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58D5" w:rsidP="00165A04" w:rsidRDefault="002858D5" w14:paraId="2E773639" w14:textId="6CF9E40C">
      <w:pPr>
        <w:spacing w:after="0" w:line="240" w:lineRule="auto"/>
        <w:ind w:firstLine="720"/>
        <w:jc w:val="center"/>
        <w:rPr>
          <w:rFonts w:ascii="Times New Roman" w:hAnsi="Times New Roman" w:eastAsia="Calibri" w:cs="Times New Roman"/>
          <w:b/>
          <w:i/>
          <w:kern w:val="0"/>
          <w:sz w:val="22"/>
          <w:szCs w:val="22"/>
          <w:lang w:val="es-AR"/>
          <w14:ligatures w14:val="none"/>
        </w:rPr>
      </w:pPr>
    </w:p>
    <w:p w:rsidRPr="005465AF" w:rsidR="002858D5" w:rsidP="2C2C0FE9" w:rsidRDefault="00F46512" w14:paraId="4DA91BB5" w14:textId="5C8DC9C3">
      <w:pPr>
        <w:spacing w:after="0" w:line="240" w:lineRule="auto"/>
        <w:rPr>
          <w:rFonts w:ascii="Times New Roman" w:hAnsi="Times New Roman"/>
          <w:b/>
          <w:bCs/>
          <w:color w:val="0070C0"/>
        </w:rPr>
      </w:pPr>
      <w:r>
        <w:rPr>
          <w:rFonts w:ascii="Times New Roman" w:hAnsi="Times New Roman"/>
          <w:b/>
          <w:bCs/>
        </w:rPr>
        <w:t>4</w:t>
      </w:r>
      <w:r w:rsidRPr="337EF769" w:rsidR="54FE0638">
        <w:rPr>
          <w:rFonts w:ascii="Times New Roman" w:hAnsi="Times New Roman"/>
          <w:b/>
          <w:bCs/>
        </w:rPr>
        <w:t xml:space="preserve"> de </w:t>
      </w:r>
      <w:proofErr w:type="spellStart"/>
      <w:r w:rsidRPr="337EF769" w:rsidR="54FE0638">
        <w:rPr>
          <w:rFonts w:ascii="Times New Roman" w:hAnsi="Times New Roman"/>
          <w:b/>
          <w:bCs/>
        </w:rPr>
        <w:t>Noviembre</w:t>
      </w:r>
      <w:proofErr w:type="spellEnd"/>
      <w:r w:rsidRPr="337EF769" w:rsidR="1EBEBDBC">
        <w:rPr>
          <w:rFonts w:ascii="Times New Roman" w:hAnsi="Times New Roman"/>
          <w:b/>
          <w:bCs/>
        </w:rPr>
        <w:t xml:space="preserve"> </w:t>
      </w:r>
      <w:r w:rsidRPr="337EF769" w:rsidR="5150D8E7">
        <w:rPr>
          <w:rFonts w:ascii="Times New Roman" w:hAnsi="Times New Roman"/>
          <w:b/>
          <w:bCs/>
        </w:rPr>
        <w:t>de</w:t>
      </w:r>
      <w:r w:rsidRPr="2C2C0FE9" w:rsidR="000E1887">
        <w:rPr>
          <w:rFonts w:ascii="Times New Roman" w:hAnsi="Times New Roman"/>
          <w:b/>
          <w:bCs/>
        </w:rPr>
        <w:t xml:space="preserve"> 2025</w:t>
      </w:r>
      <w:r w:rsidR="000E1887">
        <w:tab/>
      </w:r>
      <w:r w:rsidR="000E1887">
        <w:tab/>
      </w:r>
      <w:r w:rsidR="000E1887">
        <w:tab/>
      </w:r>
      <w:r w:rsidRPr="2C2C0FE9" w:rsidR="002858D5">
        <w:rPr>
          <w:rFonts w:ascii="Times New Roman" w:hAnsi="Times New Roman"/>
          <w:b/>
          <w:bCs/>
        </w:rPr>
        <w:t xml:space="preserve">                </w:t>
      </w:r>
      <w:r w:rsidRPr="2C2C0FE9" w:rsidR="00693349">
        <w:rPr>
          <w:rFonts w:ascii="Times New Roman" w:hAnsi="Times New Roman"/>
          <w:b/>
          <w:bCs/>
        </w:rPr>
        <w:t xml:space="preserve">                            </w:t>
      </w:r>
      <w:r w:rsidRPr="2C2C0FE9" w:rsidR="00955C7E">
        <w:rPr>
          <w:rFonts w:ascii="Times New Roman" w:hAnsi="Times New Roman"/>
          <w:b/>
          <w:bCs/>
        </w:rPr>
        <w:t xml:space="preserve">  </w:t>
      </w:r>
      <w:r w:rsidRPr="2C2C0FE9" w:rsidR="330A37FE">
        <w:rPr>
          <w:rFonts w:ascii="Times New Roman" w:hAnsi="Times New Roman"/>
          <w:b/>
          <w:bCs/>
        </w:rPr>
        <w:t>Santiago, Chile</w:t>
      </w:r>
    </w:p>
    <w:tbl>
      <w:tblPr>
        <w:tblW w:w="9895" w:type="dxa"/>
        <w:tblInd w:w="-4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A0" w:firstRow="1" w:lastRow="0" w:firstColumn="1" w:lastColumn="0" w:noHBand="0" w:noVBand="0"/>
      </w:tblPr>
      <w:tblGrid>
        <w:gridCol w:w="2681"/>
        <w:gridCol w:w="7214"/>
      </w:tblGrid>
      <w:tr w:rsidRPr="009601C7" w:rsidR="00F924F9" w:rsidTr="638821BD" w14:paraId="7D60114B" w14:textId="202588B7">
        <w:trPr>
          <w:trHeight w:val="323"/>
        </w:trPr>
        <w:tc>
          <w:tcPr>
            <w:tcW w:w="2681" w:type="dxa"/>
            <w:shd w:val="clear" w:color="auto" w:fill="BFBFBF" w:themeFill="background1" w:themeFillShade="BF"/>
            <w:tcMar/>
            <w:vAlign w:val="center"/>
          </w:tcPr>
          <w:p w:rsidRPr="00532584" w:rsidR="00F924F9" w:rsidP="00292236" w:rsidRDefault="00532584" w14:paraId="6B98D87A" w14:textId="4EB8047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s-ES"/>
              </w:rPr>
            </w:pPr>
            <w:r w:rsidRPr="00532584">
              <w:rPr>
                <w:rFonts w:ascii="Times New Roman" w:hAnsi="Times New Roman"/>
                <w:b/>
                <w:iCs/>
                <w:sz w:val="28"/>
                <w:szCs w:val="28"/>
                <w:lang w:val="es-ES"/>
              </w:rPr>
              <w:t>Hora</w:t>
            </w:r>
          </w:p>
        </w:tc>
        <w:tc>
          <w:tcPr>
            <w:tcW w:w="7214" w:type="dxa"/>
            <w:shd w:val="clear" w:color="auto" w:fill="BFBFBF" w:themeFill="background1" w:themeFillShade="BF"/>
            <w:tcMar/>
            <w:vAlign w:val="center"/>
          </w:tcPr>
          <w:p w:rsidRPr="00C3186F" w:rsidR="00F924F9" w:rsidP="00292236" w:rsidRDefault="0DF968AA" w14:paraId="1099F531" w14:textId="2F20A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s-ES"/>
              </w:rPr>
            </w:pPr>
            <w:r w:rsidRPr="534B9B9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s-ES"/>
              </w:rPr>
              <w:t>Presentaciones</w:t>
            </w:r>
          </w:p>
        </w:tc>
      </w:tr>
      <w:tr w:rsidRPr="009601C7" w:rsidR="00F924F9" w:rsidTr="638821BD" w14:paraId="1F6DAD47" w14:textId="2F28B734">
        <w:tc>
          <w:tcPr>
            <w:tcW w:w="2681" w:type="dxa"/>
            <w:tcMar/>
          </w:tcPr>
          <w:p w:rsidRPr="00B97C77" w:rsidR="00F924F9" w:rsidP="00292236" w:rsidRDefault="004571CF" w14:paraId="698468CC" w14:noSpellErr="1" w14:textId="7FC2D523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638821BD" w:rsidR="543BB401">
              <w:rPr>
                <w:rFonts w:ascii="Times New Roman" w:hAnsi="Times New Roman"/>
                <w:i w:val="1"/>
                <w:iCs w:val="1"/>
                <w:lang w:val="es-ES"/>
              </w:rPr>
              <w:t>8:30</w:t>
            </w:r>
            <w:r w:rsidRPr="638821BD" w:rsidR="00F924F9">
              <w:rPr>
                <w:rFonts w:ascii="Times New Roman" w:hAnsi="Times New Roman"/>
                <w:i w:val="1"/>
                <w:iCs w:val="1"/>
                <w:lang w:val="es-ES"/>
              </w:rPr>
              <w:t xml:space="preserve">– </w:t>
            </w:r>
            <w:r w:rsidRPr="638821BD" w:rsidR="00F924F9">
              <w:rPr>
                <w:rFonts w:ascii="Times New Roman" w:hAnsi="Times New Roman"/>
                <w:i w:val="1"/>
                <w:iCs w:val="1"/>
                <w:lang w:val="es-ES"/>
              </w:rPr>
              <w:t>9</w:t>
            </w:r>
            <w:r w:rsidRPr="638821BD" w:rsidR="00F924F9">
              <w:rPr>
                <w:rFonts w:ascii="Times New Roman" w:hAnsi="Times New Roman"/>
                <w:i w:val="1"/>
                <w:iCs w:val="1"/>
                <w:lang w:val="es-ES"/>
              </w:rPr>
              <w:t>:</w:t>
            </w:r>
            <w:r w:rsidRPr="638821BD" w:rsidR="647D219E">
              <w:rPr>
                <w:rFonts w:ascii="Times New Roman" w:hAnsi="Times New Roman"/>
                <w:i w:val="1"/>
                <w:iCs w:val="1"/>
                <w:lang w:val="es-ES"/>
              </w:rPr>
              <w:t>30</w:t>
            </w:r>
            <w:r w:rsidRPr="638821BD" w:rsidR="00F924F9">
              <w:rPr>
                <w:rFonts w:ascii="Times New Roman" w:hAnsi="Times New Roman"/>
                <w:i w:val="1"/>
                <w:iCs w:val="1"/>
                <w:lang w:val="es-ES"/>
              </w:rPr>
              <w:t xml:space="preserve"> (</w:t>
            </w:r>
            <w:r w:rsidRPr="638821BD" w:rsidR="00F924F9">
              <w:rPr>
                <w:rFonts w:ascii="Times New Roman" w:hAnsi="Times New Roman"/>
                <w:i w:val="1"/>
                <w:iCs w:val="1"/>
                <w:lang w:val="es-ES"/>
              </w:rPr>
              <w:t>30</w:t>
            </w:r>
            <w:r w:rsidRPr="638821BD" w:rsidR="00F924F9">
              <w:rPr>
                <w:rFonts w:ascii="Times New Roman" w:hAnsi="Times New Roman"/>
                <w:i w:val="1"/>
                <w:iCs w:val="1"/>
                <w:lang w:val="es-ES"/>
              </w:rPr>
              <w:t>’)</w:t>
            </w:r>
          </w:p>
        </w:tc>
        <w:tc>
          <w:tcPr>
            <w:tcW w:w="7214" w:type="dxa"/>
            <w:tcMar/>
            <w:vAlign w:val="center"/>
          </w:tcPr>
          <w:p w:rsidRPr="00AE3A16" w:rsidR="00F924F9" w:rsidP="00955C7E" w:rsidRDefault="00ED5ED1" w14:paraId="2225CE72" w14:textId="18EB8AC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Registro</w:t>
            </w:r>
            <w:proofErr w:type="spellEnd"/>
          </w:p>
        </w:tc>
      </w:tr>
      <w:tr w:rsidRPr="00F46512" w:rsidR="00F924F9" w:rsidTr="638821BD" w14:paraId="03B84359" w14:textId="570233D1">
        <w:trPr>
          <w:trHeight w:val="593"/>
        </w:trPr>
        <w:tc>
          <w:tcPr>
            <w:tcW w:w="2681" w:type="dxa"/>
            <w:tcMar/>
          </w:tcPr>
          <w:p w:rsidRPr="009B1225" w:rsidR="00F924F9" w:rsidP="00292236" w:rsidRDefault="00F924F9" w14:paraId="4D9D49AB" w14:textId="69852AC2">
            <w:pPr>
              <w:spacing w:after="0" w:line="240" w:lineRule="auto"/>
              <w:rPr>
                <w:rFonts w:ascii="Times New Roman" w:hAnsi="Times New Roman"/>
                <w:i/>
                <w:lang w:val="es-ES"/>
              </w:rPr>
            </w:pPr>
            <w:proofErr w:type="gramStart"/>
            <w:r w:rsidRPr="009B1225">
              <w:rPr>
                <w:rFonts w:ascii="Times New Roman" w:hAnsi="Times New Roman"/>
                <w:i/>
                <w:lang w:val="es-ES"/>
              </w:rPr>
              <w:t>9:</w:t>
            </w:r>
            <w:r w:rsidR="004571CF">
              <w:rPr>
                <w:rFonts w:ascii="Times New Roman" w:hAnsi="Times New Roman"/>
                <w:i/>
                <w:lang w:val="es-ES"/>
              </w:rPr>
              <w:t>30</w:t>
            </w:r>
            <w:r w:rsidRPr="009B1225">
              <w:rPr>
                <w:rFonts w:ascii="Times New Roman" w:hAnsi="Times New Roman"/>
                <w:i/>
                <w:lang w:val="es-ES"/>
              </w:rPr>
              <w:t xml:space="preserve">  –</w:t>
            </w:r>
            <w:proofErr w:type="gramEnd"/>
            <w:r w:rsidRPr="009B1225">
              <w:rPr>
                <w:rFonts w:ascii="Times New Roman" w:hAnsi="Times New Roman"/>
                <w:i/>
                <w:lang w:val="es-ES"/>
              </w:rPr>
              <w:t xml:space="preserve"> </w:t>
            </w:r>
            <w:proofErr w:type="gramStart"/>
            <w:r w:rsidRPr="009B1225">
              <w:rPr>
                <w:rFonts w:ascii="Times New Roman" w:hAnsi="Times New Roman"/>
                <w:i/>
                <w:lang w:val="es-ES"/>
              </w:rPr>
              <w:t>9:</w:t>
            </w:r>
            <w:r w:rsidR="004571CF">
              <w:rPr>
                <w:rFonts w:ascii="Times New Roman" w:hAnsi="Times New Roman"/>
                <w:i/>
                <w:lang w:val="es-ES"/>
              </w:rPr>
              <w:t>4</w:t>
            </w:r>
            <w:r w:rsidRPr="009B1225">
              <w:rPr>
                <w:rFonts w:ascii="Times New Roman" w:hAnsi="Times New Roman"/>
                <w:i/>
                <w:lang w:val="es-ES"/>
              </w:rPr>
              <w:t>5</w:t>
            </w:r>
            <w:r w:rsidRPr="009B1225">
              <w:rPr>
                <w:rFonts w:ascii="Times New Roman" w:hAnsi="Times New Roman"/>
                <w:lang w:val="es-ES"/>
              </w:rPr>
              <w:t xml:space="preserve">  </w:t>
            </w:r>
            <w:r w:rsidRPr="009B1225">
              <w:rPr>
                <w:rFonts w:ascii="Times New Roman" w:hAnsi="Times New Roman"/>
                <w:i/>
                <w:lang w:val="es-ES"/>
              </w:rPr>
              <w:t>(</w:t>
            </w:r>
            <w:proofErr w:type="gramEnd"/>
            <w:r w:rsidRPr="009B1225">
              <w:rPr>
                <w:rFonts w:ascii="Times New Roman" w:hAnsi="Times New Roman"/>
                <w:i/>
                <w:lang w:val="es-ES"/>
              </w:rPr>
              <w:t>15’)</w:t>
            </w:r>
          </w:p>
          <w:p w:rsidRPr="009B1225" w:rsidR="00F924F9" w:rsidP="00292236" w:rsidRDefault="009B1225" w14:paraId="26200CE6" w14:textId="543FC19D">
            <w:pPr>
              <w:spacing w:after="0" w:line="240" w:lineRule="auto"/>
              <w:rPr>
                <w:rFonts w:ascii="Times New Roman" w:hAnsi="Times New Roman"/>
                <w:i/>
                <w:highlight w:val="yellow"/>
                <w:lang w:val="es-ES"/>
              </w:rPr>
            </w:pPr>
            <w:r w:rsidRPr="009B1225">
              <w:rPr>
                <w:rFonts w:ascii="Times New Roman" w:hAnsi="Times New Roman"/>
                <w:i/>
                <w:lang w:val="es-ES"/>
              </w:rPr>
              <w:t xml:space="preserve">Dr. </w:t>
            </w:r>
            <w:r w:rsidRPr="009B1225" w:rsidR="00F924F9">
              <w:rPr>
                <w:rFonts w:ascii="Times New Roman" w:hAnsi="Times New Roman"/>
                <w:i/>
                <w:lang w:val="es-ES"/>
              </w:rPr>
              <w:t xml:space="preserve">Juan David Garcia </w:t>
            </w:r>
          </w:p>
        </w:tc>
        <w:tc>
          <w:tcPr>
            <w:tcW w:w="7214" w:type="dxa"/>
            <w:tcMar/>
            <w:vAlign w:val="center"/>
          </w:tcPr>
          <w:p w:rsidRPr="0096152C" w:rsidR="00F924F9" w:rsidP="00955C7E" w:rsidRDefault="0096152C" w14:paraId="5AA4EA2A" w14:textId="0D4E123F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613050">
              <w:rPr>
                <w:rFonts w:ascii="Times New Roman" w:hAnsi="Times New Roman"/>
                <w:lang w:val="es-ES"/>
              </w:rPr>
              <w:t xml:space="preserve">Bienvenida, </w:t>
            </w:r>
            <w:r>
              <w:rPr>
                <w:rFonts w:ascii="Times New Roman" w:hAnsi="Times New Roman"/>
                <w:lang w:val="es-ES"/>
              </w:rPr>
              <w:t>El Subcomité de América Latina</w:t>
            </w:r>
            <w:r w:rsidRPr="00613050">
              <w:rPr>
                <w:rFonts w:ascii="Times New Roman" w:hAnsi="Times New Roman"/>
                <w:lang w:val="es-ES"/>
              </w:rPr>
              <w:t xml:space="preserve"> de la ADLM</w:t>
            </w:r>
          </w:p>
        </w:tc>
      </w:tr>
      <w:tr w:rsidRPr="00F46512" w:rsidR="00F924F9" w:rsidTr="638821BD" w14:paraId="746EAFCA" w14:textId="03FE9CBA">
        <w:trPr>
          <w:trHeight w:val="620"/>
        </w:trPr>
        <w:tc>
          <w:tcPr>
            <w:tcW w:w="2681" w:type="dxa"/>
            <w:tcMar/>
          </w:tcPr>
          <w:p w:rsidRPr="00AC5AB6" w:rsidR="00F924F9" w:rsidP="00292236" w:rsidRDefault="00F924F9" w14:paraId="0E3E6148" w14:textId="378BAC3B">
            <w:pPr>
              <w:spacing w:after="0" w:line="240" w:lineRule="auto"/>
              <w:rPr>
                <w:rFonts w:ascii="Times New Roman" w:hAnsi="Times New Roman"/>
                <w:i/>
                <w:lang w:val="es-AR"/>
              </w:rPr>
            </w:pPr>
            <w:r w:rsidRPr="00AC5AB6">
              <w:rPr>
                <w:rFonts w:ascii="Times New Roman" w:hAnsi="Times New Roman"/>
                <w:i/>
                <w:lang w:val="es-AR"/>
              </w:rPr>
              <w:t>9:</w:t>
            </w:r>
            <w:r w:rsidR="004571CF">
              <w:rPr>
                <w:rFonts w:ascii="Times New Roman" w:hAnsi="Times New Roman"/>
                <w:i/>
                <w:lang w:val="es-AR"/>
              </w:rPr>
              <w:t>4</w:t>
            </w:r>
            <w:r>
              <w:rPr>
                <w:rFonts w:ascii="Times New Roman" w:hAnsi="Times New Roman"/>
                <w:i/>
                <w:lang w:val="es-AR"/>
              </w:rPr>
              <w:t>5</w:t>
            </w:r>
            <w:r w:rsidRPr="00AC5AB6">
              <w:rPr>
                <w:rFonts w:ascii="Times New Roman" w:hAnsi="Times New Roman"/>
                <w:i/>
                <w:lang w:val="es-AR"/>
              </w:rPr>
              <w:t xml:space="preserve"> – </w:t>
            </w:r>
            <w:r>
              <w:rPr>
                <w:rFonts w:ascii="Times New Roman" w:hAnsi="Times New Roman"/>
                <w:i/>
                <w:lang w:val="es-AR"/>
              </w:rPr>
              <w:t>10</w:t>
            </w:r>
            <w:r w:rsidRPr="00AC5AB6">
              <w:rPr>
                <w:rFonts w:ascii="Times New Roman" w:hAnsi="Times New Roman"/>
                <w:i/>
                <w:lang w:val="es-AR"/>
              </w:rPr>
              <w:t>:</w:t>
            </w:r>
            <w:r w:rsidR="004571CF">
              <w:rPr>
                <w:rFonts w:ascii="Times New Roman" w:hAnsi="Times New Roman"/>
                <w:i/>
                <w:lang w:val="es-AR"/>
              </w:rPr>
              <w:t>3</w:t>
            </w:r>
            <w:r>
              <w:rPr>
                <w:rFonts w:ascii="Times New Roman" w:hAnsi="Times New Roman"/>
                <w:i/>
                <w:lang w:val="es-AR"/>
              </w:rPr>
              <w:t>0</w:t>
            </w:r>
            <w:r w:rsidRPr="00AC5AB6">
              <w:rPr>
                <w:rFonts w:ascii="Times New Roman" w:hAnsi="Times New Roman"/>
                <w:i/>
                <w:lang w:val="es-AR"/>
              </w:rPr>
              <w:t xml:space="preserve"> (</w:t>
            </w:r>
            <w:r>
              <w:rPr>
                <w:rFonts w:ascii="Times New Roman" w:hAnsi="Times New Roman"/>
                <w:i/>
                <w:lang w:val="es-AR"/>
              </w:rPr>
              <w:t>45</w:t>
            </w:r>
            <w:r w:rsidRPr="00AC5AB6">
              <w:rPr>
                <w:rFonts w:ascii="Times New Roman" w:hAnsi="Times New Roman"/>
                <w:i/>
                <w:lang w:val="es-AR"/>
              </w:rPr>
              <w:t>’)</w:t>
            </w:r>
          </w:p>
          <w:p w:rsidRPr="00AC5AB6" w:rsidR="00F924F9" w:rsidP="2C2C0FE9" w:rsidRDefault="009B1225" w14:paraId="4BE47338" w14:textId="27A6863D">
            <w:pPr>
              <w:spacing w:after="0" w:line="240" w:lineRule="auto"/>
              <w:rPr>
                <w:rFonts w:ascii="Times New Roman" w:hAnsi="Times New Roman"/>
                <w:i/>
                <w:iCs/>
                <w:lang w:val="es-AR"/>
              </w:rPr>
            </w:pPr>
            <w:r w:rsidRPr="2C2C0FE9">
              <w:rPr>
                <w:rFonts w:ascii="Times New Roman" w:hAnsi="Times New Roman"/>
                <w:i/>
                <w:iCs/>
                <w:lang w:val="es-AR"/>
              </w:rPr>
              <w:t xml:space="preserve">Dr. </w:t>
            </w:r>
            <w:r w:rsidRPr="00945DA4" w:rsidR="32691CD7">
              <w:rPr>
                <w:rFonts w:ascii="Times New Roman" w:hAnsi="Times New Roman"/>
                <w:i/>
                <w:iCs/>
                <w:lang w:val="es-ES"/>
              </w:rPr>
              <w:t>Juan David Garcia</w:t>
            </w:r>
          </w:p>
        </w:tc>
        <w:tc>
          <w:tcPr>
            <w:tcW w:w="7214" w:type="dxa"/>
            <w:tcMar/>
            <w:vAlign w:val="center"/>
          </w:tcPr>
          <w:p w:rsidRPr="00012F3C" w:rsidR="00F924F9" w:rsidP="00955C7E" w:rsidRDefault="00012F3C" w14:paraId="21FFFBE1" w14:textId="79EE14CF">
            <w:pPr>
              <w:spacing w:after="0" w:line="240" w:lineRule="auto"/>
              <w:rPr>
                <w:rFonts w:ascii="Times New Roman" w:hAnsi="Times New Roman"/>
                <w:u w:val="single"/>
                <w:lang w:val="es-ES"/>
              </w:rPr>
            </w:pPr>
            <w:r w:rsidRPr="00012F3C">
              <w:rPr>
                <w:rFonts w:ascii="Times New Roman" w:hAnsi="Times New Roman"/>
                <w:lang w:val="es-ES"/>
              </w:rPr>
              <w:t xml:space="preserve">Evolución del </w:t>
            </w:r>
            <w:r w:rsidR="00210D5E">
              <w:rPr>
                <w:rFonts w:ascii="Times New Roman" w:hAnsi="Times New Roman"/>
                <w:lang w:val="es-ES"/>
              </w:rPr>
              <w:t>P</w:t>
            </w:r>
            <w:r w:rsidRPr="00012F3C">
              <w:rPr>
                <w:rFonts w:ascii="Times New Roman" w:hAnsi="Times New Roman"/>
                <w:lang w:val="es-ES"/>
              </w:rPr>
              <w:t>rograma de POCT: Pasado, Presente y Futuro</w:t>
            </w:r>
          </w:p>
        </w:tc>
      </w:tr>
      <w:tr w:rsidRPr="00F46512" w:rsidR="00F924F9" w:rsidTr="638821BD" w14:paraId="33576684" w14:textId="0FD81EF8">
        <w:trPr>
          <w:trHeight w:val="620"/>
        </w:trPr>
        <w:tc>
          <w:tcPr>
            <w:tcW w:w="2681" w:type="dxa"/>
            <w:tcMar/>
          </w:tcPr>
          <w:p w:rsidRPr="00945DA4" w:rsidR="00F924F9" w:rsidP="00EC1C60" w:rsidRDefault="00F924F9" w14:paraId="1578E8BD" w14:textId="794E157F">
            <w:pPr>
              <w:spacing w:after="0" w:line="240" w:lineRule="auto"/>
              <w:rPr>
                <w:rFonts w:ascii="Times New Roman" w:hAnsi="Times New Roman"/>
                <w:i/>
                <w:lang w:val="es-ES"/>
              </w:rPr>
            </w:pPr>
            <w:r w:rsidRPr="00945DA4">
              <w:rPr>
                <w:rFonts w:ascii="Times New Roman" w:hAnsi="Times New Roman"/>
                <w:i/>
                <w:lang w:val="es-ES"/>
              </w:rPr>
              <w:t>10:</w:t>
            </w:r>
            <w:r w:rsidRPr="00945DA4" w:rsidR="004571CF">
              <w:rPr>
                <w:rFonts w:ascii="Times New Roman" w:hAnsi="Times New Roman"/>
                <w:i/>
                <w:lang w:val="es-ES"/>
              </w:rPr>
              <w:t>30</w:t>
            </w:r>
            <w:r w:rsidRPr="00945DA4">
              <w:rPr>
                <w:rFonts w:ascii="Times New Roman" w:hAnsi="Times New Roman"/>
                <w:i/>
                <w:lang w:val="es-ES"/>
              </w:rPr>
              <w:t xml:space="preserve"> – 1</w:t>
            </w:r>
            <w:r w:rsidRPr="00945DA4" w:rsidR="004571CF">
              <w:rPr>
                <w:rFonts w:ascii="Times New Roman" w:hAnsi="Times New Roman"/>
                <w:i/>
                <w:lang w:val="es-ES"/>
              </w:rPr>
              <w:t>1</w:t>
            </w:r>
            <w:r w:rsidRPr="00945DA4">
              <w:rPr>
                <w:rFonts w:ascii="Times New Roman" w:hAnsi="Times New Roman"/>
                <w:i/>
                <w:lang w:val="es-ES"/>
              </w:rPr>
              <w:t>:</w:t>
            </w:r>
            <w:r w:rsidRPr="00945DA4" w:rsidR="004571CF">
              <w:rPr>
                <w:rFonts w:ascii="Times New Roman" w:hAnsi="Times New Roman"/>
                <w:i/>
                <w:lang w:val="es-ES"/>
              </w:rPr>
              <w:t>30</w:t>
            </w:r>
            <w:r w:rsidRPr="00945DA4">
              <w:rPr>
                <w:rFonts w:ascii="Times New Roman" w:hAnsi="Times New Roman"/>
                <w:i/>
                <w:lang w:val="es-ES"/>
              </w:rPr>
              <w:t xml:space="preserve"> (</w:t>
            </w:r>
            <w:r w:rsidRPr="00945DA4" w:rsidR="004571CF">
              <w:rPr>
                <w:rFonts w:ascii="Times New Roman" w:hAnsi="Times New Roman"/>
                <w:i/>
                <w:lang w:val="es-ES"/>
              </w:rPr>
              <w:t>60</w:t>
            </w:r>
            <w:r w:rsidRPr="00945DA4">
              <w:rPr>
                <w:rFonts w:ascii="Times New Roman" w:hAnsi="Times New Roman"/>
                <w:i/>
                <w:lang w:val="es-ES"/>
              </w:rPr>
              <w:t>’)</w:t>
            </w:r>
          </w:p>
          <w:p w:rsidRPr="00945DA4" w:rsidR="00F924F9" w:rsidP="2C2C0FE9" w:rsidRDefault="009B1225" w14:paraId="25DD67EE" w14:textId="1A3A7FB1">
            <w:pPr>
              <w:spacing w:after="0" w:line="240" w:lineRule="auto"/>
              <w:rPr>
                <w:rFonts w:ascii="Times New Roman" w:hAnsi="Times New Roman"/>
                <w:i/>
                <w:iCs/>
                <w:lang w:val="es-ES"/>
              </w:rPr>
            </w:pPr>
            <w:r w:rsidRPr="00945DA4">
              <w:rPr>
                <w:rFonts w:ascii="Times New Roman" w:hAnsi="Times New Roman"/>
                <w:i/>
                <w:iCs/>
                <w:lang w:val="es-ES"/>
              </w:rPr>
              <w:t xml:space="preserve">Dr. </w:t>
            </w:r>
            <w:r w:rsidRPr="00945DA4" w:rsidR="10CA9192">
              <w:rPr>
                <w:rFonts w:ascii="Times New Roman" w:hAnsi="Times New Roman"/>
                <w:i/>
                <w:iCs/>
                <w:lang w:val="es-ES"/>
              </w:rPr>
              <w:t>Juan David Garcia</w:t>
            </w:r>
          </w:p>
        </w:tc>
        <w:tc>
          <w:tcPr>
            <w:tcW w:w="7214" w:type="dxa"/>
            <w:tcMar/>
            <w:vAlign w:val="center"/>
          </w:tcPr>
          <w:p w:rsidRPr="00BF4DFB" w:rsidR="00F924F9" w:rsidP="00955C7E" w:rsidRDefault="00BF4DFB" w14:paraId="39E8CEEE" w14:textId="136E835C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BF4DFB">
              <w:rPr>
                <w:rFonts w:ascii="Times New Roman" w:hAnsi="Times New Roman"/>
                <w:lang w:val="es-ES"/>
              </w:rPr>
              <w:t xml:space="preserve">Guía </w:t>
            </w:r>
            <w:r w:rsidR="00210D5E">
              <w:rPr>
                <w:rFonts w:ascii="Times New Roman" w:hAnsi="Times New Roman"/>
                <w:lang w:val="es-ES"/>
              </w:rPr>
              <w:t>E</w:t>
            </w:r>
            <w:r w:rsidRPr="00BF4DFB">
              <w:rPr>
                <w:rFonts w:ascii="Times New Roman" w:hAnsi="Times New Roman"/>
                <w:lang w:val="es-ES"/>
              </w:rPr>
              <w:t xml:space="preserve">stratégica de la </w:t>
            </w:r>
            <w:r w:rsidR="00210D5E">
              <w:rPr>
                <w:rFonts w:ascii="Times New Roman" w:hAnsi="Times New Roman"/>
                <w:lang w:val="es-ES"/>
              </w:rPr>
              <w:t>I</w:t>
            </w:r>
            <w:r w:rsidRPr="00BF4DFB">
              <w:rPr>
                <w:rFonts w:ascii="Times New Roman" w:hAnsi="Times New Roman"/>
                <w:lang w:val="es-ES"/>
              </w:rPr>
              <w:t xml:space="preserve">mplementación y </w:t>
            </w:r>
            <w:r w:rsidR="00210D5E">
              <w:rPr>
                <w:rFonts w:ascii="Times New Roman" w:hAnsi="Times New Roman"/>
                <w:lang w:val="es-ES"/>
              </w:rPr>
              <w:t>M</w:t>
            </w:r>
            <w:r w:rsidRPr="00BF4DFB">
              <w:rPr>
                <w:rFonts w:ascii="Times New Roman" w:hAnsi="Times New Roman"/>
                <w:lang w:val="es-ES"/>
              </w:rPr>
              <w:t xml:space="preserve">anejo del </w:t>
            </w:r>
            <w:r w:rsidR="00210D5E">
              <w:rPr>
                <w:rFonts w:ascii="Times New Roman" w:hAnsi="Times New Roman"/>
                <w:lang w:val="es-ES"/>
              </w:rPr>
              <w:t>P</w:t>
            </w:r>
            <w:r w:rsidRPr="00BF4DFB">
              <w:rPr>
                <w:rFonts w:ascii="Times New Roman" w:hAnsi="Times New Roman"/>
                <w:lang w:val="es-ES"/>
              </w:rPr>
              <w:t>rograma de POCT</w:t>
            </w:r>
          </w:p>
        </w:tc>
      </w:tr>
      <w:tr w:rsidRPr="00B97C77" w:rsidR="00F924F9" w:rsidTr="638821BD" w14:paraId="177B3713" w14:textId="5AF25403">
        <w:tc>
          <w:tcPr>
            <w:tcW w:w="2681" w:type="dxa"/>
            <w:shd w:val="clear" w:color="auto" w:fill="D9D9D9" w:themeFill="background1" w:themeFillShade="D9"/>
            <w:tcMar/>
          </w:tcPr>
          <w:p w:rsidRPr="00B97C77" w:rsidR="00F924F9" w:rsidP="3C1F9014" w:rsidRDefault="00F924F9" w14:paraId="144D6952" w14:noSpellErr="1" w14:textId="71516386">
            <w:pPr>
              <w:tabs>
                <w:tab w:val="right" w:pos="2682"/>
              </w:tabs>
              <w:spacing w:after="0" w:line="240" w:lineRule="auto"/>
              <w:rPr>
                <w:rFonts w:ascii="Times New Roman" w:hAnsi="Times New Roman"/>
                <w:i w:val="1"/>
                <w:iCs w:val="1"/>
              </w:rPr>
            </w:pPr>
            <w:r w:rsidRPr="3C1F9014" w:rsidR="00F924F9">
              <w:rPr>
                <w:rFonts w:ascii="Times New Roman" w:hAnsi="Times New Roman"/>
                <w:i w:val="1"/>
                <w:iCs w:val="1"/>
              </w:rPr>
              <w:t>1</w:t>
            </w:r>
            <w:r w:rsidRPr="3C1F9014" w:rsidR="004571CF">
              <w:rPr>
                <w:rFonts w:ascii="Times New Roman" w:hAnsi="Times New Roman"/>
                <w:i w:val="1"/>
                <w:iCs w:val="1"/>
              </w:rPr>
              <w:t>1:30</w:t>
            </w:r>
            <w:r w:rsidRPr="3C1F9014" w:rsidR="00F924F9">
              <w:rPr>
                <w:rFonts w:ascii="Times New Roman" w:hAnsi="Times New Roman"/>
                <w:i w:val="1"/>
                <w:iCs w:val="1"/>
              </w:rPr>
              <w:t xml:space="preserve"> – 1</w:t>
            </w:r>
            <w:r w:rsidRPr="3C1F9014" w:rsidR="004571CF">
              <w:rPr>
                <w:rFonts w:ascii="Times New Roman" w:hAnsi="Times New Roman"/>
                <w:i w:val="1"/>
                <w:iCs w:val="1"/>
              </w:rPr>
              <w:t>2</w:t>
            </w:r>
            <w:r w:rsidRPr="3C1F9014" w:rsidR="00F924F9">
              <w:rPr>
                <w:rFonts w:ascii="Times New Roman" w:hAnsi="Times New Roman"/>
                <w:i w:val="1"/>
                <w:iCs w:val="1"/>
              </w:rPr>
              <w:t>:00</w:t>
            </w:r>
            <w:r w:rsidRPr="3C1F9014" w:rsidR="00F924F9">
              <w:rPr>
                <w:rFonts w:ascii="Times New Roman" w:hAnsi="Times New Roman"/>
                <w:i w:val="1"/>
                <w:iCs w:val="1"/>
              </w:rPr>
              <w:t xml:space="preserve"> </w:t>
            </w:r>
            <w:r w:rsidRPr="3C1F9014" w:rsidR="00F924F9">
              <w:rPr>
                <w:rFonts w:ascii="Times New Roman" w:hAnsi="Times New Roman"/>
                <w:i w:val="1"/>
                <w:iCs w:val="1"/>
              </w:rPr>
              <w:t>(</w:t>
            </w:r>
            <w:r w:rsidRPr="3C1F9014" w:rsidR="421C2213">
              <w:rPr>
                <w:rFonts w:ascii="Times New Roman" w:hAnsi="Times New Roman"/>
                <w:i w:val="1"/>
                <w:iCs w:val="1"/>
              </w:rPr>
              <w:t>30</w:t>
            </w:r>
            <w:r w:rsidRPr="3C1F9014" w:rsidR="00F924F9">
              <w:rPr>
                <w:rFonts w:ascii="Times New Roman" w:hAnsi="Times New Roman"/>
                <w:i w:val="1"/>
                <w:iCs w:val="1"/>
              </w:rPr>
              <w:t>’)</w:t>
            </w:r>
            <w:r>
              <w:tab/>
            </w:r>
          </w:p>
        </w:tc>
        <w:tc>
          <w:tcPr>
            <w:tcW w:w="7214" w:type="dxa"/>
            <w:shd w:val="clear" w:color="auto" w:fill="D9D9D9" w:themeFill="background1" w:themeFillShade="D9"/>
            <w:tcMar/>
            <w:vAlign w:val="center"/>
          </w:tcPr>
          <w:p w:rsidRPr="00C3186F" w:rsidR="00F924F9" w:rsidP="00955C7E" w:rsidRDefault="0035049A" w14:paraId="78CE2555" w14:textId="739095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RECESO</w:t>
            </w:r>
          </w:p>
        </w:tc>
      </w:tr>
      <w:tr w:rsidRPr="00F46512" w:rsidR="00F924F9" w:rsidTr="638821BD" w14:paraId="7512AB36" w14:textId="18995566">
        <w:trPr>
          <w:trHeight w:val="638"/>
        </w:trPr>
        <w:tc>
          <w:tcPr>
            <w:tcW w:w="2681" w:type="dxa"/>
            <w:tcMar/>
          </w:tcPr>
          <w:p w:rsidRPr="009B1225" w:rsidR="00F924F9" w:rsidP="00292236" w:rsidRDefault="00F924F9" w14:paraId="72B4E810" w14:textId="34C27AB7">
            <w:pPr>
              <w:spacing w:after="0" w:line="240" w:lineRule="auto"/>
              <w:rPr>
                <w:rFonts w:ascii="Times New Roman" w:hAnsi="Times New Roman"/>
                <w:i/>
                <w:lang w:val="es-ES"/>
              </w:rPr>
            </w:pPr>
            <w:r w:rsidRPr="009B1225">
              <w:rPr>
                <w:rFonts w:ascii="Times New Roman" w:hAnsi="Times New Roman"/>
                <w:i/>
                <w:lang w:val="es-ES"/>
              </w:rPr>
              <w:t>1</w:t>
            </w:r>
            <w:r w:rsidR="004571CF">
              <w:rPr>
                <w:rFonts w:ascii="Times New Roman" w:hAnsi="Times New Roman"/>
                <w:i/>
                <w:lang w:val="es-ES"/>
              </w:rPr>
              <w:t>2</w:t>
            </w:r>
            <w:r w:rsidRPr="009B1225">
              <w:rPr>
                <w:rFonts w:ascii="Times New Roman" w:hAnsi="Times New Roman"/>
                <w:i/>
                <w:lang w:val="es-ES"/>
              </w:rPr>
              <w:t>:00 – 1</w:t>
            </w:r>
            <w:r w:rsidR="004571CF">
              <w:rPr>
                <w:rFonts w:ascii="Times New Roman" w:hAnsi="Times New Roman"/>
                <w:i/>
                <w:lang w:val="es-ES"/>
              </w:rPr>
              <w:t>2</w:t>
            </w:r>
            <w:r w:rsidRPr="009B1225">
              <w:rPr>
                <w:rFonts w:ascii="Times New Roman" w:hAnsi="Times New Roman"/>
                <w:i/>
                <w:lang w:val="es-ES"/>
              </w:rPr>
              <w:t>:45 (45’)</w:t>
            </w:r>
          </w:p>
          <w:p w:rsidRPr="009B1225" w:rsidR="00F924F9" w:rsidP="2C2C0FE9" w:rsidRDefault="009B1225" w14:paraId="1EB920C7" w14:textId="361606F4">
            <w:pPr>
              <w:spacing w:after="0" w:line="240" w:lineRule="auto"/>
              <w:rPr>
                <w:rFonts w:ascii="Times New Roman" w:hAnsi="Times New Roman"/>
                <w:i/>
                <w:iCs/>
                <w:lang w:val="es-ES"/>
              </w:rPr>
            </w:pPr>
            <w:r w:rsidRPr="2C2C0FE9">
              <w:rPr>
                <w:rFonts w:ascii="Times New Roman" w:hAnsi="Times New Roman"/>
                <w:i/>
                <w:iCs/>
                <w:lang w:val="es-ES"/>
              </w:rPr>
              <w:t xml:space="preserve">Dr. </w:t>
            </w:r>
            <w:r w:rsidRPr="2C2C0FE9" w:rsidR="37EF39F5">
              <w:rPr>
                <w:rFonts w:ascii="Times New Roman" w:hAnsi="Times New Roman"/>
                <w:i/>
                <w:iCs/>
                <w:lang w:val="es-ES"/>
              </w:rPr>
              <w:t>Alejandro Molinelli</w:t>
            </w:r>
          </w:p>
        </w:tc>
        <w:tc>
          <w:tcPr>
            <w:tcW w:w="7214" w:type="dxa"/>
            <w:tcMar/>
            <w:vAlign w:val="center"/>
          </w:tcPr>
          <w:p w:rsidRPr="0096152C" w:rsidR="00F924F9" w:rsidP="0078636A" w:rsidRDefault="004571CF" w14:paraId="3F2B240C" w14:textId="5BAFD75A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012F3C">
              <w:rPr>
                <w:rFonts w:ascii="Times New Roman" w:hAnsi="Times New Roman"/>
                <w:lang w:val="es-ES"/>
              </w:rPr>
              <w:t xml:space="preserve">Control </w:t>
            </w:r>
            <w:r w:rsidRPr="00012F3C" w:rsidR="053ABD0C">
              <w:rPr>
                <w:rFonts w:ascii="Times New Roman" w:hAnsi="Times New Roman"/>
                <w:lang w:val="es-ES"/>
              </w:rPr>
              <w:t>de Calidad en</w:t>
            </w:r>
            <w:r w:rsidRPr="00012F3C">
              <w:rPr>
                <w:rFonts w:ascii="Times New Roman" w:hAnsi="Times New Roman"/>
                <w:lang w:val="es-ES"/>
              </w:rPr>
              <w:t xml:space="preserve"> POCT</w:t>
            </w:r>
          </w:p>
        </w:tc>
      </w:tr>
      <w:tr w:rsidRPr="00F46512" w:rsidR="00F924F9" w:rsidTr="638821BD" w14:paraId="468B8DA1" w14:textId="2BBEFE56">
        <w:tc>
          <w:tcPr>
            <w:tcW w:w="2681" w:type="dxa"/>
            <w:tcMar/>
          </w:tcPr>
          <w:p w:rsidRPr="00BA707F" w:rsidR="00F924F9" w:rsidP="00292236" w:rsidRDefault="00F924F9" w14:paraId="555ADC68" w14:textId="44E81156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es-ES"/>
              </w:rPr>
            </w:pPr>
            <w:r w:rsidRPr="00BA707F">
              <w:rPr>
                <w:rFonts w:ascii="Times New Roman" w:hAnsi="Times New Roman"/>
                <w:i/>
                <w:lang w:val="es-ES"/>
              </w:rPr>
              <w:t>1</w:t>
            </w:r>
            <w:r w:rsidR="004571CF">
              <w:rPr>
                <w:rFonts w:ascii="Times New Roman" w:hAnsi="Times New Roman"/>
                <w:i/>
                <w:lang w:val="es-ES"/>
              </w:rPr>
              <w:t>2</w:t>
            </w:r>
            <w:r w:rsidRPr="00BA707F">
              <w:rPr>
                <w:rFonts w:ascii="Times New Roman" w:hAnsi="Times New Roman"/>
                <w:i/>
                <w:lang w:val="es-ES"/>
              </w:rPr>
              <w:t xml:space="preserve">:45 – </w:t>
            </w:r>
            <w:r w:rsidR="001C11D1">
              <w:rPr>
                <w:rFonts w:ascii="Times New Roman" w:hAnsi="Times New Roman"/>
                <w:i/>
                <w:lang w:val="es-ES"/>
              </w:rPr>
              <w:t>13</w:t>
            </w:r>
            <w:r w:rsidRPr="00BA707F">
              <w:rPr>
                <w:rFonts w:ascii="Times New Roman" w:hAnsi="Times New Roman"/>
                <w:i/>
                <w:lang w:val="es-ES"/>
              </w:rPr>
              <w:t>:15 (30´)</w:t>
            </w:r>
          </w:p>
          <w:p w:rsidRPr="00BA707F" w:rsidR="00F924F9" w:rsidP="2C2C0FE9" w:rsidRDefault="009B1225" w14:paraId="19C65DB9" w14:textId="3DFA786C">
            <w:pPr>
              <w:spacing w:after="0" w:line="240" w:lineRule="auto"/>
              <w:rPr>
                <w:rFonts w:ascii="Times New Roman" w:hAnsi="Times New Roman"/>
                <w:i/>
                <w:iCs/>
                <w:lang w:val="es-ES"/>
              </w:rPr>
            </w:pPr>
            <w:r w:rsidRPr="2C2C0FE9">
              <w:rPr>
                <w:rFonts w:ascii="Times New Roman" w:hAnsi="Times New Roman"/>
                <w:i/>
                <w:iCs/>
                <w:lang w:val="es-ES"/>
              </w:rPr>
              <w:t>Dr.</w:t>
            </w:r>
            <w:r w:rsidRPr="2C2C0FE9" w:rsidR="00BA707F">
              <w:rPr>
                <w:rFonts w:ascii="Times New Roman" w:hAnsi="Times New Roman"/>
                <w:i/>
                <w:iCs/>
                <w:lang w:val="es-ES"/>
              </w:rPr>
              <w:t xml:space="preserve"> </w:t>
            </w:r>
            <w:r w:rsidRPr="2C2C0FE9" w:rsidR="4EAF1004">
              <w:rPr>
                <w:rFonts w:ascii="Times New Roman" w:hAnsi="Times New Roman"/>
                <w:i/>
                <w:iCs/>
                <w:lang w:val="es-ES"/>
              </w:rPr>
              <w:t>Alejandro Molinelli</w:t>
            </w:r>
          </w:p>
        </w:tc>
        <w:tc>
          <w:tcPr>
            <w:tcW w:w="7214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4571CF" w:rsidR="00F924F9" w:rsidP="00955C7E" w:rsidRDefault="004571CF" w14:paraId="29B2AC5F" w14:textId="1EE710B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u w:val="single"/>
                <w:lang w:val="es-CO"/>
              </w:rPr>
            </w:pPr>
            <w:r w:rsidRPr="004571CF">
              <w:rPr>
                <w:rFonts w:ascii="Times New Roman" w:hAnsi="Times New Roman"/>
                <w:lang w:val="es-CO"/>
              </w:rPr>
              <w:t>Manejo de Ri</w:t>
            </w:r>
            <w:r>
              <w:rPr>
                <w:rFonts w:ascii="Times New Roman" w:hAnsi="Times New Roman"/>
                <w:lang w:val="es-CO"/>
              </w:rPr>
              <w:t>e</w:t>
            </w:r>
            <w:r w:rsidRPr="004571CF">
              <w:rPr>
                <w:rFonts w:ascii="Times New Roman" w:hAnsi="Times New Roman"/>
                <w:lang w:val="es-CO"/>
              </w:rPr>
              <w:t xml:space="preserve">sgos en </w:t>
            </w:r>
            <w:r>
              <w:rPr>
                <w:rFonts w:ascii="Times New Roman" w:hAnsi="Times New Roman"/>
                <w:lang w:val="es-CO"/>
              </w:rPr>
              <w:t xml:space="preserve">el </w:t>
            </w:r>
            <w:r w:rsidRPr="004571CF">
              <w:rPr>
                <w:rFonts w:ascii="Times New Roman" w:hAnsi="Times New Roman"/>
                <w:lang w:val="es-CO"/>
              </w:rPr>
              <w:t xml:space="preserve">Programa de </w:t>
            </w:r>
            <w:r>
              <w:rPr>
                <w:rFonts w:ascii="Times New Roman" w:hAnsi="Times New Roman"/>
                <w:lang w:val="es-CO"/>
              </w:rPr>
              <w:t xml:space="preserve">POCT </w:t>
            </w:r>
          </w:p>
        </w:tc>
      </w:tr>
      <w:tr w:rsidRPr="00F46512" w:rsidR="00F924F9" w:rsidTr="638821BD" w14:paraId="3B4B31CD" w14:textId="47F02609">
        <w:tc>
          <w:tcPr>
            <w:tcW w:w="2681" w:type="dxa"/>
            <w:tcMar/>
          </w:tcPr>
          <w:p w:rsidRPr="00BA707F" w:rsidR="004571CF" w:rsidP="6C881D0B" w:rsidRDefault="5D416A08" w14:paraId="7FFF2292" w14:textId="5F8818CC">
            <w:pPr>
              <w:spacing w:after="0" w:line="240" w:lineRule="auto"/>
              <w:jc w:val="both"/>
            </w:pPr>
            <w:r w:rsidRPr="6C881D0B">
              <w:rPr>
                <w:rFonts w:ascii="Times New Roman" w:hAnsi="Times New Roman" w:eastAsia="Times New Roman" w:cs="Times New Roman"/>
                <w:i/>
                <w:iCs/>
                <w:lang w:val="es"/>
              </w:rPr>
              <w:t>13:15 – 13:45 (30´)</w:t>
            </w:r>
          </w:p>
          <w:p w:rsidRPr="00DB6DB0" w:rsidR="00F924F9" w:rsidP="2C2C0FE9" w:rsidRDefault="004571CF" w14:paraId="42E9BBBE" w14:textId="3E44BEDB">
            <w:pPr>
              <w:tabs>
                <w:tab w:val="right" w:pos="2682"/>
              </w:tabs>
              <w:spacing w:after="0" w:line="240" w:lineRule="auto"/>
              <w:rPr>
                <w:rFonts w:ascii="Times New Roman" w:hAnsi="Times New Roman"/>
                <w:i/>
                <w:iCs/>
                <w:lang w:val="es-AR"/>
              </w:rPr>
            </w:pPr>
            <w:r w:rsidRPr="2C2C0FE9">
              <w:rPr>
                <w:rFonts w:ascii="Times New Roman" w:hAnsi="Times New Roman"/>
                <w:i/>
                <w:iCs/>
                <w:lang w:val="es-ES"/>
              </w:rPr>
              <w:t xml:space="preserve">Dr. </w:t>
            </w:r>
            <w:r w:rsidRPr="2C2C0FE9" w:rsidR="47625766">
              <w:rPr>
                <w:rFonts w:ascii="Times New Roman" w:hAnsi="Times New Roman"/>
                <w:i/>
                <w:iCs/>
                <w:lang w:val="es-ES"/>
              </w:rPr>
              <w:t>Alejandro Molinelli</w:t>
            </w:r>
          </w:p>
        </w:tc>
        <w:tc>
          <w:tcPr>
            <w:tcW w:w="7214" w:type="dxa"/>
            <w:tcMar/>
            <w:vAlign w:val="center"/>
          </w:tcPr>
          <w:p w:rsidRPr="00012F3C" w:rsidR="00F924F9" w:rsidP="00955C7E" w:rsidRDefault="675B80E4" w14:paraId="1BD4519A" w14:textId="487518BB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012F3C">
              <w:rPr>
                <w:rFonts w:ascii="Times New Roman" w:hAnsi="Times New Roman"/>
                <w:lang w:val="es-ES"/>
              </w:rPr>
              <w:t xml:space="preserve">Ejercicios </w:t>
            </w:r>
            <w:r w:rsidRPr="00012F3C" w:rsidR="2A8A45AF">
              <w:rPr>
                <w:rFonts w:ascii="Times New Roman" w:hAnsi="Times New Roman"/>
                <w:lang w:val="es-ES"/>
              </w:rPr>
              <w:t>P</w:t>
            </w:r>
            <w:r w:rsidRPr="00012F3C">
              <w:rPr>
                <w:rFonts w:ascii="Times New Roman" w:hAnsi="Times New Roman"/>
                <w:lang w:val="es-ES"/>
              </w:rPr>
              <w:t>r</w:t>
            </w:r>
            <w:r w:rsidRPr="00012F3C" w:rsidR="5A6A0979">
              <w:rPr>
                <w:rFonts w:ascii="Times New Roman" w:hAnsi="Times New Roman"/>
                <w:lang w:val="es-ES"/>
              </w:rPr>
              <w:t>á</w:t>
            </w:r>
            <w:r w:rsidRPr="00012F3C">
              <w:rPr>
                <w:rFonts w:ascii="Times New Roman" w:hAnsi="Times New Roman"/>
                <w:lang w:val="es-ES"/>
              </w:rPr>
              <w:t xml:space="preserve">cticos y </w:t>
            </w:r>
            <w:r w:rsidRPr="00012F3C" w:rsidR="4C636543">
              <w:rPr>
                <w:rFonts w:ascii="Times New Roman" w:hAnsi="Times New Roman"/>
                <w:lang w:val="es-ES"/>
              </w:rPr>
              <w:t>A</w:t>
            </w:r>
            <w:r w:rsidRPr="00012F3C">
              <w:rPr>
                <w:rFonts w:ascii="Times New Roman" w:hAnsi="Times New Roman"/>
                <w:lang w:val="es-ES"/>
              </w:rPr>
              <w:t>plicaciones de POCT</w:t>
            </w:r>
          </w:p>
        </w:tc>
      </w:tr>
      <w:tr w:rsidRPr="00F46512" w:rsidR="004571CF" w:rsidTr="638821BD" w14:paraId="4AA6635A" w14:textId="77777777">
        <w:tc>
          <w:tcPr>
            <w:tcW w:w="2681" w:type="dxa"/>
            <w:tcMar/>
          </w:tcPr>
          <w:p w:rsidR="45CD4DD4" w:rsidP="6C881D0B" w:rsidRDefault="45CD4DD4" w14:paraId="010C5244" w14:textId="55790AA4">
            <w:pPr>
              <w:spacing w:after="0"/>
              <w:jc w:val="both"/>
            </w:pPr>
            <w:r w:rsidRPr="6C881D0B">
              <w:rPr>
                <w:rFonts w:ascii="Times New Roman" w:hAnsi="Times New Roman" w:eastAsia="Times New Roman" w:cs="Times New Roman"/>
                <w:i/>
                <w:iCs/>
                <w:lang w:val="es-PE"/>
              </w:rPr>
              <w:t>13:45 – 14:00 (15’)</w:t>
            </w:r>
          </w:p>
          <w:p w:rsidR="004571CF" w:rsidP="004571CF" w:rsidRDefault="004571CF" w14:paraId="660DCEC4" w14:textId="427FE264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es-AR"/>
              </w:rPr>
            </w:pPr>
            <w:proofErr w:type="spellStart"/>
            <w:r w:rsidRPr="2C2C0FE9">
              <w:rPr>
                <w:rFonts w:ascii="Times New Roman" w:hAnsi="Times New Roman"/>
                <w:i/>
                <w:iCs/>
                <w:lang w:val="es-AR"/>
              </w:rPr>
              <w:t>Drs</w:t>
            </w:r>
            <w:proofErr w:type="spellEnd"/>
            <w:r w:rsidRPr="2C2C0FE9">
              <w:rPr>
                <w:rFonts w:ascii="Times New Roman" w:hAnsi="Times New Roman"/>
                <w:i/>
                <w:iCs/>
                <w:lang w:val="es-AR"/>
              </w:rPr>
              <w:t xml:space="preserve">. Juan David Garcia </w:t>
            </w:r>
          </w:p>
          <w:p w:rsidR="004571CF" w:rsidP="2C2C0FE9" w:rsidRDefault="4CFDCB41" w14:paraId="2B02E89A" w14:textId="0EED1E9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es-ES"/>
              </w:rPr>
            </w:pPr>
            <w:r w:rsidRPr="2C2C0FE9">
              <w:rPr>
                <w:rFonts w:ascii="Times New Roman" w:hAnsi="Times New Roman"/>
                <w:i/>
                <w:iCs/>
                <w:lang w:val="es-ES"/>
              </w:rPr>
              <w:t>Alejandro Molinelli</w:t>
            </w:r>
          </w:p>
        </w:tc>
        <w:tc>
          <w:tcPr>
            <w:tcW w:w="7214" w:type="dxa"/>
            <w:tcMar/>
            <w:vAlign w:val="center"/>
          </w:tcPr>
          <w:p w:rsidRPr="0096152C" w:rsidR="004571CF" w:rsidP="004571CF" w:rsidRDefault="6DEE4414" w14:paraId="72C5B313" w14:textId="205EC94B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012F3C">
              <w:rPr>
                <w:rFonts w:ascii="Times New Roman" w:hAnsi="Times New Roman"/>
                <w:lang w:val="es-ES"/>
              </w:rPr>
              <w:t xml:space="preserve">Reseñas </w:t>
            </w:r>
            <w:r w:rsidRPr="00012F3C" w:rsidR="62C43836">
              <w:rPr>
                <w:rFonts w:ascii="Times New Roman" w:hAnsi="Times New Roman"/>
                <w:lang w:val="es-ES"/>
              </w:rPr>
              <w:t>F</w:t>
            </w:r>
            <w:r w:rsidRPr="00012F3C">
              <w:rPr>
                <w:rFonts w:ascii="Times New Roman" w:hAnsi="Times New Roman"/>
                <w:lang w:val="es-ES"/>
              </w:rPr>
              <w:t xml:space="preserve">inales y </w:t>
            </w:r>
            <w:r w:rsidRPr="00012F3C" w:rsidR="61E21CC9">
              <w:rPr>
                <w:rFonts w:ascii="Times New Roman" w:hAnsi="Times New Roman"/>
                <w:lang w:val="es-ES"/>
              </w:rPr>
              <w:t>C</w:t>
            </w:r>
            <w:r w:rsidRPr="00012F3C">
              <w:rPr>
                <w:rFonts w:ascii="Times New Roman" w:hAnsi="Times New Roman"/>
                <w:lang w:val="es-ES"/>
              </w:rPr>
              <w:t>onclusión</w:t>
            </w:r>
          </w:p>
          <w:p w:rsidRPr="0096152C" w:rsidR="004571CF" w:rsidP="004571CF" w:rsidRDefault="6DEE4414" w14:paraId="29A21903" w14:textId="5F738238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012F3C">
              <w:rPr>
                <w:rFonts w:ascii="Times New Roman" w:hAnsi="Times New Roman"/>
                <w:lang w:val="es-ES"/>
              </w:rPr>
              <w:t xml:space="preserve">Encuesta </w:t>
            </w:r>
            <w:r w:rsidRPr="00012F3C" w:rsidR="533D8A1E">
              <w:rPr>
                <w:rFonts w:ascii="Times New Roman" w:hAnsi="Times New Roman"/>
                <w:lang w:val="es-ES"/>
              </w:rPr>
              <w:t>so</w:t>
            </w:r>
            <w:r w:rsidRPr="00012F3C">
              <w:rPr>
                <w:rFonts w:ascii="Times New Roman" w:hAnsi="Times New Roman"/>
                <w:lang w:val="es-ES"/>
              </w:rPr>
              <w:t xml:space="preserve">bre este </w:t>
            </w:r>
            <w:r w:rsidRPr="00012F3C" w:rsidR="2CEB1CD5">
              <w:rPr>
                <w:rFonts w:ascii="Times New Roman" w:hAnsi="Times New Roman"/>
                <w:lang w:val="es-ES"/>
              </w:rPr>
              <w:t>T</w:t>
            </w:r>
            <w:r w:rsidRPr="00012F3C">
              <w:rPr>
                <w:rFonts w:ascii="Times New Roman" w:hAnsi="Times New Roman"/>
                <w:lang w:val="es-ES"/>
              </w:rPr>
              <w:t>aller</w:t>
            </w:r>
          </w:p>
        </w:tc>
      </w:tr>
      <w:tr w:rsidR="6BA58D5F" w:rsidTr="638821BD" w14:paraId="22BE3837">
        <w:trPr>
          <w:trHeight w:val="300"/>
        </w:trPr>
        <w:tc>
          <w:tcPr>
            <w:tcW w:w="2681" w:type="dxa"/>
            <w:tcMar/>
          </w:tcPr>
          <w:p w:rsidR="67FD335F" w:rsidP="6BA58D5F" w:rsidRDefault="67FD335F" w14:paraId="4FA9FDAD" w14:textId="72CD1C3B">
            <w:pPr>
              <w:pStyle w:val="Normal"/>
              <w:jc w:val="both"/>
              <w:rPr>
                <w:rFonts w:ascii="Times New Roman" w:hAnsi="Times New Roman" w:eastAsia="Times New Roman" w:cs="Times New Roman"/>
                <w:i w:val="1"/>
                <w:iCs w:val="1"/>
                <w:lang w:val="es-PE"/>
              </w:rPr>
            </w:pPr>
            <w:r w:rsidRPr="6BA58D5F" w:rsidR="67FD335F">
              <w:rPr>
                <w:rFonts w:ascii="Times New Roman" w:hAnsi="Times New Roman" w:eastAsia="Times New Roman" w:cs="Times New Roman"/>
                <w:i w:val="1"/>
                <w:iCs w:val="1"/>
                <w:lang w:val="es-PE"/>
              </w:rPr>
              <w:t>14:00 – 15:00 (60’)</w:t>
            </w:r>
          </w:p>
        </w:tc>
        <w:tc>
          <w:tcPr>
            <w:tcW w:w="7214" w:type="dxa"/>
            <w:tcMar/>
            <w:vAlign w:val="center"/>
          </w:tcPr>
          <w:p w:rsidR="67FD335F" w:rsidP="6BA58D5F" w:rsidRDefault="67FD335F" w14:paraId="39F6C151" w14:textId="18FF6F53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Times New Roman" w:hAnsi="Times New Roman"/>
                <w:i w:val="0"/>
                <w:iCs w:val="0"/>
                <w:lang w:val="es-ES"/>
              </w:rPr>
            </w:pPr>
            <w:r w:rsidRPr="6BA58D5F" w:rsidR="67FD335F">
              <w:rPr>
                <w:rFonts w:ascii="Times New Roman" w:hAnsi="Times New Roman"/>
                <w:i w:val="0"/>
                <w:iCs w:val="0"/>
                <w:lang w:val="es-ES"/>
              </w:rPr>
              <w:t xml:space="preserve">Hora del coctel y almuerzo </w:t>
            </w:r>
          </w:p>
        </w:tc>
      </w:tr>
    </w:tbl>
    <w:p w:rsidRPr="0096152C" w:rsidR="002858D5" w:rsidP="00DB6DB0" w:rsidRDefault="002858D5" w14:paraId="4A1CCB1E" w14:textId="77777777">
      <w:pPr>
        <w:spacing w:after="0" w:line="240" w:lineRule="auto"/>
        <w:rPr>
          <w:rFonts w:ascii="Times New Roman" w:hAnsi="Times New Roman" w:eastAsia="Calibri" w:cs="Times New Roman"/>
          <w:b/>
          <w:i/>
          <w:kern w:val="0"/>
          <w:sz w:val="22"/>
          <w:szCs w:val="22"/>
          <w:lang w:val="es-ES"/>
          <w14:ligatures w14:val="none"/>
        </w:rPr>
      </w:pPr>
    </w:p>
    <w:sectPr w:rsidRPr="0096152C" w:rsidR="002858D5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799" w:rsidP="00693349" w:rsidRDefault="00020799" w14:paraId="79B66E1E" w14:textId="77777777">
      <w:pPr>
        <w:spacing w:after="0" w:line="240" w:lineRule="auto"/>
      </w:pPr>
      <w:r>
        <w:separator/>
      </w:r>
    </w:p>
  </w:endnote>
  <w:endnote w:type="continuationSeparator" w:id="0">
    <w:p w:rsidR="00020799" w:rsidP="00693349" w:rsidRDefault="00020799" w14:paraId="59DAE2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7EF769" w:rsidTr="337EF769" w14:paraId="23C78155" w14:textId="77777777">
      <w:trPr>
        <w:trHeight w:val="300"/>
      </w:trPr>
      <w:tc>
        <w:tcPr>
          <w:tcW w:w="3120" w:type="dxa"/>
        </w:tcPr>
        <w:p w:rsidR="337EF769" w:rsidP="337EF769" w:rsidRDefault="337EF769" w14:paraId="2F0C752B" w14:textId="33E6A87E">
          <w:pPr>
            <w:pStyle w:val="Header"/>
            <w:ind w:left="-115"/>
          </w:pPr>
        </w:p>
      </w:tc>
      <w:tc>
        <w:tcPr>
          <w:tcW w:w="3120" w:type="dxa"/>
        </w:tcPr>
        <w:p w:rsidR="337EF769" w:rsidP="337EF769" w:rsidRDefault="337EF769" w14:paraId="52B59C9E" w14:textId="379D2A97">
          <w:pPr>
            <w:pStyle w:val="Header"/>
            <w:jc w:val="center"/>
          </w:pPr>
        </w:p>
      </w:tc>
      <w:tc>
        <w:tcPr>
          <w:tcW w:w="3120" w:type="dxa"/>
        </w:tcPr>
        <w:p w:rsidR="337EF769" w:rsidP="337EF769" w:rsidRDefault="337EF769" w14:paraId="23099F2A" w14:textId="564F5FF9">
          <w:pPr>
            <w:pStyle w:val="Header"/>
            <w:ind w:right="-115"/>
            <w:jc w:val="right"/>
          </w:pPr>
        </w:p>
      </w:tc>
    </w:tr>
  </w:tbl>
  <w:p w:rsidR="00945A4C" w:rsidRDefault="00945A4C" w14:paraId="4F33EF70" w14:textId="06D7B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799" w:rsidP="00693349" w:rsidRDefault="00020799" w14:paraId="3833E2CC" w14:textId="77777777">
      <w:pPr>
        <w:spacing w:after="0" w:line="240" w:lineRule="auto"/>
      </w:pPr>
      <w:r>
        <w:separator/>
      </w:r>
    </w:p>
  </w:footnote>
  <w:footnote w:type="continuationSeparator" w:id="0">
    <w:p w:rsidR="00020799" w:rsidP="00693349" w:rsidRDefault="00020799" w14:paraId="7924A4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57798" w:rsidR="00693349" w:rsidP="00157798" w:rsidRDefault="00157798" w14:paraId="18FBDE3B" w14:textId="47BF207B">
    <w:pPr>
      <w:spacing w:after="0" w:line="240" w:lineRule="auto"/>
      <w:ind w:firstLine="720"/>
      <w:jc w:val="center"/>
      <w:rPr>
        <w:rFonts w:ascii="Times New Roman" w:hAnsi="Times New Roman" w:eastAsia="Calibri" w:cs="Times New Roman"/>
        <w:b/>
        <w:iCs/>
        <w:kern w:val="0"/>
        <w:sz w:val="28"/>
        <w:szCs w:val="28"/>
        <w:lang w:val="es-ES"/>
        <w14:ligatures w14:val="none"/>
      </w:rPr>
    </w:pPr>
    <w:r w:rsidRPr="00EE6FDA">
      <w:rPr>
        <w:rFonts w:ascii="Times New Roman" w:hAnsi="Times New Roman" w:eastAsia="Calibri" w:cs="Times New Roman"/>
        <w:b/>
        <w:iCs/>
        <w:kern w:val="0"/>
        <w:sz w:val="28"/>
        <w:szCs w:val="28"/>
        <w:lang w:val="es-ES"/>
        <w14:ligatures w14:val="none"/>
      </w:rPr>
      <w:t xml:space="preserve">El Subcomité de América Latina de la ADLM presenta </w:t>
    </w:r>
    <w:r>
      <w:rPr>
        <w:rFonts w:ascii="Times New Roman" w:hAnsi="Times New Roman" w:eastAsia="Calibri" w:cs="Times New Roman"/>
        <w:b/>
        <w:iCs/>
        <w:kern w:val="0"/>
        <w:sz w:val="28"/>
        <w:szCs w:val="28"/>
        <w:lang w:val="es-ES"/>
        <w14:ligatures w14:val="none"/>
      </w:rPr>
      <w:t>el taller</w:t>
    </w:r>
    <w:r w:rsidRPr="00157798" w:rsidR="00693349">
      <w:rPr>
        <w:rFonts w:ascii="Times New Roman" w:hAnsi="Times New Roman" w:eastAsia="Calibri" w:cs="Times New Roman"/>
        <w:b/>
        <w:iCs/>
        <w:kern w:val="0"/>
        <w:sz w:val="28"/>
        <w:szCs w:val="28"/>
        <w:lang w:val="es-ES"/>
        <w14:ligatures w14:val="none"/>
      </w:rPr>
      <w:t>:</w:t>
    </w:r>
  </w:p>
  <w:p w:rsidRPr="00F924F9" w:rsidR="00181108" w:rsidP="00181108" w:rsidRDefault="00181108" w14:paraId="79137EA8" w14:textId="448D38CC">
    <w:pPr>
      <w:jc w:val="center"/>
      <w:rPr>
        <w:rFonts w:ascii="Times New Roman" w:hAnsi="Times New Roman" w:cs="Times New Roman"/>
        <w:b/>
        <w:bCs/>
        <w:i/>
        <w:iCs/>
        <w:lang w:val="es-CO"/>
      </w:rPr>
    </w:pPr>
    <w:r w:rsidRPr="00F924F9">
      <w:rPr>
        <w:rFonts w:ascii="Times New Roman" w:hAnsi="Times New Roman" w:cs="Times New Roman"/>
        <w:b/>
        <w:bCs/>
        <w:i/>
        <w:iCs/>
        <w:lang w:val="es-CO"/>
      </w:rPr>
      <w:t>“El Rol de las Pruebas POCT en el Proceso Diagnóstico: Implicaciones Clínicas y Operacionales”</w:t>
    </w:r>
  </w:p>
  <w:p w:rsidRPr="00181108" w:rsidR="00693349" w:rsidP="00693349" w:rsidRDefault="00693349" w14:paraId="2E13738F" w14:textId="759BE7AB">
    <w:pPr>
      <w:spacing w:after="0" w:line="240" w:lineRule="auto"/>
      <w:ind w:firstLine="720"/>
      <w:jc w:val="center"/>
      <w:rPr>
        <w:rFonts w:ascii="Times New Roman" w:hAnsi="Times New Roman" w:eastAsia="Calibri" w:cs="Times New Roman"/>
        <w:b/>
        <w:i/>
        <w:kern w:val="0"/>
        <w:sz w:val="22"/>
        <w:szCs w:val="22"/>
        <w:lang w:val="es-CO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59"/>
    <w:rsid w:val="00012F3C"/>
    <w:rsid w:val="0002019B"/>
    <w:rsid w:val="00020799"/>
    <w:rsid w:val="00047258"/>
    <w:rsid w:val="00050AA9"/>
    <w:rsid w:val="0008355D"/>
    <w:rsid w:val="00090866"/>
    <w:rsid w:val="0009090A"/>
    <w:rsid w:val="000C19E4"/>
    <w:rsid w:val="000C5415"/>
    <w:rsid w:val="000D0DB1"/>
    <w:rsid w:val="000D6DB7"/>
    <w:rsid w:val="000E1887"/>
    <w:rsid w:val="000E7587"/>
    <w:rsid w:val="001008F0"/>
    <w:rsid w:val="00151657"/>
    <w:rsid w:val="00154412"/>
    <w:rsid w:val="00155495"/>
    <w:rsid w:val="00157798"/>
    <w:rsid w:val="00165131"/>
    <w:rsid w:val="0016582D"/>
    <w:rsid w:val="00165A04"/>
    <w:rsid w:val="00166D7B"/>
    <w:rsid w:val="00170E65"/>
    <w:rsid w:val="0017199E"/>
    <w:rsid w:val="0017415F"/>
    <w:rsid w:val="00181108"/>
    <w:rsid w:val="001813DC"/>
    <w:rsid w:val="0018231A"/>
    <w:rsid w:val="001863CD"/>
    <w:rsid w:val="00190363"/>
    <w:rsid w:val="001C11D1"/>
    <w:rsid w:val="001C123D"/>
    <w:rsid w:val="00207A60"/>
    <w:rsid w:val="00210D5E"/>
    <w:rsid w:val="00224C85"/>
    <w:rsid w:val="00243535"/>
    <w:rsid w:val="00252A44"/>
    <w:rsid w:val="00264A10"/>
    <w:rsid w:val="00277BD8"/>
    <w:rsid w:val="00283BBD"/>
    <w:rsid w:val="002858D5"/>
    <w:rsid w:val="00292236"/>
    <w:rsid w:val="002A5479"/>
    <w:rsid w:val="00321327"/>
    <w:rsid w:val="0033054C"/>
    <w:rsid w:val="00332436"/>
    <w:rsid w:val="00344213"/>
    <w:rsid w:val="00346D83"/>
    <w:rsid w:val="0035049A"/>
    <w:rsid w:val="003579E8"/>
    <w:rsid w:val="00373A40"/>
    <w:rsid w:val="00374EA8"/>
    <w:rsid w:val="00386462"/>
    <w:rsid w:val="0039778D"/>
    <w:rsid w:val="003A3DA0"/>
    <w:rsid w:val="003A5D67"/>
    <w:rsid w:val="003C28A5"/>
    <w:rsid w:val="003C407B"/>
    <w:rsid w:val="003D14DB"/>
    <w:rsid w:val="003F7509"/>
    <w:rsid w:val="00405727"/>
    <w:rsid w:val="0041159B"/>
    <w:rsid w:val="00413597"/>
    <w:rsid w:val="00416626"/>
    <w:rsid w:val="00426E39"/>
    <w:rsid w:val="00434448"/>
    <w:rsid w:val="00446282"/>
    <w:rsid w:val="004571CF"/>
    <w:rsid w:val="00463B13"/>
    <w:rsid w:val="004723E8"/>
    <w:rsid w:val="00481DCD"/>
    <w:rsid w:val="00487E62"/>
    <w:rsid w:val="004A78C0"/>
    <w:rsid w:val="004C60B5"/>
    <w:rsid w:val="004D2307"/>
    <w:rsid w:val="004D56A2"/>
    <w:rsid w:val="004D616C"/>
    <w:rsid w:val="004E5E22"/>
    <w:rsid w:val="004F2D7C"/>
    <w:rsid w:val="004F4F18"/>
    <w:rsid w:val="005004FA"/>
    <w:rsid w:val="0051092E"/>
    <w:rsid w:val="005140FF"/>
    <w:rsid w:val="005248A5"/>
    <w:rsid w:val="005323E7"/>
    <w:rsid w:val="00532584"/>
    <w:rsid w:val="005523FA"/>
    <w:rsid w:val="005658DC"/>
    <w:rsid w:val="00590BBE"/>
    <w:rsid w:val="00591139"/>
    <w:rsid w:val="005A35C3"/>
    <w:rsid w:val="005A6185"/>
    <w:rsid w:val="005D7839"/>
    <w:rsid w:val="00603F1A"/>
    <w:rsid w:val="0061259D"/>
    <w:rsid w:val="0064602D"/>
    <w:rsid w:val="00653EC2"/>
    <w:rsid w:val="00657D3E"/>
    <w:rsid w:val="00693349"/>
    <w:rsid w:val="006934C5"/>
    <w:rsid w:val="006A0EFE"/>
    <w:rsid w:val="006A4075"/>
    <w:rsid w:val="006D090D"/>
    <w:rsid w:val="006E4109"/>
    <w:rsid w:val="006F1E18"/>
    <w:rsid w:val="006F7166"/>
    <w:rsid w:val="00704287"/>
    <w:rsid w:val="00706C36"/>
    <w:rsid w:val="00761DDF"/>
    <w:rsid w:val="00777DE6"/>
    <w:rsid w:val="0078636A"/>
    <w:rsid w:val="00790A1C"/>
    <w:rsid w:val="00791414"/>
    <w:rsid w:val="00796693"/>
    <w:rsid w:val="007D2AE7"/>
    <w:rsid w:val="007F04D1"/>
    <w:rsid w:val="007F62D7"/>
    <w:rsid w:val="008209AD"/>
    <w:rsid w:val="00823D0F"/>
    <w:rsid w:val="00867C2B"/>
    <w:rsid w:val="00873932"/>
    <w:rsid w:val="0088122B"/>
    <w:rsid w:val="008842FC"/>
    <w:rsid w:val="00897FE1"/>
    <w:rsid w:val="008F0CD4"/>
    <w:rsid w:val="008F549E"/>
    <w:rsid w:val="008F71D4"/>
    <w:rsid w:val="00920A99"/>
    <w:rsid w:val="00933367"/>
    <w:rsid w:val="00943B70"/>
    <w:rsid w:val="0094571E"/>
    <w:rsid w:val="00945A4C"/>
    <w:rsid w:val="00945B86"/>
    <w:rsid w:val="00945DA4"/>
    <w:rsid w:val="00955C7E"/>
    <w:rsid w:val="0096152C"/>
    <w:rsid w:val="0097772C"/>
    <w:rsid w:val="009910EB"/>
    <w:rsid w:val="009B1225"/>
    <w:rsid w:val="009B170F"/>
    <w:rsid w:val="009F73E3"/>
    <w:rsid w:val="00A00D4A"/>
    <w:rsid w:val="00A37888"/>
    <w:rsid w:val="00A57D8E"/>
    <w:rsid w:val="00A778D8"/>
    <w:rsid w:val="00A94DB4"/>
    <w:rsid w:val="00AB2E97"/>
    <w:rsid w:val="00AC2477"/>
    <w:rsid w:val="00AC5AB6"/>
    <w:rsid w:val="00AD1886"/>
    <w:rsid w:val="00AE2472"/>
    <w:rsid w:val="00AE3A16"/>
    <w:rsid w:val="00AE45A3"/>
    <w:rsid w:val="00AF349A"/>
    <w:rsid w:val="00B03DCA"/>
    <w:rsid w:val="00B07626"/>
    <w:rsid w:val="00B14FFF"/>
    <w:rsid w:val="00B5238A"/>
    <w:rsid w:val="00B730DF"/>
    <w:rsid w:val="00B736A8"/>
    <w:rsid w:val="00BA707F"/>
    <w:rsid w:val="00BC6D85"/>
    <w:rsid w:val="00BD32D7"/>
    <w:rsid w:val="00BD3F4F"/>
    <w:rsid w:val="00BF2E68"/>
    <w:rsid w:val="00BF4DFB"/>
    <w:rsid w:val="00C079EC"/>
    <w:rsid w:val="00C2673D"/>
    <w:rsid w:val="00C433D9"/>
    <w:rsid w:val="00C44E37"/>
    <w:rsid w:val="00C62BBB"/>
    <w:rsid w:val="00C64F43"/>
    <w:rsid w:val="00C740CA"/>
    <w:rsid w:val="00C924BC"/>
    <w:rsid w:val="00CB3EFD"/>
    <w:rsid w:val="00CF105B"/>
    <w:rsid w:val="00D1241F"/>
    <w:rsid w:val="00D358CA"/>
    <w:rsid w:val="00D46372"/>
    <w:rsid w:val="00D565ED"/>
    <w:rsid w:val="00D64231"/>
    <w:rsid w:val="00D72961"/>
    <w:rsid w:val="00D807BD"/>
    <w:rsid w:val="00D87BC7"/>
    <w:rsid w:val="00D967F9"/>
    <w:rsid w:val="00DA2217"/>
    <w:rsid w:val="00DB4F82"/>
    <w:rsid w:val="00DB5A48"/>
    <w:rsid w:val="00DB6DB0"/>
    <w:rsid w:val="00DB75D2"/>
    <w:rsid w:val="00DC2C56"/>
    <w:rsid w:val="00DD453B"/>
    <w:rsid w:val="00E052BD"/>
    <w:rsid w:val="00E270ED"/>
    <w:rsid w:val="00E52124"/>
    <w:rsid w:val="00E57B79"/>
    <w:rsid w:val="00E6349D"/>
    <w:rsid w:val="00E737D8"/>
    <w:rsid w:val="00E9473F"/>
    <w:rsid w:val="00EA3FF7"/>
    <w:rsid w:val="00EA48C1"/>
    <w:rsid w:val="00EC1C60"/>
    <w:rsid w:val="00EC1DB6"/>
    <w:rsid w:val="00ED5ED1"/>
    <w:rsid w:val="00EE44AE"/>
    <w:rsid w:val="00F054B5"/>
    <w:rsid w:val="00F26D59"/>
    <w:rsid w:val="00F33E0E"/>
    <w:rsid w:val="00F46512"/>
    <w:rsid w:val="00F57055"/>
    <w:rsid w:val="00F605E7"/>
    <w:rsid w:val="00F62BF6"/>
    <w:rsid w:val="00F654B4"/>
    <w:rsid w:val="00F72659"/>
    <w:rsid w:val="00F924F9"/>
    <w:rsid w:val="00FA14C5"/>
    <w:rsid w:val="00FA267D"/>
    <w:rsid w:val="00FA304B"/>
    <w:rsid w:val="00FB20CF"/>
    <w:rsid w:val="00FB6A5E"/>
    <w:rsid w:val="04221DC6"/>
    <w:rsid w:val="053ABD0C"/>
    <w:rsid w:val="0BD093DA"/>
    <w:rsid w:val="0DF968AA"/>
    <w:rsid w:val="10CA9192"/>
    <w:rsid w:val="13D183E5"/>
    <w:rsid w:val="1EBEBDBC"/>
    <w:rsid w:val="2A8A45AF"/>
    <w:rsid w:val="2BAEE8C2"/>
    <w:rsid w:val="2C2C0FE9"/>
    <w:rsid w:val="2CEB1CD5"/>
    <w:rsid w:val="32691CD7"/>
    <w:rsid w:val="330A37FE"/>
    <w:rsid w:val="337EF769"/>
    <w:rsid w:val="36FD6067"/>
    <w:rsid w:val="3790CF4C"/>
    <w:rsid w:val="37EF39F5"/>
    <w:rsid w:val="3C1F9014"/>
    <w:rsid w:val="406AF6E2"/>
    <w:rsid w:val="418FCBF0"/>
    <w:rsid w:val="421C2213"/>
    <w:rsid w:val="446DE167"/>
    <w:rsid w:val="45CD4DD4"/>
    <w:rsid w:val="47625766"/>
    <w:rsid w:val="4C636543"/>
    <w:rsid w:val="4CFDCB41"/>
    <w:rsid w:val="4EAF1004"/>
    <w:rsid w:val="5150D8E7"/>
    <w:rsid w:val="533D8A1E"/>
    <w:rsid w:val="534B9B90"/>
    <w:rsid w:val="543BB401"/>
    <w:rsid w:val="54CE027E"/>
    <w:rsid w:val="54FE0638"/>
    <w:rsid w:val="5A6A0979"/>
    <w:rsid w:val="5D416A08"/>
    <w:rsid w:val="5E4C487E"/>
    <w:rsid w:val="61E21CC9"/>
    <w:rsid w:val="62C43836"/>
    <w:rsid w:val="638821BD"/>
    <w:rsid w:val="647D219E"/>
    <w:rsid w:val="675B80E4"/>
    <w:rsid w:val="67FD335F"/>
    <w:rsid w:val="6BA58D5F"/>
    <w:rsid w:val="6C881D0B"/>
    <w:rsid w:val="6DEE4414"/>
    <w:rsid w:val="76016000"/>
    <w:rsid w:val="7AD0E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0BCDD"/>
  <w15:chartTrackingRefBased/>
  <w15:docId w15:val="{C98A07F5-E1EF-4755-B4F4-2A5FEB60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6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6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7265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726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726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7265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7265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7265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7265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7265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72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65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26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72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65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72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6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2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65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24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8A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4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8A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48A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334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3349"/>
  </w:style>
  <w:style w:type="paragraph" w:styleId="Footer">
    <w:name w:val="footer"/>
    <w:basedOn w:val="Normal"/>
    <w:link w:val="FooterChar"/>
    <w:uiPriority w:val="99"/>
    <w:unhideWhenUsed/>
    <w:rsid w:val="0069334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3349"/>
  </w:style>
  <w:style w:type="table" w:styleId="TableGrid">
    <w:name w:val="Table Grid"/>
    <w:basedOn w:val="TableNormal"/>
    <w:uiPriority w:val="59"/>
    <w:rsid w:val="00945A4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53ea7-35f4-4dd6-b378-a686d1967733" xsi:nil="true"/>
    <lcf76f155ced4ddcb4097134ff3c332f xmlns="5209ea11-3884-410a-a436-0e0e9fa818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9CD3DF87B34DA71835D03ADFAC51" ma:contentTypeVersion="16" ma:contentTypeDescription="Create a new document." ma:contentTypeScope="" ma:versionID="1d72f8c73d915ab5f623ad138004766b">
  <xsd:schema xmlns:xsd="http://www.w3.org/2001/XMLSchema" xmlns:xs="http://www.w3.org/2001/XMLSchema" xmlns:p="http://schemas.microsoft.com/office/2006/metadata/properties" xmlns:ns2="5209ea11-3884-410a-a436-0e0e9fa818b1" xmlns:ns3="60253ea7-35f4-4dd6-b378-a686d1967733" targetNamespace="http://schemas.microsoft.com/office/2006/metadata/properties" ma:root="true" ma:fieldsID="59ab96d847fa4ace0d9d7810c82099c7" ns2:_="" ns3:_="">
    <xsd:import namespace="5209ea11-3884-410a-a436-0e0e9fa818b1"/>
    <xsd:import namespace="60253ea7-35f4-4dd6-b378-a686d1967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9ea11-3884-410a-a436-0e0e9fa81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0f3c69-1d6a-4099-826a-1ff1ac42e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53ea7-35f4-4dd6-b378-a686d19677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37f227-d4b0-4ba5-a15d-6fbeaf9c4a08}" ma:internalName="TaxCatchAll" ma:showField="CatchAllData" ma:web="60253ea7-35f4-4dd6-b378-a686d1967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A873D-9E08-466D-81EE-B327E6FA849A}">
  <ds:schemaRefs>
    <ds:schemaRef ds:uri="http://schemas.microsoft.com/office/2006/metadata/properties"/>
    <ds:schemaRef ds:uri="http://schemas.microsoft.com/office/infopath/2007/PartnerControls"/>
    <ds:schemaRef ds:uri="60253ea7-35f4-4dd6-b378-a686d1967733"/>
    <ds:schemaRef ds:uri="5209ea11-3884-410a-a436-0e0e9fa818b1"/>
  </ds:schemaRefs>
</ds:datastoreItem>
</file>

<file path=customXml/itemProps2.xml><?xml version="1.0" encoding="utf-8"?>
<ds:datastoreItem xmlns:ds="http://schemas.openxmlformats.org/officeDocument/2006/customXml" ds:itemID="{7C883629-859A-4EE3-AEDB-11A13507C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9ea11-3884-410a-a436-0e0e9fa818b1"/>
    <ds:schemaRef ds:uri="60253ea7-35f4-4dd6-b378-a686d1967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26427E-AAD5-4FBB-8203-277D924AA5D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7ff65a-ced6-400c-9856-fcac58ff39e8}" enabled="0" method="" siteId="{cf7ff65a-ced6-400c-9856-fcac58ff39e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Colon-Franco, Jessica</dc:creator>
  <keywords/>
  <dc:description/>
  <lastModifiedBy>Allison Targowski</lastModifiedBy>
  <revision>47</revision>
  <dcterms:created xsi:type="dcterms:W3CDTF">2025-03-12T16:29:00.0000000Z</dcterms:created>
  <dcterms:modified xsi:type="dcterms:W3CDTF">2025-10-30T18:06:07.7448330Z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0x010100AFA99CD3DF87B34DA71835D03ADFAC51</vt:lpwstr>
  </property>
  <property fmtid="{D5CDD505-2E9C-101B-9397-08002B2CF9AE}" pid="3" name="GrammarlyDocumentId">
    <vt:lpwstr>945daba5954dd50fc38e2b93fb02b3b0d3bd8c10a89f00409d8d939fd2e7aa79</vt:lpwstr>
  </property>
  <property fmtid="{D5CDD505-2E9C-101B-9397-08002B2CF9AE}" pid="4" name="MediaServiceImageTags">
    <vt:lpwstr/>
  </property>
</Properties>
</file>