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5C4" w:rsidRDefault="00CB45C4" w:rsidP="00CB45C4">
      <w:pPr>
        <w:pStyle w:val="BasicParagraph"/>
        <w:suppressAutoHyphens/>
        <w:jc w:val="center"/>
      </w:pPr>
      <w:bookmarkStart w:id="0" w:name="_GoBack"/>
      <w:r>
        <w:rPr>
          <w:rFonts w:ascii="Eras Medium ITC" w:hAnsi="Eras Medium ITC" w:cs="Eras Medium ITC"/>
          <w:sz w:val="36"/>
          <w:szCs w:val="36"/>
        </w:rPr>
        <w:t xml:space="preserve">The Cincinnati </w:t>
      </w:r>
      <w:r w:rsidR="006B3C48">
        <w:rPr>
          <w:rFonts w:ascii="Eras Medium ITC" w:hAnsi="Eras Medium ITC" w:cs="Eras Medium ITC"/>
          <w:sz w:val="36"/>
          <w:szCs w:val="36"/>
        </w:rPr>
        <w:t xml:space="preserve">Life </w:t>
      </w:r>
      <w:r>
        <w:rPr>
          <w:rFonts w:ascii="Eras Medium ITC" w:hAnsi="Eras Medium ITC" w:cs="Eras Medium ITC"/>
          <w:sz w:val="36"/>
          <w:szCs w:val="36"/>
        </w:rPr>
        <w:t>Insurance Company</w:t>
      </w:r>
    </w:p>
    <w:bookmarkEnd w:id="0"/>
    <w:p w:rsidR="00CB45C4" w:rsidRDefault="00CB45C4" w:rsidP="00CB45C4">
      <w:pPr>
        <w:pStyle w:val="BasicParagraph"/>
        <w:suppressAutoHyphens/>
      </w:pPr>
    </w:p>
    <w:p w:rsidR="00CB45C4" w:rsidRPr="00011667" w:rsidRDefault="00CB45C4" w:rsidP="00CB45C4">
      <w:pPr>
        <w:pStyle w:val="BasicParagraph"/>
        <w:suppressAutoHyphens/>
        <w:jc w:val="center"/>
        <w:rPr>
          <w:b/>
        </w:rPr>
      </w:pPr>
      <w:r w:rsidRPr="00011667">
        <w:rPr>
          <w:rFonts w:ascii="Eras Medium ITC" w:hAnsi="Eras Medium ITC" w:cs="Eras Medium ITC"/>
          <w:b/>
          <w:sz w:val="28"/>
          <w:szCs w:val="28"/>
        </w:rPr>
        <w:t>Sample Marketing Letter</w:t>
      </w:r>
    </w:p>
    <w:p w:rsidR="00011667" w:rsidRDefault="00011667" w:rsidP="00011667">
      <w:pPr>
        <w:pStyle w:val="NotetoAgent"/>
        <w:spacing w:line="240" w:lineRule="auto"/>
        <w:rPr>
          <w:rFonts w:asciiTheme="minorHAnsi" w:hAnsiTheme="minorHAnsi"/>
          <w:b w:val="0"/>
          <w:color w:val="auto"/>
          <w:sz w:val="22"/>
          <w:szCs w:val="22"/>
        </w:rPr>
      </w:pPr>
    </w:p>
    <w:p w:rsidR="00011667" w:rsidRPr="008B79CA" w:rsidRDefault="00011667" w:rsidP="00011667">
      <w:pPr>
        <w:pStyle w:val="NotetoAgent"/>
        <w:spacing w:line="240" w:lineRule="auto"/>
        <w:rPr>
          <w:rFonts w:asciiTheme="minorHAnsi" w:hAnsiTheme="minorHAnsi"/>
          <w:b w:val="0"/>
          <w:color w:val="auto"/>
          <w:sz w:val="22"/>
          <w:szCs w:val="22"/>
        </w:rPr>
      </w:pPr>
      <w:r w:rsidRPr="008B79CA">
        <w:rPr>
          <w:rFonts w:asciiTheme="minorHAnsi" w:hAnsiTheme="minorHAnsi"/>
          <w:b w:val="0"/>
          <w:color w:val="auto"/>
          <w:sz w:val="22"/>
          <w:szCs w:val="22"/>
        </w:rPr>
        <w:t>Please customize your letter by placing text in the body of the letter on your agency letterhead. Include only coverages available in your state.</w:t>
      </w:r>
    </w:p>
    <w:p w:rsidR="00CB45C4" w:rsidRPr="008B79CA" w:rsidRDefault="00CB45C4" w:rsidP="00CB45C4">
      <w:pPr>
        <w:pStyle w:val="BasicParagraph"/>
        <w:suppressAutoHyphens/>
        <w:rPr>
          <w:sz w:val="22"/>
          <w:szCs w:val="22"/>
        </w:rPr>
      </w:pPr>
    </w:p>
    <w:p w:rsidR="00011667" w:rsidRPr="008B79CA" w:rsidRDefault="00011667" w:rsidP="00011667">
      <w:pPr>
        <w:spacing w:line="240" w:lineRule="auto"/>
      </w:pPr>
      <w:r w:rsidRPr="008B79CA">
        <w:t>[Date]</w:t>
      </w:r>
    </w:p>
    <w:p w:rsidR="00F02FDA" w:rsidRPr="008B79CA" w:rsidRDefault="00F02FDA" w:rsidP="00F02FDA">
      <w:pPr>
        <w:spacing w:after="0" w:line="240" w:lineRule="auto"/>
      </w:pPr>
      <w:r w:rsidRPr="008B79CA">
        <w:t>It’s easy to file your life insurance policy away and forget about it once the purchase is made. But change happens quickly. This month marks the anniversary of your term life insurance coverage. Reviewing your policy helps ensure that your coverage is up to date and in line with your current financial plans.</w:t>
      </w:r>
    </w:p>
    <w:p w:rsidR="00F02FDA" w:rsidRPr="008B79CA" w:rsidRDefault="00F02FDA" w:rsidP="00F02FDA">
      <w:pPr>
        <w:spacing w:after="0" w:line="240" w:lineRule="auto"/>
      </w:pPr>
    </w:p>
    <w:p w:rsidR="00F02FDA" w:rsidRPr="008B79CA" w:rsidRDefault="00F02FDA" w:rsidP="00F02FDA">
      <w:pPr>
        <w:spacing w:after="0" w:line="240" w:lineRule="auto"/>
      </w:pPr>
      <w:r w:rsidRPr="008B79CA">
        <w:t>Our records indicate that you have the following coverage:</w:t>
      </w:r>
    </w:p>
    <w:p w:rsidR="00F02FDA" w:rsidRPr="008B79CA" w:rsidRDefault="00F02FDA" w:rsidP="00F02FDA">
      <w:pPr>
        <w:spacing w:after="0" w:line="240" w:lineRule="auto"/>
      </w:pPr>
      <w:r w:rsidRPr="008B79CA">
        <w:t>[10-year term, purchased on November 15, 2010, with premium guaranteed until 2020]</w:t>
      </w:r>
    </w:p>
    <w:p w:rsidR="00F02FDA" w:rsidRPr="008B79CA" w:rsidRDefault="00F02FDA" w:rsidP="00F02FDA">
      <w:pPr>
        <w:spacing w:after="0" w:line="240" w:lineRule="auto"/>
        <w:ind w:left="720"/>
      </w:pPr>
    </w:p>
    <w:p w:rsidR="00F02FDA" w:rsidRPr="008B79CA" w:rsidRDefault="00F02FDA" w:rsidP="00F02FDA">
      <w:pPr>
        <w:spacing w:after="0" w:line="240" w:lineRule="auto"/>
      </w:pPr>
      <w:r w:rsidRPr="008B79CA">
        <w:t>Have you experienced a recent lifestyle change that merits adjusting your current life insurance coverage? Let’s look at a few possibilities: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3600"/>
      </w:tblGrid>
      <w:tr w:rsidR="00F02FDA" w:rsidRPr="008B79CA" w:rsidTr="00F02FDA">
        <w:tc>
          <w:tcPr>
            <w:tcW w:w="2160" w:type="dxa"/>
          </w:tcPr>
          <w:p w:rsidR="00F02FDA" w:rsidRPr="008B79CA" w:rsidRDefault="00F02FDA" w:rsidP="00F02FDA">
            <w:pPr>
              <w:ind w:left="-738" w:firstLine="738"/>
              <w:contextualSpacing/>
              <w:rPr>
                <w:rFonts w:ascii="Calibri" w:eastAsia="Calibri" w:hAnsi="Calibri" w:cs="Times New Roman"/>
              </w:rPr>
            </w:pPr>
            <w:r w:rsidRPr="008B79CA">
              <w:rPr>
                <w:rFonts w:ascii="Calibri" w:eastAsia="Calibri" w:hAnsi="Calibri" w:cs="Times New Roman"/>
              </w:rPr>
              <w:t>Marriage</w:t>
            </w:r>
          </w:p>
        </w:tc>
        <w:tc>
          <w:tcPr>
            <w:tcW w:w="3600" w:type="dxa"/>
          </w:tcPr>
          <w:p w:rsidR="00F02FDA" w:rsidRPr="008B79CA" w:rsidRDefault="00F02FDA" w:rsidP="00F02FDA">
            <w:pPr>
              <w:ind w:left="-738" w:firstLine="738"/>
              <w:contextualSpacing/>
              <w:rPr>
                <w:rFonts w:ascii="Calibri" w:eastAsia="Calibri" w:hAnsi="Calibri" w:cs="Times New Roman"/>
              </w:rPr>
            </w:pPr>
            <w:r w:rsidRPr="008B79CA">
              <w:rPr>
                <w:rFonts w:ascii="Calibri" w:eastAsia="Calibri" w:hAnsi="Calibri" w:cs="Times New Roman"/>
              </w:rPr>
              <w:t>New job</w:t>
            </w:r>
          </w:p>
        </w:tc>
      </w:tr>
      <w:tr w:rsidR="00F02FDA" w:rsidRPr="008B79CA" w:rsidTr="00F02FDA">
        <w:tc>
          <w:tcPr>
            <w:tcW w:w="2160" w:type="dxa"/>
          </w:tcPr>
          <w:p w:rsidR="00F02FDA" w:rsidRPr="008B79CA" w:rsidRDefault="00F02FDA" w:rsidP="00F02FDA">
            <w:pPr>
              <w:ind w:left="-738" w:firstLine="738"/>
              <w:contextualSpacing/>
              <w:rPr>
                <w:rFonts w:ascii="Calibri" w:eastAsia="Calibri" w:hAnsi="Calibri" w:cs="Times New Roman"/>
              </w:rPr>
            </w:pPr>
            <w:r w:rsidRPr="008B79CA">
              <w:rPr>
                <w:rFonts w:ascii="Calibri" w:eastAsia="Calibri" w:hAnsi="Calibri" w:cs="Times New Roman"/>
              </w:rPr>
              <w:t>Children</w:t>
            </w:r>
          </w:p>
        </w:tc>
        <w:tc>
          <w:tcPr>
            <w:tcW w:w="3600" w:type="dxa"/>
          </w:tcPr>
          <w:p w:rsidR="00F02FDA" w:rsidRPr="008B79CA" w:rsidRDefault="00F02FDA" w:rsidP="00F02FDA">
            <w:pPr>
              <w:ind w:left="-738" w:firstLine="738"/>
              <w:contextualSpacing/>
              <w:rPr>
                <w:rFonts w:ascii="Calibri" w:eastAsia="Calibri" w:hAnsi="Calibri" w:cs="Times New Roman"/>
              </w:rPr>
            </w:pPr>
            <w:r w:rsidRPr="008B79CA">
              <w:rPr>
                <w:rFonts w:ascii="Calibri" w:eastAsia="Calibri" w:hAnsi="Calibri" w:cs="Times New Roman"/>
              </w:rPr>
              <w:t>Retirement</w:t>
            </w:r>
          </w:p>
        </w:tc>
      </w:tr>
      <w:tr w:rsidR="00F02FDA" w:rsidRPr="008B79CA" w:rsidTr="00F02FDA">
        <w:tc>
          <w:tcPr>
            <w:tcW w:w="2160" w:type="dxa"/>
          </w:tcPr>
          <w:p w:rsidR="00F02FDA" w:rsidRPr="008B79CA" w:rsidRDefault="00F02FDA" w:rsidP="00F02FDA">
            <w:pPr>
              <w:ind w:left="-738" w:firstLine="738"/>
              <w:contextualSpacing/>
              <w:rPr>
                <w:rFonts w:ascii="Calibri" w:eastAsia="Calibri" w:hAnsi="Calibri" w:cs="Times New Roman"/>
              </w:rPr>
            </w:pPr>
            <w:r w:rsidRPr="008B79CA">
              <w:rPr>
                <w:rFonts w:ascii="Calibri" w:eastAsia="Calibri" w:hAnsi="Calibri" w:cs="Times New Roman"/>
              </w:rPr>
              <w:t>Empty nest</w:t>
            </w:r>
          </w:p>
        </w:tc>
        <w:tc>
          <w:tcPr>
            <w:tcW w:w="3600" w:type="dxa"/>
          </w:tcPr>
          <w:p w:rsidR="00F02FDA" w:rsidRPr="008B79CA" w:rsidRDefault="00F02FDA" w:rsidP="00F02FDA">
            <w:pPr>
              <w:ind w:left="-738" w:firstLine="738"/>
              <w:contextualSpacing/>
              <w:rPr>
                <w:rFonts w:ascii="Calibri" w:eastAsia="Calibri" w:hAnsi="Calibri" w:cs="Times New Roman"/>
              </w:rPr>
            </w:pPr>
            <w:r w:rsidRPr="008B79CA">
              <w:rPr>
                <w:rFonts w:ascii="Calibri" w:eastAsia="Calibri" w:hAnsi="Calibri" w:cs="Times New Roman"/>
              </w:rPr>
              <w:t>Health change</w:t>
            </w:r>
          </w:p>
        </w:tc>
      </w:tr>
      <w:tr w:rsidR="00F02FDA" w:rsidRPr="008B79CA" w:rsidTr="00F02FDA">
        <w:tc>
          <w:tcPr>
            <w:tcW w:w="2160" w:type="dxa"/>
          </w:tcPr>
          <w:p w:rsidR="00F02FDA" w:rsidRPr="008B79CA" w:rsidRDefault="00F02FDA" w:rsidP="00F02FDA">
            <w:pPr>
              <w:ind w:left="-738" w:firstLine="738"/>
              <w:contextualSpacing/>
              <w:rPr>
                <w:rFonts w:ascii="Calibri" w:eastAsia="Calibri" w:hAnsi="Calibri" w:cs="Times New Roman"/>
              </w:rPr>
            </w:pPr>
            <w:r w:rsidRPr="008B79CA">
              <w:rPr>
                <w:rFonts w:ascii="Calibri" w:eastAsia="Calibri" w:hAnsi="Calibri" w:cs="Times New Roman"/>
              </w:rPr>
              <w:t>New home</w:t>
            </w:r>
          </w:p>
        </w:tc>
        <w:tc>
          <w:tcPr>
            <w:tcW w:w="3600" w:type="dxa"/>
          </w:tcPr>
          <w:p w:rsidR="00F02FDA" w:rsidRPr="008B79CA" w:rsidRDefault="00F02FDA" w:rsidP="00F02FDA">
            <w:pPr>
              <w:ind w:left="-738" w:firstLine="738"/>
              <w:contextualSpacing/>
              <w:rPr>
                <w:rFonts w:ascii="Calibri" w:eastAsia="Calibri" w:hAnsi="Calibri" w:cs="Times New Roman"/>
              </w:rPr>
            </w:pPr>
            <w:r w:rsidRPr="008B79CA">
              <w:rPr>
                <w:rFonts w:ascii="Calibri" w:eastAsia="Calibri" w:hAnsi="Calibri" w:cs="Times New Roman"/>
              </w:rPr>
              <w:t>Divorce</w:t>
            </w:r>
          </w:p>
        </w:tc>
      </w:tr>
      <w:tr w:rsidR="00F02FDA" w:rsidRPr="008B79CA" w:rsidTr="00F02FDA">
        <w:tc>
          <w:tcPr>
            <w:tcW w:w="2160" w:type="dxa"/>
          </w:tcPr>
          <w:p w:rsidR="00F02FDA" w:rsidRPr="008B79CA" w:rsidRDefault="00F02FDA" w:rsidP="00F02FDA">
            <w:pPr>
              <w:ind w:left="-738" w:firstLine="738"/>
              <w:contextualSpacing/>
              <w:rPr>
                <w:rFonts w:ascii="Calibri" w:eastAsia="Calibri" w:hAnsi="Calibri" w:cs="Times New Roman"/>
              </w:rPr>
            </w:pPr>
            <w:r w:rsidRPr="008B79CA">
              <w:rPr>
                <w:rFonts w:ascii="Calibri" w:eastAsia="Calibri" w:hAnsi="Calibri" w:cs="Times New Roman"/>
              </w:rPr>
              <w:t>Increased debt</w:t>
            </w:r>
          </w:p>
        </w:tc>
        <w:tc>
          <w:tcPr>
            <w:tcW w:w="3600" w:type="dxa"/>
          </w:tcPr>
          <w:p w:rsidR="00F02FDA" w:rsidRPr="008B79CA" w:rsidRDefault="00F02FDA" w:rsidP="00F02FDA">
            <w:pPr>
              <w:ind w:left="-738" w:firstLine="738"/>
              <w:contextualSpacing/>
              <w:rPr>
                <w:rFonts w:ascii="Calibri" w:eastAsia="Calibri" w:hAnsi="Calibri" w:cs="Times New Roman"/>
              </w:rPr>
            </w:pPr>
            <w:r w:rsidRPr="008B79CA">
              <w:rPr>
                <w:rFonts w:ascii="Calibri" w:eastAsia="Calibri" w:hAnsi="Calibri" w:cs="Times New Roman"/>
              </w:rPr>
              <w:t>Income change</w:t>
            </w:r>
          </w:p>
        </w:tc>
      </w:tr>
    </w:tbl>
    <w:p w:rsidR="00F02FDA" w:rsidRPr="008B79CA" w:rsidRDefault="00F02FDA" w:rsidP="00F02FDA">
      <w:pPr>
        <w:spacing w:after="0" w:line="240" w:lineRule="auto"/>
      </w:pPr>
    </w:p>
    <w:p w:rsidR="00F02FDA" w:rsidRPr="008B79CA" w:rsidRDefault="00F02FDA" w:rsidP="00F02FDA">
      <w:pPr>
        <w:spacing w:after="0" w:line="240" w:lineRule="auto"/>
      </w:pPr>
      <w:r w:rsidRPr="008B79CA">
        <w:t>Consider whether or not you:</w:t>
      </w:r>
    </w:p>
    <w:p w:rsidR="00F02FDA" w:rsidRPr="008B79CA" w:rsidRDefault="00F02FDA" w:rsidP="00F02FDA">
      <w:pPr>
        <w:pStyle w:val="ListParagraph"/>
        <w:numPr>
          <w:ilvl w:val="0"/>
          <w:numId w:val="2"/>
        </w:numPr>
        <w:spacing w:after="0" w:line="240" w:lineRule="auto"/>
      </w:pPr>
      <w:r w:rsidRPr="008B79CA">
        <w:t>have the amount of coverage you need or want</w:t>
      </w:r>
    </w:p>
    <w:p w:rsidR="00F02FDA" w:rsidRPr="008B79CA" w:rsidRDefault="00F02FDA" w:rsidP="00F02FDA">
      <w:pPr>
        <w:pStyle w:val="ListParagraph"/>
        <w:numPr>
          <w:ilvl w:val="0"/>
          <w:numId w:val="2"/>
        </w:numPr>
        <w:spacing w:after="0" w:line="240" w:lineRule="auto"/>
      </w:pPr>
      <w:r w:rsidRPr="008B79CA">
        <w:t>have the correct beneficiaries listed on your policy</w:t>
      </w:r>
    </w:p>
    <w:p w:rsidR="00F02FDA" w:rsidRPr="008B79CA" w:rsidRDefault="00F02FDA" w:rsidP="00F02FDA">
      <w:pPr>
        <w:pStyle w:val="ListParagraph"/>
        <w:numPr>
          <w:ilvl w:val="0"/>
          <w:numId w:val="2"/>
        </w:numPr>
        <w:spacing w:after="0" w:line="240" w:lineRule="auto"/>
      </w:pPr>
      <w:r w:rsidRPr="008B79CA">
        <w:t>would like to convert all or part of your term policy to a permanent plan</w:t>
      </w:r>
    </w:p>
    <w:p w:rsidR="00F02FDA" w:rsidRPr="008B79CA" w:rsidRDefault="00F02FDA" w:rsidP="00F02FDA">
      <w:pPr>
        <w:spacing w:after="0" w:line="240" w:lineRule="auto"/>
      </w:pPr>
    </w:p>
    <w:p w:rsidR="00F02FDA" w:rsidRPr="008B79CA" w:rsidRDefault="00F02FDA" w:rsidP="00F02FDA">
      <w:pPr>
        <w:spacing w:after="0" w:line="240" w:lineRule="auto"/>
      </w:pPr>
      <w:r w:rsidRPr="008B79CA">
        <w:t>I will call you in the next five days to see if you would like to schedule a review or to discuss any other coverage you may need.</w:t>
      </w:r>
    </w:p>
    <w:p w:rsidR="00F02FDA" w:rsidRPr="008B79CA" w:rsidRDefault="00F02FDA" w:rsidP="00F02FDA">
      <w:pPr>
        <w:spacing w:after="0" w:line="240" w:lineRule="auto"/>
        <w:ind w:firstLine="720"/>
      </w:pPr>
    </w:p>
    <w:p w:rsidR="00011667" w:rsidRPr="008B79CA" w:rsidRDefault="00011667" w:rsidP="00F02FDA">
      <w:pPr>
        <w:spacing w:after="0" w:line="240" w:lineRule="auto"/>
      </w:pPr>
      <w:r w:rsidRPr="008B79CA">
        <w:t>Sincerely,</w:t>
      </w:r>
    </w:p>
    <w:p w:rsidR="00011667" w:rsidRPr="008B79CA" w:rsidRDefault="00011667" w:rsidP="00F02FDA">
      <w:pPr>
        <w:spacing w:after="0" w:line="240" w:lineRule="auto"/>
      </w:pPr>
    </w:p>
    <w:p w:rsidR="00F02FDA" w:rsidRPr="008B79CA" w:rsidRDefault="00F02FDA" w:rsidP="00F02FDA">
      <w:pPr>
        <w:spacing w:after="0" w:line="240" w:lineRule="auto"/>
      </w:pPr>
    </w:p>
    <w:p w:rsidR="00011667" w:rsidRPr="008B79CA" w:rsidRDefault="00011667" w:rsidP="00F02FDA">
      <w:pPr>
        <w:spacing w:after="0" w:line="240" w:lineRule="auto"/>
      </w:pPr>
      <w:r w:rsidRPr="008B79CA">
        <w:t>Independent Agent</w:t>
      </w:r>
    </w:p>
    <w:p w:rsidR="00173439" w:rsidRDefault="00173439" w:rsidP="00011667">
      <w:pPr>
        <w:pStyle w:val="BasicParagraph"/>
        <w:suppressAutoHyphens/>
        <w:rPr>
          <w:rFonts w:ascii="Arial" w:hAnsi="Arial" w:cs="Arial"/>
          <w:i/>
          <w:iCs/>
          <w:sz w:val="22"/>
          <w:szCs w:val="22"/>
        </w:rPr>
      </w:pPr>
    </w:p>
    <w:p w:rsidR="00B90E15" w:rsidRDefault="00B90E15" w:rsidP="00011667">
      <w:pPr>
        <w:pStyle w:val="BasicParagraph"/>
        <w:suppressAutoHyphens/>
        <w:rPr>
          <w:rFonts w:ascii="Arial" w:hAnsi="Arial" w:cs="Arial"/>
          <w:i/>
          <w:iCs/>
          <w:sz w:val="22"/>
          <w:szCs w:val="22"/>
        </w:rPr>
      </w:pPr>
    </w:p>
    <w:p w:rsidR="00B90E15" w:rsidRDefault="00B90E15" w:rsidP="00011667">
      <w:pPr>
        <w:pStyle w:val="BasicParagraph"/>
        <w:suppressAutoHyphens/>
        <w:rPr>
          <w:rFonts w:ascii="Arial" w:hAnsi="Arial" w:cs="Arial"/>
          <w:i/>
          <w:iCs/>
          <w:sz w:val="22"/>
          <w:szCs w:val="22"/>
        </w:rPr>
      </w:pPr>
    </w:p>
    <w:p w:rsidR="00B90E15" w:rsidRPr="008B79CA" w:rsidRDefault="00B90E15" w:rsidP="00011667">
      <w:pPr>
        <w:pStyle w:val="BasicParagraph"/>
        <w:suppressAutoHyphens/>
        <w:rPr>
          <w:rFonts w:ascii="Arial" w:hAnsi="Arial" w:cs="Arial"/>
          <w:i/>
          <w:iCs/>
          <w:sz w:val="22"/>
          <w:szCs w:val="22"/>
        </w:rPr>
      </w:pPr>
    </w:p>
    <w:sectPr w:rsidR="00B90E15" w:rsidRPr="008B79CA" w:rsidSect="00011667">
      <w:footerReference w:type="default" r:id="rId9"/>
      <w:pgSz w:w="12240" w:h="15840"/>
      <w:pgMar w:top="1080" w:right="1152" w:bottom="1627" w:left="1152" w:header="720" w:footer="11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5C4" w:rsidRDefault="00CB45C4" w:rsidP="00CB45C4">
      <w:pPr>
        <w:spacing w:after="0" w:line="240" w:lineRule="auto"/>
      </w:pPr>
      <w:r>
        <w:separator/>
      </w:r>
    </w:p>
  </w:endnote>
  <w:endnote w:type="continuationSeparator" w:id="0">
    <w:p w:rsidR="00CB45C4" w:rsidRDefault="00CB45C4" w:rsidP="00CB4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otham Medium">
    <w:panose1 w:val="00000000000000000000"/>
    <w:charset w:val="00"/>
    <w:family w:val="modern"/>
    <w:notTrueType/>
    <w:pitch w:val="variable"/>
    <w:sig w:usb0="A10000FF" w:usb1="4000005B" w:usb2="00000000" w:usb3="00000000" w:csb0="0000009B" w:csb1="00000000"/>
  </w:font>
  <w:font w:name="Adobe Garamond Pro">
    <w:panose1 w:val="00000000000000000000"/>
    <w:charset w:val="00"/>
    <w:family w:val="roman"/>
    <w:notTrueType/>
    <w:pitch w:val="variable"/>
    <w:sig w:usb0="00000087" w:usb1="00000001" w:usb2="00000000" w:usb3="00000000" w:csb0="0000009B"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E15" w:rsidRDefault="00B90E15" w:rsidP="00011667">
    <w:pPr>
      <w:pStyle w:val="subhead"/>
      <w:spacing w:line="240" w:lineRule="auto"/>
      <w:rPr>
        <w:rFonts w:ascii="Franklin Gothic Book" w:hAnsi="Franklin Gothic Book" w:cs="Franklin Gothic Book"/>
        <w:color w:val="000000"/>
        <w:sz w:val="14"/>
        <w:szCs w:val="14"/>
      </w:rPr>
    </w:pPr>
    <w:r>
      <w:rPr>
        <w:rFonts w:ascii="Arial" w:hAnsi="Arial" w:cs="Arial"/>
        <w:i/>
        <w:iCs/>
        <w:noProof/>
        <w:sz w:val="22"/>
        <w:szCs w:val="22"/>
      </w:rPr>
      <w:drawing>
        <wp:anchor distT="0" distB="0" distL="114300" distR="114300" simplePos="0" relativeHeight="251660288" behindDoc="0" locked="0" layoutInCell="1" allowOverlap="1" wp14:anchorId="7C753203" wp14:editId="370CA828">
          <wp:simplePos x="0" y="0"/>
          <wp:positionH relativeFrom="margin">
            <wp:posOffset>5223510</wp:posOffset>
          </wp:positionH>
          <wp:positionV relativeFrom="margin">
            <wp:posOffset>7559675</wp:posOffset>
          </wp:positionV>
          <wp:extent cx="1228725" cy="75120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C Logo_3025_tag-0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8725" cy="751205"/>
                  </a:xfrm>
                  <a:prstGeom prst="rect">
                    <a:avLst/>
                  </a:prstGeom>
                </pic:spPr>
              </pic:pic>
            </a:graphicData>
          </a:graphic>
        </wp:anchor>
      </w:drawing>
    </w:r>
  </w:p>
  <w:p w:rsidR="00B90E15" w:rsidRDefault="00B90E15" w:rsidP="00011667">
    <w:pPr>
      <w:pStyle w:val="subhead"/>
      <w:spacing w:line="240" w:lineRule="auto"/>
      <w:rPr>
        <w:rFonts w:ascii="Franklin Gothic Book" w:hAnsi="Franklin Gothic Book" w:cs="Franklin Gothic Book"/>
        <w:color w:val="000000"/>
        <w:sz w:val="14"/>
        <w:szCs w:val="14"/>
      </w:rPr>
    </w:pPr>
  </w:p>
  <w:p w:rsidR="00B90E15" w:rsidRDefault="00B90E15" w:rsidP="00011667">
    <w:pPr>
      <w:pStyle w:val="subhead"/>
      <w:spacing w:line="240" w:lineRule="auto"/>
      <w:rPr>
        <w:rFonts w:ascii="Franklin Gothic Book" w:hAnsi="Franklin Gothic Book" w:cs="Franklin Gothic Book"/>
        <w:color w:val="000000"/>
        <w:sz w:val="14"/>
        <w:szCs w:val="14"/>
      </w:rPr>
    </w:pPr>
  </w:p>
  <w:p w:rsidR="00B90E15" w:rsidRDefault="00B90E15" w:rsidP="00011667">
    <w:pPr>
      <w:pStyle w:val="subhead"/>
      <w:spacing w:line="240" w:lineRule="auto"/>
      <w:rPr>
        <w:rFonts w:ascii="Franklin Gothic Book" w:hAnsi="Franklin Gothic Book" w:cs="Franklin Gothic Book"/>
        <w:color w:val="000000"/>
        <w:sz w:val="14"/>
        <w:szCs w:val="14"/>
      </w:rPr>
    </w:pPr>
  </w:p>
  <w:p w:rsidR="00B90E15" w:rsidRDefault="00B90E15" w:rsidP="00011667">
    <w:pPr>
      <w:pStyle w:val="subhead"/>
      <w:spacing w:line="240" w:lineRule="auto"/>
      <w:rPr>
        <w:rFonts w:ascii="Franklin Gothic Book" w:hAnsi="Franklin Gothic Book" w:cs="Franklin Gothic Book"/>
        <w:color w:val="000000"/>
        <w:sz w:val="14"/>
        <w:szCs w:val="14"/>
      </w:rPr>
    </w:pPr>
  </w:p>
  <w:p w:rsidR="00B90E15" w:rsidRDefault="00B90E15" w:rsidP="00011667">
    <w:pPr>
      <w:pStyle w:val="subhead"/>
      <w:spacing w:line="240" w:lineRule="auto"/>
      <w:rPr>
        <w:rFonts w:ascii="Franklin Gothic Book" w:hAnsi="Franklin Gothic Book" w:cs="Franklin Gothic Book"/>
        <w:color w:val="000000"/>
        <w:sz w:val="14"/>
        <w:szCs w:val="14"/>
      </w:rPr>
    </w:pPr>
  </w:p>
  <w:p w:rsidR="00B90E15" w:rsidRDefault="00B90E15" w:rsidP="00011667">
    <w:pPr>
      <w:pStyle w:val="subhead"/>
      <w:spacing w:line="240" w:lineRule="auto"/>
      <w:rPr>
        <w:rFonts w:ascii="Franklin Gothic Book" w:hAnsi="Franklin Gothic Book" w:cs="Franklin Gothic Book"/>
        <w:color w:val="000000"/>
        <w:sz w:val="14"/>
        <w:szCs w:val="14"/>
      </w:rPr>
    </w:pPr>
  </w:p>
  <w:p w:rsidR="00B90E15" w:rsidRDefault="005F3198" w:rsidP="00011667">
    <w:pPr>
      <w:pStyle w:val="subhead"/>
      <w:spacing w:line="240" w:lineRule="auto"/>
      <w:rPr>
        <w:rFonts w:ascii="Franklin Gothic Book" w:hAnsi="Franklin Gothic Book" w:cs="Franklin Gothic Book"/>
        <w:color w:val="000000"/>
        <w:sz w:val="14"/>
        <w:szCs w:val="14"/>
      </w:rPr>
    </w:pPr>
    <w:r>
      <w:rPr>
        <w:rFonts w:ascii="Arial" w:hAnsi="Arial" w:cs="Arial"/>
        <w:noProof/>
      </w:rPr>
      <w:drawing>
        <wp:anchor distT="0" distB="0" distL="114300" distR="114300" simplePos="0" relativeHeight="251658240" behindDoc="1" locked="0" layoutInCell="1" allowOverlap="1" wp14:anchorId="17DC9E47" wp14:editId="05B0D9BF">
          <wp:simplePos x="0" y="0"/>
          <wp:positionH relativeFrom="margin">
            <wp:posOffset>6278880</wp:posOffset>
          </wp:positionH>
          <wp:positionV relativeFrom="margin">
            <wp:posOffset>8535035</wp:posOffset>
          </wp:positionV>
          <wp:extent cx="346710" cy="366395"/>
          <wp:effectExtent l="0" t="0" r="0" b="0"/>
          <wp:wrapThrough wrapText="bothSides">
            <wp:wrapPolygon edited="0">
              <wp:start x="5934" y="0"/>
              <wp:lineTo x="0" y="5615"/>
              <wp:lineTo x="0" y="20215"/>
              <wp:lineTo x="20176" y="20215"/>
              <wp:lineTo x="20176" y="13477"/>
              <wp:lineTo x="16615" y="2246"/>
              <wp:lineTo x="14242" y="0"/>
              <wp:lineTo x="5934"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ycle logo for word-01.png"/>
                  <pic:cNvPicPr/>
                </pic:nvPicPr>
                <pic:blipFill>
                  <a:blip r:embed="rId2">
                    <a:extLst>
                      <a:ext uri="{28A0092B-C50C-407E-A947-70E740481C1C}">
                        <a14:useLocalDpi xmlns:a14="http://schemas.microsoft.com/office/drawing/2010/main" val="0"/>
                      </a:ext>
                    </a:extLst>
                  </a:blip>
                  <a:stretch>
                    <a:fillRect/>
                  </a:stretch>
                </pic:blipFill>
                <pic:spPr>
                  <a:xfrm>
                    <a:off x="0" y="0"/>
                    <a:ext cx="346710" cy="366395"/>
                  </a:xfrm>
                  <a:prstGeom prst="rect">
                    <a:avLst/>
                  </a:prstGeom>
                </pic:spPr>
              </pic:pic>
            </a:graphicData>
          </a:graphic>
          <wp14:sizeRelH relativeFrom="margin">
            <wp14:pctWidth>0</wp14:pctWidth>
          </wp14:sizeRelH>
          <wp14:sizeRelV relativeFrom="margin">
            <wp14:pctHeight>0</wp14:pctHeight>
          </wp14:sizeRelV>
        </wp:anchor>
      </w:drawing>
    </w:r>
  </w:p>
  <w:p w:rsidR="00CB45C4" w:rsidRPr="00011667" w:rsidRDefault="00011667" w:rsidP="00011667">
    <w:pPr>
      <w:pStyle w:val="subhead"/>
      <w:spacing w:line="240" w:lineRule="auto"/>
      <w:rPr>
        <w:rFonts w:ascii="Franklin Gothic Book" w:hAnsi="Franklin Gothic Book" w:cs="Franklin Gothic Book"/>
        <w:color w:val="000000"/>
        <w:sz w:val="14"/>
        <w:szCs w:val="14"/>
      </w:rPr>
    </w:pPr>
    <w:r>
      <w:rPr>
        <w:rFonts w:ascii="Franklin Gothic Book" w:hAnsi="Franklin Gothic Book" w:cs="Franklin Gothic Book"/>
        <w:color w:val="000000"/>
        <w:sz w:val="14"/>
        <w:szCs w:val="14"/>
      </w:rPr>
      <w:t xml:space="preserve">Copyright © 2016 The Cincinnati Life Insurance Company. All rights reserved. Do not reproduce, post online or otherwise reuse this work, in whole or in part, without written permission. 6200 S. Gilmore Road, Fairfield, OH  45014-5141 Mailing address: P.O. Box 145496, Cincinnati, OH  45250-5496. </w:t>
    </w:r>
    <w:r w:rsidRPr="00011667">
      <w:rPr>
        <w:rFonts w:ascii="Franklin Gothic Book" w:hAnsi="Franklin Gothic Book" w:cs="Franklin Gothic Book"/>
        <w:i/>
        <w:color w:val="000000"/>
        <w:sz w:val="14"/>
        <w:szCs w:val="14"/>
      </w:rPr>
      <w:t>cinfin.com</w:t>
    </w:r>
  </w:p>
  <w:p w:rsidR="00011667" w:rsidRDefault="00011667" w:rsidP="006B3C48">
    <w:pPr>
      <w:pStyle w:val="Footer"/>
      <w:tabs>
        <w:tab w:val="clear" w:pos="4680"/>
      </w:tabs>
      <w:ind w:right="-270"/>
    </w:pPr>
  </w:p>
  <w:p w:rsidR="006B3C48" w:rsidRPr="00011667" w:rsidRDefault="00011667" w:rsidP="00DC5449">
    <w:pPr>
      <w:pStyle w:val="Footer"/>
      <w:tabs>
        <w:tab w:val="clear" w:pos="4680"/>
        <w:tab w:val="clear" w:pos="9360"/>
        <w:tab w:val="right" w:pos="9630"/>
      </w:tabs>
      <w:ind w:right="-684"/>
      <w:rPr>
        <w:rFonts w:ascii="Arial" w:hAnsi="Arial" w:cs="Arial"/>
        <w:sz w:val="20"/>
        <w:szCs w:val="20"/>
      </w:rPr>
    </w:pPr>
    <w:r>
      <w:rPr>
        <w:rFonts w:ascii="Arial" w:hAnsi="Arial" w:cs="Arial"/>
        <w:sz w:val="20"/>
        <w:szCs w:val="20"/>
      </w:rPr>
      <w:t>CLI-2010</w:t>
    </w:r>
    <w:r w:rsidR="00F02FDA">
      <w:rPr>
        <w:rFonts w:ascii="Arial" w:hAnsi="Arial" w:cs="Arial"/>
        <w:sz w:val="20"/>
        <w:szCs w:val="20"/>
      </w:rPr>
      <w:t>8</w:t>
    </w:r>
    <w:r w:rsidR="005F3198">
      <w:rPr>
        <w:rFonts w:ascii="Arial" w:hAnsi="Arial" w:cs="Arial"/>
        <w:sz w:val="20"/>
        <w:szCs w:val="20"/>
      </w:rPr>
      <w:t xml:space="preserve"> </w:t>
    </w:r>
    <w:r w:rsidR="005F3198">
      <w:rPr>
        <w:rFonts w:ascii="Arial" w:hAnsi="Arial" w:cs="Arial"/>
        <w:sz w:val="20"/>
        <w:szCs w:val="20"/>
      </w:rPr>
      <w:tab/>
    </w:r>
    <w:r w:rsidR="005F3198">
      <w:rPr>
        <w:rFonts w:ascii="Arial" w:hAnsi="Arial" w:cs="Arial"/>
        <w:sz w:val="20"/>
        <w:szCs w:val="20"/>
      </w:rPr>
      <w:ptab w:relativeTo="margin" w:alignment="right" w:leader="none"/>
    </w:r>
    <w:r w:rsidR="005F3198">
      <w:rPr>
        <w:rFonts w:ascii="Arial" w:hAnsi="Arial" w:cs="Arial"/>
        <w:sz w:val="20"/>
        <w:szCs w:val="20"/>
      </w:rPr>
      <w:t xml:space="preserve"> </w:t>
    </w:r>
    <w:r w:rsidR="00DC5449">
      <w:rPr>
        <w:rFonts w:ascii="Arial" w:hAnsi="Arial" w:cs="Arial"/>
        <w:sz w:val="20"/>
        <w:szCs w:val="20"/>
      </w:rPr>
      <w:t xml:space="preserve">    </w:t>
    </w:r>
    <w:r w:rsidR="005F3198">
      <w:rPr>
        <w:rFonts w:ascii="Arial" w:hAnsi="Arial" w:cs="Arial"/>
        <w:sz w:val="20"/>
        <w:szCs w:val="20"/>
      </w:rPr>
      <w:t>(2/16)</w:t>
    </w:r>
  </w:p>
  <w:p w:rsidR="006B3C48" w:rsidRPr="006B3C48" w:rsidRDefault="006B3C48" w:rsidP="006B3C48">
    <w:pPr>
      <w:pStyle w:val="Footer"/>
      <w:tabs>
        <w:tab w:val="clear" w:pos="4680"/>
      </w:tabs>
      <w:ind w:right="-270"/>
    </w:pPr>
    <w:r>
      <w:tab/>
    </w: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5C4" w:rsidRDefault="00CB45C4" w:rsidP="00CB45C4">
      <w:pPr>
        <w:spacing w:after="0" w:line="240" w:lineRule="auto"/>
      </w:pPr>
      <w:r>
        <w:separator/>
      </w:r>
    </w:p>
  </w:footnote>
  <w:footnote w:type="continuationSeparator" w:id="0">
    <w:p w:rsidR="00CB45C4" w:rsidRDefault="00CB45C4" w:rsidP="00CB45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074C5"/>
    <w:multiLevelType w:val="hybridMultilevel"/>
    <w:tmpl w:val="0950B500"/>
    <w:lvl w:ilvl="0" w:tplc="1F6258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326C12"/>
    <w:multiLevelType w:val="hybridMultilevel"/>
    <w:tmpl w:val="2B26A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5C4"/>
    <w:rsid w:val="00011667"/>
    <w:rsid w:val="000314C1"/>
    <w:rsid w:val="00173439"/>
    <w:rsid w:val="005F3198"/>
    <w:rsid w:val="0061602D"/>
    <w:rsid w:val="006B3C48"/>
    <w:rsid w:val="00717DB2"/>
    <w:rsid w:val="008B79CA"/>
    <w:rsid w:val="008C6637"/>
    <w:rsid w:val="00B90E15"/>
    <w:rsid w:val="00CB45C4"/>
    <w:rsid w:val="00DC5449"/>
    <w:rsid w:val="00F02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B45C4"/>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Header">
    <w:name w:val="header"/>
    <w:basedOn w:val="Normal"/>
    <w:link w:val="HeaderChar"/>
    <w:uiPriority w:val="99"/>
    <w:unhideWhenUsed/>
    <w:rsid w:val="00CB45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5C4"/>
  </w:style>
  <w:style w:type="paragraph" w:styleId="Footer">
    <w:name w:val="footer"/>
    <w:basedOn w:val="Normal"/>
    <w:link w:val="FooterChar"/>
    <w:uiPriority w:val="99"/>
    <w:unhideWhenUsed/>
    <w:rsid w:val="00CB4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5C4"/>
  </w:style>
  <w:style w:type="paragraph" w:styleId="BalloonText">
    <w:name w:val="Balloon Text"/>
    <w:basedOn w:val="Normal"/>
    <w:link w:val="BalloonTextChar"/>
    <w:uiPriority w:val="99"/>
    <w:semiHidden/>
    <w:unhideWhenUsed/>
    <w:rsid w:val="00CB4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5C4"/>
    <w:rPr>
      <w:rFonts w:ascii="Tahoma" w:hAnsi="Tahoma" w:cs="Tahoma"/>
      <w:sz w:val="16"/>
      <w:szCs w:val="16"/>
    </w:rPr>
  </w:style>
  <w:style w:type="paragraph" w:customStyle="1" w:styleId="subhead">
    <w:name w:val="subhead"/>
    <w:basedOn w:val="Normal"/>
    <w:uiPriority w:val="99"/>
    <w:rsid w:val="00011667"/>
    <w:pPr>
      <w:suppressAutoHyphens/>
      <w:autoSpaceDE w:val="0"/>
      <w:autoSpaceDN w:val="0"/>
      <w:adjustRightInd w:val="0"/>
      <w:spacing w:before="58" w:after="0" w:line="220" w:lineRule="atLeast"/>
      <w:textAlignment w:val="center"/>
    </w:pPr>
    <w:rPr>
      <w:rFonts w:ascii="Gotham Medium" w:hAnsi="Gotham Medium" w:cs="Gotham Medium"/>
      <w:color w:val="004449"/>
      <w:sz w:val="20"/>
      <w:szCs w:val="20"/>
    </w:rPr>
  </w:style>
  <w:style w:type="paragraph" w:customStyle="1" w:styleId="NotetoAgent">
    <w:name w:val="Note to Agent"/>
    <w:basedOn w:val="Normal"/>
    <w:uiPriority w:val="99"/>
    <w:rsid w:val="00011667"/>
    <w:pPr>
      <w:suppressAutoHyphens/>
      <w:autoSpaceDE w:val="0"/>
      <w:autoSpaceDN w:val="0"/>
      <w:adjustRightInd w:val="0"/>
      <w:spacing w:before="144" w:after="115" w:line="288" w:lineRule="auto"/>
      <w:textAlignment w:val="center"/>
    </w:pPr>
    <w:rPr>
      <w:rFonts w:ascii="Adobe Garamond Pro" w:hAnsi="Adobe Garamond Pro" w:cs="Adobe Garamond Pro"/>
      <w:b/>
      <w:bCs/>
      <w:color w:val="EA5B00"/>
      <w:sz w:val="30"/>
      <w:szCs w:val="30"/>
    </w:rPr>
  </w:style>
  <w:style w:type="paragraph" w:styleId="ListParagraph">
    <w:name w:val="List Paragraph"/>
    <w:basedOn w:val="Normal"/>
    <w:uiPriority w:val="34"/>
    <w:qFormat/>
    <w:rsid w:val="00F02FDA"/>
    <w:pPr>
      <w:spacing w:after="160" w:line="259" w:lineRule="auto"/>
      <w:ind w:left="720"/>
      <w:contextualSpacing/>
    </w:pPr>
  </w:style>
  <w:style w:type="table" w:styleId="TableGrid">
    <w:name w:val="Table Grid"/>
    <w:basedOn w:val="TableNormal"/>
    <w:uiPriority w:val="59"/>
    <w:rsid w:val="00F02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B45C4"/>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Header">
    <w:name w:val="header"/>
    <w:basedOn w:val="Normal"/>
    <w:link w:val="HeaderChar"/>
    <w:uiPriority w:val="99"/>
    <w:unhideWhenUsed/>
    <w:rsid w:val="00CB45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5C4"/>
  </w:style>
  <w:style w:type="paragraph" w:styleId="Footer">
    <w:name w:val="footer"/>
    <w:basedOn w:val="Normal"/>
    <w:link w:val="FooterChar"/>
    <w:uiPriority w:val="99"/>
    <w:unhideWhenUsed/>
    <w:rsid w:val="00CB4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5C4"/>
  </w:style>
  <w:style w:type="paragraph" w:styleId="BalloonText">
    <w:name w:val="Balloon Text"/>
    <w:basedOn w:val="Normal"/>
    <w:link w:val="BalloonTextChar"/>
    <w:uiPriority w:val="99"/>
    <w:semiHidden/>
    <w:unhideWhenUsed/>
    <w:rsid w:val="00CB4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5C4"/>
    <w:rPr>
      <w:rFonts w:ascii="Tahoma" w:hAnsi="Tahoma" w:cs="Tahoma"/>
      <w:sz w:val="16"/>
      <w:szCs w:val="16"/>
    </w:rPr>
  </w:style>
  <w:style w:type="paragraph" w:customStyle="1" w:styleId="subhead">
    <w:name w:val="subhead"/>
    <w:basedOn w:val="Normal"/>
    <w:uiPriority w:val="99"/>
    <w:rsid w:val="00011667"/>
    <w:pPr>
      <w:suppressAutoHyphens/>
      <w:autoSpaceDE w:val="0"/>
      <w:autoSpaceDN w:val="0"/>
      <w:adjustRightInd w:val="0"/>
      <w:spacing w:before="58" w:after="0" w:line="220" w:lineRule="atLeast"/>
      <w:textAlignment w:val="center"/>
    </w:pPr>
    <w:rPr>
      <w:rFonts w:ascii="Gotham Medium" w:hAnsi="Gotham Medium" w:cs="Gotham Medium"/>
      <w:color w:val="004449"/>
      <w:sz w:val="20"/>
      <w:szCs w:val="20"/>
    </w:rPr>
  </w:style>
  <w:style w:type="paragraph" w:customStyle="1" w:styleId="NotetoAgent">
    <w:name w:val="Note to Agent"/>
    <w:basedOn w:val="Normal"/>
    <w:uiPriority w:val="99"/>
    <w:rsid w:val="00011667"/>
    <w:pPr>
      <w:suppressAutoHyphens/>
      <w:autoSpaceDE w:val="0"/>
      <w:autoSpaceDN w:val="0"/>
      <w:adjustRightInd w:val="0"/>
      <w:spacing w:before="144" w:after="115" w:line="288" w:lineRule="auto"/>
      <w:textAlignment w:val="center"/>
    </w:pPr>
    <w:rPr>
      <w:rFonts w:ascii="Adobe Garamond Pro" w:hAnsi="Adobe Garamond Pro" w:cs="Adobe Garamond Pro"/>
      <w:b/>
      <w:bCs/>
      <w:color w:val="EA5B00"/>
      <w:sz w:val="30"/>
      <w:szCs w:val="30"/>
    </w:rPr>
  </w:style>
  <w:style w:type="paragraph" w:styleId="ListParagraph">
    <w:name w:val="List Paragraph"/>
    <w:basedOn w:val="Normal"/>
    <w:uiPriority w:val="34"/>
    <w:qFormat/>
    <w:rsid w:val="00F02FDA"/>
    <w:pPr>
      <w:spacing w:after="160" w:line="259" w:lineRule="auto"/>
      <w:ind w:left="720"/>
      <w:contextualSpacing/>
    </w:pPr>
  </w:style>
  <w:style w:type="table" w:styleId="TableGrid">
    <w:name w:val="Table Grid"/>
    <w:basedOn w:val="TableNormal"/>
    <w:uiPriority w:val="59"/>
    <w:rsid w:val="00F02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4E5B9-8032-4A38-9443-E2D564547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Cincinnati Insurance Companies</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Wallace, Angela</dc:creator>
  <cp:lastModifiedBy>Becraft, Jeffrey</cp:lastModifiedBy>
  <cp:revision>3</cp:revision>
  <cp:lastPrinted>2016-02-22T16:05:00Z</cp:lastPrinted>
  <dcterms:created xsi:type="dcterms:W3CDTF">2016-03-18T13:05:00Z</dcterms:created>
  <dcterms:modified xsi:type="dcterms:W3CDTF">2016-04-01T12:06:00Z</dcterms:modified>
</cp:coreProperties>
</file>