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8"/>
        <w:gridCol w:w="3966"/>
      </w:tblGrid>
      <w:tr w:rsidR="006A67D8" w:rsidRPr="00BA2D7D" w14:paraId="2CA28787" w14:textId="77777777" w:rsidTr="005617B5">
        <w:tc>
          <w:tcPr>
            <w:tcW w:w="11907" w:type="dxa"/>
          </w:tcPr>
          <w:p w14:paraId="471CEF67" w14:textId="3A4B2AC6" w:rsidR="006A67D8" w:rsidRPr="00BA2D7D" w:rsidRDefault="006A67D8" w:rsidP="003F4D14">
            <w:pPr>
              <w:ind w:right="-274"/>
              <w:rPr>
                <w:rFonts w:asciiTheme="minorBidi" w:hAnsiTheme="minorBidi"/>
                <w:b/>
                <w:sz w:val="32"/>
                <w:szCs w:val="32"/>
              </w:rPr>
            </w:pPr>
            <w:r w:rsidRPr="00BA2D7D">
              <w:rPr>
                <w:rFonts w:asciiTheme="minorBidi" w:hAnsiTheme="minorBidi"/>
                <w:b/>
                <w:noProof/>
                <w:sz w:val="22"/>
                <w:lang w:bidi="fr-CA"/>
              </w:rPr>
              <mc:AlternateContent>
                <mc:Choice Requires="wps">
                  <w:drawing>
                    <wp:anchor distT="45720" distB="45720" distL="114300" distR="114300" simplePos="0" relativeHeight="251658240" behindDoc="0" locked="0" layoutInCell="1" allowOverlap="1" wp14:anchorId="6B21CEA7" wp14:editId="61FEE6A2">
                      <wp:simplePos x="0" y="0"/>
                      <wp:positionH relativeFrom="margin">
                        <wp:posOffset>1270</wp:posOffset>
                      </wp:positionH>
                      <wp:positionV relativeFrom="paragraph">
                        <wp:posOffset>0</wp:posOffset>
                      </wp:positionV>
                      <wp:extent cx="3638550" cy="9378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37895"/>
                              </a:xfrm>
                              <a:prstGeom prst="rect">
                                <a:avLst/>
                              </a:prstGeom>
                              <a:solidFill>
                                <a:srgbClr val="FFFFFF"/>
                              </a:solidFill>
                              <a:ln w="9525">
                                <a:noFill/>
                                <a:miter lim="800000"/>
                                <a:headEnd/>
                                <a:tailEnd/>
                              </a:ln>
                            </wps:spPr>
                            <wps:txbx>
                              <w:txbxContent>
                                <w:p w14:paraId="19453A3D" w14:textId="518D5AF5" w:rsidR="00305645" w:rsidRDefault="005617B5" w:rsidP="005617B5">
                                  <w:pPr>
                                    <w:tabs>
                                      <w:tab w:val="left" w:pos="0"/>
                                    </w:tabs>
                                    <w:ind w:left="-426"/>
                                  </w:pPr>
                                  <w:r>
                                    <w:rPr>
                                      <w:noProof/>
                                    </w:rPr>
                                    <w:drawing>
                                      <wp:inline distT="0" distB="0" distL="0" distR="0" wp14:anchorId="36E75966" wp14:editId="394A5933">
                                        <wp:extent cx="2852874" cy="887095"/>
                                        <wp:effectExtent l="0" t="0" r="508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4957" cy="8908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1CEA7" id="_x0000_t202" coordsize="21600,21600" o:spt="202" path="m,l,21600r21600,l21600,xe">
                      <v:stroke joinstyle="miter"/>
                      <v:path gradientshapeok="t" o:connecttype="rect"/>
                    </v:shapetype>
                    <v:shape id="Text Box 2" o:spid="_x0000_s1026" type="#_x0000_t202" style="position:absolute;margin-left:.1pt;margin-top:0;width:286.5pt;height:73.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" stroked="f">
                      <v:textbox>
                        <w:txbxContent>
                          <w:p w14:paraId="19453A3D" w14:textId="518D5AF5" w:rsidR="00305645" w:rsidRDefault="005617B5" w:rsidP="005617B5">
                            <w:pPr>
                              <w:tabs>
                                <w:tab w:val="left" w:pos="0"/>
                              </w:tabs>
                              <w:ind w:left="-426"/>
                            </w:pPr>
                            <w:r>
                              <w:rPr>
                                <w:noProof/>
                              </w:rPr>
                              <w:drawing>
                                <wp:inline distT="0" distB="0" distL="0" distR="0" wp14:anchorId="36E75966" wp14:editId="394A5933">
                                  <wp:extent cx="2852874" cy="887095"/>
                                  <wp:effectExtent l="0" t="0" r="5080" b="825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4957" cy="890852"/>
                                          </a:xfrm>
                                          <a:prstGeom prst="rect">
                                            <a:avLst/>
                                          </a:prstGeom>
                                          <a:noFill/>
                                          <a:ln>
                                            <a:noFill/>
                                          </a:ln>
                                        </pic:spPr>
                                      </pic:pic>
                                    </a:graphicData>
                                  </a:graphic>
                                </wp:inline>
                              </w:drawing>
                            </w:r>
                          </w:p>
                        </w:txbxContent>
                      </v:textbox>
                      <w10:wrap type="square" anchorx="margin"/>
                    </v:shape>
                  </w:pict>
                </mc:Fallback>
              </mc:AlternateContent>
            </w:r>
          </w:p>
        </w:tc>
        <w:tc>
          <w:tcPr>
            <w:tcW w:w="2213" w:type="dxa"/>
            <w:vAlign w:val="center"/>
          </w:tcPr>
          <w:p w14:paraId="3C192B65" w14:textId="12C4D6FB" w:rsidR="006A67D8" w:rsidRPr="00BA2D7D" w:rsidRDefault="003F2FC1" w:rsidP="00C45C0D">
            <w:pPr>
              <w:ind w:right="-274"/>
              <w:rPr>
                <w:rFonts w:asciiTheme="minorBidi" w:hAnsiTheme="minorBidi"/>
                <w:b/>
                <w:sz w:val="32"/>
                <w:szCs w:val="32"/>
              </w:rPr>
            </w:pPr>
            <w:r>
              <w:rPr>
                <w:noProof/>
              </w:rPr>
              <w:drawing>
                <wp:inline distT="0" distB="0" distL="0" distR="0" wp14:anchorId="21A4D2D2" wp14:editId="5736637A">
                  <wp:extent cx="2381250" cy="57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3875" cy="576742"/>
                          </a:xfrm>
                          <a:prstGeom prst="rect">
                            <a:avLst/>
                          </a:prstGeom>
                          <a:noFill/>
                          <a:ln>
                            <a:noFill/>
                          </a:ln>
                        </pic:spPr>
                      </pic:pic>
                    </a:graphicData>
                  </a:graphic>
                </wp:inline>
              </w:drawing>
            </w:r>
          </w:p>
        </w:tc>
      </w:tr>
      <w:tr w:rsidR="006A67D8" w:rsidRPr="00BA2D7D" w14:paraId="3272DDAC" w14:textId="77777777" w:rsidTr="005617B5">
        <w:tc>
          <w:tcPr>
            <w:tcW w:w="11907" w:type="dxa"/>
          </w:tcPr>
          <w:p w14:paraId="7236049B" w14:textId="741F565C" w:rsidR="006A67D8" w:rsidRPr="00BA2D7D" w:rsidRDefault="00544806" w:rsidP="005617B5">
            <w:pPr>
              <w:ind w:left="180" w:right="-274"/>
              <w:rPr>
                <w:rFonts w:asciiTheme="minorBidi" w:hAnsiTheme="minorBidi"/>
                <w:b/>
                <w:sz w:val="28"/>
                <w:szCs w:val="28"/>
              </w:rPr>
            </w:pPr>
            <w:r w:rsidRPr="00BA2D7D">
              <w:rPr>
                <w:rFonts w:asciiTheme="minorBidi" w:hAnsiTheme="minorBidi"/>
                <w:b/>
                <w:sz w:val="28"/>
                <w:lang w:bidi="fr-CA"/>
              </w:rPr>
              <w:t>Procuration – Assemblée générale annuelle devant avoir lieu le 2</w:t>
            </w:r>
            <w:r w:rsidR="00D4740E">
              <w:rPr>
                <w:rFonts w:asciiTheme="minorBidi" w:hAnsiTheme="minorBidi"/>
                <w:b/>
                <w:sz w:val="28"/>
                <w:lang w:bidi="fr-CA"/>
              </w:rPr>
              <w:t>2</w:t>
            </w:r>
            <w:r w:rsidRPr="00BA2D7D">
              <w:rPr>
                <w:rFonts w:asciiTheme="minorBidi" w:hAnsiTheme="minorBidi"/>
                <w:b/>
                <w:sz w:val="28"/>
                <w:lang w:bidi="fr-CA"/>
              </w:rPr>
              <w:t> novembre 202</w:t>
            </w:r>
            <w:r w:rsidR="00D4740E">
              <w:rPr>
                <w:rFonts w:asciiTheme="minorBidi" w:hAnsiTheme="minorBidi"/>
                <w:b/>
                <w:sz w:val="28"/>
                <w:lang w:bidi="fr-CA"/>
              </w:rPr>
              <w:t>3</w:t>
            </w:r>
          </w:p>
        </w:tc>
        <w:tc>
          <w:tcPr>
            <w:tcW w:w="2213" w:type="dxa"/>
          </w:tcPr>
          <w:p w14:paraId="47B408FE" w14:textId="77777777" w:rsidR="005E10DD" w:rsidRPr="00BA2D7D" w:rsidRDefault="005E10DD" w:rsidP="005E10DD">
            <w:pPr>
              <w:jc w:val="right"/>
              <w:rPr>
                <w:rFonts w:asciiTheme="minorBidi" w:hAnsiTheme="minorBidi"/>
                <w:color w:val="767171" w:themeColor="background2" w:themeShade="80"/>
                <w:sz w:val="16"/>
                <w:szCs w:val="16"/>
              </w:rPr>
            </w:pPr>
            <w:r w:rsidRPr="00BA2D7D">
              <w:rPr>
                <w:rFonts w:asciiTheme="minorBidi" w:hAnsiTheme="minorBidi"/>
                <w:color w:val="767171" w:themeColor="background2" w:themeShade="80"/>
                <w:sz w:val="16"/>
                <w:lang w:bidi="fr-CA"/>
              </w:rPr>
              <w:t>Édifice de la Traders Bank</w:t>
            </w:r>
          </w:p>
          <w:p w14:paraId="60C9CD9D" w14:textId="77777777" w:rsidR="005E10DD" w:rsidRPr="00BA2D7D" w:rsidRDefault="005E10DD" w:rsidP="005E10DD">
            <w:pPr>
              <w:jc w:val="right"/>
              <w:rPr>
                <w:rFonts w:asciiTheme="minorBidi" w:hAnsiTheme="minorBidi"/>
                <w:color w:val="767171" w:themeColor="background2" w:themeShade="80"/>
                <w:sz w:val="16"/>
                <w:szCs w:val="16"/>
              </w:rPr>
            </w:pPr>
            <w:r w:rsidRPr="00BA2D7D">
              <w:rPr>
                <w:rFonts w:asciiTheme="minorBidi" w:hAnsiTheme="minorBidi"/>
                <w:color w:val="767171" w:themeColor="background2" w:themeShade="80"/>
                <w:sz w:val="16"/>
                <w:lang w:bidi="fr-CA"/>
              </w:rPr>
              <w:t>67, rue Yonge, bureau 702</w:t>
            </w:r>
          </w:p>
          <w:p w14:paraId="08EE20F4" w14:textId="38E1FBF8" w:rsidR="00371B76" w:rsidRPr="00BA2D7D" w:rsidRDefault="005E10DD" w:rsidP="005E10DD">
            <w:pPr>
              <w:jc w:val="right"/>
              <w:rPr>
                <w:rFonts w:asciiTheme="minorBidi" w:hAnsiTheme="minorBidi"/>
                <w:color w:val="767171" w:themeColor="background2" w:themeShade="80"/>
                <w:sz w:val="16"/>
                <w:szCs w:val="16"/>
              </w:rPr>
            </w:pPr>
            <w:r w:rsidRPr="00BA2D7D">
              <w:rPr>
                <w:rFonts w:asciiTheme="minorBidi" w:hAnsiTheme="minorBidi"/>
                <w:color w:val="767171" w:themeColor="background2" w:themeShade="80"/>
                <w:sz w:val="16"/>
                <w:lang w:bidi="fr-CA"/>
              </w:rPr>
              <w:t>Toronto (Ontario) M5E 1J8</w:t>
            </w:r>
          </w:p>
        </w:tc>
      </w:tr>
    </w:tbl>
    <w:p w14:paraId="65BA2ED2" w14:textId="7BB06CCF" w:rsidR="00A269CD" w:rsidRPr="00BA2D7D" w:rsidRDefault="00A269CD" w:rsidP="006A67D8">
      <w:pPr>
        <w:spacing w:after="0" w:line="240" w:lineRule="auto"/>
        <w:ind w:right="-274"/>
        <w:rPr>
          <w:rFonts w:asciiTheme="minorBidi" w:hAnsiTheme="minorBid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720"/>
        <w:gridCol w:w="6660"/>
      </w:tblGrid>
      <w:tr w:rsidR="0050285A" w:rsidRPr="00BA2D7D" w14:paraId="1B008A9C" w14:textId="77777777" w:rsidTr="007B2FD6">
        <w:trPr>
          <w:trHeight w:val="413"/>
        </w:trPr>
        <w:tc>
          <w:tcPr>
            <w:tcW w:w="6750" w:type="dxa"/>
            <w:vMerge w:val="restart"/>
          </w:tcPr>
          <w:p w14:paraId="32A32354" w14:textId="77777777" w:rsidR="0050285A" w:rsidRPr="00BA2D7D" w:rsidRDefault="0050285A" w:rsidP="00492AB0">
            <w:pPr>
              <w:ind w:left="-105"/>
              <w:rPr>
                <w:rFonts w:asciiTheme="minorBidi" w:hAnsiTheme="minorBidi"/>
                <w:b/>
                <w:sz w:val="18"/>
                <w:szCs w:val="18"/>
              </w:rPr>
            </w:pPr>
            <w:r w:rsidRPr="00BA2D7D">
              <w:rPr>
                <w:rFonts w:asciiTheme="minorBidi" w:hAnsiTheme="minorBidi"/>
                <w:b/>
                <w:sz w:val="18"/>
                <w:lang w:bidi="fr-CA"/>
              </w:rPr>
              <w:t>Nomination d’un fondé de pouvoir</w:t>
            </w:r>
          </w:p>
          <w:p w14:paraId="378F282E" w14:textId="1F3990B2" w:rsidR="0050285A" w:rsidRPr="00BA2D7D" w:rsidRDefault="0050285A" w:rsidP="00492AB0">
            <w:pPr>
              <w:ind w:left="-105"/>
              <w:rPr>
                <w:rFonts w:asciiTheme="minorBidi" w:hAnsiTheme="minorBidi"/>
                <w:sz w:val="18"/>
                <w:szCs w:val="18"/>
              </w:rPr>
            </w:pPr>
            <w:r w:rsidRPr="00BA2D7D">
              <w:rPr>
                <w:rFonts w:asciiTheme="minorBidi" w:hAnsiTheme="minorBidi"/>
                <w:sz w:val="18"/>
                <w:lang w:bidi="fr-CA"/>
              </w:rPr>
              <w:t xml:space="preserve">Je/Nous, porteur(s) soussignés, nomme/nommons par les présentes </w:t>
            </w:r>
            <w:r w:rsidRPr="00BA2D7D">
              <w:rPr>
                <w:rFonts w:asciiTheme="minorBidi" w:hAnsiTheme="minorBidi"/>
                <w:b/>
                <w:sz w:val="18"/>
                <w:lang w:bidi="fr-CA"/>
              </w:rPr>
              <w:t>LINDA HOHOL,</w:t>
            </w:r>
            <w:r w:rsidRPr="00BA2D7D">
              <w:rPr>
                <w:rFonts w:asciiTheme="minorBidi" w:hAnsiTheme="minorBidi"/>
                <w:sz w:val="18"/>
                <w:lang w:bidi="fr-CA"/>
              </w:rPr>
              <w:t xml:space="preserve"> PRÉSIDENTE du conseil d’administration, ou en son absence </w:t>
            </w:r>
            <w:r w:rsidRPr="00BA2D7D">
              <w:rPr>
                <w:rFonts w:asciiTheme="minorBidi" w:hAnsiTheme="minorBidi"/>
                <w:b/>
                <w:sz w:val="18"/>
                <w:lang w:bidi="fr-CA"/>
              </w:rPr>
              <w:t>RAHUL BHARDWAJ,</w:t>
            </w:r>
            <w:r w:rsidRPr="00BA2D7D">
              <w:rPr>
                <w:rFonts w:asciiTheme="minorBidi" w:hAnsiTheme="minorBidi"/>
                <w:sz w:val="18"/>
                <w:lang w:bidi="fr-CA"/>
              </w:rPr>
              <w:t xml:space="preserve"> PRÉSIDENT et CHEF DE LA DIRECTION</w:t>
            </w:r>
          </w:p>
        </w:tc>
        <w:tc>
          <w:tcPr>
            <w:tcW w:w="720" w:type="dxa"/>
            <w:vMerge w:val="restart"/>
            <w:vAlign w:val="center"/>
          </w:tcPr>
          <w:p w14:paraId="0A053E50" w14:textId="77777777" w:rsidR="0050285A" w:rsidRPr="00BA2D7D" w:rsidRDefault="0050285A" w:rsidP="0050285A">
            <w:pPr>
              <w:ind w:left="-105"/>
              <w:jc w:val="center"/>
              <w:rPr>
                <w:rFonts w:asciiTheme="minorBidi" w:hAnsiTheme="minorBidi"/>
                <w:b/>
                <w:sz w:val="18"/>
                <w:szCs w:val="18"/>
              </w:rPr>
            </w:pPr>
            <w:r w:rsidRPr="00BA2D7D">
              <w:rPr>
                <w:rFonts w:asciiTheme="minorBidi" w:hAnsiTheme="minorBidi"/>
                <w:b/>
                <w:sz w:val="18"/>
                <w:lang w:bidi="fr-CA"/>
              </w:rPr>
              <w:t>OU</w:t>
            </w:r>
          </w:p>
        </w:tc>
        <w:tc>
          <w:tcPr>
            <w:tcW w:w="6660" w:type="dxa"/>
            <w:tcBorders>
              <w:left w:val="nil"/>
              <w:bottom w:val="single" w:sz="2" w:space="0" w:color="auto"/>
            </w:tcBorders>
          </w:tcPr>
          <w:p w14:paraId="06342F20" w14:textId="77777777" w:rsidR="0050285A" w:rsidRPr="00BA2D7D" w:rsidRDefault="0050285A" w:rsidP="002A4778">
            <w:pPr>
              <w:ind w:left="-74"/>
              <w:rPr>
                <w:rFonts w:asciiTheme="minorBidi" w:hAnsiTheme="minorBidi"/>
                <w:b/>
                <w:sz w:val="18"/>
                <w:szCs w:val="18"/>
              </w:rPr>
            </w:pPr>
            <w:r w:rsidRPr="00BA2D7D">
              <w:rPr>
                <w:rFonts w:asciiTheme="minorBidi" w:hAnsiTheme="minorBidi"/>
                <w:b/>
                <w:sz w:val="18"/>
                <w:lang w:bidi="fr-CA"/>
              </w:rPr>
              <w:t>Inscrivez en caractères d’imprimerie le nom de la personne que vous nommez, s’il ne s’agit pas de l’un des candidats de la direction nommés aux présentes :</w:t>
            </w:r>
          </w:p>
        </w:tc>
      </w:tr>
      <w:tr w:rsidR="0050285A" w:rsidRPr="00BA2D7D" w14:paraId="1002CAE6" w14:textId="77777777" w:rsidTr="007B2FD6">
        <w:trPr>
          <w:trHeight w:val="512"/>
        </w:trPr>
        <w:tc>
          <w:tcPr>
            <w:tcW w:w="6750" w:type="dxa"/>
            <w:vMerge/>
          </w:tcPr>
          <w:p w14:paraId="7ED24E0C" w14:textId="77777777" w:rsidR="0050285A" w:rsidRPr="00BA2D7D" w:rsidRDefault="0050285A" w:rsidP="00A519BF">
            <w:pPr>
              <w:rPr>
                <w:rFonts w:asciiTheme="minorBidi" w:hAnsiTheme="minorBidi"/>
                <w:b/>
                <w:sz w:val="18"/>
                <w:szCs w:val="18"/>
              </w:rPr>
            </w:pPr>
          </w:p>
        </w:tc>
        <w:tc>
          <w:tcPr>
            <w:tcW w:w="720" w:type="dxa"/>
            <w:vMerge/>
            <w:tcBorders>
              <w:right w:val="single" w:sz="2" w:space="0" w:color="auto"/>
            </w:tcBorders>
          </w:tcPr>
          <w:p w14:paraId="65091838" w14:textId="77777777" w:rsidR="0050285A" w:rsidRPr="00BA2D7D" w:rsidRDefault="0050285A" w:rsidP="00A519BF">
            <w:pPr>
              <w:rPr>
                <w:rFonts w:asciiTheme="minorBidi" w:hAnsiTheme="minorBidi"/>
                <w:b/>
                <w:sz w:val="18"/>
                <w:szCs w:val="18"/>
              </w:rPr>
            </w:pPr>
          </w:p>
        </w:tc>
        <w:tc>
          <w:tcPr>
            <w:tcW w:w="6660" w:type="dxa"/>
            <w:tcBorders>
              <w:top w:val="single" w:sz="2" w:space="0" w:color="auto"/>
              <w:left w:val="single" w:sz="2" w:space="0" w:color="auto"/>
              <w:bottom w:val="single" w:sz="4" w:space="0" w:color="auto"/>
              <w:right w:val="single" w:sz="2" w:space="0" w:color="auto"/>
            </w:tcBorders>
          </w:tcPr>
          <w:p w14:paraId="28F311E8" w14:textId="77777777" w:rsidR="0050285A" w:rsidRPr="00BA2D7D" w:rsidRDefault="0050285A" w:rsidP="00E46BC3">
            <w:pPr>
              <w:rPr>
                <w:rFonts w:asciiTheme="minorBidi" w:hAnsiTheme="minorBidi"/>
                <w:sz w:val="18"/>
                <w:szCs w:val="18"/>
              </w:rPr>
            </w:pPr>
          </w:p>
        </w:tc>
      </w:tr>
      <w:tr w:rsidR="00762543" w:rsidRPr="00BA2D7D" w14:paraId="001321B2" w14:textId="77777777" w:rsidTr="007B2FD6">
        <w:trPr>
          <w:trHeight w:val="512"/>
        </w:trPr>
        <w:tc>
          <w:tcPr>
            <w:tcW w:w="6750" w:type="dxa"/>
          </w:tcPr>
          <w:p w14:paraId="69832F39" w14:textId="77777777" w:rsidR="00762543" w:rsidRPr="00BA2D7D" w:rsidRDefault="00762543" w:rsidP="00A519BF">
            <w:pPr>
              <w:rPr>
                <w:rFonts w:asciiTheme="minorBidi" w:hAnsiTheme="minorBidi"/>
                <w:b/>
                <w:sz w:val="18"/>
                <w:szCs w:val="18"/>
              </w:rPr>
            </w:pPr>
          </w:p>
        </w:tc>
        <w:tc>
          <w:tcPr>
            <w:tcW w:w="720" w:type="dxa"/>
          </w:tcPr>
          <w:p w14:paraId="68B78136" w14:textId="77777777" w:rsidR="00762543" w:rsidRPr="00BA2D7D" w:rsidRDefault="00762543" w:rsidP="00A519BF">
            <w:pPr>
              <w:rPr>
                <w:rFonts w:asciiTheme="minorBidi" w:hAnsiTheme="minorBidi"/>
                <w:b/>
                <w:sz w:val="18"/>
                <w:szCs w:val="18"/>
              </w:rPr>
            </w:pPr>
          </w:p>
        </w:tc>
        <w:tc>
          <w:tcPr>
            <w:tcW w:w="6660" w:type="dxa"/>
            <w:tcBorders>
              <w:top w:val="single" w:sz="4" w:space="0" w:color="auto"/>
            </w:tcBorders>
          </w:tcPr>
          <w:p w14:paraId="07D546A1" w14:textId="25F7C4EA" w:rsidR="00762543" w:rsidRPr="00BA2D7D" w:rsidRDefault="005E10DD" w:rsidP="00E46BC3">
            <w:pPr>
              <w:rPr>
                <w:rFonts w:asciiTheme="minorBidi" w:hAnsiTheme="minorBidi"/>
                <w:sz w:val="15"/>
                <w:szCs w:val="15"/>
              </w:rPr>
            </w:pPr>
            <w:r w:rsidRPr="00BA2D7D">
              <w:rPr>
                <w:rFonts w:asciiTheme="minorBidi" w:hAnsiTheme="minorBidi"/>
                <w:sz w:val="15"/>
                <w:lang w:bidi="fr-CA"/>
              </w:rPr>
              <w:t xml:space="preserve">Pour nommer un fondé de pouvoir, les actionnaires DOIVENT envoyer un courriel à </w:t>
            </w:r>
            <w:hyperlink r:id="rId14" w:history="1">
              <w:r w:rsidR="0042157E" w:rsidRPr="00BA2D7D">
                <w:rPr>
                  <w:rStyle w:val="Hyperlink"/>
                  <w:rFonts w:asciiTheme="minorBidi" w:hAnsiTheme="minorBidi"/>
                  <w:sz w:val="15"/>
                  <w:lang w:bidi="fr-CA"/>
                </w:rPr>
                <w:t>icd@odysseytrust.com</w:t>
              </w:r>
            </w:hyperlink>
            <w:r w:rsidRPr="00BA2D7D">
              <w:rPr>
                <w:rFonts w:asciiTheme="minorBidi" w:hAnsiTheme="minorBidi"/>
                <w:sz w:val="15"/>
                <w:lang w:bidi="fr-CA"/>
              </w:rPr>
              <w:t xml:space="preserve"> et fournir à Odyssey Trust Company les coordonnées de leur fondé de pouvoir ainsi que le nom auquel les actions sont immatriculées afin que la société puisse fournir un nom d’utilisateur par courriel à ce fondé de pouvoir.</w:t>
            </w:r>
          </w:p>
          <w:p w14:paraId="62E4D6D9" w14:textId="4353FB1C" w:rsidR="005E10DD" w:rsidRPr="00BA2D7D" w:rsidRDefault="005E10DD" w:rsidP="00E46BC3">
            <w:pPr>
              <w:rPr>
                <w:rFonts w:asciiTheme="minorBidi" w:hAnsiTheme="minorBidi"/>
                <w:sz w:val="15"/>
                <w:szCs w:val="15"/>
              </w:rPr>
            </w:pPr>
          </w:p>
        </w:tc>
      </w:tr>
    </w:tbl>
    <w:p w14:paraId="562E9652" w14:textId="64CFF120" w:rsidR="00A269CD" w:rsidRPr="00BA2D7D" w:rsidRDefault="00A269CD" w:rsidP="00E46BC3">
      <w:pPr>
        <w:spacing w:after="0" w:line="240" w:lineRule="auto"/>
        <w:rPr>
          <w:rFonts w:asciiTheme="minorBidi" w:hAnsiTheme="minorBidi"/>
          <w:sz w:val="18"/>
          <w:szCs w:val="18"/>
        </w:rPr>
      </w:pPr>
      <w:r w:rsidRPr="00BA2D7D">
        <w:rPr>
          <w:rFonts w:asciiTheme="minorBidi" w:hAnsiTheme="minorBidi"/>
          <w:sz w:val="18"/>
          <w:lang w:bidi="fr-CA"/>
        </w:rPr>
        <w:t>en tant que mon/notre fondé de pouvoir avec plein pouvoir de remplacement et l’autorise à assister, à agir et à voter pour et au nom du porteur conformément aux directives suivantes (ou si aucune directive n’a été donnée, selon son bon jugement) et à l’égard de toutes les autres questions qui pourraient être soumises en bonne et due forme à l’assemblée générale annuelle virtuelle de l’Institut des administrateurs de sociétés, à l’adresse</w:t>
      </w:r>
      <w:r w:rsidR="003A49F1" w:rsidRPr="00BA2D7D">
        <w:rPr>
          <w:rFonts w:asciiTheme="minorBidi" w:hAnsiTheme="minorBidi"/>
          <w:lang w:bidi="fr-CA"/>
        </w:rPr>
        <w:t> </w:t>
      </w:r>
      <w:hyperlink r:id="rId15" w:history="1">
        <w:r w:rsidR="00D4740E" w:rsidRPr="00B90DEE">
          <w:rPr>
            <w:rStyle w:val="Hyperlink"/>
            <w:rFonts w:ascii="Arial" w:eastAsia="Times New Roman" w:hAnsi="Arial" w:cs="Arial"/>
            <w:sz w:val="18"/>
            <w:szCs w:val="18"/>
          </w:rPr>
          <w:t>https://web.lumiagm.com/443980958</w:t>
        </w:r>
      </w:hyperlink>
      <w:r w:rsidR="00661EFC">
        <w:t xml:space="preserve"> </w:t>
      </w:r>
      <w:r w:rsidR="007B2FD6" w:rsidRPr="00BA2D7D">
        <w:rPr>
          <w:rFonts w:asciiTheme="minorBidi" w:hAnsiTheme="minorBidi"/>
          <w:sz w:val="18"/>
          <w:lang w:bidi="fr-CA"/>
        </w:rPr>
        <w:t xml:space="preserve">à 16 h 30, heure de l’Est, ou à toute reprise de celle-ci en cas d’ajournement. </w:t>
      </w:r>
      <w:r w:rsidR="007B2FD6" w:rsidRPr="00BA2D7D">
        <w:rPr>
          <w:rFonts w:asciiTheme="minorBidi" w:hAnsiTheme="minorBidi"/>
          <w:sz w:val="18"/>
          <w:lang w:bidi="fr-CA"/>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43"/>
        <w:gridCol w:w="2551"/>
        <w:gridCol w:w="1843"/>
        <w:gridCol w:w="2268"/>
        <w:gridCol w:w="1929"/>
      </w:tblGrid>
      <w:tr w:rsidR="004C496F" w:rsidRPr="00BA2D7D" w14:paraId="29051ABE" w14:textId="77777777" w:rsidTr="005617B5">
        <w:trPr>
          <w:trHeight w:val="278"/>
        </w:trPr>
        <w:tc>
          <w:tcPr>
            <w:tcW w:w="3686" w:type="dxa"/>
            <w:tcBorders>
              <w:top w:val="single" w:sz="4" w:space="0" w:color="AEAAAA"/>
            </w:tcBorders>
          </w:tcPr>
          <w:p w14:paraId="4AFECDCF" w14:textId="6FD23E32" w:rsidR="004C496F" w:rsidRPr="00BA2D7D" w:rsidRDefault="004C496F" w:rsidP="004C496F">
            <w:pPr>
              <w:pStyle w:val="ListParagraph"/>
              <w:numPr>
                <w:ilvl w:val="0"/>
                <w:numId w:val="2"/>
              </w:numPr>
              <w:spacing w:before="60"/>
              <w:ind w:left="260" w:hanging="274"/>
              <w:contextualSpacing w:val="0"/>
              <w:rPr>
                <w:rFonts w:asciiTheme="minorBidi" w:hAnsiTheme="minorBidi"/>
                <w:b/>
                <w:sz w:val="16"/>
                <w:szCs w:val="16"/>
              </w:rPr>
            </w:pPr>
            <w:bookmarkStart w:id="0" w:name="_Hlk508091194"/>
            <w:r w:rsidRPr="00BA2D7D">
              <w:rPr>
                <w:rFonts w:asciiTheme="minorBidi" w:hAnsiTheme="minorBidi"/>
                <w:b/>
                <w:sz w:val="18"/>
                <w:lang w:bidi="fr-CA"/>
              </w:rPr>
              <w:t>Élection des administrateurs :</w:t>
            </w:r>
          </w:p>
        </w:tc>
        <w:tc>
          <w:tcPr>
            <w:tcW w:w="1843" w:type="dxa"/>
            <w:tcBorders>
              <w:top w:val="single" w:sz="4" w:space="0" w:color="AEAAAA"/>
            </w:tcBorders>
          </w:tcPr>
          <w:p w14:paraId="2C2A612E" w14:textId="21D742C7" w:rsidR="004C496F" w:rsidRPr="00BA2D7D" w:rsidRDefault="004C496F" w:rsidP="004C496F">
            <w:pPr>
              <w:spacing w:after="60"/>
              <w:rPr>
                <w:rFonts w:asciiTheme="minorBidi" w:hAnsiTheme="minorBidi"/>
                <w:b/>
                <w:sz w:val="16"/>
                <w:szCs w:val="16"/>
              </w:rPr>
            </w:pPr>
            <w:r w:rsidRPr="00BA2D7D">
              <w:rPr>
                <w:rFonts w:asciiTheme="minorBidi" w:hAnsiTheme="minorBidi"/>
                <w:b/>
                <w:sz w:val="18"/>
                <w:lang w:bidi="fr-CA"/>
              </w:rPr>
              <w:t xml:space="preserve">Pour  </w:t>
            </w:r>
            <w:r w:rsidR="00BA2D7D" w:rsidRPr="00BA2D7D">
              <w:rPr>
                <w:rFonts w:asciiTheme="minorBidi" w:hAnsiTheme="minorBidi"/>
                <w:b/>
                <w:sz w:val="18"/>
                <w:lang w:bidi="fr-CA"/>
              </w:rPr>
              <w:t xml:space="preserve">    </w:t>
            </w:r>
            <w:r w:rsidRPr="00BA2D7D">
              <w:rPr>
                <w:rFonts w:asciiTheme="minorBidi" w:hAnsiTheme="minorBidi"/>
                <w:sz w:val="18"/>
                <w:lang w:bidi="fr-CA"/>
              </w:rPr>
              <w:t>Abstention</w:t>
            </w:r>
          </w:p>
        </w:tc>
        <w:tc>
          <w:tcPr>
            <w:tcW w:w="2551" w:type="dxa"/>
            <w:tcBorders>
              <w:top w:val="single" w:sz="4" w:space="0" w:color="AEAAAA"/>
            </w:tcBorders>
          </w:tcPr>
          <w:p w14:paraId="70DEF986" w14:textId="595B90DC" w:rsidR="004C496F" w:rsidRPr="00BA2D7D" w:rsidRDefault="004C496F" w:rsidP="004C496F">
            <w:pPr>
              <w:rPr>
                <w:rFonts w:asciiTheme="minorBidi" w:hAnsiTheme="minorBidi"/>
                <w:b/>
                <w:sz w:val="16"/>
                <w:szCs w:val="16"/>
              </w:rPr>
            </w:pPr>
          </w:p>
        </w:tc>
        <w:tc>
          <w:tcPr>
            <w:tcW w:w="1843" w:type="dxa"/>
            <w:tcBorders>
              <w:top w:val="single" w:sz="4" w:space="0" w:color="AEAAAA"/>
            </w:tcBorders>
          </w:tcPr>
          <w:p w14:paraId="35178563" w14:textId="4462A5F1" w:rsidR="004C496F" w:rsidRPr="00BA2D7D" w:rsidRDefault="00BA2D7D" w:rsidP="004C496F">
            <w:pPr>
              <w:rPr>
                <w:rFonts w:asciiTheme="minorBidi" w:hAnsiTheme="minorBidi"/>
                <w:b/>
                <w:sz w:val="18"/>
                <w:szCs w:val="18"/>
              </w:rPr>
            </w:pPr>
            <w:r w:rsidRPr="00BA2D7D">
              <w:rPr>
                <w:rFonts w:asciiTheme="minorBidi" w:hAnsiTheme="minorBidi"/>
                <w:b/>
                <w:sz w:val="18"/>
                <w:lang w:bidi="fr-CA"/>
              </w:rPr>
              <w:t xml:space="preserve">Pour      </w:t>
            </w:r>
            <w:r w:rsidRPr="00BA2D7D">
              <w:rPr>
                <w:rFonts w:asciiTheme="minorBidi" w:hAnsiTheme="minorBidi"/>
                <w:sz w:val="18"/>
                <w:lang w:bidi="fr-CA"/>
              </w:rPr>
              <w:t>Abstention</w:t>
            </w:r>
          </w:p>
        </w:tc>
        <w:tc>
          <w:tcPr>
            <w:tcW w:w="2268" w:type="dxa"/>
            <w:tcBorders>
              <w:top w:val="single" w:sz="4" w:space="0" w:color="AEAAAA"/>
            </w:tcBorders>
          </w:tcPr>
          <w:p w14:paraId="6264FC9B" w14:textId="5159A4F2" w:rsidR="004C496F" w:rsidRPr="00BA2D7D" w:rsidRDefault="004C496F" w:rsidP="004C496F">
            <w:pPr>
              <w:rPr>
                <w:rFonts w:asciiTheme="minorBidi" w:hAnsiTheme="minorBidi"/>
                <w:b/>
                <w:sz w:val="16"/>
                <w:szCs w:val="16"/>
              </w:rPr>
            </w:pPr>
          </w:p>
        </w:tc>
        <w:tc>
          <w:tcPr>
            <w:tcW w:w="1929" w:type="dxa"/>
            <w:tcBorders>
              <w:top w:val="single" w:sz="4" w:space="0" w:color="AEAAAA"/>
            </w:tcBorders>
          </w:tcPr>
          <w:p w14:paraId="573BB7C0" w14:textId="5F3EC83C" w:rsidR="004C496F" w:rsidRPr="00BA2D7D" w:rsidRDefault="00BA2D7D" w:rsidP="004C496F">
            <w:pPr>
              <w:spacing w:after="60"/>
              <w:rPr>
                <w:rFonts w:asciiTheme="minorBidi" w:hAnsiTheme="minorBidi"/>
                <w:b/>
                <w:sz w:val="18"/>
                <w:szCs w:val="18"/>
              </w:rPr>
            </w:pPr>
            <w:r w:rsidRPr="00BA2D7D">
              <w:rPr>
                <w:rFonts w:asciiTheme="minorBidi" w:hAnsiTheme="minorBidi"/>
                <w:b/>
                <w:sz w:val="18"/>
                <w:lang w:bidi="fr-CA"/>
              </w:rPr>
              <w:t xml:space="preserve">Pour      </w:t>
            </w:r>
            <w:r w:rsidRPr="00BA2D7D">
              <w:rPr>
                <w:rFonts w:asciiTheme="minorBidi" w:hAnsiTheme="minorBidi"/>
                <w:sz w:val="18"/>
                <w:lang w:bidi="fr-CA"/>
              </w:rPr>
              <w:t>Abstention</w:t>
            </w:r>
          </w:p>
        </w:tc>
      </w:tr>
      <w:tr w:rsidR="004C496F" w:rsidRPr="00BA2D7D" w14:paraId="0125E287" w14:textId="77777777" w:rsidTr="005617B5">
        <w:trPr>
          <w:trHeight w:val="350"/>
        </w:trPr>
        <w:tc>
          <w:tcPr>
            <w:tcW w:w="3686" w:type="dxa"/>
            <w:vAlign w:val="center"/>
          </w:tcPr>
          <w:p w14:paraId="242A8AD6" w14:textId="5BD467CB" w:rsidR="004C496F" w:rsidRPr="00BA2D7D" w:rsidRDefault="00D4740E" w:rsidP="0042157E">
            <w:pPr>
              <w:pStyle w:val="ListParagraph"/>
              <w:numPr>
                <w:ilvl w:val="0"/>
                <w:numId w:val="7"/>
              </w:numPr>
              <w:rPr>
                <w:rFonts w:asciiTheme="minorBidi" w:hAnsiTheme="minorBidi"/>
                <w:b/>
                <w:sz w:val="16"/>
                <w:szCs w:val="16"/>
              </w:rPr>
            </w:pPr>
            <w:bookmarkStart w:id="1" w:name="_Hlk508091176"/>
            <w:r>
              <w:rPr>
                <w:rFonts w:asciiTheme="minorBidi" w:hAnsiTheme="minorBidi"/>
                <w:b/>
                <w:sz w:val="16"/>
                <w:lang w:bidi="fr-CA"/>
              </w:rPr>
              <w:t>Robert Armstrong</w:t>
            </w:r>
          </w:p>
        </w:tc>
        <w:tc>
          <w:tcPr>
            <w:tcW w:w="1843" w:type="dxa"/>
          </w:tcPr>
          <w:p w14:paraId="0F1D0904" w14:textId="35E08696" w:rsidR="004C496F" w:rsidRPr="00BA2D7D" w:rsidRDefault="004C496F" w:rsidP="005245D9">
            <w:pPr>
              <w:spacing w:after="60"/>
              <w:rPr>
                <w:rFonts w:asciiTheme="minorBidi" w:hAnsiTheme="minorBidi"/>
                <w:b/>
                <w:sz w:val="18"/>
                <w:szCs w:val="1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c>
          <w:tcPr>
            <w:tcW w:w="2551" w:type="dxa"/>
            <w:vAlign w:val="center"/>
          </w:tcPr>
          <w:p w14:paraId="67EF86B0" w14:textId="1965C2BC" w:rsidR="004C496F" w:rsidRPr="00BA2D7D" w:rsidRDefault="00D4740E" w:rsidP="0042157E">
            <w:pPr>
              <w:pStyle w:val="ListParagraph"/>
              <w:numPr>
                <w:ilvl w:val="0"/>
                <w:numId w:val="7"/>
              </w:numPr>
              <w:rPr>
                <w:rFonts w:asciiTheme="minorBidi" w:hAnsiTheme="minorBidi"/>
                <w:b/>
                <w:sz w:val="18"/>
                <w:szCs w:val="18"/>
              </w:rPr>
            </w:pPr>
            <w:r>
              <w:rPr>
                <w:rFonts w:asciiTheme="minorBidi" w:hAnsiTheme="minorBidi"/>
                <w:b/>
                <w:sz w:val="16"/>
                <w:lang w:bidi="fr-CA"/>
              </w:rPr>
              <w:t>Mary-Ann Bell</w:t>
            </w:r>
          </w:p>
        </w:tc>
        <w:tc>
          <w:tcPr>
            <w:tcW w:w="1843" w:type="dxa"/>
          </w:tcPr>
          <w:p w14:paraId="6B0EFC88" w14:textId="78DD8B3E" w:rsidR="004C496F" w:rsidRPr="00BA2D7D" w:rsidRDefault="004C496F" w:rsidP="005245D9">
            <w:pPr>
              <w:spacing w:after="60"/>
              <w:rPr>
                <w:rFonts w:asciiTheme="minorBidi" w:hAnsiTheme="minorBidi"/>
                <w:b/>
                <w:sz w:val="18"/>
                <w:szCs w:val="1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c>
          <w:tcPr>
            <w:tcW w:w="2268" w:type="dxa"/>
            <w:vAlign w:val="center"/>
          </w:tcPr>
          <w:p w14:paraId="38FACB24" w14:textId="65463370" w:rsidR="004C496F" w:rsidRPr="00BA2D7D" w:rsidRDefault="00D4740E" w:rsidP="0042157E">
            <w:pPr>
              <w:pStyle w:val="ListParagraph"/>
              <w:numPr>
                <w:ilvl w:val="0"/>
                <w:numId w:val="7"/>
              </w:numPr>
              <w:ind w:left="435"/>
              <w:rPr>
                <w:rFonts w:asciiTheme="minorBidi" w:hAnsiTheme="minorBidi"/>
                <w:b/>
                <w:sz w:val="16"/>
                <w:szCs w:val="16"/>
              </w:rPr>
            </w:pPr>
            <w:r>
              <w:rPr>
                <w:rFonts w:asciiTheme="minorBidi" w:hAnsiTheme="minorBidi"/>
                <w:b/>
                <w:sz w:val="16"/>
                <w:lang w:bidi="fr-CA"/>
              </w:rPr>
              <w:t>Maryse Bertrand</w:t>
            </w:r>
          </w:p>
        </w:tc>
        <w:tc>
          <w:tcPr>
            <w:tcW w:w="1929" w:type="dxa"/>
          </w:tcPr>
          <w:p w14:paraId="085006EA" w14:textId="2F59531D" w:rsidR="004C496F" w:rsidRPr="00BA2D7D" w:rsidRDefault="004C496F" w:rsidP="004C496F">
            <w:pPr>
              <w:spacing w:after="60"/>
              <w:rPr>
                <w:rFonts w:asciiTheme="minorBidi" w:hAnsiTheme="minorBidi"/>
                <w:b/>
                <w:sz w:val="18"/>
                <w:szCs w:val="1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r>
      <w:tr w:rsidR="004C496F" w:rsidRPr="00BA2D7D" w14:paraId="3F5112B0" w14:textId="77777777" w:rsidTr="005617B5">
        <w:trPr>
          <w:trHeight w:val="387"/>
        </w:trPr>
        <w:tc>
          <w:tcPr>
            <w:tcW w:w="3686" w:type="dxa"/>
            <w:vAlign w:val="center"/>
          </w:tcPr>
          <w:p w14:paraId="260D42CF" w14:textId="4BAE909C" w:rsidR="004C496F" w:rsidRPr="00BA2D7D" w:rsidRDefault="00D4740E" w:rsidP="0042157E">
            <w:pPr>
              <w:pStyle w:val="ListParagraph"/>
              <w:numPr>
                <w:ilvl w:val="0"/>
                <w:numId w:val="7"/>
              </w:numPr>
              <w:spacing w:before="60"/>
              <w:rPr>
                <w:rFonts w:asciiTheme="minorBidi" w:hAnsiTheme="minorBidi"/>
                <w:b/>
                <w:sz w:val="18"/>
                <w:szCs w:val="18"/>
              </w:rPr>
            </w:pPr>
            <w:r>
              <w:rPr>
                <w:rFonts w:asciiTheme="minorBidi" w:hAnsiTheme="minorBidi"/>
                <w:b/>
                <w:sz w:val="18"/>
                <w:szCs w:val="18"/>
              </w:rPr>
              <w:t>Rahul K. Bhardwaj</w:t>
            </w:r>
          </w:p>
        </w:tc>
        <w:tc>
          <w:tcPr>
            <w:tcW w:w="1843" w:type="dxa"/>
          </w:tcPr>
          <w:p w14:paraId="65C8D4B1" w14:textId="544790DC" w:rsidR="004C496F" w:rsidRPr="00BA2D7D" w:rsidRDefault="004C496F" w:rsidP="005245D9">
            <w:pPr>
              <w:spacing w:after="60"/>
              <w:rPr>
                <w:rFonts w:asciiTheme="minorBidi" w:hAnsiTheme="minorBidi"/>
                <w:b/>
                <w:sz w:val="18"/>
                <w:szCs w:val="1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c>
          <w:tcPr>
            <w:tcW w:w="2551" w:type="dxa"/>
            <w:vAlign w:val="center"/>
          </w:tcPr>
          <w:p w14:paraId="64946DCE" w14:textId="2620AE01" w:rsidR="004C496F" w:rsidRPr="00BA2D7D" w:rsidRDefault="00D4740E" w:rsidP="0042157E">
            <w:pPr>
              <w:pStyle w:val="ListParagraph"/>
              <w:numPr>
                <w:ilvl w:val="0"/>
                <w:numId w:val="7"/>
              </w:numPr>
              <w:rPr>
                <w:rFonts w:asciiTheme="minorBidi" w:hAnsiTheme="minorBidi"/>
                <w:b/>
                <w:sz w:val="18"/>
                <w:szCs w:val="18"/>
              </w:rPr>
            </w:pPr>
            <w:r>
              <w:rPr>
                <w:rFonts w:asciiTheme="minorBidi" w:hAnsiTheme="minorBidi"/>
                <w:b/>
                <w:sz w:val="18"/>
                <w:szCs w:val="18"/>
              </w:rPr>
              <w:t>Nora Duke</w:t>
            </w:r>
          </w:p>
        </w:tc>
        <w:tc>
          <w:tcPr>
            <w:tcW w:w="1843" w:type="dxa"/>
          </w:tcPr>
          <w:p w14:paraId="2D455A12" w14:textId="588D1EFD" w:rsidR="004C496F" w:rsidRPr="00BA2D7D" w:rsidRDefault="004C496F" w:rsidP="005245D9">
            <w:pPr>
              <w:rPr>
                <w:rFonts w:asciiTheme="minorBidi" w:hAnsiTheme="minorBidi"/>
                <w:b/>
                <w:sz w:val="18"/>
                <w:szCs w:val="1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c>
          <w:tcPr>
            <w:tcW w:w="2268" w:type="dxa"/>
            <w:vAlign w:val="center"/>
          </w:tcPr>
          <w:p w14:paraId="589D1D09" w14:textId="00DA1D84" w:rsidR="004C496F" w:rsidRPr="00BA2D7D" w:rsidRDefault="00D4740E" w:rsidP="0042157E">
            <w:pPr>
              <w:pStyle w:val="ListParagraph"/>
              <w:numPr>
                <w:ilvl w:val="0"/>
                <w:numId w:val="7"/>
              </w:numPr>
              <w:ind w:left="435"/>
              <w:rPr>
                <w:rFonts w:asciiTheme="minorBidi" w:hAnsiTheme="minorBidi"/>
                <w:b/>
                <w:sz w:val="16"/>
                <w:szCs w:val="16"/>
              </w:rPr>
            </w:pPr>
            <w:r>
              <w:rPr>
                <w:rFonts w:asciiTheme="minorBidi" w:hAnsiTheme="minorBidi"/>
                <w:b/>
                <w:sz w:val="16"/>
                <w:lang w:bidi="fr-CA"/>
              </w:rPr>
              <w:t>Jean Paul (JP) Gladu</w:t>
            </w:r>
          </w:p>
        </w:tc>
        <w:tc>
          <w:tcPr>
            <w:tcW w:w="1929" w:type="dxa"/>
          </w:tcPr>
          <w:p w14:paraId="1E6FBA76" w14:textId="71C49422" w:rsidR="004C496F" w:rsidRPr="00BA2D7D" w:rsidRDefault="004C496F" w:rsidP="004C496F">
            <w:pPr>
              <w:spacing w:after="60"/>
              <w:rPr>
                <w:rFonts w:asciiTheme="minorBidi" w:hAnsiTheme="minorBidi"/>
                <w:b/>
                <w:sz w:val="18"/>
                <w:szCs w:val="1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ed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18"/>
                <w:lang w:bidi="fr-CA"/>
              </w:rPr>
              <w:t xml:space="preserve"> </w:t>
            </w:r>
          </w:p>
        </w:tc>
      </w:tr>
      <w:tr w:rsidR="005245D9" w:rsidRPr="00BA2D7D" w14:paraId="322CF625" w14:textId="77777777" w:rsidTr="005617B5">
        <w:trPr>
          <w:trHeight w:val="387"/>
        </w:trPr>
        <w:tc>
          <w:tcPr>
            <w:tcW w:w="3686" w:type="dxa"/>
            <w:vAlign w:val="center"/>
          </w:tcPr>
          <w:p w14:paraId="30F8755E" w14:textId="3B28D514" w:rsidR="005245D9" w:rsidRPr="00BA2D7D" w:rsidRDefault="00D4740E" w:rsidP="0042157E">
            <w:pPr>
              <w:pStyle w:val="ListParagraph"/>
              <w:numPr>
                <w:ilvl w:val="0"/>
                <w:numId w:val="7"/>
              </w:numPr>
              <w:spacing w:before="60"/>
              <w:rPr>
                <w:rFonts w:asciiTheme="minorBidi" w:hAnsiTheme="minorBidi"/>
                <w:b/>
                <w:sz w:val="16"/>
                <w:szCs w:val="16"/>
              </w:rPr>
            </w:pPr>
            <w:r>
              <w:rPr>
                <w:rFonts w:asciiTheme="minorBidi" w:hAnsiTheme="minorBidi"/>
                <w:b/>
                <w:sz w:val="16"/>
                <w:lang w:bidi="fr-CA"/>
              </w:rPr>
              <w:t>Linda Hohol</w:t>
            </w:r>
          </w:p>
        </w:tc>
        <w:tc>
          <w:tcPr>
            <w:tcW w:w="1843" w:type="dxa"/>
          </w:tcPr>
          <w:p w14:paraId="46BB5C3B" w14:textId="0F47D566" w:rsidR="005245D9" w:rsidRPr="00BA2D7D" w:rsidRDefault="005245D9" w:rsidP="005245D9">
            <w:pPr>
              <w:spacing w:after="60"/>
              <w:rPr>
                <w:rFonts w:asciiTheme="minorBidi" w:hAnsiTheme="minorBidi"/>
                <w:sz w:val="28"/>
                <w:szCs w:val="2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c>
          <w:tcPr>
            <w:tcW w:w="2551" w:type="dxa"/>
            <w:vAlign w:val="center"/>
          </w:tcPr>
          <w:p w14:paraId="1CCE2F68" w14:textId="5402D357" w:rsidR="005245D9" w:rsidRPr="00BA2D7D" w:rsidRDefault="00D4740E" w:rsidP="0042157E">
            <w:pPr>
              <w:pStyle w:val="ListParagraph"/>
              <w:numPr>
                <w:ilvl w:val="0"/>
                <w:numId w:val="7"/>
              </w:numPr>
              <w:rPr>
                <w:rFonts w:asciiTheme="minorBidi" w:hAnsiTheme="minorBidi"/>
                <w:b/>
                <w:sz w:val="16"/>
                <w:szCs w:val="16"/>
              </w:rPr>
            </w:pPr>
            <w:r>
              <w:rPr>
                <w:rFonts w:asciiTheme="minorBidi" w:hAnsiTheme="minorBidi"/>
                <w:b/>
                <w:sz w:val="16"/>
                <w:lang w:bidi="fr-CA"/>
              </w:rPr>
              <w:t>A. Anne McLellan</w:t>
            </w:r>
          </w:p>
        </w:tc>
        <w:tc>
          <w:tcPr>
            <w:tcW w:w="1843" w:type="dxa"/>
          </w:tcPr>
          <w:p w14:paraId="2CFD78CE" w14:textId="116E98A5" w:rsidR="005245D9" w:rsidRPr="00BA2D7D" w:rsidRDefault="005245D9" w:rsidP="005245D9">
            <w:pPr>
              <w:rPr>
                <w:rFonts w:asciiTheme="minorBidi" w:hAnsiTheme="minorBidi"/>
                <w:sz w:val="28"/>
                <w:szCs w:val="2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c>
          <w:tcPr>
            <w:tcW w:w="2268" w:type="dxa"/>
            <w:vAlign w:val="center"/>
          </w:tcPr>
          <w:p w14:paraId="13105061" w14:textId="31FC2702" w:rsidR="005245D9" w:rsidRPr="00BA2D7D" w:rsidRDefault="00D4740E" w:rsidP="0042157E">
            <w:pPr>
              <w:pStyle w:val="ListParagraph"/>
              <w:numPr>
                <w:ilvl w:val="0"/>
                <w:numId w:val="7"/>
              </w:numPr>
              <w:ind w:left="435"/>
              <w:rPr>
                <w:rFonts w:asciiTheme="minorBidi" w:hAnsiTheme="minorBidi"/>
                <w:b/>
                <w:sz w:val="16"/>
                <w:szCs w:val="16"/>
              </w:rPr>
            </w:pPr>
            <w:r>
              <w:rPr>
                <w:rFonts w:asciiTheme="minorBidi" w:hAnsiTheme="minorBidi"/>
                <w:b/>
                <w:sz w:val="16"/>
                <w:lang w:bidi="fr-CA"/>
              </w:rPr>
              <w:t>Robert G. C. Sobey</w:t>
            </w:r>
          </w:p>
        </w:tc>
        <w:tc>
          <w:tcPr>
            <w:tcW w:w="1929" w:type="dxa"/>
          </w:tcPr>
          <w:p w14:paraId="73E84F09" w14:textId="472126D0" w:rsidR="005245D9" w:rsidRPr="00BA2D7D" w:rsidRDefault="005245D9" w:rsidP="005245D9">
            <w:pPr>
              <w:spacing w:after="60"/>
              <w:rPr>
                <w:rFonts w:asciiTheme="minorBidi" w:hAnsiTheme="minorBidi"/>
                <w:sz w:val="28"/>
                <w:szCs w:val="2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ed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18"/>
                <w:lang w:bidi="fr-CA"/>
              </w:rPr>
              <w:t xml:space="preserve"> </w:t>
            </w:r>
          </w:p>
        </w:tc>
      </w:tr>
      <w:tr w:rsidR="00762543" w:rsidRPr="00BA2D7D" w14:paraId="7F551BFB" w14:textId="77777777" w:rsidTr="005617B5">
        <w:trPr>
          <w:trHeight w:val="387"/>
        </w:trPr>
        <w:tc>
          <w:tcPr>
            <w:tcW w:w="3686" w:type="dxa"/>
            <w:tcBorders>
              <w:bottom w:val="single" w:sz="4" w:space="0" w:color="auto"/>
            </w:tcBorders>
            <w:vAlign w:val="center"/>
          </w:tcPr>
          <w:p w14:paraId="4890FCA6" w14:textId="64EF75DD" w:rsidR="00762543" w:rsidRPr="00BA2D7D" w:rsidRDefault="00D4740E" w:rsidP="0042157E">
            <w:pPr>
              <w:pStyle w:val="ListParagraph"/>
              <w:numPr>
                <w:ilvl w:val="0"/>
                <w:numId w:val="7"/>
              </w:numPr>
              <w:spacing w:before="60"/>
              <w:rPr>
                <w:rFonts w:asciiTheme="minorBidi" w:hAnsiTheme="minorBidi"/>
                <w:b/>
                <w:sz w:val="16"/>
                <w:szCs w:val="16"/>
              </w:rPr>
            </w:pPr>
            <w:r>
              <w:rPr>
                <w:rFonts w:asciiTheme="minorBidi" w:hAnsiTheme="minorBidi"/>
                <w:b/>
                <w:sz w:val="16"/>
                <w:lang w:bidi="fr-CA"/>
              </w:rPr>
              <w:t>Patricia Youzwa</w:t>
            </w:r>
          </w:p>
        </w:tc>
        <w:tc>
          <w:tcPr>
            <w:tcW w:w="1843" w:type="dxa"/>
            <w:tcBorders>
              <w:bottom w:val="single" w:sz="4" w:space="0" w:color="auto"/>
            </w:tcBorders>
          </w:tcPr>
          <w:p w14:paraId="7D395893" w14:textId="5652535B" w:rsidR="00762543" w:rsidRPr="00BA2D7D" w:rsidRDefault="00762543" w:rsidP="005245D9">
            <w:pPr>
              <w:spacing w:after="60"/>
              <w:rPr>
                <w:rFonts w:asciiTheme="minorBidi" w:hAnsiTheme="minorBidi"/>
                <w:sz w:val="28"/>
                <w:szCs w:val="2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c>
          <w:tcPr>
            <w:tcW w:w="2551" w:type="dxa"/>
            <w:tcBorders>
              <w:bottom w:val="single" w:sz="4" w:space="0" w:color="auto"/>
            </w:tcBorders>
            <w:vAlign w:val="center"/>
          </w:tcPr>
          <w:p w14:paraId="1C07EB4D" w14:textId="2298FBF0" w:rsidR="00762543" w:rsidRPr="00BA2D7D" w:rsidRDefault="00D4740E" w:rsidP="0042157E">
            <w:pPr>
              <w:pStyle w:val="ListParagraph"/>
              <w:numPr>
                <w:ilvl w:val="0"/>
                <w:numId w:val="7"/>
              </w:numPr>
              <w:rPr>
                <w:rFonts w:asciiTheme="minorBidi" w:hAnsiTheme="minorBidi"/>
                <w:b/>
                <w:sz w:val="16"/>
                <w:szCs w:val="16"/>
              </w:rPr>
            </w:pPr>
            <w:r>
              <w:rPr>
                <w:rFonts w:asciiTheme="minorBidi" w:hAnsiTheme="minorBidi"/>
                <w:b/>
                <w:sz w:val="16"/>
                <w:szCs w:val="16"/>
              </w:rPr>
              <w:t>Tom D. Woods</w:t>
            </w:r>
          </w:p>
        </w:tc>
        <w:tc>
          <w:tcPr>
            <w:tcW w:w="1843" w:type="dxa"/>
            <w:tcBorders>
              <w:bottom w:val="single" w:sz="4" w:space="0" w:color="auto"/>
            </w:tcBorders>
          </w:tcPr>
          <w:p w14:paraId="76DAB206" w14:textId="2F54BA4D" w:rsidR="00762543" w:rsidRPr="00BA2D7D" w:rsidRDefault="00762543" w:rsidP="005245D9">
            <w:pPr>
              <w:rPr>
                <w:rFonts w:asciiTheme="minorBidi" w:hAnsiTheme="minorBidi"/>
                <w:sz w:val="28"/>
                <w:szCs w:val="2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c>
          <w:tcPr>
            <w:tcW w:w="2268" w:type="dxa"/>
            <w:tcBorders>
              <w:bottom w:val="single" w:sz="4" w:space="0" w:color="auto"/>
            </w:tcBorders>
            <w:vAlign w:val="center"/>
          </w:tcPr>
          <w:p w14:paraId="3EEC9434" w14:textId="77777777" w:rsidR="00762543" w:rsidRPr="00BA2D7D" w:rsidRDefault="00762543" w:rsidP="00762543">
            <w:pPr>
              <w:rPr>
                <w:rFonts w:asciiTheme="minorBidi" w:hAnsiTheme="minorBidi"/>
                <w:b/>
                <w:sz w:val="16"/>
                <w:szCs w:val="16"/>
              </w:rPr>
            </w:pPr>
          </w:p>
        </w:tc>
        <w:tc>
          <w:tcPr>
            <w:tcW w:w="1929" w:type="dxa"/>
            <w:tcBorders>
              <w:bottom w:val="single" w:sz="4" w:space="0" w:color="auto"/>
            </w:tcBorders>
          </w:tcPr>
          <w:p w14:paraId="14FE6AD5" w14:textId="77777777" w:rsidR="00762543" w:rsidRPr="00BA2D7D" w:rsidRDefault="00762543" w:rsidP="005245D9">
            <w:pPr>
              <w:spacing w:after="60"/>
              <w:rPr>
                <w:rFonts w:asciiTheme="minorBidi" w:hAnsiTheme="minorBidi"/>
                <w:sz w:val="28"/>
                <w:szCs w:val="28"/>
              </w:rPr>
            </w:pPr>
          </w:p>
        </w:tc>
      </w:tr>
      <w:bookmarkEnd w:id="0"/>
      <w:bookmarkEnd w:id="1"/>
      <w:tr w:rsidR="004C496F" w:rsidRPr="00BA2D7D" w14:paraId="042C7279" w14:textId="77777777" w:rsidTr="005617B5">
        <w:trPr>
          <w:trHeight w:val="576"/>
        </w:trPr>
        <w:tc>
          <w:tcPr>
            <w:tcW w:w="12191" w:type="dxa"/>
            <w:gridSpan w:val="5"/>
            <w:tcBorders>
              <w:top w:val="single" w:sz="4" w:space="0" w:color="auto"/>
              <w:bottom w:val="single" w:sz="4" w:space="0" w:color="auto"/>
            </w:tcBorders>
            <w:vAlign w:val="center"/>
          </w:tcPr>
          <w:p w14:paraId="2AB73381" w14:textId="6C685F90" w:rsidR="004C496F" w:rsidRPr="00BA2D7D" w:rsidRDefault="004C496F" w:rsidP="004C496F">
            <w:pPr>
              <w:pStyle w:val="ListParagraph"/>
              <w:numPr>
                <w:ilvl w:val="0"/>
                <w:numId w:val="2"/>
              </w:numPr>
              <w:ind w:left="255" w:hanging="255"/>
              <w:rPr>
                <w:rFonts w:asciiTheme="minorBidi" w:hAnsiTheme="minorBidi"/>
                <w:sz w:val="18"/>
                <w:szCs w:val="18"/>
              </w:rPr>
            </w:pPr>
            <w:r w:rsidRPr="00BA2D7D">
              <w:rPr>
                <w:rFonts w:asciiTheme="minorBidi" w:hAnsiTheme="minorBidi"/>
                <w:b/>
                <w:sz w:val="18"/>
                <w:lang w:bidi="fr-CA"/>
              </w:rPr>
              <w:t xml:space="preserve">Nomination des vérificateurs :  </w:t>
            </w:r>
            <w:r w:rsidRPr="00BA2D7D">
              <w:rPr>
                <w:rFonts w:asciiTheme="minorBidi" w:hAnsiTheme="minorBidi"/>
                <w:sz w:val="18"/>
                <w:lang w:bidi="fr-CA"/>
              </w:rPr>
              <w:t>Résolution concernant la nomination de Deloitte S.E.N.C.R.L./</w:t>
            </w:r>
            <w:proofErr w:type="spellStart"/>
            <w:r w:rsidRPr="00BA2D7D">
              <w:rPr>
                <w:rFonts w:asciiTheme="minorBidi" w:hAnsiTheme="minorBidi"/>
                <w:sz w:val="18"/>
                <w:lang w:bidi="fr-CA"/>
              </w:rPr>
              <w:t>s.r.l</w:t>
            </w:r>
            <w:proofErr w:type="spellEnd"/>
            <w:r w:rsidRPr="00BA2D7D">
              <w:rPr>
                <w:rFonts w:asciiTheme="minorBidi" w:hAnsiTheme="minorBidi"/>
                <w:sz w:val="18"/>
                <w:lang w:bidi="fr-CA"/>
              </w:rPr>
              <w:t>. à titre de vérificateurs de l’Institut des administrateurs de sociétés en contrepartie de la rémunération que la direction établira.</w:t>
            </w:r>
          </w:p>
        </w:tc>
        <w:tc>
          <w:tcPr>
            <w:tcW w:w="1929" w:type="dxa"/>
            <w:tcBorders>
              <w:top w:val="single" w:sz="4" w:space="0" w:color="auto"/>
              <w:bottom w:val="single" w:sz="4" w:space="0" w:color="auto"/>
            </w:tcBorders>
          </w:tcPr>
          <w:p w14:paraId="513FB793" w14:textId="0AB7B8F7" w:rsidR="004C496F" w:rsidRPr="00BA2D7D" w:rsidRDefault="00BA2D7D" w:rsidP="004C496F">
            <w:pPr>
              <w:ind w:hanging="15"/>
              <w:rPr>
                <w:rFonts w:asciiTheme="minorBidi" w:hAnsiTheme="minorBidi"/>
                <w:sz w:val="18"/>
                <w:szCs w:val="18"/>
              </w:rPr>
            </w:pPr>
            <w:r w:rsidRPr="00BA2D7D">
              <w:rPr>
                <w:rFonts w:asciiTheme="minorBidi" w:hAnsiTheme="minorBidi"/>
                <w:b/>
                <w:sz w:val="18"/>
                <w:lang w:bidi="fr-CA"/>
              </w:rPr>
              <w:t xml:space="preserve">Pour      </w:t>
            </w:r>
            <w:r w:rsidRPr="00BA2D7D">
              <w:rPr>
                <w:rFonts w:asciiTheme="minorBidi" w:hAnsiTheme="minorBidi"/>
                <w:sz w:val="18"/>
                <w:lang w:bidi="fr-CA"/>
              </w:rPr>
              <w:t>Abstention</w:t>
            </w:r>
          </w:p>
          <w:p w14:paraId="147268D5" w14:textId="15132356" w:rsidR="004C496F" w:rsidRPr="00BA2D7D" w:rsidRDefault="004C496F" w:rsidP="004C496F">
            <w:pPr>
              <w:ind w:hanging="15"/>
              <w:rPr>
                <w:rFonts w:asciiTheme="minorBidi" w:hAnsiTheme="minorBidi"/>
                <w:sz w:val="18"/>
                <w:szCs w:val="18"/>
              </w:rPr>
            </w:pP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r w:rsidRPr="00BA2D7D">
              <w:rPr>
                <w:rFonts w:asciiTheme="minorBidi" w:hAnsiTheme="minorBidi"/>
                <w:sz w:val="28"/>
                <w:lang w:bidi="fr-CA"/>
              </w:rPr>
              <w:t xml:space="preserve">  </w:t>
            </w:r>
            <w:r w:rsidRPr="00BA2D7D">
              <w:rPr>
                <w:rFonts w:asciiTheme="minorBidi" w:hAnsiTheme="minorBidi"/>
                <w:sz w:val="18"/>
                <w:lang w:bidi="fr-CA"/>
              </w:rPr>
              <w:t xml:space="preserve">         </w:t>
            </w:r>
            <w:r w:rsidRPr="00BA2D7D">
              <w:rPr>
                <w:rFonts w:asciiTheme="minorBidi" w:hAnsiTheme="minorBidi"/>
                <w:sz w:val="28"/>
                <w:lang w:bidi="fr-CA"/>
              </w:rPr>
              <w:fldChar w:fldCharType="begin">
                <w:ffData>
                  <w:name w:val="Check1"/>
                  <w:enabled/>
                  <w:calcOnExit w:val="0"/>
                  <w:checkBox>
                    <w:sizeAuto/>
                    <w:default w:val="0"/>
                  </w:checkBox>
                </w:ffData>
              </w:fldChar>
            </w:r>
            <w:r w:rsidRPr="00BA2D7D">
              <w:rPr>
                <w:rFonts w:asciiTheme="minorBidi" w:hAnsiTheme="minorBidi"/>
                <w:sz w:val="28"/>
                <w:lang w:bidi="fr-CA"/>
              </w:rPr>
              <w:instrText xml:space="preserve"> FORMCHECKBOX </w:instrText>
            </w:r>
            <w:r w:rsidR="00D4740E">
              <w:rPr>
                <w:rFonts w:asciiTheme="minorBidi" w:hAnsiTheme="minorBidi"/>
                <w:sz w:val="28"/>
                <w:lang w:bidi="fr-CA"/>
              </w:rPr>
            </w:r>
            <w:r w:rsidR="00D4740E">
              <w:rPr>
                <w:rFonts w:asciiTheme="minorBidi" w:hAnsiTheme="minorBidi"/>
                <w:sz w:val="28"/>
                <w:lang w:bidi="fr-CA"/>
              </w:rPr>
              <w:fldChar w:fldCharType="separate"/>
            </w:r>
            <w:r w:rsidRPr="00BA2D7D">
              <w:rPr>
                <w:rFonts w:asciiTheme="minorBidi" w:hAnsiTheme="minorBidi"/>
                <w:sz w:val="28"/>
                <w:lang w:bidi="fr-CA"/>
              </w:rPr>
              <w:fldChar w:fldCharType="end"/>
            </w:r>
          </w:p>
        </w:tc>
      </w:tr>
    </w:tbl>
    <w:p w14:paraId="355388A0" w14:textId="021CCF31" w:rsidR="004F0A8D" w:rsidRPr="00BA2D7D" w:rsidRDefault="004F0A8D" w:rsidP="00E46BC3">
      <w:pPr>
        <w:spacing w:after="0" w:line="240" w:lineRule="auto"/>
        <w:jc w:val="right"/>
        <w:rPr>
          <w:rFonts w:asciiTheme="minorBidi" w:hAnsiTheme="minorBidi"/>
          <w:b/>
          <w:sz w:val="16"/>
          <w:szCs w:val="16"/>
        </w:rPr>
      </w:pPr>
    </w:p>
    <w:p w14:paraId="1F06CB98" w14:textId="62BD3FD6" w:rsidR="00762543" w:rsidRPr="00BA2D7D" w:rsidRDefault="00762543" w:rsidP="00E46BC3">
      <w:pPr>
        <w:spacing w:after="0" w:line="240" w:lineRule="auto"/>
        <w:jc w:val="right"/>
        <w:rPr>
          <w:rFonts w:asciiTheme="minorBidi" w:hAnsiTheme="minorBidi"/>
          <w:b/>
          <w:sz w:val="16"/>
          <w:szCs w:val="16"/>
        </w:rPr>
      </w:pPr>
    </w:p>
    <w:p w14:paraId="1146E8BC" w14:textId="77777777" w:rsidR="00762543" w:rsidRPr="00BA2D7D" w:rsidRDefault="00762543" w:rsidP="00E46BC3">
      <w:pPr>
        <w:spacing w:after="0" w:line="240" w:lineRule="auto"/>
        <w:jc w:val="right"/>
        <w:rPr>
          <w:rFonts w:asciiTheme="minorBidi" w:hAnsiTheme="minorBidi"/>
          <w:b/>
          <w:sz w:val="16"/>
          <w:szCs w:val="16"/>
        </w:rPr>
      </w:pPr>
    </w:p>
    <w:tbl>
      <w:tblPr>
        <w:tblStyle w:val="TableGrid"/>
        <w:tblW w:w="0" w:type="auto"/>
        <w:tblLook w:val="04A0" w:firstRow="1" w:lastRow="0" w:firstColumn="1" w:lastColumn="0" w:noHBand="0" w:noVBand="1"/>
      </w:tblPr>
      <w:tblGrid>
        <w:gridCol w:w="6750"/>
        <w:gridCol w:w="4770"/>
        <w:gridCol w:w="2603"/>
      </w:tblGrid>
      <w:tr w:rsidR="00D57C39" w:rsidRPr="00BA2D7D" w14:paraId="489B6133" w14:textId="77777777" w:rsidTr="00D66E8D">
        <w:trPr>
          <w:trHeight w:val="845"/>
        </w:trPr>
        <w:tc>
          <w:tcPr>
            <w:tcW w:w="6750" w:type="dxa"/>
            <w:vMerge w:val="restart"/>
            <w:tcBorders>
              <w:top w:val="single" w:sz="4" w:space="0" w:color="FFFFFF" w:themeColor="background1"/>
              <w:left w:val="nil"/>
              <w:bottom w:val="nil"/>
              <w:right w:val="nil"/>
            </w:tcBorders>
          </w:tcPr>
          <w:p w14:paraId="60AD3BAA" w14:textId="6498A8B1" w:rsidR="001B5B9B" w:rsidRPr="00BA2D7D" w:rsidRDefault="001B5B9B" w:rsidP="00E46BC3">
            <w:pPr>
              <w:rPr>
                <w:rFonts w:asciiTheme="minorBidi" w:hAnsiTheme="minorBidi"/>
                <w:b/>
                <w:sz w:val="18"/>
                <w:szCs w:val="18"/>
              </w:rPr>
            </w:pPr>
          </w:p>
          <w:p w14:paraId="70D6C4EB" w14:textId="4343AABB" w:rsidR="00D57C39" w:rsidRPr="00BA2D7D" w:rsidRDefault="00D57C39" w:rsidP="00E46BC3">
            <w:pPr>
              <w:rPr>
                <w:rFonts w:asciiTheme="minorBidi" w:hAnsiTheme="minorBidi"/>
                <w:b/>
                <w:sz w:val="18"/>
                <w:szCs w:val="18"/>
              </w:rPr>
            </w:pPr>
            <w:r w:rsidRPr="00BA2D7D">
              <w:rPr>
                <w:rFonts w:asciiTheme="minorBidi" w:hAnsiTheme="minorBidi"/>
                <w:b/>
                <w:sz w:val="18"/>
                <w:lang w:bidi="fr-CA"/>
              </w:rPr>
              <w:t xml:space="preserve">Signature(s) autorisée(s) – La présente section doit être remplie </w:t>
            </w:r>
            <w:r w:rsidR="00BA2D7D">
              <w:rPr>
                <w:rFonts w:asciiTheme="minorBidi" w:hAnsiTheme="minorBidi"/>
                <w:b/>
                <w:sz w:val="18"/>
                <w:lang w:bidi="fr-CA"/>
              </w:rPr>
              <w:br/>
            </w:r>
            <w:r w:rsidRPr="00BA2D7D">
              <w:rPr>
                <w:rFonts w:asciiTheme="minorBidi" w:hAnsiTheme="minorBidi"/>
                <w:b/>
                <w:sz w:val="18"/>
                <w:lang w:bidi="fr-CA"/>
              </w:rPr>
              <w:t>pour que vos directives soient exécutées.</w:t>
            </w:r>
          </w:p>
          <w:p w14:paraId="7A4D553E" w14:textId="77777777" w:rsidR="00D57C39" w:rsidRPr="00BA2D7D" w:rsidRDefault="00D57C39" w:rsidP="00E46BC3">
            <w:pPr>
              <w:rPr>
                <w:rFonts w:asciiTheme="minorBidi" w:hAnsiTheme="minorBidi"/>
                <w:b/>
                <w:sz w:val="18"/>
                <w:szCs w:val="18"/>
              </w:rPr>
            </w:pPr>
          </w:p>
          <w:p w14:paraId="03CC1EB1" w14:textId="2A240795" w:rsidR="00D57C39" w:rsidRPr="00BA2D7D" w:rsidRDefault="00D57C39" w:rsidP="00E46BC3">
            <w:pPr>
              <w:rPr>
                <w:rFonts w:asciiTheme="minorBidi" w:hAnsiTheme="minorBidi"/>
                <w:sz w:val="16"/>
                <w:szCs w:val="16"/>
              </w:rPr>
            </w:pPr>
            <w:r w:rsidRPr="00BA2D7D">
              <w:rPr>
                <w:rFonts w:asciiTheme="minorBidi" w:hAnsiTheme="minorBidi"/>
                <w:sz w:val="16"/>
                <w:lang w:bidi="fr-CA"/>
              </w:rPr>
              <w:t xml:space="preserve">Je vous autorise/Nous vous autorisons à agir conformément aux directives figurant </w:t>
            </w:r>
            <w:r w:rsidR="00BA2D7D">
              <w:rPr>
                <w:rFonts w:asciiTheme="minorBidi" w:hAnsiTheme="minorBidi"/>
                <w:sz w:val="16"/>
                <w:lang w:bidi="fr-CA"/>
              </w:rPr>
              <w:br/>
            </w:r>
            <w:r w:rsidRPr="00BA2D7D">
              <w:rPr>
                <w:rFonts w:asciiTheme="minorBidi" w:hAnsiTheme="minorBidi"/>
                <w:sz w:val="16"/>
                <w:lang w:bidi="fr-CA"/>
              </w:rPr>
              <w:t xml:space="preserve">ci-dessus.  Je révoque/nous révoquons par la présente toute procuration donnée antérieurement à l’égard de cette assemblée.  Si aucune directive de vote n’est indiquée </w:t>
            </w:r>
            <w:r w:rsidR="00BA2D7D">
              <w:rPr>
                <w:rFonts w:asciiTheme="minorBidi" w:hAnsiTheme="minorBidi"/>
                <w:sz w:val="16"/>
                <w:lang w:bidi="fr-CA"/>
              </w:rPr>
              <w:br/>
            </w:r>
            <w:r w:rsidRPr="00BA2D7D">
              <w:rPr>
                <w:rFonts w:asciiTheme="minorBidi" w:hAnsiTheme="minorBidi"/>
                <w:sz w:val="16"/>
                <w:lang w:bidi="fr-CA"/>
              </w:rPr>
              <w:t xml:space="preserve">ci-dessus, </w:t>
            </w:r>
            <w:r w:rsidRPr="00BA2D7D">
              <w:rPr>
                <w:rFonts w:asciiTheme="minorBidi" w:hAnsiTheme="minorBidi"/>
                <w:b/>
                <w:sz w:val="16"/>
                <w:lang w:bidi="fr-CA"/>
              </w:rPr>
              <w:t>les droits de vote rattachés à la présente procuration seront exercés conformément aux recommandations de la direction.</w:t>
            </w:r>
          </w:p>
        </w:tc>
        <w:tc>
          <w:tcPr>
            <w:tcW w:w="4770" w:type="dxa"/>
            <w:tcBorders>
              <w:top w:val="single" w:sz="4" w:space="0" w:color="FFFFFF" w:themeColor="background1"/>
              <w:left w:val="nil"/>
              <w:bottom w:val="single" w:sz="12" w:space="0" w:color="auto"/>
              <w:right w:val="nil"/>
            </w:tcBorders>
          </w:tcPr>
          <w:p w14:paraId="48C226D2" w14:textId="1AA9F8BD" w:rsidR="00D57C39" w:rsidRPr="00BA2D7D" w:rsidRDefault="00D57C39" w:rsidP="00E46BC3">
            <w:pPr>
              <w:rPr>
                <w:rFonts w:asciiTheme="minorBidi" w:hAnsiTheme="minorBidi"/>
                <w:b/>
                <w:sz w:val="18"/>
                <w:szCs w:val="18"/>
              </w:rPr>
            </w:pPr>
            <w:r w:rsidRPr="00BA2D7D">
              <w:rPr>
                <w:rFonts w:asciiTheme="minorBidi" w:hAnsiTheme="minorBidi"/>
                <w:b/>
                <w:sz w:val="18"/>
                <w:lang w:bidi="fr-CA"/>
              </w:rPr>
              <w:t>Signature(s) :</w:t>
            </w:r>
          </w:p>
        </w:tc>
        <w:tc>
          <w:tcPr>
            <w:tcW w:w="2603" w:type="dxa"/>
            <w:vMerge w:val="restart"/>
            <w:tcBorders>
              <w:top w:val="single" w:sz="4" w:space="0" w:color="FFFFFF" w:themeColor="background1"/>
              <w:left w:val="nil"/>
              <w:bottom w:val="nil"/>
              <w:right w:val="single" w:sz="4" w:space="0" w:color="FFFFFF" w:themeColor="background1"/>
            </w:tcBorders>
          </w:tcPr>
          <w:p w14:paraId="5B581ACF" w14:textId="3E904E92" w:rsidR="00D57C39" w:rsidRPr="00BA2D7D" w:rsidRDefault="00D57C39" w:rsidP="00E46BC3">
            <w:pPr>
              <w:rPr>
                <w:rFonts w:asciiTheme="minorBidi" w:hAnsiTheme="minorBidi"/>
                <w:b/>
                <w:sz w:val="18"/>
                <w:szCs w:val="18"/>
              </w:rPr>
            </w:pPr>
            <w:r w:rsidRPr="00BA2D7D">
              <w:rPr>
                <w:rFonts w:asciiTheme="minorBidi" w:hAnsiTheme="minorBidi"/>
                <w:b/>
                <w:sz w:val="18"/>
                <w:lang w:bidi="fr-CA"/>
              </w:rPr>
              <w:t>Date</w:t>
            </w:r>
          </w:p>
          <w:p w14:paraId="41231B98" w14:textId="77777777" w:rsidR="00527547" w:rsidRPr="00BA2D7D" w:rsidRDefault="00527547" w:rsidP="00E46BC3">
            <w:pPr>
              <w:rPr>
                <w:rFonts w:asciiTheme="minorBidi" w:hAnsiTheme="minorBidi"/>
                <w:b/>
                <w:sz w:val="18"/>
                <w:szCs w:val="18"/>
              </w:rPr>
            </w:pPr>
          </w:p>
          <w:p w14:paraId="5E094CD7" w14:textId="77777777" w:rsidR="00D57C39" w:rsidRPr="00BA2D7D" w:rsidRDefault="00D57C39" w:rsidP="00E46BC3">
            <w:pPr>
              <w:rPr>
                <w:rFonts w:asciiTheme="minorBidi" w:hAnsiTheme="minorBidi"/>
                <w:b/>
                <w:sz w:val="18"/>
                <w:szCs w:val="18"/>
              </w:rPr>
            </w:pPr>
          </w:p>
          <w:p w14:paraId="25D5C58C" w14:textId="5A11F6EC" w:rsidR="00D57C39" w:rsidRPr="00BA2D7D" w:rsidRDefault="00D57C39" w:rsidP="00E46BC3">
            <w:pPr>
              <w:pBdr>
                <w:bottom w:val="single" w:sz="12" w:space="1" w:color="auto"/>
              </w:pBdr>
              <w:rPr>
                <w:rFonts w:asciiTheme="minorBidi" w:hAnsiTheme="minorBidi"/>
                <w:b/>
                <w:sz w:val="18"/>
                <w:szCs w:val="18"/>
              </w:rPr>
            </w:pPr>
            <w:r w:rsidRPr="00BA2D7D">
              <w:rPr>
                <w:rFonts w:asciiTheme="minorBidi" w:hAnsiTheme="minorBidi"/>
                <w:b/>
                <w:sz w:val="18"/>
                <w:lang w:bidi="fr-CA"/>
              </w:rPr>
              <w:t xml:space="preserve">              /       </w:t>
            </w:r>
            <w:r w:rsidR="00BA2D7D">
              <w:rPr>
                <w:rFonts w:asciiTheme="minorBidi" w:hAnsiTheme="minorBidi"/>
                <w:b/>
                <w:sz w:val="18"/>
                <w:lang w:bidi="fr-CA"/>
              </w:rPr>
              <w:t xml:space="preserve">  </w:t>
            </w:r>
            <w:r w:rsidRPr="00BA2D7D">
              <w:rPr>
                <w:rFonts w:asciiTheme="minorBidi" w:hAnsiTheme="minorBidi"/>
                <w:b/>
                <w:sz w:val="18"/>
                <w:lang w:bidi="fr-CA"/>
              </w:rPr>
              <w:t xml:space="preserve">  /</w:t>
            </w:r>
          </w:p>
          <w:p w14:paraId="150865DA" w14:textId="77777777" w:rsidR="00D57C39" w:rsidRPr="00BA2D7D" w:rsidRDefault="00D57C39" w:rsidP="00D57C39">
            <w:pPr>
              <w:jc w:val="center"/>
              <w:rPr>
                <w:rFonts w:asciiTheme="minorBidi" w:hAnsiTheme="minorBidi"/>
                <w:b/>
                <w:sz w:val="24"/>
                <w:szCs w:val="24"/>
              </w:rPr>
            </w:pPr>
            <w:r w:rsidRPr="00BA2D7D">
              <w:rPr>
                <w:rFonts w:asciiTheme="minorBidi" w:hAnsiTheme="minorBidi"/>
                <w:b/>
                <w:sz w:val="24"/>
                <w:lang w:bidi="fr-CA"/>
              </w:rPr>
              <w:t>JJ / MM / AAAA</w:t>
            </w:r>
          </w:p>
          <w:p w14:paraId="7E381570" w14:textId="77777777" w:rsidR="001B5B9B" w:rsidRPr="00BA2D7D" w:rsidRDefault="001B5B9B" w:rsidP="001B5B9B">
            <w:pPr>
              <w:rPr>
                <w:rFonts w:asciiTheme="minorBidi" w:hAnsiTheme="minorBidi"/>
                <w:b/>
                <w:sz w:val="24"/>
                <w:szCs w:val="24"/>
              </w:rPr>
            </w:pPr>
          </w:p>
        </w:tc>
      </w:tr>
      <w:tr w:rsidR="00D57C39" w:rsidRPr="00BA2D7D" w14:paraId="7FBB373C" w14:textId="77777777" w:rsidTr="00D66E8D">
        <w:trPr>
          <w:trHeight w:val="675"/>
        </w:trPr>
        <w:tc>
          <w:tcPr>
            <w:tcW w:w="6750" w:type="dxa"/>
            <w:vMerge/>
            <w:tcBorders>
              <w:top w:val="nil"/>
              <w:left w:val="nil"/>
              <w:bottom w:val="nil"/>
              <w:right w:val="nil"/>
            </w:tcBorders>
          </w:tcPr>
          <w:p w14:paraId="0BECB095" w14:textId="77777777" w:rsidR="00D57C39" w:rsidRPr="00BA2D7D" w:rsidRDefault="00D57C39" w:rsidP="00E46BC3">
            <w:pPr>
              <w:rPr>
                <w:rFonts w:asciiTheme="minorBidi" w:hAnsiTheme="minorBidi"/>
                <w:b/>
                <w:sz w:val="18"/>
                <w:szCs w:val="18"/>
              </w:rPr>
            </w:pPr>
          </w:p>
        </w:tc>
        <w:tc>
          <w:tcPr>
            <w:tcW w:w="4770" w:type="dxa"/>
            <w:tcBorders>
              <w:top w:val="single" w:sz="12" w:space="0" w:color="auto"/>
              <w:left w:val="nil"/>
              <w:bottom w:val="single" w:sz="12" w:space="0" w:color="auto"/>
              <w:right w:val="single" w:sz="4" w:space="0" w:color="FFFFFF" w:themeColor="background1"/>
            </w:tcBorders>
          </w:tcPr>
          <w:p w14:paraId="123EE972" w14:textId="77777777" w:rsidR="00D57C39" w:rsidRPr="00BA2D7D" w:rsidRDefault="00D57C39" w:rsidP="00E46BC3">
            <w:pPr>
              <w:rPr>
                <w:rFonts w:asciiTheme="minorBidi" w:hAnsiTheme="minorBidi"/>
                <w:b/>
                <w:sz w:val="18"/>
                <w:szCs w:val="18"/>
              </w:rPr>
            </w:pPr>
          </w:p>
        </w:tc>
        <w:tc>
          <w:tcPr>
            <w:tcW w:w="2603" w:type="dxa"/>
            <w:vMerge/>
            <w:tcBorders>
              <w:top w:val="nil"/>
              <w:left w:val="single" w:sz="4" w:space="0" w:color="FFFFFF" w:themeColor="background1"/>
              <w:bottom w:val="nil"/>
              <w:right w:val="single" w:sz="4" w:space="0" w:color="FFFFFF" w:themeColor="background1"/>
            </w:tcBorders>
          </w:tcPr>
          <w:p w14:paraId="128E7F6D" w14:textId="77777777" w:rsidR="00D57C39" w:rsidRPr="00BA2D7D" w:rsidRDefault="00D57C39" w:rsidP="00E46BC3">
            <w:pPr>
              <w:rPr>
                <w:rFonts w:asciiTheme="minorBidi" w:hAnsiTheme="minorBidi"/>
                <w:b/>
                <w:sz w:val="18"/>
                <w:szCs w:val="18"/>
              </w:rPr>
            </w:pPr>
          </w:p>
        </w:tc>
      </w:tr>
    </w:tbl>
    <w:p w14:paraId="33255AC9" w14:textId="1BB5A02D" w:rsidR="00544806" w:rsidRPr="00BA2D7D" w:rsidRDefault="004F0A8D" w:rsidP="00C52DB9">
      <w:pPr>
        <w:jc w:val="right"/>
        <w:rPr>
          <w:rFonts w:asciiTheme="minorBidi" w:hAnsiTheme="minorBidi"/>
          <w:sz w:val="18"/>
          <w:szCs w:val="18"/>
        </w:rPr>
      </w:pPr>
      <w:r w:rsidRPr="00BA2D7D">
        <w:rPr>
          <w:rFonts w:asciiTheme="minorBidi" w:hAnsiTheme="minorBidi"/>
          <w:sz w:val="18"/>
          <w:lang w:bidi="fr-CA"/>
        </w:rPr>
        <w:lastRenderedPageBreak/>
        <w:t xml:space="preserve">      </w:t>
      </w:r>
    </w:p>
    <w:p w14:paraId="3823DC5A" w14:textId="3FAD9817" w:rsidR="00544806" w:rsidRPr="003F4D14" w:rsidRDefault="00544806" w:rsidP="00544806">
      <w:pPr>
        <w:rPr>
          <w:rFonts w:asciiTheme="minorBidi" w:hAnsiTheme="minorBidi"/>
          <w:b/>
          <w:szCs w:val="20"/>
        </w:rPr>
      </w:pPr>
      <w:r w:rsidRPr="003F4D14">
        <w:rPr>
          <w:rFonts w:asciiTheme="minorBidi" w:hAnsiTheme="minorBidi"/>
          <w:b/>
          <w:szCs w:val="20"/>
          <w:lang w:bidi="fr-CA"/>
        </w:rPr>
        <w:t>La présente procuration est sollicitée par la direction et en son nom.</w:t>
      </w:r>
    </w:p>
    <w:p w14:paraId="41026D32" w14:textId="3E9D6A7B" w:rsidR="0074384D" w:rsidRPr="003F4D14" w:rsidRDefault="00AD72CB" w:rsidP="00544806">
      <w:pPr>
        <w:rPr>
          <w:rFonts w:asciiTheme="minorBidi" w:hAnsiTheme="minorBidi"/>
          <w:b/>
          <w:szCs w:val="20"/>
        </w:rPr>
      </w:pPr>
      <w:r w:rsidRPr="003F4D14">
        <w:rPr>
          <w:rFonts w:asciiTheme="minorBidi" w:hAnsiTheme="minorBidi"/>
          <w:b/>
          <w:szCs w:val="20"/>
          <w:lang w:bidi="fr-CA"/>
        </w:rPr>
        <w:t>Les procurations doivent être reçues au plus tard à 16 h 30, heure de l’Est, le 2</w:t>
      </w:r>
      <w:r w:rsidR="00D4740E">
        <w:rPr>
          <w:rFonts w:asciiTheme="minorBidi" w:hAnsiTheme="minorBidi"/>
          <w:b/>
          <w:szCs w:val="20"/>
          <w:lang w:bidi="fr-CA"/>
        </w:rPr>
        <w:t>1</w:t>
      </w:r>
      <w:r w:rsidRPr="003F4D14">
        <w:rPr>
          <w:rFonts w:asciiTheme="minorBidi" w:hAnsiTheme="minorBidi"/>
          <w:b/>
          <w:szCs w:val="20"/>
          <w:lang w:bidi="fr-CA"/>
        </w:rPr>
        <w:t> novembre 202</w:t>
      </w:r>
      <w:r w:rsidR="00D4740E">
        <w:rPr>
          <w:rFonts w:asciiTheme="minorBidi" w:hAnsiTheme="minorBidi"/>
          <w:b/>
          <w:szCs w:val="20"/>
          <w:lang w:bidi="fr-CA"/>
        </w:rPr>
        <w:t>3</w:t>
      </w:r>
      <w:r w:rsidRPr="003F4D14">
        <w:rPr>
          <w:rFonts w:asciiTheme="minorBidi" w:hAnsiTheme="minorBidi"/>
          <w:b/>
          <w:szCs w:val="20"/>
          <w:lang w:bidi="fr-CA"/>
        </w:rPr>
        <w:t>.</w:t>
      </w:r>
    </w:p>
    <w:p w14:paraId="0B165575" w14:textId="4FCE8649" w:rsidR="00544806" w:rsidRPr="003F4D14" w:rsidRDefault="00544806" w:rsidP="00544806">
      <w:pPr>
        <w:rPr>
          <w:rFonts w:asciiTheme="minorBidi" w:hAnsiTheme="minorBidi"/>
          <w:b/>
          <w:sz w:val="16"/>
          <w:szCs w:val="16"/>
        </w:rPr>
      </w:pPr>
      <w:r w:rsidRPr="003F4D14">
        <w:rPr>
          <w:rFonts w:asciiTheme="minorBidi" w:hAnsiTheme="minorBidi"/>
          <w:b/>
          <w:sz w:val="16"/>
          <w:szCs w:val="20"/>
          <w:lang w:bidi="fr-CA"/>
        </w:rPr>
        <w:t>Remarques relatives aux procurations</w:t>
      </w:r>
    </w:p>
    <w:p w14:paraId="5FF39194" w14:textId="39F1B487" w:rsidR="00544806" w:rsidRPr="003F4D14" w:rsidRDefault="00544806" w:rsidP="003F4D14">
      <w:pPr>
        <w:pStyle w:val="ListParagraph"/>
        <w:numPr>
          <w:ilvl w:val="0"/>
          <w:numId w:val="4"/>
        </w:numPr>
        <w:spacing w:after="100" w:line="240" w:lineRule="auto"/>
        <w:contextualSpacing w:val="0"/>
        <w:rPr>
          <w:rFonts w:asciiTheme="minorBidi" w:hAnsiTheme="minorBidi"/>
          <w:sz w:val="16"/>
          <w:szCs w:val="16"/>
        </w:rPr>
      </w:pPr>
      <w:r w:rsidRPr="003F4D14">
        <w:rPr>
          <w:rFonts w:asciiTheme="minorBidi" w:hAnsiTheme="minorBidi"/>
          <w:sz w:val="16"/>
          <w:szCs w:val="20"/>
          <w:lang w:bidi="fr-CA"/>
        </w:rPr>
        <w:t>Chaque porteur a le droit de nommer une personne, qui n’est pas tenue d’être un porteur, pour assister à l’assemblée générale annuelle et l’y représenter.  Si vous souhaitez nommer une personne autre que les personnes dont les noms sont imprimés dans les présentes, veuillez inscrire le nom du fondé de pouvoir choisi dans l’espace prévu à cette fin au verso.</w:t>
      </w:r>
    </w:p>
    <w:p w14:paraId="230A16F3" w14:textId="3F7A3A73" w:rsidR="00544806" w:rsidRPr="003F4D14" w:rsidRDefault="00544806" w:rsidP="003F4D14">
      <w:pPr>
        <w:pStyle w:val="ListParagraph"/>
        <w:numPr>
          <w:ilvl w:val="0"/>
          <w:numId w:val="4"/>
        </w:numPr>
        <w:spacing w:after="100" w:line="240" w:lineRule="auto"/>
        <w:contextualSpacing w:val="0"/>
        <w:rPr>
          <w:rFonts w:asciiTheme="minorBidi" w:hAnsiTheme="minorBidi"/>
          <w:sz w:val="16"/>
          <w:szCs w:val="16"/>
        </w:rPr>
      </w:pPr>
      <w:r w:rsidRPr="003F4D14">
        <w:rPr>
          <w:rFonts w:asciiTheme="minorBidi" w:hAnsiTheme="minorBidi"/>
          <w:sz w:val="16"/>
          <w:szCs w:val="20"/>
          <w:lang w:bidi="fr-CA"/>
        </w:rPr>
        <w:t>Si les actions sont immatriculées au nom de plus d’un porteur (par exemple, une propriété conjointe, des fiduciaires ou des exécuteurs testamentaires), tous les propriétaires inscrits doivent signer la présente procuration dans l’espace prévu à cette fin au verso.  Si vous votez au nom d’une société ou d’un autre particulier, vous pourriez être tenu de fournir une preuve attestant que vous êtes autorisé à signer la présente procuration.</w:t>
      </w:r>
    </w:p>
    <w:p w14:paraId="49377DB4" w14:textId="23E5A09B" w:rsidR="00544806" w:rsidRPr="003F4D14" w:rsidRDefault="00544806" w:rsidP="003F4D14">
      <w:pPr>
        <w:pStyle w:val="ListParagraph"/>
        <w:numPr>
          <w:ilvl w:val="0"/>
          <w:numId w:val="4"/>
        </w:numPr>
        <w:spacing w:after="100" w:line="240" w:lineRule="auto"/>
        <w:contextualSpacing w:val="0"/>
        <w:rPr>
          <w:rFonts w:asciiTheme="minorBidi" w:hAnsiTheme="minorBidi"/>
          <w:sz w:val="16"/>
          <w:szCs w:val="16"/>
        </w:rPr>
      </w:pPr>
      <w:r w:rsidRPr="003F4D14">
        <w:rPr>
          <w:rFonts w:asciiTheme="minorBidi" w:hAnsiTheme="minorBidi"/>
          <w:sz w:val="16"/>
          <w:szCs w:val="20"/>
          <w:lang w:bidi="fr-CA"/>
        </w:rPr>
        <w:t>La présente procuration doit être signée exactement comme le nom qui y figure.</w:t>
      </w:r>
    </w:p>
    <w:p w14:paraId="41BC6B38" w14:textId="0FE141BC" w:rsidR="00544806" w:rsidRPr="003F4D14" w:rsidRDefault="00544806" w:rsidP="003F4D14">
      <w:pPr>
        <w:pStyle w:val="ListParagraph"/>
        <w:numPr>
          <w:ilvl w:val="0"/>
          <w:numId w:val="4"/>
        </w:numPr>
        <w:spacing w:after="100" w:line="240" w:lineRule="auto"/>
        <w:contextualSpacing w:val="0"/>
        <w:rPr>
          <w:rFonts w:asciiTheme="minorBidi" w:hAnsiTheme="minorBidi"/>
          <w:sz w:val="16"/>
          <w:szCs w:val="16"/>
        </w:rPr>
      </w:pPr>
      <w:r w:rsidRPr="003F4D14">
        <w:rPr>
          <w:rFonts w:asciiTheme="minorBidi" w:hAnsiTheme="minorBidi"/>
          <w:sz w:val="16"/>
          <w:szCs w:val="20"/>
          <w:lang w:bidi="fr-CA"/>
        </w:rPr>
        <w:t>Si la présente procuration n’est pas datée, elle sera considérée comme portant la date où la direction l’a envoyée par la poste au porteur.</w:t>
      </w:r>
    </w:p>
    <w:p w14:paraId="4FA3877D" w14:textId="60B701C4" w:rsidR="00C52DB9" w:rsidRPr="003F4D14" w:rsidRDefault="00C52DB9" w:rsidP="003F4D14">
      <w:pPr>
        <w:pStyle w:val="ListParagraph"/>
        <w:numPr>
          <w:ilvl w:val="0"/>
          <w:numId w:val="4"/>
        </w:numPr>
        <w:spacing w:after="100" w:line="240" w:lineRule="auto"/>
        <w:contextualSpacing w:val="0"/>
        <w:rPr>
          <w:rFonts w:asciiTheme="minorBidi" w:hAnsiTheme="minorBidi"/>
          <w:sz w:val="16"/>
          <w:szCs w:val="16"/>
        </w:rPr>
      </w:pPr>
      <w:r w:rsidRPr="003F4D14">
        <w:rPr>
          <w:rFonts w:asciiTheme="minorBidi" w:hAnsiTheme="minorBidi"/>
          <w:sz w:val="16"/>
          <w:szCs w:val="20"/>
          <w:lang w:bidi="fr-CA"/>
        </w:rPr>
        <w:t>Les droits de vote rattachés aux titres représentés par la présente procuration seront exercés conformément aux directives du porteur; en l’absence de directives, ils seront exercés conformément aux recommandations de la direction.</w:t>
      </w:r>
    </w:p>
    <w:p w14:paraId="67CBB270" w14:textId="51155234" w:rsidR="00C52DB9" w:rsidRPr="003F4D14" w:rsidRDefault="00C52DB9" w:rsidP="003F4D14">
      <w:pPr>
        <w:pStyle w:val="ListParagraph"/>
        <w:numPr>
          <w:ilvl w:val="0"/>
          <w:numId w:val="4"/>
        </w:numPr>
        <w:spacing w:after="100" w:line="240" w:lineRule="auto"/>
        <w:contextualSpacing w:val="0"/>
        <w:rPr>
          <w:rFonts w:asciiTheme="minorBidi" w:hAnsiTheme="minorBidi"/>
          <w:sz w:val="16"/>
          <w:szCs w:val="16"/>
        </w:rPr>
      </w:pPr>
      <w:r w:rsidRPr="003F4D14">
        <w:rPr>
          <w:rFonts w:asciiTheme="minorBidi" w:hAnsiTheme="minorBidi"/>
          <w:sz w:val="16"/>
          <w:szCs w:val="20"/>
          <w:lang w:bidi="fr-CA"/>
        </w:rPr>
        <w:t>Les droits de vote rattachés aux titres représentés par la présente procuration seront exercés ou feront l’objet d’une abstention, conformément aux directives du porteur, lors de tout vote qui pourrait être demandé et, si le porteur a précisé un choix à l’égard de toute question à trancher, les droits de vote rattachés aux titres seront exercés en conséquence.</w:t>
      </w:r>
    </w:p>
    <w:p w14:paraId="39FF6EE1" w14:textId="48EAA7AB" w:rsidR="00C52DB9" w:rsidRPr="003F4D14" w:rsidRDefault="00C52DB9" w:rsidP="003F4D14">
      <w:pPr>
        <w:pStyle w:val="ListParagraph"/>
        <w:numPr>
          <w:ilvl w:val="0"/>
          <w:numId w:val="4"/>
        </w:numPr>
        <w:spacing w:after="100" w:line="240" w:lineRule="auto"/>
        <w:contextualSpacing w:val="0"/>
        <w:rPr>
          <w:rFonts w:asciiTheme="minorBidi" w:hAnsiTheme="minorBidi"/>
          <w:sz w:val="16"/>
          <w:szCs w:val="16"/>
        </w:rPr>
      </w:pPr>
      <w:r w:rsidRPr="003F4D14">
        <w:rPr>
          <w:rFonts w:asciiTheme="minorBidi" w:hAnsiTheme="minorBidi"/>
          <w:sz w:val="16"/>
          <w:szCs w:val="20"/>
          <w:lang w:bidi="fr-CA"/>
        </w:rPr>
        <w:t>La présente procuration confère un pouvoir discrétionnaire à l’égard de toute modification qui pourrait être apportée aux questions décrites dans l’avis de convocation, ainsi que de toute autre question qui pourrait être dûment soumise à l’assemblée.</w:t>
      </w:r>
    </w:p>
    <w:p w14:paraId="4D7816DB" w14:textId="225AD71C" w:rsidR="00843285" w:rsidRPr="003F4D14" w:rsidRDefault="00C52DB9" w:rsidP="003F4D14">
      <w:pPr>
        <w:pStyle w:val="ListParagraph"/>
        <w:numPr>
          <w:ilvl w:val="0"/>
          <w:numId w:val="4"/>
        </w:numPr>
        <w:spacing w:after="100" w:line="240" w:lineRule="auto"/>
        <w:contextualSpacing w:val="0"/>
        <w:rPr>
          <w:rFonts w:asciiTheme="minorBidi" w:hAnsiTheme="minorBidi"/>
          <w:sz w:val="16"/>
          <w:szCs w:val="16"/>
        </w:rPr>
      </w:pPr>
      <w:r w:rsidRPr="003F4D14">
        <w:rPr>
          <w:rFonts w:asciiTheme="minorBidi" w:hAnsiTheme="minorBidi"/>
          <w:sz w:val="16"/>
          <w:szCs w:val="20"/>
          <w:lang w:bidi="fr-CA"/>
        </w:rPr>
        <w:t>La présente procuration doit être lue conjointement avec les documents d’accompagnement fournis par la direction.</w:t>
      </w:r>
    </w:p>
    <w:p w14:paraId="2FD876ED" w14:textId="2FE54C47" w:rsidR="00843285" w:rsidRDefault="000779C1" w:rsidP="00843285">
      <w:pPr>
        <w:rPr>
          <w:rFonts w:asciiTheme="minorBidi" w:hAnsiTheme="minorBidi"/>
          <w:b/>
          <w:szCs w:val="20"/>
          <w:lang w:bidi="fr-CA"/>
        </w:rPr>
      </w:pPr>
      <w:r w:rsidRPr="003F4D14">
        <w:rPr>
          <w:rFonts w:asciiTheme="minorBidi" w:hAnsiTheme="minorBidi"/>
          <w:b/>
          <w:szCs w:val="20"/>
          <w:lang w:bidi="fr-CA"/>
        </w:rPr>
        <w:t>AU LIEU DE METTRE LA PRÉSENTE PROCURATION À LA POSTE, VOUS POUVEZ LA SOUMETTRE EN UTILISANT LE VOTE EN LIGNE SÉCURISÉ, ACCESSIBLE À TOUT MOMENT :</w:t>
      </w:r>
    </w:p>
    <w:p w14:paraId="0AAC1C68" w14:textId="77777777" w:rsidR="003F4D14" w:rsidRPr="00BA2D7D" w:rsidRDefault="003F4D14" w:rsidP="00843285">
      <w:pPr>
        <w:rPr>
          <w:rFonts w:asciiTheme="minorBidi" w:hAnsiTheme="minorBidi"/>
          <w:sz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6745"/>
      </w:tblGrid>
      <w:tr w:rsidR="00843285" w:rsidRPr="00BA2D7D" w14:paraId="451885AD" w14:textId="77777777" w:rsidTr="003F4D14">
        <w:trPr>
          <w:trHeight w:val="3828"/>
        </w:trPr>
        <w:tc>
          <w:tcPr>
            <w:tcW w:w="7375" w:type="dxa"/>
          </w:tcPr>
          <w:p w14:paraId="5FEDFFC7" w14:textId="77777777" w:rsidR="00843285" w:rsidRPr="00BA2D7D" w:rsidRDefault="00843285" w:rsidP="00FB5648">
            <w:pPr>
              <w:rPr>
                <w:rFonts w:asciiTheme="minorBidi" w:hAnsiTheme="minorBidi"/>
                <w:b/>
                <w:szCs w:val="20"/>
              </w:rPr>
            </w:pPr>
          </w:p>
          <w:p w14:paraId="2D9395BD" w14:textId="4BC227F4" w:rsidR="00251963" w:rsidRPr="00BA2D7D" w:rsidRDefault="00251963" w:rsidP="00FB5648">
            <w:pPr>
              <w:spacing w:line="360" w:lineRule="auto"/>
              <w:rPr>
                <w:rFonts w:asciiTheme="minorBidi" w:hAnsiTheme="minorBidi"/>
                <w:b/>
                <w:i/>
                <w:iCs/>
                <w:sz w:val="18"/>
                <w:szCs w:val="18"/>
                <w:u w:val="single"/>
              </w:rPr>
            </w:pPr>
            <w:r w:rsidRPr="00BA2D7D">
              <w:rPr>
                <w:rFonts w:asciiTheme="minorBidi" w:hAnsiTheme="minorBidi"/>
                <w:b/>
                <w:i/>
                <w:noProof/>
                <w:sz w:val="18"/>
                <w:u w:val="single"/>
                <w:lang w:bidi="fr-CA"/>
              </w:rPr>
              <w:drawing>
                <wp:anchor distT="0" distB="0" distL="114300" distR="114300" simplePos="0" relativeHeight="251658241" behindDoc="0" locked="0" layoutInCell="1" allowOverlap="1" wp14:anchorId="1ABDB6FE" wp14:editId="672087F3">
                  <wp:simplePos x="0" y="0"/>
                  <wp:positionH relativeFrom="column">
                    <wp:posOffset>7620</wp:posOffset>
                  </wp:positionH>
                  <wp:positionV relativeFrom="paragraph">
                    <wp:posOffset>3175</wp:posOffset>
                  </wp:positionV>
                  <wp:extent cx="1472565" cy="1133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ptop Vo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2565" cy="1133475"/>
                          </a:xfrm>
                          <a:prstGeom prst="rect">
                            <a:avLst/>
                          </a:prstGeom>
                        </pic:spPr>
                      </pic:pic>
                    </a:graphicData>
                  </a:graphic>
                  <wp14:sizeRelH relativeFrom="margin">
                    <wp14:pctWidth>0</wp14:pctWidth>
                  </wp14:sizeRelH>
                  <wp14:sizeRelV relativeFrom="margin">
                    <wp14:pctHeight>0</wp14:pctHeight>
                  </wp14:sizeRelV>
                </wp:anchor>
              </w:drawing>
            </w:r>
            <w:r w:rsidR="00843285" w:rsidRPr="00BA2D7D">
              <w:rPr>
                <w:rFonts w:asciiTheme="minorBidi" w:hAnsiTheme="minorBidi"/>
                <w:b/>
                <w:i/>
                <w:sz w:val="18"/>
                <w:u w:val="single"/>
                <w:lang w:bidi="fr-CA"/>
              </w:rPr>
              <w:t>Pour voter par procuration en ligne, rendez-vous au :</w:t>
            </w:r>
          </w:p>
          <w:p w14:paraId="1E06AA15" w14:textId="6713A778" w:rsidR="00843285" w:rsidRPr="00BA2D7D" w:rsidRDefault="00D4740E" w:rsidP="004107B6">
            <w:pPr>
              <w:rPr>
                <w:rFonts w:asciiTheme="minorBidi" w:hAnsiTheme="minorBidi"/>
                <w:b/>
                <w:sz w:val="18"/>
                <w:szCs w:val="18"/>
              </w:rPr>
            </w:pPr>
            <w:hyperlink r:id="rId17" w:history="1">
              <w:r w:rsidR="005D0FE6" w:rsidRPr="00BA2D7D">
                <w:rPr>
                  <w:rStyle w:val="Hyperlink"/>
                  <w:rFonts w:asciiTheme="minorBidi" w:hAnsiTheme="minorBidi"/>
                  <w:lang w:bidi="fr-CA"/>
                </w:rPr>
                <w:t>https://login.odysseytrust.com/pxlogin</w:t>
              </w:r>
            </w:hyperlink>
            <w:r w:rsidR="0042157E" w:rsidRPr="00BA2D7D">
              <w:rPr>
                <w:rStyle w:val="Hyperlink"/>
                <w:rFonts w:asciiTheme="minorBidi" w:hAnsiTheme="minorBidi"/>
                <w:u w:val="none"/>
                <w:lang w:bidi="fr-CA"/>
              </w:rPr>
              <w:t xml:space="preserve">. </w:t>
            </w:r>
            <w:r w:rsidR="00FB5648" w:rsidRPr="00BA2D7D">
              <w:rPr>
                <w:rFonts w:asciiTheme="minorBidi" w:hAnsiTheme="minorBidi"/>
                <w:b/>
                <w:sz w:val="18"/>
                <w:lang w:bidi="fr-CA"/>
              </w:rPr>
              <w:t xml:space="preserve">Vous aurez besoin du NUMÉRO DE CONTRÔLE imprimé avec votre adresse à droite. Si vous votez par Internet, </w:t>
            </w:r>
            <w:r w:rsidR="00FB5648" w:rsidRPr="00BA2D7D">
              <w:rPr>
                <w:rFonts w:asciiTheme="minorBidi" w:hAnsiTheme="minorBidi"/>
                <w:b/>
                <w:sz w:val="18"/>
                <w:u w:val="single"/>
                <w:lang w:bidi="fr-CA"/>
              </w:rPr>
              <w:t>veuillez ne pas mettre la présente procuration à la poste.</w:t>
            </w:r>
            <w:r w:rsidR="00FB5648" w:rsidRPr="00BA2D7D">
              <w:rPr>
                <w:rFonts w:asciiTheme="minorBidi" w:hAnsiTheme="minorBidi"/>
                <w:b/>
                <w:sz w:val="18"/>
                <w:lang w:bidi="fr-CA"/>
              </w:rPr>
              <w:br/>
            </w:r>
          </w:p>
          <w:p w14:paraId="1F3D8F5A" w14:textId="77086A77" w:rsidR="004107B6" w:rsidRPr="00BA2D7D" w:rsidRDefault="004107B6" w:rsidP="004107B6">
            <w:pPr>
              <w:rPr>
                <w:rFonts w:asciiTheme="minorBidi" w:hAnsiTheme="minorBidi"/>
                <w:b/>
                <w:i/>
                <w:iCs/>
                <w:sz w:val="18"/>
                <w:szCs w:val="18"/>
                <w:u w:val="single"/>
              </w:rPr>
            </w:pPr>
            <w:r w:rsidRPr="00BA2D7D">
              <w:rPr>
                <w:rFonts w:asciiTheme="minorBidi" w:hAnsiTheme="minorBidi"/>
                <w:b/>
                <w:i/>
                <w:sz w:val="18"/>
                <w:u w:val="single"/>
                <w:lang w:bidi="fr-CA"/>
              </w:rPr>
              <w:t>Pour assister à l’assemblée virtuelle :</w:t>
            </w:r>
          </w:p>
          <w:p w14:paraId="59EC22CE" w14:textId="2665E17E" w:rsidR="000779C1" w:rsidRPr="00BA2D7D" w:rsidRDefault="004107B6" w:rsidP="00073E48">
            <w:pPr>
              <w:rPr>
                <w:rFonts w:asciiTheme="minorBidi" w:hAnsiTheme="minorBidi"/>
                <w:b/>
                <w:sz w:val="18"/>
                <w:szCs w:val="18"/>
              </w:rPr>
            </w:pPr>
            <w:r w:rsidRPr="00BA2D7D">
              <w:rPr>
                <w:rFonts w:asciiTheme="minorBidi" w:hAnsiTheme="minorBidi"/>
                <w:b/>
                <w:sz w:val="18"/>
                <w:lang w:bidi="fr-CA"/>
              </w:rPr>
              <w:br/>
              <w:t xml:space="preserve">Vous pouvez assister à l’assemblée virtuelle en vous rendant au </w:t>
            </w:r>
            <w:hyperlink r:id="rId18" w:history="1">
              <w:r w:rsidR="00D4740E" w:rsidRPr="00B90DEE">
                <w:rPr>
                  <w:rStyle w:val="Hyperlink"/>
                  <w:rFonts w:ascii="Arial" w:eastAsia="Times New Roman" w:hAnsi="Arial" w:cs="Arial"/>
                  <w:sz w:val="18"/>
                  <w:szCs w:val="18"/>
                </w:rPr>
                <w:t>https://web.lumiagm.com/443980958</w:t>
              </w:r>
            </w:hyperlink>
            <w:r w:rsidRPr="00BA2D7D">
              <w:rPr>
                <w:rFonts w:asciiTheme="minorBidi" w:hAnsiTheme="minorBidi"/>
                <w:b/>
                <w:sz w:val="18"/>
                <w:lang w:bidi="fr-CA"/>
              </w:rPr>
              <w:t xml:space="preserve">. Pour obtenir de plus amples renseignements sur l’AGA virtuelle et sur la manière d’y assister, veuillez consulter la circulaire de sollicitation de procurations par la direction de la société. </w:t>
            </w:r>
            <w:r w:rsidR="004C7080" w:rsidRPr="00BA2D7D">
              <w:rPr>
                <w:rFonts w:asciiTheme="minorBidi" w:hAnsiTheme="minorBidi"/>
                <w:lang w:bidi="fr-CA"/>
              </w:rPr>
              <w:t xml:space="preserve"> </w:t>
            </w:r>
            <w:r w:rsidR="004C7080" w:rsidRPr="00BA2D7D">
              <w:rPr>
                <w:rFonts w:asciiTheme="minorBidi" w:hAnsiTheme="minorBidi"/>
                <w:b/>
                <w:sz w:val="18"/>
                <w:lang w:bidi="fr-CA"/>
              </w:rPr>
              <w:t>Pour voter en ligne à l’assemblée, vous aurez besoin de votre numéro de contrôle. Le mot de passe pour assister à l’assemblée est « icd202</w:t>
            </w:r>
            <w:r w:rsidR="00D4740E">
              <w:rPr>
                <w:rFonts w:asciiTheme="minorBidi" w:hAnsiTheme="minorBidi"/>
                <w:b/>
                <w:sz w:val="18"/>
                <w:lang w:bidi="fr-CA"/>
              </w:rPr>
              <w:t>3</w:t>
            </w:r>
            <w:r w:rsidR="004C7080" w:rsidRPr="00BA2D7D">
              <w:rPr>
                <w:rFonts w:asciiTheme="minorBidi" w:hAnsiTheme="minorBidi"/>
                <w:b/>
                <w:sz w:val="18"/>
                <w:lang w:bidi="fr-CA"/>
              </w:rPr>
              <w:t> ».</w:t>
            </w:r>
          </w:p>
        </w:tc>
        <w:tc>
          <w:tcPr>
            <w:tcW w:w="6745" w:type="dxa"/>
          </w:tcPr>
          <w:p w14:paraId="75550AD4" w14:textId="77777777" w:rsidR="00843285" w:rsidRPr="00BA2D7D" w:rsidRDefault="00843285" w:rsidP="00FB5648">
            <w:pPr>
              <w:jc w:val="center"/>
              <w:rPr>
                <w:rFonts w:asciiTheme="minorBidi" w:hAnsiTheme="minorBidi"/>
                <w:b/>
                <w:szCs w:val="20"/>
              </w:rPr>
            </w:pPr>
          </w:p>
          <w:p w14:paraId="79B31A83" w14:textId="77777777" w:rsidR="00527547" w:rsidRPr="00BA2D7D" w:rsidRDefault="00527547" w:rsidP="00FB5648">
            <w:pPr>
              <w:jc w:val="center"/>
              <w:rPr>
                <w:rFonts w:asciiTheme="minorBidi" w:hAnsiTheme="minorBidi"/>
                <w:color w:val="AEAAAA" w:themeColor="background2" w:themeShade="BF"/>
                <w:szCs w:val="20"/>
              </w:rPr>
            </w:pPr>
          </w:p>
          <w:p w14:paraId="7C8C1B2E" w14:textId="77777777" w:rsidR="00527547" w:rsidRPr="00BA2D7D" w:rsidRDefault="00527547" w:rsidP="00FB5648">
            <w:pPr>
              <w:jc w:val="center"/>
              <w:rPr>
                <w:rFonts w:asciiTheme="minorBidi" w:hAnsiTheme="minorBidi"/>
                <w:color w:val="AEAAAA" w:themeColor="background2" w:themeShade="BF"/>
                <w:szCs w:val="20"/>
              </w:rPr>
            </w:pPr>
          </w:p>
          <w:p w14:paraId="40F32F34" w14:textId="77777777" w:rsidR="00527547" w:rsidRPr="00BA2D7D" w:rsidRDefault="00527547" w:rsidP="00FB5648">
            <w:pPr>
              <w:jc w:val="center"/>
              <w:rPr>
                <w:rFonts w:asciiTheme="minorBidi" w:hAnsiTheme="minorBidi"/>
                <w:color w:val="AEAAAA" w:themeColor="background2" w:themeShade="BF"/>
                <w:szCs w:val="20"/>
              </w:rPr>
            </w:pPr>
          </w:p>
          <w:p w14:paraId="7DF43EB4" w14:textId="2B70A2D0" w:rsidR="00843285" w:rsidRPr="00BA2D7D" w:rsidRDefault="00843285" w:rsidP="00527547">
            <w:pPr>
              <w:rPr>
                <w:rFonts w:asciiTheme="minorBidi" w:hAnsiTheme="minorBidi"/>
                <w:color w:val="AEAAAA" w:themeColor="background2" w:themeShade="BF"/>
                <w:szCs w:val="20"/>
              </w:rPr>
            </w:pPr>
            <w:r w:rsidRPr="00BA2D7D">
              <w:rPr>
                <w:rFonts w:asciiTheme="minorBidi" w:hAnsiTheme="minorBidi"/>
                <w:color w:val="AEAAAA" w:themeColor="background2" w:themeShade="BF"/>
                <w:lang w:bidi="fr-CA"/>
              </w:rPr>
              <w:t xml:space="preserve">                     Adresse de l’actionnaire et numéro de contrôle</w:t>
            </w:r>
          </w:p>
          <w:p w14:paraId="61F2C77A" w14:textId="77777777" w:rsidR="00843285" w:rsidRPr="00BA2D7D" w:rsidRDefault="00843285" w:rsidP="00FB5648">
            <w:pPr>
              <w:jc w:val="center"/>
              <w:rPr>
                <w:rFonts w:asciiTheme="minorBidi" w:hAnsiTheme="minorBidi"/>
                <w:color w:val="AEAAAA" w:themeColor="background2" w:themeShade="BF"/>
                <w:szCs w:val="20"/>
              </w:rPr>
            </w:pPr>
          </w:p>
          <w:p w14:paraId="33871D97" w14:textId="77777777" w:rsidR="00843285" w:rsidRPr="00BA2D7D" w:rsidRDefault="00843285" w:rsidP="00FB5648">
            <w:pPr>
              <w:jc w:val="center"/>
              <w:rPr>
                <w:rFonts w:asciiTheme="minorBidi" w:hAnsiTheme="minorBidi"/>
                <w:b/>
                <w:szCs w:val="20"/>
              </w:rPr>
            </w:pPr>
          </w:p>
          <w:p w14:paraId="13F8F197" w14:textId="77777777" w:rsidR="00843285" w:rsidRPr="00BA2D7D" w:rsidRDefault="00843285" w:rsidP="00FB5648">
            <w:pPr>
              <w:jc w:val="center"/>
              <w:rPr>
                <w:rFonts w:asciiTheme="minorBidi" w:hAnsiTheme="minorBidi"/>
                <w:b/>
                <w:szCs w:val="20"/>
              </w:rPr>
            </w:pPr>
          </w:p>
          <w:p w14:paraId="7C0E73F4" w14:textId="1B22D032" w:rsidR="00843285" w:rsidRPr="00BA2D7D" w:rsidRDefault="00843285" w:rsidP="00FB5648">
            <w:pPr>
              <w:jc w:val="center"/>
              <w:rPr>
                <w:rFonts w:asciiTheme="minorBidi" w:hAnsiTheme="minorBidi"/>
                <w:b/>
                <w:szCs w:val="20"/>
              </w:rPr>
            </w:pPr>
          </w:p>
          <w:p w14:paraId="2199BE58" w14:textId="222807F1" w:rsidR="00527547" w:rsidRPr="00BA2D7D" w:rsidRDefault="00527547" w:rsidP="00FB5648">
            <w:pPr>
              <w:jc w:val="center"/>
              <w:rPr>
                <w:rFonts w:asciiTheme="minorBidi" w:hAnsiTheme="minorBidi"/>
                <w:b/>
                <w:szCs w:val="20"/>
              </w:rPr>
            </w:pPr>
          </w:p>
          <w:p w14:paraId="74C57773" w14:textId="56845AE1" w:rsidR="00527547" w:rsidRPr="00BA2D7D" w:rsidRDefault="00527547" w:rsidP="00FB5648">
            <w:pPr>
              <w:jc w:val="center"/>
              <w:rPr>
                <w:rFonts w:asciiTheme="minorBidi" w:hAnsiTheme="minorBidi"/>
                <w:b/>
                <w:szCs w:val="20"/>
              </w:rPr>
            </w:pPr>
          </w:p>
          <w:p w14:paraId="2E9F5D5B" w14:textId="32CD29F3" w:rsidR="00527547" w:rsidRPr="00BA2D7D" w:rsidRDefault="00527547" w:rsidP="00FB5648">
            <w:pPr>
              <w:jc w:val="center"/>
              <w:rPr>
                <w:rFonts w:asciiTheme="minorBidi" w:hAnsiTheme="minorBidi"/>
                <w:b/>
                <w:szCs w:val="20"/>
              </w:rPr>
            </w:pPr>
          </w:p>
          <w:p w14:paraId="03CF2A78" w14:textId="3D9CF33E" w:rsidR="00527547" w:rsidRPr="00BA2D7D" w:rsidRDefault="00527547" w:rsidP="00FB5648">
            <w:pPr>
              <w:jc w:val="center"/>
              <w:rPr>
                <w:rFonts w:asciiTheme="minorBidi" w:hAnsiTheme="minorBidi"/>
                <w:b/>
                <w:szCs w:val="20"/>
              </w:rPr>
            </w:pPr>
          </w:p>
          <w:p w14:paraId="36A2AD15" w14:textId="0104B322" w:rsidR="00843285" w:rsidRPr="00BA2D7D" w:rsidRDefault="00843285" w:rsidP="00FB5648">
            <w:pPr>
              <w:jc w:val="center"/>
              <w:rPr>
                <w:rFonts w:asciiTheme="minorBidi" w:hAnsiTheme="minorBidi"/>
                <w:b/>
                <w:szCs w:val="20"/>
              </w:rPr>
            </w:pPr>
          </w:p>
          <w:p w14:paraId="2C58D06E" w14:textId="6640E4D3" w:rsidR="00843285" w:rsidRPr="00BA2D7D" w:rsidRDefault="00843285" w:rsidP="00FB5648">
            <w:pPr>
              <w:jc w:val="center"/>
              <w:rPr>
                <w:rFonts w:asciiTheme="minorBidi" w:hAnsiTheme="minorBidi"/>
                <w:b/>
                <w:szCs w:val="20"/>
              </w:rPr>
            </w:pPr>
          </w:p>
          <w:p w14:paraId="53001453" w14:textId="606B3DA7" w:rsidR="00FB5648" w:rsidRPr="00BA2D7D" w:rsidRDefault="00FB5648" w:rsidP="00A6674B">
            <w:pPr>
              <w:jc w:val="right"/>
              <w:rPr>
                <w:rFonts w:asciiTheme="minorBidi" w:hAnsiTheme="minorBidi"/>
                <w:b/>
                <w:szCs w:val="20"/>
              </w:rPr>
            </w:pPr>
          </w:p>
        </w:tc>
      </w:tr>
    </w:tbl>
    <w:p w14:paraId="31664950" w14:textId="77777777" w:rsidR="003F4D14" w:rsidRPr="00BA2D7D" w:rsidRDefault="003F4D14" w:rsidP="003F4D14">
      <w:pPr>
        <w:rPr>
          <w:rFonts w:asciiTheme="minorBidi" w:hAnsiTheme="minorBidi"/>
          <w:szCs w:val="20"/>
        </w:rPr>
      </w:pPr>
    </w:p>
    <w:sectPr w:rsidR="003F4D14" w:rsidRPr="00BA2D7D" w:rsidSect="00C45C0D">
      <w:headerReference w:type="even" r:id="rId19"/>
      <w:headerReference w:type="default" r:id="rId20"/>
      <w:footerReference w:type="even" r:id="rId21"/>
      <w:footerReference w:type="default" r:id="rId22"/>
      <w:headerReference w:type="first" r:id="rId23"/>
      <w:footerReference w:type="first" r:id="rId24"/>
      <w:pgSz w:w="15840" w:h="12240" w:orient="landscape"/>
      <w:pgMar w:top="851" w:right="810" w:bottom="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5D86" w14:textId="77777777" w:rsidR="00ED771E" w:rsidRDefault="00ED771E" w:rsidP="004F5CDA">
      <w:pPr>
        <w:spacing w:after="0" w:line="240" w:lineRule="auto"/>
      </w:pPr>
      <w:r>
        <w:separator/>
      </w:r>
    </w:p>
  </w:endnote>
  <w:endnote w:type="continuationSeparator" w:id="0">
    <w:p w14:paraId="4B183F5E" w14:textId="77777777" w:rsidR="00ED771E" w:rsidRDefault="00ED771E" w:rsidP="004F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6235" w14:textId="77777777" w:rsidR="004F5CDA" w:rsidRDefault="004F5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844C" w14:textId="77777777" w:rsidR="004F5CDA" w:rsidRDefault="004F5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2A89" w14:textId="77777777" w:rsidR="004F5CDA" w:rsidRDefault="004F5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3B0F" w14:textId="77777777" w:rsidR="00ED771E" w:rsidRDefault="00ED771E" w:rsidP="004F5CDA">
      <w:pPr>
        <w:spacing w:after="0" w:line="240" w:lineRule="auto"/>
      </w:pPr>
      <w:r>
        <w:separator/>
      </w:r>
    </w:p>
  </w:footnote>
  <w:footnote w:type="continuationSeparator" w:id="0">
    <w:p w14:paraId="04BDDF8F" w14:textId="77777777" w:rsidR="00ED771E" w:rsidRDefault="00ED771E" w:rsidP="004F5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8EF8" w14:textId="77777777" w:rsidR="004F5CDA" w:rsidRDefault="004F5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BD66" w14:textId="77777777" w:rsidR="004F5CDA" w:rsidRDefault="004F5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87A0" w14:textId="77777777" w:rsidR="004F5CDA" w:rsidRDefault="004F5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39F"/>
    <w:multiLevelType w:val="hybridMultilevel"/>
    <w:tmpl w:val="DE42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6937"/>
    <w:multiLevelType w:val="hybridMultilevel"/>
    <w:tmpl w:val="778CB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57BD4"/>
    <w:multiLevelType w:val="hybridMultilevel"/>
    <w:tmpl w:val="01207D3A"/>
    <w:lvl w:ilvl="0" w:tplc="B42A24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E2564"/>
    <w:multiLevelType w:val="hybridMultilevel"/>
    <w:tmpl w:val="2186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C4AC1"/>
    <w:multiLevelType w:val="hybridMultilevel"/>
    <w:tmpl w:val="8F8C6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83D42"/>
    <w:multiLevelType w:val="hybridMultilevel"/>
    <w:tmpl w:val="7F127100"/>
    <w:lvl w:ilvl="0" w:tplc="73D2BE8C">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B2A3F"/>
    <w:multiLevelType w:val="hybridMultilevel"/>
    <w:tmpl w:val="EF8464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DBD7F58"/>
    <w:multiLevelType w:val="multilevel"/>
    <w:tmpl w:val="01207D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797369"/>
    <w:multiLevelType w:val="hybridMultilevel"/>
    <w:tmpl w:val="C800583C"/>
    <w:lvl w:ilvl="0" w:tplc="15584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97349F"/>
    <w:multiLevelType w:val="hybridMultilevel"/>
    <w:tmpl w:val="7A24562E"/>
    <w:lvl w:ilvl="0" w:tplc="4CE207D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560964">
    <w:abstractNumId w:val="0"/>
  </w:num>
  <w:num w:numId="2" w16cid:durableId="1588077959">
    <w:abstractNumId w:val="2"/>
  </w:num>
  <w:num w:numId="3" w16cid:durableId="759987260">
    <w:abstractNumId w:val="1"/>
  </w:num>
  <w:num w:numId="4" w16cid:durableId="487329104">
    <w:abstractNumId w:val="3"/>
  </w:num>
  <w:num w:numId="5" w16cid:durableId="1831092506">
    <w:abstractNumId w:val="8"/>
  </w:num>
  <w:num w:numId="6" w16cid:durableId="847334357">
    <w:abstractNumId w:val="4"/>
  </w:num>
  <w:num w:numId="7" w16cid:durableId="1517310585">
    <w:abstractNumId w:val="5"/>
  </w:num>
  <w:num w:numId="8" w16cid:durableId="1318730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2944662">
    <w:abstractNumId w:val="9"/>
  </w:num>
  <w:num w:numId="10" w16cid:durableId="1495878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yNLUwMrAwMDewNDNQ0lEKTi0uzszPAykwrAUA1o67UywAAAA="/>
  </w:docVars>
  <w:rsids>
    <w:rsidRoot w:val="004F0A8D"/>
    <w:rsid w:val="00073E48"/>
    <w:rsid w:val="000779C1"/>
    <w:rsid w:val="000B7D24"/>
    <w:rsid w:val="000F1136"/>
    <w:rsid w:val="00147085"/>
    <w:rsid w:val="001B4030"/>
    <w:rsid w:val="001B5B9B"/>
    <w:rsid w:val="001F6B2F"/>
    <w:rsid w:val="002066BC"/>
    <w:rsid w:val="00251963"/>
    <w:rsid w:val="002A4778"/>
    <w:rsid w:val="00305645"/>
    <w:rsid w:val="00323767"/>
    <w:rsid w:val="00371B76"/>
    <w:rsid w:val="0039531D"/>
    <w:rsid w:val="003A0734"/>
    <w:rsid w:val="003A49F1"/>
    <w:rsid w:val="003F2FC1"/>
    <w:rsid w:val="003F4D14"/>
    <w:rsid w:val="004107B6"/>
    <w:rsid w:val="0042157E"/>
    <w:rsid w:val="004639BD"/>
    <w:rsid w:val="00492AB0"/>
    <w:rsid w:val="004B1CE4"/>
    <w:rsid w:val="004C496F"/>
    <w:rsid w:val="004C7080"/>
    <w:rsid w:val="004E2EBD"/>
    <w:rsid w:val="004F0A8D"/>
    <w:rsid w:val="004F5CDA"/>
    <w:rsid w:val="0050285A"/>
    <w:rsid w:val="005245D9"/>
    <w:rsid w:val="00527547"/>
    <w:rsid w:val="00544806"/>
    <w:rsid w:val="005617B5"/>
    <w:rsid w:val="005D0FE6"/>
    <w:rsid w:val="005E10DD"/>
    <w:rsid w:val="00661EFC"/>
    <w:rsid w:val="006A67D8"/>
    <w:rsid w:val="006E7F37"/>
    <w:rsid w:val="00716825"/>
    <w:rsid w:val="00726E9F"/>
    <w:rsid w:val="0074384D"/>
    <w:rsid w:val="00762543"/>
    <w:rsid w:val="007B2FD6"/>
    <w:rsid w:val="007E3A43"/>
    <w:rsid w:val="007F0EE8"/>
    <w:rsid w:val="00843285"/>
    <w:rsid w:val="008D0C3A"/>
    <w:rsid w:val="009253C3"/>
    <w:rsid w:val="00943B1D"/>
    <w:rsid w:val="009E34E9"/>
    <w:rsid w:val="00A168DA"/>
    <w:rsid w:val="00A269CD"/>
    <w:rsid w:val="00A519BF"/>
    <w:rsid w:val="00A6674B"/>
    <w:rsid w:val="00AB15FD"/>
    <w:rsid w:val="00AB35CB"/>
    <w:rsid w:val="00AD72CB"/>
    <w:rsid w:val="00B36D36"/>
    <w:rsid w:val="00BA2D7D"/>
    <w:rsid w:val="00BF645E"/>
    <w:rsid w:val="00C45C0D"/>
    <w:rsid w:val="00C52DB9"/>
    <w:rsid w:val="00C93504"/>
    <w:rsid w:val="00CE17B9"/>
    <w:rsid w:val="00D246D7"/>
    <w:rsid w:val="00D2571C"/>
    <w:rsid w:val="00D4740E"/>
    <w:rsid w:val="00D576AC"/>
    <w:rsid w:val="00D57C39"/>
    <w:rsid w:val="00D66E8D"/>
    <w:rsid w:val="00DB6CAC"/>
    <w:rsid w:val="00E46BC3"/>
    <w:rsid w:val="00E47D43"/>
    <w:rsid w:val="00E9060D"/>
    <w:rsid w:val="00EC02A4"/>
    <w:rsid w:val="00ED771E"/>
    <w:rsid w:val="00F10FBA"/>
    <w:rsid w:val="00FB5648"/>
    <w:rsid w:val="00FD1344"/>
    <w:rsid w:val="00FE57A3"/>
    <w:rsid w:val="00FF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D93D"/>
  <w15:chartTrackingRefBased/>
  <w15:docId w15:val="{DF1CE953-00BE-4EF1-9C9B-8DE266F5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A3"/>
    <w:rPr>
      <w:rFonts w:ascii="Helvetica" w:hAnsi="Helvetic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7B9"/>
    <w:pPr>
      <w:ind w:left="720"/>
      <w:contextualSpacing/>
    </w:pPr>
  </w:style>
  <w:style w:type="character" w:styleId="Hyperlink">
    <w:name w:val="Hyperlink"/>
    <w:basedOn w:val="DefaultParagraphFont"/>
    <w:uiPriority w:val="99"/>
    <w:unhideWhenUsed/>
    <w:rsid w:val="00251963"/>
    <w:rPr>
      <w:color w:val="0563C1" w:themeColor="hyperlink"/>
      <w:u w:val="single"/>
    </w:rPr>
  </w:style>
  <w:style w:type="character" w:styleId="UnresolvedMention">
    <w:name w:val="Unresolved Mention"/>
    <w:basedOn w:val="DefaultParagraphFont"/>
    <w:uiPriority w:val="99"/>
    <w:semiHidden/>
    <w:unhideWhenUsed/>
    <w:rsid w:val="00251963"/>
    <w:rPr>
      <w:color w:val="808080"/>
      <w:shd w:val="clear" w:color="auto" w:fill="E6E6E6"/>
    </w:rPr>
  </w:style>
  <w:style w:type="paragraph" w:styleId="BalloonText">
    <w:name w:val="Balloon Text"/>
    <w:basedOn w:val="Normal"/>
    <w:link w:val="BalloonTextChar"/>
    <w:uiPriority w:val="99"/>
    <w:semiHidden/>
    <w:unhideWhenUsed/>
    <w:rsid w:val="004B1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CE4"/>
    <w:rPr>
      <w:rFonts w:ascii="Segoe UI" w:hAnsi="Segoe UI" w:cs="Segoe UI"/>
      <w:sz w:val="18"/>
      <w:szCs w:val="18"/>
    </w:rPr>
  </w:style>
  <w:style w:type="character" w:styleId="FollowedHyperlink">
    <w:name w:val="FollowedHyperlink"/>
    <w:basedOn w:val="DefaultParagraphFont"/>
    <w:uiPriority w:val="99"/>
    <w:semiHidden/>
    <w:unhideWhenUsed/>
    <w:rsid w:val="0042157E"/>
    <w:rPr>
      <w:color w:val="954F72" w:themeColor="followedHyperlink"/>
      <w:u w:val="single"/>
    </w:rPr>
  </w:style>
  <w:style w:type="paragraph" w:styleId="Header">
    <w:name w:val="header"/>
    <w:basedOn w:val="Normal"/>
    <w:link w:val="HeaderChar"/>
    <w:uiPriority w:val="99"/>
    <w:unhideWhenUsed/>
    <w:rsid w:val="004F5C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5CDA"/>
    <w:rPr>
      <w:rFonts w:ascii="Helvetica" w:hAnsi="Helvetica"/>
      <w:sz w:val="20"/>
    </w:rPr>
  </w:style>
  <w:style w:type="paragraph" w:styleId="Footer">
    <w:name w:val="footer"/>
    <w:basedOn w:val="Normal"/>
    <w:link w:val="FooterChar"/>
    <w:uiPriority w:val="99"/>
    <w:unhideWhenUsed/>
    <w:rsid w:val="004F5C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5CDA"/>
    <w:rPr>
      <w:rFonts w:ascii="Helvetica" w:hAnsi="Helvetica"/>
      <w:sz w:val="20"/>
    </w:rPr>
  </w:style>
  <w:style w:type="paragraph" w:styleId="Revision">
    <w:name w:val="Revision"/>
    <w:hidden/>
    <w:uiPriority w:val="99"/>
    <w:semiHidden/>
    <w:rsid w:val="003F2FC1"/>
    <w:pPr>
      <w:spacing w:after="0" w:line="240" w:lineRule="auto"/>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an01.safelinks.protection.outlook.com/?url=https%3A%2F%2Fweb.lumiagm.com%2F443980958&amp;data=05%7C01%7CCKeast%40icd.ca%7Caa5be3fa6b4d4621054208dbc5b9faa6%7Ced744c28822a47b3a085b1ab92121f7b%7C0%7C0%7C638321174842284007%7CUnknown%7CTWFpbGZsb3d8eyJWIjoiMC4wLjAwMDAiLCJQIjoiV2luMzIiLCJBTiI6Ik1haWwiLCJXVCI6Mn0%3D%7C3000%7C%7C%7C&amp;sdata=lIkBrdOB%2FmjOZ1XJXUd79QULIYenwOHvadoJ2ZEC2GA%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login.odysseytrust.com/pxlo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an01.safelinks.protection.outlook.com/?url=https%3A%2F%2Fweb.lumiagm.com%2F443980958&amp;data=05%7C01%7CCKeast%40icd.ca%7Caa5be3fa6b4d4621054208dbc5b9faa6%7Ced744c28822a47b3a085b1ab92121f7b%7C0%7C0%7C638321174842284007%7CUnknown%7CTWFpbGZsb3d8eyJWIjoiMC4wLjAwMDAiLCJQIjoiV2luMzIiLCJBTiI6Ik1haWwiLCJXVCI6Mn0%3D%7C3000%7C%7C%7C&amp;sdata=lIkBrdOB%2FmjOZ1XJXUd79QULIYenwOHvadoJ2ZEC2GA%3D&amp;reserved=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d@odysseytrust.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8C1E558FF0D4D9B844F9962901D2B" ma:contentTypeVersion="12" ma:contentTypeDescription="Create a new document." ma:contentTypeScope="" ma:versionID="30a6673f10c90d05bb53886baa0ca300">
  <xsd:schema xmlns:xsd="http://www.w3.org/2001/XMLSchema" xmlns:xs="http://www.w3.org/2001/XMLSchema" xmlns:p="http://schemas.microsoft.com/office/2006/metadata/properties" xmlns:ns2="6eee6ef1-5a58-4f51-9361-d85b87d26b33" xmlns:ns3="7025680a-d876-4ab1-ba9d-ff28b9721ee6" targetNamespace="http://schemas.microsoft.com/office/2006/metadata/properties" ma:root="true" ma:fieldsID="5fbb595ea34a44a62ed4ed2231c9af41" ns2:_="" ns3:_="">
    <xsd:import namespace="6eee6ef1-5a58-4f51-9361-d85b87d26b33"/>
    <xsd:import namespace="7025680a-d876-4ab1-ba9d-ff28b9721e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e6ef1-5a58-4f51-9361-d85b87d2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dd8a3de-bb9f-443b-a982-ed1df5d6f32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5680a-d876-4ab1-ba9d-ff28b9721e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5d3050-2158-4f17-929b-654c7a184b01}" ma:internalName="TaxCatchAll" ma:showField="CatchAllData" ma:web="7025680a-d876-4ab1-ba9d-ff28b972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ee6ef1-5a58-4f51-9361-d85b87d26b33">
      <Terms xmlns="http://schemas.microsoft.com/office/infopath/2007/PartnerControls"/>
    </lcf76f155ced4ddcb4097134ff3c332f>
    <TaxCatchAll xmlns="7025680a-d876-4ab1-ba9d-ff28b9721e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3142-63E9-47A4-A3FE-90E6C106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e6ef1-5a58-4f51-9361-d85b87d26b33"/>
    <ds:schemaRef ds:uri="7025680a-d876-4ab1-ba9d-ff28b972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02DE8-81AC-44FF-9546-5FEACF47C9A4}">
  <ds:schemaRefs>
    <ds:schemaRef ds:uri="http://schemas.microsoft.com/office/2006/metadata/properties"/>
    <ds:schemaRef ds:uri="http://schemas.microsoft.com/office/infopath/2007/PartnerControls"/>
    <ds:schemaRef ds:uri="6eee6ef1-5a58-4f51-9361-d85b87d26b33"/>
    <ds:schemaRef ds:uri="7025680a-d876-4ab1-ba9d-ff28b9721ee6"/>
  </ds:schemaRefs>
</ds:datastoreItem>
</file>

<file path=customXml/itemProps3.xml><?xml version="1.0" encoding="utf-8"?>
<ds:datastoreItem xmlns:ds="http://schemas.openxmlformats.org/officeDocument/2006/customXml" ds:itemID="{B2AA097E-3B42-4753-A934-BDB71D560201}">
  <ds:schemaRefs>
    <ds:schemaRef ds:uri="http://schemas.microsoft.com/sharepoint/v3/contenttype/forms"/>
  </ds:schemaRefs>
</ds:datastoreItem>
</file>

<file path=customXml/itemProps4.xml><?xml version="1.0" encoding="utf-8"?>
<ds:datastoreItem xmlns:ds="http://schemas.openxmlformats.org/officeDocument/2006/customXml" ds:itemID="{A88A4535-201A-4B85-9C79-5E07B3FE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Scotland</dc:creator>
  <cp:keywords/>
  <dc:description/>
  <cp:lastModifiedBy>Crystal Keast</cp:lastModifiedBy>
  <cp:revision>2</cp:revision>
  <cp:lastPrinted>2017-11-30T01:30:00Z</cp:lastPrinted>
  <dcterms:created xsi:type="dcterms:W3CDTF">2023-10-20T17:10:00Z</dcterms:created>
  <dcterms:modified xsi:type="dcterms:W3CDTF">2023-10-20T17:10:00Z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0x0101005038C1E558FF0D4D9B844F9962901D2B</vt:lpwstr>
  </property>
  <property fmtid="{D5CDD505-2E9C-101B-9397-08002B2CF9AE}" pid="3" name="AuthorIds_UIVersion_512">
    <vt:lpwstr>76</vt:lpwstr>
  </property>
  <property fmtid="{D5CDD505-2E9C-101B-9397-08002B2CF9AE}" pid="4" name="Order">
    <vt:r8>45609700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ComplianceAssetId">
    <vt:lpwstr/>
  </property>
</Properties>
</file>