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F86F" w14:textId="70FF9ADA" w:rsidR="00C869DE" w:rsidRPr="005002E3" w:rsidRDefault="00C869DE" w:rsidP="00C869DE">
      <w:r w:rsidRPr="005002E3">
        <w:t xml:space="preserve">Subject: Request to </w:t>
      </w:r>
      <w:r>
        <w:t>A</w:t>
      </w:r>
      <w:r w:rsidRPr="005002E3">
        <w:t>ttend ISC2</w:t>
      </w:r>
      <w:r>
        <w:t xml:space="preserve"> Workshop: </w:t>
      </w:r>
      <w:r w:rsidR="00BF1492">
        <w:t>Creating a Zero Trust Roadmap</w:t>
      </w:r>
    </w:p>
    <w:p w14:paraId="743368A1" w14:textId="3E9FBF35" w:rsidR="00C869DE" w:rsidRPr="005002E3" w:rsidRDefault="00C869DE" w:rsidP="00C869DE">
      <w:r w:rsidRPr="005002E3">
        <w:t xml:space="preserve">Dear </w:t>
      </w:r>
      <w:r w:rsidRPr="002C3F0D">
        <w:rPr>
          <w:color w:val="156082" w:themeColor="accent1"/>
        </w:rPr>
        <w:t>[decisionmakersname],</w:t>
      </w:r>
    </w:p>
    <w:p w14:paraId="4257C22C" w14:textId="0EB2D22B" w:rsidR="00C869DE" w:rsidRPr="005002E3" w:rsidRDefault="00C869DE" w:rsidP="00C869DE">
      <w:r w:rsidRPr="005002E3">
        <w:t xml:space="preserve">As a cybersecurity professional dedicated to </w:t>
      </w:r>
      <w:r>
        <w:t>advancing</w:t>
      </w:r>
      <w:r w:rsidRPr="005002E3">
        <w:t xml:space="preserve"> my </w:t>
      </w:r>
      <w:r>
        <w:t>knowledge and skills</w:t>
      </w:r>
      <w:r w:rsidRPr="005002E3">
        <w:t>, please consider my proposal to attend</w:t>
      </w:r>
      <w:r>
        <w:t xml:space="preserve"> the</w:t>
      </w:r>
      <w:r w:rsidRPr="005002E3">
        <w:t xml:space="preserve"> ISC2</w:t>
      </w:r>
      <w:r>
        <w:t xml:space="preserve"> Workshop: </w:t>
      </w:r>
      <w:r w:rsidR="00D96223">
        <w:t>Creating a Zero Trust Roadmap</w:t>
      </w:r>
      <w:r w:rsidRPr="005002E3">
        <w:t>. This two-day in-person event</w:t>
      </w:r>
      <w:r>
        <w:t xml:space="preserve"> will convene</w:t>
      </w:r>
      <w:r w:rsidRPr="005002E3">
        <w:t xml:space="preserve"> in </w:t>
      </w:r>
      <w:r w:rsidRPr="002C3F0D">
        <w:rPr>
          <w:color w:val="156082" w:themeColor="accent1"/>
        </w:rPr>
        <w:t xml:space="preserve">[LOCATION] </w:t>
      </w:r>
      <w:r w:rsidRPr="005002E3">
        <w:t xml:space="preserve">on </w:t>
      </w:r>
      <w:r w:rsidRPr="002C3F0D">
        <w:rPr>
          <w:color w:val="156082" w:themeColor="accent1"/>
        </w:rPr>
        <w:t>[DATE]</w:t>
      </w:r>
      <w:r w:rsidRPr="005002E3">
        <w:t>.  </w:t>
      </w:r>
    </w:p>
    <w:p w14:paraId="72159B7A" w14:textId="5F47992F" w:rsidR="00C869DE" w:rsidRPr="005002E3" w:rsidRDefault="00C869DE" w:rsidP="00C869DE">
      <w:r w:rsidRPr="005002E3">
        <w:t xml:space="preserve">Participating in </w:t>
      </w:r>
      <w:r>
        <w:t xml:space="preserve">this workshop </w:t>
      </w:r>
      <w:r w:rsidRPr="00765815">
        <w:t xml:space="preserve">would </w:t>
      </w:r>
      <w:r>
        <w:t>provide</w:t>
      </w:r>
      <w:r w:rsidRPr="00765815">
        <w:t xml:space="preserve"> the following benefits:</w:t>
      </w:r>
    </w:p>
    <w:p w14:paraId="41FA9AD2" w14:textId="21D940B4" w:rsidR="00C869DE" w:rsidRDefault="00D6272A" w:rsidP="00FE51AA">
      <w:pPr>
        <w:pStyle w:val="ListParagraph"/>
        <w:numPr>
          <w:ilvl w:val="0"/>
          <w:numId w:val="1"/>
        </w:numPr>
        <w:spacing w:after="0" w:line="276" w:lineRule="auto"/>
        <w:contextualSpacing w:val="0"/>
      </w:pPr>
      <w:r>
        <w:rPr>
          <w:b/>
          <w:bCs/>
        </w:rPr>
        <w:t>Zero Trust Adoption</w:t>
      </w:r>
      <w:r w:rsidR="00C869DE">
        <w:rPr>
          <w:b/>
          <w:bCs/>
        </w:rPr>
        <w:t xml:space="preserve"> –</w:t>
      </w:r>
      <w:r w:rsidR="00C869DE" w:rsidRPr="005002E3">
        <w:t xml:space="preserve"> </w:t>
      </w:r>
      <w:r>
        <w:t>Move zero trust from theory to an actionable, phased strategy our organization can execute immediately.</w:t>
      </w:r>
    </w:p>
    <w:p w14:paraId="46123BBC" w14:textId="7F7B4B78" w:rsidR="00C869DE" w:rsidRDefault="00D6272A" w:rsidP="00FE51AA">
      <w:pPr>
        <w:pStyle w:val="ListParagraph"/>
        <w:numPr>
          <w:ilvl w:val="0"/>
          <w:numId w:val="1"/>
        </w:numPr>
        <w:spacing w:line="276" w:lineRule="auto"/>
      </w:pPr>
      <w:r>
        <w:rPr>
          <w:b/>
          <w:bCs/>
        </w:rPr>
        <w:t>Compliance Alignment</w:t>
      </w:r>
      <w:r w:rsidR="00C869DE">
        <w:rPr>
          <w:b/>
          <w:bCs/>
        </w:rPr>
        <w:t xml:space="preserve"> –</w:t>
      </w:r>
      <w:r w:rsidR="00C869DE" w:rsidRPr="005002E3">
        <w:t xml:space="preserve"> </w:t>
      </w:r>
      <w:r w:rsidR="000E60B6" w:rsidRPr="000E60B6">
        <w:t>Evaluate zero trust frameworks based on</w:t>
      </w:r>
      <w:r w:rsidR="000E60B6">
        <w:t xml:space="preserve"> our</w:t>
      </w:r>
      <w:r w:rsidR="00FE51AA">
        <w:t xml:space="preserve"> </w:t>
      </w:r>
      <w:r w:rsidR="000E60B6" w:rsidRPr="000E60B6">
        <w:t>organizatio</w:t>
      </w:r>
      <w:r w:rsidR="000E60B6">
        <w:t>n’s</w:t>
      </w:r>
      <w:r w:rsidR="000E60B6" w:rsidRPr="000E60B6">
        <w:t xml:space="preserve"> context, business priorities and compliance drivers.</w:t>
      </w:r>
    </w:p>
    <w:p w14:paraId="494CBBB9" w14:textId="261E9D6B" w:rsidR="00FE51AA" w:rsidRPr="00FE51AA" w:rsidRDefault="00FE51AA" w:rsidP="00FE51AA">
      <w:pPr>
        <w:pStyle w:val="ListParagraph"/>
        <w:numPr>
          <w:ilvl w:val="0"/>
          <w:numId w:val="1"/>
        </w:numPr>
        <w:spacing w:after="0" w:line="276" w:lineRule="auto"/>
        <w:contextualSpacing w:val="0"/>
      </w:pPr>
      <w:r>
        <w:rPr>
          <w:b/>
          <w:bCs/>
        </w:rPr>
        <w:t>Return on Investment</w:t>
      </w:r>
      <w:r w:rsidR="00C869DE" w:rsidRPr="00FE51AA">
        <w:rPr>
          <w:b/>
          <w:bCs/>
        </w:rPr>
        <w:t xml:space="preserve"> –</w:t>
      </w:r>
      <w:r w:rsidR="00C869DE" w:rsidRPr="005002E3">
        <w:t xml:space="preserve"> </w:t>
      </w:r>
      <w:r>
        <w:t xml:space="preserve">Bring back an </w:t>
      </w:r>
      <w:r w:rsidRPr="00FE51AA">
        <w:rPr>
          <w:lang w:val="en"/>
        </w:rPr>
        <w:t xml:space="preserve">18-month implementation plan </w:t>
      </w:r>
      <w:r>
        <w:rPr>
          <w:lang w:val="en"/>
        </w:rPr>
        <w:t xml:space="preserve">for our organization </w:t>
      </w:r>
      <w:r w:rsidRPr="00FE51AA">
        <w:rPr>
          <w:lang w:val="en"/>
        </w:rPr>
        <w:t>with phases, resources and metrics.</w:t>
      </w:r>
    </w:p>
    <w:p w14:paraId="3B924189" w14:textId="040EDD4E" w:rsidR="00C869DE" w:rsidRDefault="00C869DE" w:rsidP="00FE51AA">
      <w:pPr>
        <w:pStyle w:val="ListParagraph"/>
        <w:numPr>
          <w:ilvl w:val="0"/>
          <w:numId w:val="1"/>
        </w:numPr>
        <w:spacing w:after="0" w:line="276" w:lineRule="auto"/>
        <w:contextualSpacing w:val="0"/>
      </w:pPr>
      <w:r w:rsidRPr="00FE51AA">
        <w:rPr>
          <w:b/>
          <w:bCs/>
        </w:rPr>
        <w:t>Exclusive Networking –</w:t>
      </w:r>
      <w:r w:rsidRPr="005002E3">
        <w:t xml:space="preserve"> </w:t>
      </w:r>
      <w:r>
        <w:t>Establish</w:t>
      </w:r>
      <w:r w:rsidRPr="005002E3">
        <w:t xml:space="preserve"> valuable new relationships </w:t>
      </w:r>
      <w:r>
        <w:t>with cybersecurity peers and industry experts for ongoing professional development</w:t>
      </w:r>
      <w:r w:rsidR="00D6272A">
        <w:t>.</w:t>
      </w:r>
    </w:p>
    <w:p w14:paraId="28FDFE09" w14:textId="324C16A1" w:rsidR="00C869DE" w:rsidRPr="00FE51AA" w:rsidRDefault="00C869DE" w:rsidP="00C869D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b/>
          <w:bCs/>
        </w:rPr>
      </w:pPr>
      <w:r w:rsidRPr="002C3F0D">
        <w:rPr>
          <w:b/>
          <w:bCs/>
        </w:rPr>
        <w:t xml:space="preserve">CPE Credits: </w:t>
      </w:r>
      <w:r w:rsidRPr="002C3F0D">
        <w:t>ISC2</w:t>
      </w:r>
      <w:r w:rsidRPr="002C3F0D">
        <w:rPr>
          <w:vertAlign w:val="superscript"/>
        </w:rPr>
        <w:t xml:space="preserve"> </w:t>
      </w:r>
      <w:r w:rsidRPr="002C3F0D">
        <w:t xml:space="preserve">Members can earn CPE Credits for </w:t>
      </w:r>
      <w:r>
        <w:t>attendance</w:t>
      </w:r>
      <w:r w:rsidRPr="002C3F0D">
        <w:t>.</w:t>
      </w:r>
    </w:p>
    <w:p w14:paraId="33076E2C" w14:textId="2C0CFA34" w:rsidR="00C869DE" w:rsidRPr="002C3F0D" w:rsidRDefault="00FE51AA" w:rsidP="00C869DE">
      <w:pPr>
        <w:rPr>
          <w:b/>
          <w:bCs/>
        </w:rPr>
      </w:pPr>
      <w:r>
        <w:rPr>
          <w:b/>
          <w:bCs/>
        </w:rPr>
        <w:br/>
      </w:r>
      <w:r w:rsidR="00C869DE" w:rsidRPr="002C3F0D">
        <w:rPr>
          <w:b/>
          <w:bCs/>
        </w:rPr>
        <w:t>Approximate Cost to Attend:</w:t>
      </w:r>
    </w:p>
    <w:p w14:paraId="3F1A4BBA" w14:textId="77777777" w:rsidR="00C869DE" w:rsidRPr="002C3F0D" w:rsidRDefault="00C869DE" w:rsidP="00C869DE">
      <w:r w:rsidRPr="002C3F0D">
        <w:t>Flight</w:t>
      </w:r>
      <w:r w:rsidRPr="002C3F0D">
        <w:tab/>
      </w:r>
      <w:r w:rsidRPr="002C3F0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F0D">
        <w:t xml:space="preserve">$ </w:t>
      </w:r>
      <w:r w:rsidRPr="002C3F0D">
        <w:rPr>
          <w:color w:val="156082" w:themeColor="accent1"/>
        </w:rPr>
        <w:t>XXX</w:t>
      </w:r>
    </w:p>
    <w:p w14:paraId="6ED7EBD2" w14:textId="77777777" w:rsidR="00C869DE" w:rsidRPr="002C3F0D" w:rsidRDefault="00C869DE" w:rsidP="00C869DE">
      <w:r w:rsidRPr="002C3F0D">
        <w:t>Transportation (round trip airport to hotel)</w:t>
      </w:r>
      <w:r w:rsidRPr="002C3F0D">
        <w:tab/>
      </w:r>
      <w:r w:rsidRPr="002C3F0D">
        <w:tab/>
      </w:r>
      <w:r>
        <w:tab/>
      </w:r>
      <w:r w:rsidRPr="002C3F0D">
        <w:t xml:space="preserve">$ </w:t>
      </w:r>
      <w:r w:rsidRPr="002C3F0D">
        <w:rPr>
          <w:color w:val="156082" w:themeColor="accent1"/>
        </w:rPr>
        <w:t>XXX</w:t>
      </w:r>
    </w:p>
    <w:p w14:paraId="6C7EBB8A" w14:textId="77777777" w:rsidR="00C869DE" w:rsidRPr="002C3F0D" w:rsidRDefault="00C869DE" w:rsidP="00C869DE">
      <w:r w:rsidRPr="002C3F0D">
        <w:t>Hotel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F0D">
        <w:tab/>
      </w:r>
      <w:r w:rsidRPr="002C3F0D">
        <w:tab/>
        <w:t xml:space="preserve">$ </w:t>
      </w:r>
      <w:r w:rsidRPr="002C3F0D">
        <w:rPr>
          <w:color w:val="156082" w:themeColor="accent1"/>
        </w:rPr>
        <w:t>XXX</w:t>
      </w:r>
    </w:p>
    <w:p w14:paraId="54ED9EAF" w14:textId="77777777" w:rsidR="00C869DE" w:rsidRPr="002C3F0D" w:rsidRDefault="00C869DE" w:rsidP="00C869DE">
      <w:r w:rsidRPr="002C3F0D">
        <w:t>Meals (</w:t>
      </w:r>
      <w:r w:rsidRPr="002C3F0D">
        <w:rPr>
          <w:color w:val="156082" w:themeColor="accent1"/>
        </w:rPr>
        <w:t>X</w:t>
      </w:r>
      <w:r w:rsidRPr="002C3F0D">
        <w:t xml:space="preserve"> days at $</w:t>
      </w:r>
      <w:r w:rsidRPr="002C3F0D">
        <w:rPr>
          <w:color w:val="156082" w:themeColor="accent1"/>
        </w:rPr>
        <w:t xml:space="preserve">XX </w:t>
      </w:r>
      <w:r w:rsidRPr="002C3F0D">
        <w:t>per diem)</w:t>
      </w:r>
      <w:r w:rsidRPr="002C3F0D">
        <w:tab/>
      </w:r>
      <w:r w:rsidRPr="002C3F0D">
        <w:tab/>
      </w:r>
      <w:r>
        <w:tab/>
      </w:r>
      <w:r>
        <w:tab/>
      </w:r>
      <w:r>
        <w:tab/>
      </w:r>
      <w:r w:rsidRPr="002C3F0D">
        <w:t xml:space="preserve">$ </w:t>
      </w:r>
      <w:r w:rsidRPr="002C3F0D">
        <w:rPr>
          <w:color w:val="156082" w:themeColor="accent1"/>
        </w:rPr>
        <w:t>XXX</w:t>
      </w:r>
    </w:p>
    <w:p w14:paraId="43ADE54D" w14:textId="58CC805B" w:rsidR="00C869DE" w:rsidRPr="002C3F0D" w:rsidRDefault="00C869DE" w:rsidP="00C869DE">
      <w:pPr>
        <w:ind w:left="6480" w:hanging="6480"/>
      </w:pPr>
      <w:r>
        <w:t>Workshop total</w:t>
      </w:r>
      <w:r w:rsidRPr="002C3F0D">
        <w:t xml:space="preserve"> – ISC2 Members              </w:t>
      </w:r>
      <w:r w:rsidRPr="002C3F0D">
        <w:tab/>
        <w:t>$</w:t>
      </w:r>
      <w:r>
        <w:t xml:space="preserve"> </w:t>
      </w:r>
      <w:r w:rsidRPr="002C3F0D">
        <w:rPr>
          <w:color w:val="156082" w:themeColor="accent1"/>
        </w:rPr>
        <w:t xml:space="preserve">XXX with Early Bird </w:t>
      </w:r>
      <w:r w:rsidRPr="002C3F0D">
        <w:rPr>
          <w:color w:val="156082" w:themeColor="accent1"/>
        </w:rPr>
        <w:br/>
        <w:t xml:space="preserve">Pricing </w:t>
      </w:r>
    </w:p>
    <w:p w14:paraId="01428BD3" w14:textId="77777777" w:rsidR="00C869DE" w:rsidRPr="002C3F0D" w:rsidRDefault="00C869DE" w:rsidP="00C869DE">
      <w:r w:rsidRPr="002C3F0D">
        <w:t>Total cost to attend:</w:t>
      </w:r>
      <w:r w:rsidRPr="002C3F0D">
        <w:tab/>
      </w:r>
      <w:r w:rsidRPr="002C3F0D">
        <w:tab/>
      </w:r>
      <w:r w:rsidRPr="002C3F0D">
        <w:tab/>
      </w:r>
      <w:r>
        <w:tab/>
      </w:r>
      <w:r>
        <w:tab/>
      </w:r>
      <w:r>
        <w:tab/>
      </w:r>
      <w:r>
        <w:tab/>
      </w:r>
      <w:r w:rsidRPr="002C3F0D">
        <w:t xml:space="preserve">$ </w:t>
      </w:r>
      <w:r w:rsidRPr="002C3F0D">
        <w:rPr>
          <w:color w:val="156082" w:themeColor="accent1"/>
        </w:rPr>
        <w:t>XXXX</w:t>
      </w:r>
    </w:p>
    <w:p w14:paraId="6127514E" w14:textId="77777777" w:rsidR="00C869DE" w:rsidRPr="005002E3" w:rsidRDefault="00C869DE" w:rsidP="00C869DE"/>
    <w:p w14:paraId="59E25471" w14:textId="620C5CCC" w:rsidR="00C869DE" w:rsidRDefault="00C869DE" w:rsidP="00C869DE">
      <w:r w:rsidRPr="005002E3">
        <w:t>My participation in this</w:t>
      </w:r>
      <w:r>
        <w:t xml:space="preserve"> </w:t>
      </w:r>
      <w:r w:rsidR="00D96223">
        <w:t>zero trust</w:t>
      </w:r>
      <w:r w:rsidRPr="005002E3">
        <w:t xml:space="preserve"> </w:t>
      </w:r>
      <w:r>
        <w:t>workshop</w:t>
      </w:r>
      <w:r w:rsidRPr="005002E3">
        <w:t xml:space="preserve"> is a</w:t>
      </w:r>
      <w:r>
        <w:t xml:space="preserve"> smart</w:t>
      </w:r>
      <w:r w:rsidRPr="005002E3">
        <w:t xml:space="preserve"> investment of time and resources that will deliver tangible value to our organi</w:t>
      </w:r>
      <w:r>
        <w:t>z</w:t>
      </w:r>
      <w:r w:rsidRPr="005002E3">
        <w:t xml:space="preserve">ation. </w:t>
      </w:r>
    </w:p>
    <w:p w14:paraId="3B2E6D0C" w14:textId="1957666A" w:rsidR="00C869DE" w:rsidRPr="005002E3" w:rsidRDefault="00C869DE" w:rsidP="00C869DE">
      <w:r>
        <w:t>Thank you for your consideration.</w:t>
      </w:r>
    </w:p>
    <w:p w14:paraId="7F1A3B26" w14:textId="77777777" w:rsidR="00C869DE" w:rsidRDefault="00C869DE" w:rsidP="00C869DE">
      <w:r w:rsidRPr="005002E3">
        <w:t>Sincerely,</w:t>
      </w:r>
    </w:p>
    <w:p w14:paraId="1FDAFAE1" w14:textId="04594FA4" w:rsidR="00C869DE" w:rsidRPr="00073188" w:rsidRDefault="00C869DE">
      <w:pPr>
        <w:rPr>
          <w:color w:val="156082" w:themeColor="accent1"/>
        </w:rPr>
      </w:pPr>
      <w:r w:rsidRPr="002C3F0D">
        <w:rPr>
          <w:color w:val="156082" w:themeColor="accent1"/>
        </w:rPr>
        <w:t>[Name]</w:t>
      </w:r>
    </w:p>
    <w:sectPr w:rsidR="00C869DE" w:rsidRPr="0007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110B"/>
    <w:multiLevelType w:val="hybridMultilevel"/>
    <w:tmpl w:val="EBE6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F509D"/>
    <w:multiLevelType w:val="hybridMultilevel"/>
    <w:tmpl w:val="ADE8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5148">
    <w:abstractNumId w:val="1"/>
  </w:num>
  <w:num w:numId="2" w16cid:durableId="54048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DE"/>
    <w:rsid w:val="00067D90"/>
    <w:rsid w:val="00073188"/>
    <w:rsid w:val="000E60B6"/>
    <w:rsid w:val="006E3766"/>
    <w:rsid w:val="007C1DED"/>
    <w:rsid w:val="00911D8E"/>
    <w:rsid w:val="009C5D19"/>
    <w:rsid w:val="00BB239B"/>
    <w:rsid w:val="00BD3108"/>
    <w:rsid w:val="00BF1492"/>
    <w:rsid w:val="00C869DE"/>
    <w:rsid w:val="00D6272A"/>
    <w:rsid w:val="00D96223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0F293"/>
  <w15:chartTrackingRefBased/>
  <w15:docId w15:val="{21C5EDE6-157C-8E45-91DC-EF5ED80A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9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6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Marcinkiewicz</dc:creator>
  <cp:keywords/>
  <dc:description/>
  <cp:lastModifiedBy>Ashley Marcinkiewicz</cp:lastModifiedBy>
  <cp:revision>2</cp:revision>
  <dcterms:created xsi:type="dcterms:W3CDTF">2026-02-26T21:19:00Z</dcterms:created>
  <dcterms:modified xsi:type="dcterms:W3CDTF">2026-02-26T21:19:00Z</dcterms:modified>
</cp:coreProperties>
</file>