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CD3F" w14:textId="77777777" w:rsidR="00C663F7" w:rsidRPr="008C3EB3" w:rsidRDefault="003D2388" w:rsidP="00F24506">
      <w:pPr>
        <w:pStyle w:val="Title"/>
        <w:rPr>
          <w:b/>
          <w:bCs/>
        </w:rPr>
      </w:pPr>
      <w:bookmarkStart w:id="0" w:name="_Toc1902049497"/>
      <w:r w:rsidRPr="008C3EB3">
        <w:rPr>
          <w:b/>
          <w:bCs/>
        </w:rPr>
        <w:t>Change an Active Course</w:t>
      </w:r>
      <w:bookmarkEnd w:id="0"/>
      <w:r w:rsidRPr="008C3EB3">
        <w:rPr>
          <w:b/>
          <w:bCs/>
        </w:rPr>
        <w:t>/Create a New Version</w:t>
      </w:r>
    </w:p>
    <w:p w14:paraId="3300C8AF" w14:textId="6146DEB3" w:rsidR="005A0DB3" w:rsidRDefault="005A0DB3" w:rsidP="00F24506">
      <w:pPr>
        <w:pStyle w:val="Title"/>
      </w:pPr>
      <w:r>
        <w:t>COURSES Form and Instructions</w:t>
      </w:r>
    </w:p>
    <w:p w14:paraId="401FB4F8" w14:textId="77777777" w:rsidR="005A0DB3" w:rsidRDefault="005A0DB3" w:rsidP="005A0DB3">
      <w:pPr>
        <w:pStyle w:val="Subtitle"/>
      </w:pPr>
      <w:r>
        <w:t>Microsoft Word Version: Created to prepare information for online form submission</w:t>
      </w:r>
    </w:p>
    <w:p w14:paraId="1B6E6E4E" w14:textId="1804E60A" w:rsidR="005A0DB3" w:rsidRDefault="005A0DB3" w:rsidP="00E72BAE">
      <w:pPr>
        <w:pStyle w:val="ListParagraph"/>
        <w:numPr>
          <w:ilvl w:val="0"/>
          <w:numId w:val="25"/>
        </w:numPr>
      </w:pPr>
      <w:r>
        <w:t xml:space="preserve">This resource is intended to allow COURSES system users to prepare all necessary information for entry into the </w:t>
      </w:r>
      <w:hyperlink r:id="rId7" w:history="1">
        <w:r w:rsidRPr="0002721B">
          <w:rPr>
            <w:rStyle w:val="Hyperlink"/>
          </w:rPr>
          <w:t>online COURSES system</w:t>
        </w:r>
      </w:hyperlink>
      <w:r>
        <w:t xml:space="preserve">. </w:t>
      </w:r>
    </w:p>
    <w:p w14:paraId="50FF3A14" w14:textId="1460A21B" w:rsidR="00466EF4" w:rsidRPr="00530877" w:rsidRDefault="005A0DB3" w:rsidP="00466EF4">
      <w:pPr>
        <w:pStyle w:val="ListParagraph"/>
        <w:numPr>
          <w:ilvl w:val="0"/>
          <w:numId w:val="25"/>
        </w:numPr>
      </w:pPr>
      <w:r>
        <w:t xml:space="preserve">For each part of the form that prompts information entry, the field title is </w:t>
      </w:r>
      <w:r w:rsidRPr="00E72BAE">
        <w:rPr>
          <w:b/>
          <w:bCs/>
          <w:i/>
          <w:iCs/>
          <w:color w:val="18453B"/>
        </w:rPr>
        <w:t>dark green,</w:t>
      </w:r>
      <w:r w:rsidRPr="00E72BAE">
        <w:rPr>
          <w:i/>
          <w:iCs/>
          <w:color w:val="18453B"/>
        </w:rPr>
        <w:t xml:space="preserve"> </w:t>
      </w:r>
      <w:r w:rsidRPr="00E72BAE">
        <w:rPr>
          <w:b/>
          <w:bCs/>
          <w:i/>
          <w:iCs/>
          <w:color w:val="18453B"/>
        </w:rPr>
        <w:t xml:space="preserve">italicized, bolded </w:t>
      </w:r>
      <w:r>
        <w:t>within this document. An “*” indicates required information.</w:t>
      </w:r>
    </w:p>
    <w:p w14:paraId="27000A21" w14:textId="4FB88504" w:rsidR="00594E87" w:rsidRDefault="00594E87" w:rsidP="00594E87">
      <w:pPr>
        <w:pStyle w:val="Heading2"/>
      </w:pPr>
      <w:r>
        <w:t>Change an Active Course/Create a New Version</w:t>
      </w:r>
    </w:p>
    <w:p w14:paraId="14392FC0" w14:textId="31E7DC6D" w:rsidR="003D2388" w:rsidRPr="00E24C0B" w:rsidRDefault="003D2388" w:rsidP="00B943A5">
      <w:pPr>
        <w:pStyle w:val="Heading3"/>
      </w:pPr>
      <w:r w:rsidRPr="00E24C0B">
        <w:t>Select a Course you would like to change:</w:t>
      </w:r>
    </w:p>
    <w:p w14:paraId="7A580C0A" w14:textId="77777777" w:rsidR="004C791C" w:rsidRDefault="003D2388" w:rsidP="003D2388">
      <w:pPr>
        <w:shd w:val="clear" w:color="auto" w:fill="FFFFFF"/>
        <w:spacing w:after="0" w:line="240" w:lineRule="auto"/>
      </w:pPr>
      <w:r w:rsidRPr="009A55D4">
        <w:t>Users may only select course subject codes and course numbers that are available based on their security levels.</w:t>
      </w:r>
    </w:p>
    <w:p w14:paraId="2CD1AB4B" w14:textId="77777777" w:rsidR="00326A96" w:rsidRDefault="00326A96" w:rsidP="003D2388">
      <w:pPr>
        <w:shd w:val="clear" w:color="auto" w:fill="FFFFFF"/>
        <w:spacing w:after="0" w:line="240" w:lineRule="auto"/>
      </w:pPr>
    </w:p>
    <w:p w14:paraId="541B4556" w14:textId="1ED2D432" w:rsidR="00295225" w:rsidRPr="004C791C" w:rsidRDefault="00295225" w:rsidP="003D2388">
      <w:pPr>
        <w:shd w:val="clear" w:color="auto" w:fill="FFFFFF"/>
        <w:spacing w:after="0" w:line="240" w:lineRule="auto"/>
        <w:rPr>
          <w:rStyle w:val="Emphasis"/>
          <w:rFonts w:asciiTheme="minorHAnsi" w:hAnsiTheme="minorHAnsi"/>
          <w:b w:val="0"/>
          <w:i w:val="0"/>
          <w:iCs w:val="0"/>
          <w:color w:val="auto"/>
        </w:rPr>
      </w:pPr>
      <w:r w:rsidRPr="00F24506">
        <w:rPr>
          <w:rStyle w:val="Emphasis"/>
        </w:rPr>
        <w:t>Select a Course Request you would like to change: </w:t>
      </w:r>
    </w:p>
    <w:p w14:paraId="2F393CC9" w14:textId="77777777" w:rsidR="00E9431B" w:rsidRPr="00F24506" w:rsidRDefault="00E9431B" w:rsidP="003D2388">
      <w:pPr>
        <w:shd w:val="clear" w:color="auto" w:fill="FFFFFF"/>
        <w:spacing w:after="0" w:line="240" w:lineRule="auto"/>
        <w:rPr>
          <w:rStyle w:val="Emphasis"/>
          <w:i w:val="0"/>
          <w:iCs w:val="0"/>
        </w:rPr>
      </w:pPr>
    </w:p>
    <w:p w14:paraId="1FCF6D7E" w14:textId="7CC65254" w:rsidR="003D2388" w:rsidRPr="003B1534" w:rsidRDefault="003D2388" w:rsidP="003B1534">
      <w:pPr>
        <w:pStyle w:val="Heading3"/>
        <w:rPr>
          <w:rFonts w:eastAsia="Times New Roman"/>
        </w:rPr>
      </w:pPr>
      <w:r w:rsidRPr="009A55D4">
        <w:rPr>
          <w:rFonts w:eastAsia="Times New Roman"/>
        </w:rPr>
        <w:t>Select the Effective Semester:</w:t>
      </w:r>
    </w:p>
    <w:p w14:paraId="73A830F2" w14:textId="77777777" w:rsidR="003D2388" w:rsidRPr="003C3690" w:rsidRDefault="003D2388" w:rsidP="003C3690">
      <w:pPr>
        <w:shd w:val="clear" w:color="auto" w:fill="FFFFFF"/>
        <w:spacing w:after="0" w:line="240" w:lineRule="auto"/>
        <w:rPr>
          <w:rFonts w:eastAsia="Times New Roman" w:cs="Arial"/>
          <w:color w:val="333333"/>
          <w:kern w:val="0"/>
          <w14:ligatures w14:val="none"/>
        </w:rPr>
      </w:pPr>
      <w:r w:rsidRPr="003C3690">
        <w:rPr>
          <w:rFonts w:eastAsia="Times New Roman" w:cs="Arial"/>
          <w:color w:val="333333"/>
          <w:kern w:val="0"/>
          <w14:ligatures w14:val="none"/>
        </w:rPr>
        <w:t xml:space="preserve">The Effective Semester (the term the department plans to start offering the new version of the course) drives </w:t>
      </w:r>
      <w:r w:rsidRPr="003C3690">
        <w:rPr>
          <w:rFonts w:eastAsia="Times New Roman" w:cs="Arial"/>
          <w:b/>
          <w:bCs/>
          <w:color w:val="333333"/>
          <w:kern w:val="0"/>
          <w14:ligatures w14:val="none"/>
        </w:rPr>
        <w:t>significant internal mechanisms of the form</w:t>
      </w:r>
      <w:r w:rsidRPr="003C3690">
        <w:rPr>
          <w:rFonts w:eastAsia="Times New Roman" w:cs="Arial"/>
          <w:color w:val="333333"/>
          <w:kern w:val="0"/>
          <w14:ligatures w14:val="none"/>
        </w:rPr>
        <w:t xml:space="preserve"> and must be thoughtfully considered before selection.</w:t>
      </w:r>
    </w:p>
    <w:p w14:paraId="166A9A45" w14:textId="77777777" w:rsidR="003D2388" w:rsidRPr="003C3690" w:rsidRDefault="003D2388" w:rsidP="003C3690">
      <w:pPr>
        <w:shd w:val="clear" w:color="auto" w:fill="FFFFFF"/>
        <w:spacing w:after="0" w:line="240" w:lineRule="auto"/>
        <w:ind w:left="360"/>
        <w:rPr>
          <w:rFonts w:eastAsia="Times New Roman" w:cs="Arial"/>
          <w:color w:val="333333"/>
          <w:kern w:val="0"/>
          <w14:ligatures w14:val="none"/>
        </w:rPr>
      </w:pPr>
      <w:r w:rsidRPr="003C3690">
        <w:rPr>
          <w:rFonts w:eastAsia="Times New Roman" w:cs="Arial"/>
          <w:color w:val="333333"/>
          <w:kern w:val="0"/>
          <w14:ligatures w14:val="none"/>
        </w:rPr>
        <w:t>Consider the following:</w:t>
      </w:r>
    </w:p>
    <w:p w14:paraId="12AD0157" w14:textId="77777777" w:rsidR="003D2388" w:rsidRDefault="003D2388" w:rsidP="009D361A">
      <w:pPr>
        <w:pStyle w:val="ListParagraph"/>
        <w:numPr>
          <w:ilvl w:val="0"/>
          <w:numId w:val="12"/>
        </w:numPr>
        <w:shd w:val="clear" w:color="auto" w:fill="FFFFFF"/>
        <w:spacing w:after="0" w:line="240" w:lineRule="auto"/>
        <w:rPr>
          <w:rFonts w:eastAsia="Times New Roman" w:cs="Arial"/>
          <w:color w:val="333333"/>
          <w:kern w:val="0"/>
          <w14:ligatures w14:val="none"/>
        </w:rPr>
      </w:pPr>
      <w:r>
        <w:rPr>
          <w:rFonts w:eastAsia="Times New Roman" w:cs="Arial"/>
          <w:color w:val="333333"/>
          <w:kern w:val="0"/>
          <w14:ligatures w14:val="none"/>
        </w:rPr>
        <w:t>Time needed for the curricular review process;</w:t>
      </w:r>
    </w:p>
    <w:p w14:paraId="121929E5" w14:textId="77777777" w:rsidR="003D2388" w:rsidRDefault="003D2388" w:rsidP="009D361A">
      <w:pPr>
        <w:pStyle w:val="ListParagraph"/>
        <w:numPr>
          <w:ilvl w:val="0"/>
          <w:numId w:val="12"/>
        </w:numPr>
        <w:shd w:val="clear" w:color="auto" w:fill="FFFFFF"/>
        <w:spacing w:after="0" w:line="240" w:lineRule="auto"/>
        <w:rPr>
          <w:rFonts w:eastAsia="Times New Roman" w:cs="Arial"/>
          <w:color w:val="333333"/>
          <w:kern w:val="0"/>
          <w14:ligatures w14:val="none"/>
        </w:rPr>
      </w:pPr>
      <w:r>
        <w:rPr>
          <w:rFonts w:eastAsia="Times New Roman" w:cs="Arial"/>
          <w:color w:val="333333"/>
          <w:kern w:val="0"/>
          <w14:ligatures w14:val="none"/>
        </w:rPr>
        <w:t>Time needed for the governance process;</w:t>
      </w:r>
    </w:p>
    <w:p w14:paraId="6A68EE03" w14:textId="77777777" w:rsidR="003D2388" w:rsidRDefault="003D2388" w:rsidP="009D361A">
      <w:pPr>
        <w:pStyle w:val="ListParagraph"/>
        <w:numPr>
          <w:ilvl w:val="0"/>
          <w:numId w:val="12"/>
        </w:numPr>
        <w:shd w:val="clear" w:color="auto" w:fill="FFFFFF"/>
        <w:spacing w:after="0" w:line="240" w:lineRule="auto"/>
        <w:rPr>
          <w:rFonts w:eastAsia="Times New Roman" w:cs="Arial"/>
          <w:color w:val="333333"/>
          <w:kern w:val="0"/>
          <w14:ligatures w14:val="none"/>
        </w:rPr>
      </w:pPr>
      <w:r>
        <w:rPr>
          <w:rFonts w:eastAsia="Times New Roman" w:cs="Arial"/>
          <w:color w:val="333333"/>
          <w:kern w:val="0"/>
          <w14:ligatures w14:val="none"/>
        </w:rPr>
        <w:t>Time it takes to enter new courses into campus systems;</w:t>
      </w:r>
    </w:p>
    <w:p w14:paraId="567FCF4A" w14:textId="77777777" w:rsidR="003D2388" w:rsidRDefault="003D2388" w:rsidP="009D361A">
      <w:pPr>
        <w:pStyle w:val="ListParagraph"/>
        <w:numPr>
          <w:ilvl w:val="0"/>
          <w:numId w:val="12"/>
        </w:numPr>
        <w:shd w:val="clear" w:color="auto" w:fill="FFFFFF"/>
        <w:spacing w:after="0" w:line="240" w:lineRule="auto"/>
        <w:rPr>
          <w:rFonts w:eastAsia="Times New Roman" w:cs="Arial"/>
          <w:color w:val="333333"/>
          <w:kern w:val="0"/>
          <w14:ligatures w14:val="none"/>
        </w:rPr>
      </w:pPr>
      <w:r>
        <w:rPr>
          <w:rFonts w:eastAsia="Times New Roman" w:cs="Arial"/>
          <w:color w:val="333333"/>
          <w:kern w:val="0"/>
          <w14:ligatures w14:val="none"/>
        </w:rPr>
        <w:t>Whether the course is associated with a new or updated program request, which typically lengthens the time to effective semester; and</w:t>
      </w:r>
    </w:p>
    <w:p w14:paraId="004040CC" w14:textId="77777777" w:rsidR="003D2388" w:rsidRPr="009A2F06" w:rsidRDefault="003D2388" w:rsidP="009D361A">
      <w:pPr>
        <w:pStyle w:val="ListParagraph"/>
        <w:numPr>
          <w:ilvl w:val="0"/>
          <w:numId w:val="12"/>
        </w:numPr>
        <w:shd w:val="clear" w:color="auto" w:fill="FFFFFF"/>
        <w:spacing w:after="0" w:line="240" w:lineRule="auto"/>
        <w:rPr>
          <w:rFonts w:eastAsia="Times New Roman" w:cs="Arial"/>
          <w:color w:val="333333"/>
          <w:kern w:val="0"/>
          <w14:ligatures w14:val="none"/>
        </w:rPr>
      </w:pPr>
      <w:r>
        <w:lastRenderedPageBreak/>
        <w:t>Enrollment and semi-annual enrollment periods. A unit should align their curricular proposals with their academic scheduling plans, when and where applicable, to support students.</w:t>
      </w:r>
    </w:p>
    <w:p w14:paraId="494FABB5" w14:textId="77777777" w:rsidR="003D2388" w:rsidRPr="009D361A" w:rsidRDefault="003D2388" w:rsidP="009D361A">
      <w:pPr>
        <w:shd w:val="clear" w:color="auto" w:fill="FFFFFF"/>
        <w:spacing w:after="0" w:line="240" w:lineRule="auto"/>
        <w:rPr>
          <w:rFonts w:eastAsia="Times New Roman" w:cs="Arial"/>
          <w:color w:val="333333"/>
          <w:kern w:val="0"/>
          <w14:ligatures w14:val="none"/>
        </w:rPr>
      </w:pPr>
      <w:r w:rsidRPr="009D361A">
        <w:rPr>
          <w:rFonts w:eastAsia="Times New Roman" w:cs="Arial"/>
          <w:color w:val="333333"/>
          <w:kern w:val="0"/>
          <w14:ligatures w14:val="none"/>
        </w:rPr>
        <w:t>Choosing the term will automatically display the active subject list for that term.</w:t>
      </w:r>
    </w:p>
    <w:p w14:paraId="107B1347" w14:textId="77777777" w:rsidR="003D2388" w:rsidRDefault="003D2388" w:rsidP="003D2388">
      <w:pPr>
        <w:shd w:val="clear" w:color="auto" w:fill="FFFFFF"/>
        <w:spacing w:after="0" w:line="240" w:lineRule="auto"/>
        <w:ind w:left="360"/>
        <w:rPr>
          <w:rFonts w:eastAsia="Times New Roman" w:cs="Arial"/>
          <w:i/>
          <w:iCs/>
          <w:color w:val="333333"/>
          <w:kern w:val="0"/>
          <w14:ligatures w14:val="none"/>
        </w:rPr>
      </w:pPr>
    </w:p>
    <w:p w14:paraId="5C9F3A12" w14:textId="77777777" w:rsidR="003D2388" w:rsidRPr="00200984" w:rsidRDefault="003D2388" w:rsidP="003D2388">
      <w:pPr>
        <w:shd w:val="clear" w:color="auto" w:fill="FFFFFF"/>
        <w:spacing w:after="0" w:line="240" w:lineRule="auto"/>
        <w:rPr>
          <w:rFonts w:eastAsia="Times New Roman" w:cs="Arial"/>
          <w:b/>
          <w:bCs/>
          <w:color w:val="333333"/>
          <w:kern w:val="0"/>
          <w14:ligatures w14:val="none"/>
        </w:rPr>
      </w:pPr>
      <w:r w:rsidRPr="00200984">
        <w:rPr>
          <w:rFonts w:eastAsia="Times New Roman" w:cs="Arial"/>
          <w:b/>
          <w:bCs/>
          <w:i/>
          <w:iCs/>
          <w:color w:val="333333"/>
          <w:kern w:val="0"/>
          <w14:ligatures w14:val="none"/>
        </w:rPr>
        <w:t xml:space="preserve">This selection </w:t>
      </w:r>
      <w:r w:rsidRPr="00200984">
        <w:rPr>
          <w:rFonts w:eastAsia="Times New Roman" w:cs="Arial"/>
          <w:b/>
          <w:bCs/>
          <w:i/>
          <w:color w:val="333333"/>
          <w:kern w:val="0"/>
          <w14:ligatures w14:val="none"/>
        </w:rPr>
        <w:t>cannot be changed</w:t>
      </w:r>
      <w:r w:rsidRPr="00200984">
        <w:rPr>
          <w:rFonts w:eastAsia="Times New Roman" w:cs="Arial"/>
          <w:b/>
          <w:bCs/>
          <w:i/>
          <w:iCs/>
          <w:color w:val="333333"/>
          <w:kern w:val="0"/>
          <w14:ligatures w14:val="none"/>
        </w:rPr>
        <w:t xml:space="preserve"> after advancing from this page.</w:t>
      </w:r>
    </w:p>
    <w:p w14:paraId="6383B5FB" w14:textId="77777777" w:rsidR="003D2388" w:rsidRPr="002D5C6D" w:rsidRDefault="003D2388" w:rsidP="003D2388">
      <w:pPr>
        <w:rPr>
          <w:b/>
        </w:rPr>
      </w:pPr>
      <w:r>
        <w:br/>
      </w:r>
      <w:r w:rsidRPr="31ABEC6F">
        <w:rPr>
          <w:b/>
          <w:bCs/>
        </w:rPr>
        <w:t>Procedures/Policies:</w:t>
      </w:r>
    </w:p>
    <w:p w14:paraId="4EE9382C" w14:textId="77777777" w:rsidR="003D2388" w:rsidRPr="00652E32" w:rsidRDefault="003D2388" w:rsidP="003D2388">
      <w:pPr>
        <w:rPr>
          <w:strike/>
        </w:rPr>
      </w:pPr>
      <w:r>
        <w:t xml:space="preserve">If the effective semester entered needs to be changed after selecting “Change the Course” (due to error, a change in plans, significant delay in form submission, etc.), then the form needs to be deleted and resubmitted with the correct effective date. </w:t>
      </w:r>
    </w:p>
    <w:p w14:paraId="5D00AF18" w14:textId="77777777" w:rsidR="003B1534" w:rsidRPr="001B2264" w:rsidRDefault="003B1534" w:rsidP="003B1534">
      <w:pPr>
        <w:rPr>
          <w:rStyle w:val="Emphasis"/>
        </w:rPr>
      </w:pPr>
      <w:r w:rsidRPr="001B2264">
        <w:rPr>
          <w:rStyle w:val="Emphasis"/>
        </w:rPr>
        <w:t>Select the Effective Semester: </w:t>
      </w:r>
    </w:p>
    <w:p w14:paraId="100AA420" w14:textId="77777777" w:rsidR="003D2388" w:rsidRPr="008265C7" w:rsidRDefault="003D2388" w:rsidP="003D2388"/>
    <w:p w14:paraId="03472457" w14:textId="48A51FAC" w:rsidR="003D2388" w:rsidRPr="00E90FDE" w:rsidRDefault="00E90FDE" w:rsidP="00E90FDE">
      <w:pPr>
        <w:shd w:val="clear" w:color="auto" w:fill="FFFFFF"/>
        <w:spacing w:after="0" w:line="240" w:lineRule="auto"/>
        <w:rPr>
          <w:rFonts w:eastAsia="Times New Roman" w:cs="Arial"/>
          <w:color w:val="333333"/>
          <w:kern w:val="0"/>
          <w:lang w:val="fr-FR"/>
          <w14:ligatures w14:val="none"/>
        </w:rPr>
      </w:pPr>
      <w:r w:rsidRPr="00E90FDE">
        <w:rPr>
          <w:rFonts w:eastAsia="Times New Roman" w:cs="Arial"/>
          <w:color w:val="333333"/>
          <w:kern w:val="0"/>
          <w:lang w:val="fr-FR"/>
          <w14:ligatures w14:val="none"/>
        </w:rPr>
        <w:t>-- CHANGE THE COURSE --</w:t>
      </w:r>
    </w:p>
    <w:p w14:paraId="5B49C05F" w14:textId="77777777" w:rsidR="003D2388" w:rsidRPr="009A55D4" w:rsidRDefault="003D2388" w:rsidP="003C3690">
      <w:pPr>
        <w:pStyle w:val="Heading3"/>
        <w:rPr>
          <w:rFonts w:eastAsia="Times New Roman"/>
          <w:lang w:val="fr-FR"/>
        </w:rPr>
      </w:pPr>
      <w:r w:rsidRPr="009A55D4">
        <w:rPr>
          <w:rFonts w:eastAsia="Times New Roman"/>
          <w:lang w:val="fr-FR"/>
        </w:rPr>
        <w:t xml:space="preserve">Subject </w:t>
      </w:r>
      <w:proofErr w:type="gramStart"/>
      <w:r w:rsidRPr="009A55D4">
        <w:rPr>
          <w:rFonts w:eastAsia="Times New Roman"/>
          <w:lang w:val="fr-FR"/>
        </w:rPr>
        <w:t>Code:</w:t>
      </w:r>
      <w:proofErr w:type="gramEnd"/>
    </w:p>
    <w:p w14:paraId="5A7B10BF" w14:textId="77777777" w:rsidR="003D2388" w:rsidRPr="009A55D4" w:rsidRDefault="003D2388" w:rsidP="003D2388">
      <w:p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 xml:space="preserve">The current </w:t>
      </w:r>
      <w:r>
        <w:rPr>
          <w:rFonts w:eastAsia="Times New Roman" w:cs="Arial"/>
          <w:color w:val="333333"/>
          <w:kern w:val="0"/>
          <w14:ligatures w14:val="none"/>
        </w:rPr>
        <w:t xml:space="preserve">unit/department </w:t>
      </w:r>
      <w:r w:rsidRPr="009A55D4">
        <w:rPr>
          <w:rFonts w:eastAsia="Times New Roman" w:cs="Arial"/>
          <w:color w:val="333333"/>
          <w:kern w:val="0"/>
          <w14:ligatures w14:val="none"/>
        </w:rPr>
        <w:t>offering the course will automatically populate</w:t>
      </w:r>
      <w:r>
        <w:rPr>
          <w:rFonts w:eastAsia="Times New Roman" w:cs="Arial"/>
          <w:color w:val="333333"/>
          <w:kern w:val="0"/>
          <w14:ligatures w14:val="none"/>
        </w:rPr>
        <w:t xml:space="preserve"> as the subject code</w:t>
      </w:r>
      <w:r w:rsidRPr="009A55D4">
        <w:rPr>
          <w:rFonts w:eastAsia="Times New Roman" w:cs="Arial"/>
          <w:color w:val="333333"/>
          <w:kern w:val="0"/>
          <w14:ligatures w14:val="none"/>
        </w:rPr>
        <w:t xml:space="preserve">. To change the subject code, select a different course subject code from the pull-down menu.  Users may only select course subject codes based on their security levels. </w:t>
      </w:r>
    </w:p>
    <w:p w14:paraId="0DBDB81A" w14:textId="77777777" w:rsidR="006E00D0" w:rsidRDefault="006E00D0" w:rsidP="003D2388">
      <w:pPr>
        <w:shd w:val="clear" w:color="auto" w:fill="FFFFFF"/>
        <w:spacing w:after="0" w:line="240" w:lineRule="auto"/>
        <w:rPr>
          <w:rFonts w:eastAsia="Times New Roman" w:cs="Arial"/>
          <w:color w:val="333333"/>
          <w:kern w:val="0"/>
          <w14:ligatures w14:val="none"/>
        </w:rPr>
      </w:pPr>
    </w:p>
    <w:p w14:paraId="782CD4FD" w14:textId="75D88044" w:rsidR="003D2388" w:rsidRDefault="003D2388" w:rsidP="003D2388">
      <w:p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This type of change would be needed if a current course is going to be delivered through a different college department – Example:  ANTR 510 is now OST 510.</w:t>
      </w:r>
    </w:p>
    <w:p w14:paraId="6AF3D78F" w14:textId="77777777" w:rsidR="003D2388" w:rsidRDefault="003D2388" w:rsidP="003D2388">
      <w:pPr>
        <w:shd w:val="clear" w:color="auto" w:fill="FFFFFF"/>
        <w:spacing w:after="0" w:line="240" w:lineRule="auto"/>
        <w:rPr>
          <w:rFonts w:eastAsia="Times New Roman" w:cs="Arial"/>
          <w:color w:val="333333"/>
          <w:kern w:val="0"/>
          <w14:ligatures w14:val="none"/>
        </w:rPr>
      </w:pPr>
    </w:p>
    <w:p w14:paraId="27A16749" w14:textId="77777777" w:rsidR="003D2388" w:rsidRPr="000C2646" w:rsidRDefault="003D2388" w:rsidP="003D2388">
      <w:pPr>
        <w:shd w:val="clear" w:color="auto" w:fill="FFFFFF"/>
        <w:spacing w:after="0" w:line="240" w:lineRule="auto"/>
        <w:rPr>
          <w:rFonts w:eastAsia="Times New Roman" w:cs="Arial"/>
          <w:color w:val="333333"/>
          <w:kern w:val="0"/>
          <w14:ligatures w14:val="none"/>
        </w:rPr>
      </w:pPr>
      <w:r w:rsidRPr="000C2646">
        <w:rPr>
          <w:rFonts w:eastAsia="Times New Roman" w:cs="Arial"/>
          <w:color w:val="333333"/>
          <w:kern w:val="0"/>
          <w14:ligatures w14:val="none"/>
        </w:rPr>
        <w:t>If the course subject code is being changed to a subject outside of the department, email ucc@msu.edu for assistance in completing the course request form.</w:t>
      </w:r>
    </w:p>
    <w:p w14:paraId="7604295E" w14:textId="77777777" w:rsidR="003D2388" w:rsidRDefault="003D2388" w:rsidP="003D2388">
      <w:pPr>
        <w:shd w:val="clear" w:color="auto" w:fill="FFFFFF"/>
        <w:spacing w:after="0" w:line="240" w:lineRule="auto"/>
        <w:rPr>
          <w:rFonts w:eastAsia="Times New Roman" w:cs="Arial"/>
          <w:i/>
          <w:iCs/>
          <w:color w:val="333333"/>
          <w:kern w:val="0"/>
          <w14:ligatures w14:val="none"/>
        </w:rPr>
      </w:pPr>
    </w:p>
    <w:p w14:paraId="715D54B3" w14:textId="77777777" w:rsidR="00063289" w:rsidRDefault="003D2388" w:rsidP="00063289">
      <w:pPr>
        <w:shd w:val="clear" w:color="auto" w:fill="FFFFFF"/>
        <w:spacing w:after="0" w:line="240" w:lineRule="auto"/>
        <w:rPr>
          <w:rFonts w:eastAsia="Times New Roman" w:cs="Arial"/>
          <w:b/>
          <w:bCs/>
          <w:i/>
          <w:iCs/>
          <w:color w:val="333333"/>
          <w:kern w:val="0"/>
          <w14:ligatures w14:val="none"/>
        </w:rPr>
      </w:pPr>
      <w:r w:rsidRPr="00200984">
        <w:rPr>
          <w:rFonts w:eastAsia="Times New Roman" w:cs="Arial"/>
          <w:b/>
          <w:bCs/>
          <w:i/>
          <w:iCs/>
          <w:color w:val="333333"/>
          <w:kern w:val="0"/>
          <w14:ligatures w14:val="none"/>
        </w:rPr>
        <w:t>This selection cannot be changed after advancing from this page.</w:t>
      </w:r>
    </w:p>
    <w:p w14:paraId="72F4549A" w14:textId="77777777" w:rsidR="00063289" w:rsidRDefault="00063289" w:rsidP="00063289">
      <w:pPr>
        <w:shd w:val="clear" w:color="auto" w:fill="FFFFFF"/>
        <w:spacing w:after="0" w:line="240" w:lineRule="auto"/>
        <w:rPr>
          <w:rFonts w:eastAsia="Times New Roman" w:cs="Arial"/>
          <w:b/>
          <w:bCs/>
          <w:i/>
          <w:iCs/>
          <w:color w:val="333333"/>
          <w:kern w:val="0"/>
          <w14:ligatures w14:val="none"/>
        </w:rPr>
      </w:pPr>
    </w:p>
    <w:p w14:paraId="0D5272C9" w14:textId="24873B22" w:rsidR="006D6A73" w:rsidRPr="00063289" w:rsidRDefault="006D6A73" w:rsidP="00063289">
      <w:pPr>
        <w:shd w:val="clear" w:color="auto" w:fill="FFFFFF"/>
        <w:spacing w:after="0" w:line="240" w:lineRule="auto"/>
        <w:rPr>
          <w:rStyle w:val="Emphasis"/>
          <w:rFonts w:asciiTheme="minorHAnsi" w:eastAsia="Times New Roman" w:hAnsiTheme="minorHAnsi" w:cs="Arial"/>
          <w:bCs/>
          <w:color w:val="333333"/>
          <w:kern w:val="0"/>
          <w14:ligatures w14:val="none"/>
        </w:rPr>
      </w:pPr>
      <w:r w:rsidRPr="006D6A73">
        <w:rPr>
          <w:rStyle w:val="Emphasis"/>
        </w:rPr>
        <w:t>Subject Code:</w:t>
      </w:r>
    </w:p>
    <w:p w14:paraId="1EBB50DA" w14:textId="77777777" w:rsidR="001056BC" w:rsidRDefault="001056BC" w:rsidP="003D2388">
      <w:pPr>
        <w:rPr>
          <w:rFonts w:eastAsia="Times New Roman" w:cs="Arial"/>
          <w:b/>
          <w:bCs/>
          <w:color w:val="333333"/>
          <w:kern w:val="0"/>
          <w14:ligatures w14:val="none"/>
        </w:rPr>
      </w:pPr>
    </w:p>
    <w:p w14:paraId="65C06411" w14:textId="55B6E01D" w:rsidR="003D2388" w:rsidRDefault="003D2388" w:rsidP="003C3690">
      <w:pPr>
        <w:pStyle w:val="Heading3"/>
        <w:rPr>
          <w:rFonts w:eastAsia="Times New Roman"/>
        </w:rPr>
      </w:pPr>
      <w:r w:rsidRPr="009A55D4">
        <w:rPr>
          <w:rFonts w:eastAsia="Times New Roman"/>
        </w:rPr>
        <w:lastRenderedPageBreak/>
        <w:t xml:space="preserve">Course </w:t>
      </w:r>
      <w:r w:rsidR="001056BC">
        <w:rPr>
          <w:rFonts w:eastAsia="Times New Roman"/>
        </w:rPr>
        <w:t>n</w:t>
      </w:r>
      <w:r w:rsidRPr="009A55D4">
        <w:rPr>
          <w:rFonts w:eastAsia="Times New Roman"/>
        </w:rPr>
        <w:t>umber:</w:t>
      </w:r>
    </w:p>
    <w:p w14:paraId="468E9061" w14:textId="77777777" w:rsidR="003D2388" w:rsidRPr="00493063" w:rsidRDefault="003D2388" w:rsidP="003D2388">
      <w:pPr>
        <w:rPr>
          <w:b/>
          <w:bCs/>
        </w:rPr>
      </w:pPr>
      <w:r>
        <w:rPr>
          <w:rFonts w:eastAsia="Times New Roman" w:cs="Arial"/>
          <w:color w:val="333333"/>
          <w:kern w:val="0"/>
          <w14:ligatures w14:val="none"/>
        </w:rPr>
        <w:t>The c</w:t>
      </w:r>
      <w:r w:rsidRPr="00493063">
        <w:rPr>
          <w:rFonts w:eastAsia="Times New Roman" w:cs="Arial"/>
          <w:color w:val="333333"/>
          <w:kern w:val="0"/>
          <w14:ligatures w14:val="none"/>
        </w:rPr>
        <w:t xml:space="preserve">urrent Course Number will </w:t>
      </w:r>
      <w:r>
        <w:rPr>
          <w:rFonts w:eastAsia="Times New Roman" w:cs="Arial"/>
          <w:color w:val="333333"/>
          <w:kern w:val="0"/>
          <w14:ligatures w14:val="none"/>
        </w:rPr>
        <w:t>pre-</w:t>
      </w:r>
      <w:r w:rsidRPr="00493063">
        <w:rPr>
          <w:rFonts w:eastAsia="Times New Roman" w:cs="Arial"/>
          <w:color w:val="333333"/>
          <w:kern w:val="0"/>
          <w14:ligatures w14:val="none"/>
        </w:rPr>
        <w:t>populate</w:t>
      </w:r>
      <w:r>
        <w:rPr>
          <w:rFonts w:eastAsia="Times New Roman" w:cs="Arial"/>
          <w:color w:val="333333"/>
          <w:kern w:val="0"/>
          <w14:ligatures w14:val="none"/>
        </w:rPr>
        <w:t xml:space="preserve"> based on what was selected on the previous page</w:t>
      </w:r>
      <w:r w:rsidRPr="00493063">
        <w:rPr>
          <w:rFonts w:eastAsia="Times New Roman" w:cs="Arial"/>
          <w:color w:val="333333"/>
          <w:kern w:val="0"/>
          <w14:ligatures w14:val="none"/>
        </w:rPr>
        <w:t>.</w:t>
      </w:r>
    </w:p>
    <w:p w14:paraId="6645AC2F" w14:textId="77777777" w:rsidR="003D2388" w:rsidRPr="009A55D4" w:rsidRDefault="003D2388" w:rsidP="003D2388">
      <w:pPr>
        <w:pStyle w:val="ListParagraph"/>
        <w:numPr>
          <w:ilvl w:val="0"/>
          <w:numId w:val="15"/>
        </w:numPr>
        <w:shd w:val="clear" w:color="auto" w:fill="FFFFFF" w:themeFill="background1"/>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 xml:space="preserve">To change it, overwrite/delete the existing number and enter the </w:t>
      </w:r>
      <w:r w:rsidRPr="009A55D4">
        <w:rPr>
          <w:rFonts w:eastAsia="Times New Roman" w:cs="Arial"/>
          <w:b/>
          <w:bCs/>
          <w:color w:val="333333"/>
          <w:kern w:val="0"/>
          <w14:ligatures w14:val="none"/>
        </w:rPr>
        <w:t>new three digit</w:t>
      </w:r>
      <w:r w:rsidRPr="009A55D4">
        <w:rPr>
          <w:rFonts w:eastAsia="Times New Roman" w:cs="Arial"/>
          <w:b/>
          <w:bCs/>
          <w:color w:val="333333"/>
          <w:kern w:val="0"/>
          <w14:ligatures w14:val="none"/>
        </w:rPr>
        <w:noBreakHyphen/>
        <w:t xml:space="preserve"> course number</w:t>
      </w:r>
      <w:r w:rsidRPr="009A55D4">
        <w:rPr>
          <w:rFonts w:eastAsia="Times New Roman" w:cs="Arial"/>
          <w:color w:val="333333"/>
          <w:kern w:val="0"/>
          <w14:ligatures w14:val="none"/>
        </w:rPr>
        <w:t>.</w:t>
      </w:r>
    </w:p>
    <w:p w14:paraId="19EB63D7" w14:textId="77777777" w:rsidR="003D2388" w:rsidRPr="009A55D4" w:rsidRDefault="003D2388" w:rsidP="003D2388">
      <w:pPr>
        <w:pStyle w:val="ListParagraph"/>
        <w:numPr>
          <w:ilvl w:val="0"/>
          <w:numId w:val="15"/>
        </w:num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 xml:space="preserve">Users may use the </w:t>
      </w:r>
      <w:r w:rsidRPr="009A55D4">
        <w:rPr>
          <w:rFonts w:eastAsia="Times New Roman" w:cs="Arial"/>
          <w:b/>
          <w:bCs/>
          <w:color w:val="333333"/>
          <w:kern w:val="0"/>
          <w14:ligatures w14:val="none"/>
        </w:rPr>
        <w:t>fourth space</w:t>
      </w:r>
      <w:r w:rsidRPr="009A55D4">
        <w:rPr>
          <w:rFonts w:eastAsia="Times New Roman" w:cs="Arial"/>
          <w:color w:val="333333"/>
          <w:kern w:val="0"/>
          <w14:ligatures w14:val="none"/>
        </w:rPr>
        <w:t xml:space="preserve"> for a </w:t>
      </w:r>
      <w:r w:rsidRPr="009A55D4">
        <w:rPr>
          <w:rFonts w:eastAsia="Times New Roman" w:cs="Arial"/>
          <w:b/>
          <w:bCs/>
          <w:color w:val="333333"/>
          <w:kern w:val="0"/>
          <w14:ligatures w14:val="none"/>
        </w:rPr>
        <w:t>letter suffix</w:t>
      </w:r>
      <w:r w:rsidRPr="009A55D4">
        <w:rPr>
          <w:rFonts w:eastAsia="Times New Roman" w:cs="Arial"/>
          <w:color w:val="333333"/>
          <w:kern w:val="0"/>
          <w14:ligatures w14:val="none"/>
        </w:rPr>
        <w:t>, if appropriate.</w:t>
      </w:r>
    </w:p>
    <w:p w14:paraId="7661DDA2" w14:textId="77777777" w:rsidR="003D2388" w:rsidRPr="009A55D4" w:rsidRDefault="003D2388" w:rsidP="003D2388">
      <w:pPr>
        <w:shd w:val="clear" w:color="auto" w:fill="FFFFFF"/>
        <w:spacing w:after="0" w:line="240" w:lineRule="auto"/>
        <w:rPr>
          <w:rFonts w:eastAsia="Times New Roman" w:cs="Arial"/>
          <w:color w:val="333333"/>
          <w:kern w:val="0"/>
          <w14:ligatures w14:val="none"/>
        </w:rPr>
      </w:pPr>
    </w:p>
    <w:p w14:paraId="23808857" w14:textId="77777777" w:rsidR="003D2388" w:rsidRPr="009A55D4" w:rsidRDefault="003D2388" w:rsidP="003D2388">
      <w:p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Consider the following when selecting a new number:</w:t>
      </w:r>
    </w:p>
    <w:p w14:paraId="14FB2815" w14:textId="77777777" w:rsidR="003D2388" w:rsidRPr="009A55D4" w:rsidRDefault="003D2388" w:rsidP="003D2388">
      <w:pPr>
        <w:shd w:val="clear" w:color="auto" w:fill="FFFFFF"/>
        <w:spacing w:after="0" w:line="240" w:lineRule="auto"/>
        <w:ind w:left="-360"/>
        <w:rPr>
          <w:rFonts w:eastAsia="Times New Roman" w:cs="Arial"/>
          <w:i/>
          <w:iCs/>
          <w:color w:val="333333"/>
          <w:kern w:val="0"/>
          <w14:ligatures w14:val="none"/>
        </w:rPr>
      </w:pPr>
    </w:p>
    <w:p w14:paraId="023D6322" w14:textId="77777777" w:rsidR="003D2388" w:rsidRPr="00837A7E" w:rsidRDefault="003D2388" w:rsidP="003D2388">
      <w:pPr>
        <w:pStyle w:val="ListParagraph"/>
        <w:numPr>
          <w:ilvl w:val="0"/>
          <w:numId w:val="16"/>
        </w:numPr>
        <w:shd w:val="clear" w:color="auto" w:fill="FFFFFF" w:themeFill="background1"/>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 xml:space="preserve">If the system </w:t>
      </w:r>
      <w:r w:rsidRPr="00837A7E">
        <w:rPr>
          <w:rFonts w:eastAsia="Times New Roman" w:cs="Arial"/>
          <w:color w:val="333333"/>
          <w:kern w:val="0"/>
          <w14:ligatures w14:val="none"/>
        </w:rPr>
        <w:t xml:space="preserve">does not accept a number, </w:t>
      </w:r>
      <w:r>
        <w:rPr>
          <w:rFonts w:eastAsia="Times New Roman" w:cs="Arial"/>
          <w:color w:val="333333"/>
          <w:kern w:val="0"/>
          <w14:ligatures w14:val="none"/>
        </w:rPr>
        <w:t>the</w:t>
      </w:r>
      <w:r w:rsidRPr="00837A7E">
        <w:rPr>
          <w:rFonts w:eastAsia="Times New Roman" w:cs="Arial"/>
          <w:color w:val="333333"/>
          <w:kern w:val="0"/>
          <w14:ligatures w14:val="none"/>
        </w:rPr>
        <w:t xml:space="preserve"> number is unavailable because it currently exists or has existed within the last six years. Course numbers cannot be reused during this six-year</w:t>
      </w:r>
      <w:r w:rsidRPr="00837A7E">
        <w:rPr>
          <w:rFonts w:eastAsia="Times New Roman" w:cs="Arial"/>
          <w:color w:val="333333"/>
          <w:kern w:val="0"/>
          <w14:ligatures w14:val="none"/>
        </w:rPr>
        <w:noBreakHyphen/>
        <w:t xml:space="preserve"> period.</w:t>
      </w:r>
    </w:p>
    <w:p w14:paraId="0810B6FE" w14:textId="77777777" w:rsidR="003D2388" w:rsidRPr="009A55D4" w:rsidRDefault="003D2388" w:rsidP="003D2388">
      <w:pPr>
        <w:pStyle w:val="ListParagraph"/>
        <w:numPr>
          <w:ilvl w:val="0"/>
          <w:numId w:val="16"/>
        </w:numPr>
        <w:shd w:val="clear" w:color="auto" w:fill="FFFFFF"/>
        <w:spacing w:after="0" w:line="240" w:lineRule="auto"/>
        <w:rPr>
          <w:rFonts w:eastAsia="Times New Roman" w:cs="Arial"/>
          <w:color w:val="333333"/>
          <w:kern w:val="0"/>
          <w14:ligatures w14:val="none"/>
        </w:rPr>
      </w:pPr>
      <w:r w:rsidRPr="00837A7E">
        <w:rPr>
          <w:rFonts w:eastAsia="Times New Roman" w:cs="Arial"/>
          <w:color w:val="333333"/>
          <w:kern w:val="0"/>
          <w14:ligatures w14:val="none"/>
        </w:rPr>
        <w:t>If Interdepartmental is selected in item 6, the system will check the availability of the course number across all subject codes</w:t>
      </w:r>
      <w:r w:rsidRPr="009A55D4">
        <w:rPr>
          <w:rFonts w:eastAsia="Times New Roman" w:cs="Arial"/>
          <w:color w:val="333333"/>
          <w:kern w:val="0"/>
          <w14:ligatures w14:val="none"/>
        </w:rPr>
        <w:t xml:space="preserve"> listed. If the number is unavailable in any of those codes, the system will delete the number, and a different one must be entered.</w:t>
      </w:r>
    </w:p>
    <w:p w14:paraId="0448E521" w14:textId="77777777" w:rsidR="003D2388" w:rsidRPr="009A55D4" w:rsidRDefault="003D2388" w:rsidP="003D2388">
      <w:pPr>
        <w:numPr>
          <w:ilvl w:val="0"/>
          <w:numId w:val="16"/>
        </w:numPr>
      </w:pPr>
      <w:r w:rsidRPr="009A55D4">
        <w:t>If the course number is "899", the course title must be entered as: Master's Thesis Research</w:t>
      </w:r>
    </w:p>
    <w:p w14:paraId="7B8AC598" w14:textId="77777777" w:rsidR="003D2388" w:rsidRPr="009A55D4" w:rsidRDefault="003D2388" w:rsidP="003D2388">
      <w:pPr>
        <w:numPr>
          <w:ilvl w:val="0"/>
          <w:numId w:val="16"/>
        </w:numPr>
      </w:pPr>
      <w:r w:rsidRPr="009A55D4">
        <w:t>If the course number is "999", the course title must be entered as: Doctoral Dissertation Research</w:t>
      </w:r>
    </w:p>
    <w:p w14:paraId="15CB4605" w14:textId="77777777" w:rsidR="003D2388" w:rsidRPr="009A55D4" w:rsidRDefault="003D2388" w:rsidP="003D2388">
      <w:p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This type of change is appropriate when renumbering helps align curriculum structure.</w:t>
      </w:r>
    </w:p>
    <w:p w14:paraId="3249ECAF" w14:textId="77777777" w:rsidR="003D2388" w:rsidRDefault="003D2388" w:rsidP="003D2388">
      <w:pPr>
        <w:pStyle w:val="ListParagraph"/>
        <w:numPr>
          <w:ilvl w:val="0"/>
          <w:numId w:val="17"/>
        </w:numPr>
        <w:shd w:val="clear" w:color="auto" w:fill="FFFFFF"/>
        <w:spacing w:after="0" w:line="240" w:lineRule="auto"/>
        <w:rPr>
          <w:rFonts w:eastAsia="Times New Roman" w:cs="Arial"/>
          <w:color w:val="333333"/>
          <w:kern w:val="0"/>
          <w14:ligatures w14:val="none"/>
        </w:rPr>
      </w:pPr>
      <w:r w:rsidRPr="009A55D4">
        <w:rPr>
          <w:rFonts w:eastAsia="Times New Roman" w:cs="Arial"/>
          <w:i/>
          <w:iCs/>
          <w:color w:val="333333"/>
          <w:kern w:val="0"/>
          <w14:ligatures w14:val="none"/>
        </w:rPr>
        <w:t>Example:</w:t>
      </w:r>
      <w:r w:rsidRPr="009A55D4">
        <w:rPr>
          <w:rFonts w:eastAsia="Times New Roman" w:cs="Arial"/>
          <w:color w:val="333333"/>
          <w:kern w:val="0"/>
          <w14:ligatures w14:val="none"/>
        </w:rPr>
        <w:t xml:space="preserve"> OST</w:t>
      </w:r>
      <w:r w:rsidRPr="009A55D4">
        <w:rPr>
          <w:rFonts w:ascii="Arial" w:eastAsia="Times New Roman" w:hAnsi="Arial" w:cs="Arial"/>
          <w:color w:val="333333"/>
          <w:kern w:val="0"/>
          <w14:ligatures w14:val="none"/>
        </w:rPr>
        <w:t> </w:t>
      </w:r>
      <w:r w:rsidRPr="009A55D4">
        <w:rPr>
          <w:rFonts w:eastAsia="Times New Roman" w:cs="Arial"/>
          <w:color w:val="333333"/>
          <w:kern w:val="0"/>
          <w14:ligatures w14:val="none"/>
        </w:rPr>
        <w:t>579 is renumbered as OST</w:t>
      </w:r>
      <w:r w:rsidRPr="009A55D4">
        <w:rPr>
          <w:rFonts w:ascii="Arial" w:eastAsia="Times New Roman" w:hAnsi="Arial" w:cs="Arial"/>
          <w:color w:val="333333"/>
          <w:kern w:val="0"/>
          <w14:ligatures w14:val="none"/>
        </w:rPr>
        <w:t> </w:t>
      </w:r>
      <w:r w:rsidRPr="009A55D4">
        <w:rPr>
          <w:rFonts w:eastAsia="Times New Roman" w:cs="Arial"/>
          <w:color w:val="333333"/>
          <w:kern w:val="0"/>
          <w14:ligatures w14:val="none"/>
        </w:rPr>
        <w:t>534 to improve sequence clarity.</w:t>
      </w:r>
    </w:p>
    <w:p w14:paraId="5909B842" w14:textId="77777777" w:rsidR="003D2388" w:rsidRDefault="003D2388" w:rsidP="003D2388">
      <w:pPr>
        <w:shd w:val="clear" w:color="auto" w:fill="FFFFFF"/>
        <w:spacing w:after="0" w:line="240" w:lineRule="auto"/>
        <w:rPr>
          <w:rFonts w:eastAsia="Times New Roman" w:cs="Arial"/>
          <w:color w:val="333333"/>
          <w:kern w:val="0"/>
          <w14:ligatures w14:val="none"/>
        </w:rPr>
      </w:pPr>
    </w:p>
    <w:p w14:paraId="0060100D" w14:textId="77777777" w:rsidR="003D2388" w:rsidRPr="009A55D4" w:rsidRDefault="003D2388" w:rsidP="003D2388">
      <w:pPr>
        <w:rPr>
          <w:b/>
          <w:bCs/>
        </w:rPr>
      </w:pPr>
      <w:r w:rsidRPr="009A55D4">
        <w:rPr>
          <w:b/>
          <w:bCs/>
        </w:rPr>
        <w:t>Select any descriptor that applies:</w:t>
      </w:r>
    </w:p>
    <w:p w14:paraId="005479E0" w14:textId="77777777" w:rsidR="003D2388" w:rsidRPr="009A55D4" w:rsidRDefault="003D2388" w:rsidP="003D2388">
      <w:p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Select a descriptor from pull-down menu, if applicable:</w:t>
      </w:r>
    </w:p>
    <w:p w14:paraId="43D42DDD" w14:textId="77777777" w:rsidR="003D2388" w:rsidRPr="009A55D4" w:rsidRDefault="003D2388" w:rsidP="003D2388">
      <w:pPr>
        <w:pStyle w:val="ListParagraph"/>
        <w:numPr>
          <w:ilvl w:val="0"/>
          <w:numId w:val="14"/>
        </w:numPr>
        <w:shd w:val="clear" w:color="auto" w:fill="FFFFFF"/>
        <w:spacing w:after="0" w:line="240" w:lineRule="auto"/>
        <w:rPr>
          <w:rFonts w:eastAsia="Times New Roman" w:cs="Arial"/>
          <w:color w:val="333333"/>
          <w:kern w:val="0"/>
          <w14:ligatures w14:val="none"/>
        </w:rPr>
      </w:pPr>
      <w:hyperlink r:id="rId8" w:anchor="s113" w:history="1">
        <w:r w:rsidRPr="009A55D4">
          <w:rPr>
            <w:rStyle w:val="Hyperlink"/>
            <w:rFonts w:eastAsia="Times New Roman" w:cs="Arial"/>
            <w:b/>
            <w:bCs/>
            <w:kern w:val="0"/>
            <w14:ligatures w14:val="none"/>
          </w:rPr>
          <w:t>Honors</w:t>
        </w:r>
      </w:hyperlink>
      <w:r w:rsidRPr="009A55D4">
        <w:rPr>
          <w:rFonts w:eastAsia="Times New Roman" w:cs="Arial"/>
          <w:b/>
          <w:bCs/>
          <w:color w:val="333333"/>
          <w:kern w:val="0"/>
          <w14:ligatures w14:val="none"/>
        </w:rPr>
        <w:t>:</w:t>
      </w:r>
      <w:r w:rsidRPr="009A55D4">
        <w:rPr>
          <w:rFonts w:eastAsia="Times New Roman" w:cs="Arial"/>
          <w:color w:val="333333"/>
          <w:kern w:val="0"/>
          <w14:ligatures w14:val="none"/>
        </w:rPr>
        <w:t xml:space="preserve"> The system will add an </w:t>
      </w:r>
      <w:r w:rsidRPr="009A55D4">
        <w:rPr>
          <w:rFonts w:eastAsia="Times New Roman" w:cs="Arial"/>
          <w:b/>
          <w:bCs/>
          <w:color w:val="333333"/>
          <w:kern w:val="0"/>
          <w14:ligatures w14:val="none"/>
        </w:rPr>
        <w:t>“H” suffix</w:t>
      </w:r>
      <w:r w:rsidRPr="009A55D4">
        <w:rPr>
          <w:rFonts w:eastAsia="Times New Roman" w:cs="Arial"/>
          <w:color w:val="333333"/>
          <w:kern w:val="0"/>
          <w14:ligatures w14:val="none"/>
        </w:rPr>
        <w:t xml:space="preserve"> to the course number and automatically select “The Honors College.”</w:t>
      </w:r>
    </w:p>
    <w:p w14:paraId="3DF054EF" w14:textId="77777777" w:rsidR="003D2388" w:rsidRPr="009A55D4" w:rsidRDefault="003D2388" w:rsidP="003D2388">
      <w:pPr>
        <w:numPr>
          <w:ilvl w:val="0"/>
          <w:numId w:val="14"/>
        </w:numPr>
        <w:shd w:val="clear" w:color="auto" w:fill="FFFFFF"/>
        <w:spacing w:after="0" w:line="240" w:lineRule="auto"/>
        <w:rPr>
          <w:rFonts w:eastAsia="Times New Roman" w:cs="Arial"/>
          <w:color w:val="333333"/>
          <w:kern w:val="0"/>
          <w14:ligatures w14:val="none"/>
        </w:rPr>
      </w:pPr>
      <w:r w:rsidRPr="009A55D4">
        <w:rPr>
          <w:rFonts w:eastAsia="Times New Roman" w:cs="Arial"/>
          <w:b/>
          <w:bCs/>
          <w:color w:val="333333"/>
          <w:kern w:val="0"/>
          <w14:ligatures w14:val="none"/>
        </w:rPr>
        <w:t>Honors Laboratory</w:t>
      </w:r>
    </w:p>
    <w:p w14:paraId="47F72AFE" w14:textId="77777777" w:rsidR="003D2388" w:rsidRPr="009A55D4" w:rsidRDefault="003D2388" w:rsidP="003D2388">
      <w:pPr>
        <w:numPr>
          <w:ilvl w:val="0"/>
          <w:numId w:val="14"/>
        </w:numPr>
        <w:shd w:val="clear" w:color="auto" w:fill="FFFFFF"/>
        <w:spacing w:after="0" w:line="240" w:lineRule="auto"/>
        <w:rPr>
          <w:rFonts w:eastAsia="Times New Roman" w:cs="Arial"/>
          <w:color w:val="333333"/>
          <w:kern w:val="0"/>
          <w14:ligatures w14:val="none"/>
        </w:rPr>
      </w:pPr>
      <w:hyperlink r:id="rId9" w:anchor="s506" w:history="1">
        <w:r w:rsidRPr="009A55D4">
          <w:rPr>
            <w:rStyle w:val="Hyperlink"/>
            <w:rFonts w:eastAsia="Times New Roman" w:cs="Arial"/>
            <w:b/>
            <w:bCs/>
            <w:kern w:val="0"/>
            <w14:ligatures w14:val="none"/>
          </w:rPr>
          <w:t>Laboratory</w:t>
        </w:r>
      </w:hyperlink>
      <w:r w:rsidRPr="009A55D4">
        <w:rPr>
          <w:rFonts w:eastAsia="Times New Roman" w:cs="Arial"/>
          <w:b/>
          <w:bCs/>
          <w:color w:val="333333"/>
          <w:kern w:val="0"/>
          <w14:ligatures w14:val="none"/>
        </w:rPr>
        <w:t xml:space="preserve"> </w:t>
      </w:r>
    </w:p>
    <w:p w14:paraId="703927C4" w14:textId="77777777" w:rsidR="003D2388" w:rsidRPr="009A55D4" w:rsidRDefault="003D2388" w:rsidP="003D2388">
      <w:pPr>
        <w:numPr>
          <w:ilvl w:val="0"/>
          <w:numId w:val="14"/>
        </w:numPr>
        <w:shd w:val="clear" w:color="auto" w:fill="FFFFFF"/>
        <w:spacing w:after="0" w:line="240" w:lineRule="auto"/>
        <w:rPr>
          <w:rFonts w:eastAsia="Times New Roman" w:cs="Arial"/>
          <w:color w:val="333333"/>
          <w:kern w:val="0"/>
          <w14:ligatures w14:val="none"/>
        </w:rPr>
      </w:pPr>
      <w:hyperlink r:id="rId10" w:anchor="s235" w:history="1">
        <w:r>
          <w:rPr>
            <w:rStyle w:val="Hyperlink"/>
            <w:rFonts w:eastAsia="Times New Roman" w:cs="Arial"/>
            <w:b/>
            <w:bCs/>
            <w:kern w:val="0"/>
            <w14:ligatures w14:val="none"/>
          </w:rPr>
          <w:t>Remedial Types 1–5</w:t>
        </w:r>
      </w:hyperlink>
    </w:p>
    <w:p w14:paraId="5BB76DB5" w14:textId="77777777" w:rsidR="003D2388" w:rsidRPr="009A55D4" w:rsidRDefault="003D2388" w:rsidP="003D2388">
      <w:pPr>
        <w:pStyle w:val="ListParagraph"/>
        <w:numPr>
          <w:ilvl w:val="1"/>
          <w:numId w:val="14"/>
        </w:numPr>
        <w:spacing w:after="0" w:line="300" w:lineRule="atLeast"/>
        <w:rPr>
          <w:rFonts w:eastAsia="Times New Roman" w:cs="Segoe UI"/>
          <w:kern w:val="0"/>
          <w14:ligatures w14:val="none"/>
        </w:rPr>
      </w:pPr>
      <w:r w:rsidRPr="009A55D4">
        <w:rPr>
          <w:rFonts w:eastAsia="Times New Roman" w:cs="Segoe UI"/>
          <w:b/>
          <w:bCs/>
          <w:kern w:val="0"/>
          <w14:ligatures w14:val="none"/>
        </w:rPr>
        <w:t>Remedial–Developmental–Preparatory Courses (Type 1–5):</w:t>
      </w:r>
      <w:r w:rsidRPr="009A55D4">
        <w:rPr>
          <w:rFonts w:eastAsia="Times New Roman" w:cs="Segoe UI"/>
          <w:kern w:val="0"/>
          <w14:ligatures w14:val="none"/>
        </w:rPr>
        <w:t xml:space="preserve"> These are zero</w:t>
      </w:r>
      <w:r w:rsidRPr="009A55D4">
        <w:rPr>
          <w:rFonts w:eastAsia="Times New Roman" w:cs="Segoe UI"/>
          <w:kern w:val="0"/>
          <w14:ligatures w14:val="none"/>
        </w:rPr>
        <w:noBreakHyphen/>
        <w:t xml:space="preserve"> or 100level courses designed to address identified skill deficiencies or </w:t>
      </w:r>
      <w:r w:rsidRPr="009A55D4">
        <w:rPr>
          <w:rFonts w:eastAsia="Times New Roman" w:cs="Segoe UI"/>
          <w:kern w:val="0"/>
          <w14:ligatures w14:val="none"/>
        </w:rPr>
        <w:lastRenderedPageBreak/>
        <w:t>prepare students for college</w:t>
      </w:r>
      <w:r w:rsidRPr="009A55D4">
        <w:rPr>
          <w:rFonts w:eastAsia="Times New Roman" w:cs="Segoe UI"/>
          <w:kern w:val="0"/>
          <w14:ligatures w14:val="none"/>
        </w:rPr>
        <w:noBreakHyphen/>
        <w:t>-level</w:t>
      </w:r>
      <w:r w:rsidRPr="009A55D4">
        <w:rPr>
          <w:rFonts w:eastAsia="Times New Roman" w:cs="Segoe UI"/>
          <w:kern w:val="0"/>
          <w14:ligatures w14:val="none"/>
        </w:rPr>
        <w:noBreakHyphen/>
        <w:t xml:space="preserve"> work. Remedial courses use </w:t>
      </w:r>
      <w:r w:rsidRPr="009A55D4">
        <w:rPr>
          <w:rFonts w:eastAsia="Times New Roman" w:cs="Segoe UI"/>
          <w:b/>
          <w:bCs/>
          <w:kern w:val="0"/>
          <w14:ligatures w14:val="none"/>
        </w:rPr>
        <w:t xml:space="preserve">four </w:t>
      </w:r>
      <w:proofErr w:type="gramStart"/>
      <w:r w:rsidRPr="009A55D4">
        <w:rPr>
          <w:rFonts w:eastAsia="Times New Roman" w:cs="Segoe UI"/>
          <w:b/>
          <w:bCs/>
          <w:kern w:val="0"/>
          <w14:ligatures w14:val="none"/>
        </w:rPr>
        <w:t>digit</w:t>
      </w:r>
      <w:proofErr w:type="gramEnd"/>
      <w:r w:rsidRPr="009A55D4">
        <w:rPr>
          <w:rFonts w:eastAsia="Times New Roman" w:cs="Segoe UI"/>
          <w:b/>
          <w:bCs/>
          <w:kern w:val="0"/>
          <w14:ligatures w14:val="none"/>
        </w:rPr>
        <w:noBreakHyphen/>
        <w:t xml:space="preserve"> numbers</w:t>
      </w:r>
      <w:r w:rsidRPr="009A55D4">
        <w:rPr>
          <w:rFonts w:eastAsia="Times New Roman" w:cs="Segoe UI"/>
          <w:kern w:val="0"/>
          <w14:ligatures w14:val="none"/>
        </w:rPr>
        <w:t>, where the fourth digit indicates the remedial course type.</w:t>
      </w:r>
    </w:p>
    <w:p w14:paraId="26F89AFD" w14:textId="77777777" w:rsidR="003D2388" w:rsidRPr="009A55D4" w:rsidRDefault="003D2388" w:rsidP="003D2388">
      <w:pPr>
        <w:pStyle w:val="ListParagraph"/>
        <w:numPr>
          <w:ilvl w:val="1"/>
          <w:numId w:val="14"/>
        </w:numPr>
        <w:spacing w:after="0" w:line="300" w:lineRule="atLeast"/>
        <w:rPr>
          <w:rFonts w:eastAsia="Times New Roman" w:cs="Segoe UI"/>
          <w:kern w:val="0"/>
          <w14:ligatures w14:val="none"/>
        </w:rPr>
      </w:pPr>
      <w:r w:rsidRPr="009A55D4">
        <w:rPr>
          <w:rFonts w:eastAsia="Times New Roman" w:cs="Segoe UI"/>
          <w:kern w:val="0"/>
          <w14:ligatures w14:val="none"/>
        </w:rPr>
        <w:t xml:space="preserve">These courses follow University policy intended to support student skill development while ensuring all students complete at least </w:t>
      </w:r>
      <w:r w:rsidRPr="009A55D4">
        <w:rPr>
          <w:rFonts w:eastAsia="Times New Roman" w:cs="Segoe UI"/>
          <w:b/>
          <w:bCs/>
          <w:kern w:val="0"/>
          <w14:ligatures w14:val="none"/>
        </w:rPr>
        <w:t>120 credits of college level</w:t>
      </w:r>
      <w:r w:rsidRPr="009A55D4">
        <w:rPr>
          <w:rFonts w:eastAsia="Times New Roman" w:cs="Segoe UI"/>
          <w:b/>
          <w:bCs/>
          <w:kern w:val="0"/>
          <w14:ligatures w14:val="none"/>
        </w:rPr>
        <w:noBreakHyphen/>
        <w:t xml:space="preserve"> work</w:t>
      </w:r>
      <w:r w:rsidRPr="009A55D4">
        <w:rPr>
          <w:rFonts w:eastAsia="Times New Roman" w:cs="Segoe UI"/>
          <w:kern w:val="0"/>
          <w14:ligatures w14:val="none"/>
        </w:rPr>
        <w:t xml:space="preserve"> toward graduation.</w:t>
      </w:r>
    </w:p>
    <w:p w14:paraId="2A5E9468" w14:textId="77777777" w:rsidR="003D2388" w:rsidRPr="009A55D4" w:rsidRDefault="003D2388" w:rsidP="003D2388">
      <w:pPr>
        <w:pStyle w:val="ListParagraph"/>
        <w:numPr>
          <w:ilvl w:val="1"/>
          <w:numId w:val="14"/>
        </w:numPr>
        <w:spacing w:after="0" w:line="300" w:lineRule="atLeast"/>
        <w:rPr>
          <w:rFonts w:eastAsia="Times New Roman" w:cs="Segoe UI"/>
          <w:kern w:val="0"/>
          <w14:ligatures w14:val="none"/>
        </w:rPr>
      </w:pPr>
      <w:r w:rsidRPr="009A55D4">
        <w:rPr>
          <w:rFonts w:eastAsia="Times New Roman" w:cs="Segoe UI"/>
          <w:b/>
          <w:bCs/>
          <w:kern w:val="0"/>
          <w14:ligatures w14:val="none"/>
        </w:rPr>
        <w:t>Credit rules vary by type:</w:t>
      </w:r>
      <w:r w:rsidRPr="009A55D4">
        <w:rPr>
          <w:rFonts w:eastAsia="Times New Roman" w:cs="Segoe UI"/>
          <w:kern w:val="0"/>
          <w14:ligatures w14:val="none"/>
        </w:rPr>
        <w:t xml:space="preserve"> Some remedial types count toward all university credit totals </w:t>
      </w:r>
      <w:r w:rsidRPr="009A55D4">
        <w:rPr>
          <w:rFonts w:eastAsia="Times New Roman" w:cs="Segoe UI"/>
          <w:b/>
          <w:bCs/>
          <w:kern w:val="0"/>
          <w14:ligatures w14:val="none"/>
        </w:rPr>
        <w:t>except</w:t>
      </w:r>
      <w:r w:rsidRPr="009A55D4">
        <w:rPr>
          <w:rFonts w:eastAsia="Times New Roman" w:cs="Segoe UI"/>
          <w:kern w:val="0"/>
          <w14:ligatures w14:val="none"/>
        </w:rPr>
        <w:t xml:space="preserve"> graduation credits, while others count fully toward graduation requirements.</w:t>
      </w:r>
    </w:p>
    <w:p w14:paraId="097031FA" w14:textId="77777777" w:rsidR="003D2388" w:rsidRPr="009A55D4" w:rsidRDefault="003D2388" w:rsidP="003D2388">
      <w:pPr>
        <w:pStyle w:val="ListParagraph"/>
        <w:numPr>
          <w:ilvl w:val="1"/>
          <w:numId w:val="14"/>
        </w:numPr>
        <w:spacing w:after="0" w:line="300" w:lineRule="atLeast"/>
        <w:rPr>
          <w:rFonts w:eastAsia="Times New Roman" w:cs="Segoe UI"/>
          <w:kern w:val="0"/>
          <w14:ligatures w14:val="none"/>
        </w:rPr>
      </w:pPr>
      <w:r w:rsidRPr="009A55D4">
        <w:rPr>
          <w:rFonts w:eastAsia="Times New Roman" w:cs="Segoe UI"/>
          <w:kern w:val="0"/>
          <w14:ligatures w14:val="none"/>
        </w:rPr>
        <w:t xml:space="preserve">When selecting a remedial descriptor, the system will automatically insert the correct </w:t>
      </w:r>
      <w:r w:rsidRPr="009A55D4">
        <w:rPr>
          <w:rFonts w:eastAsia="Times New Roman" w:cs="Segoe UI"/>
          <w:b/>
          <w:bCs/>
          <w:kern w:val="0"/>
          <w14:ligatures w14:val="none"/>
        </w:rPr>
        <w:t>Arabic numeral</w:t>
      </w:r>
      <w:r w:rsidRPr="009A55D4">
        <w:rPr>
          <w:rFonts w:eastAsia="Times New Roman" w:cs="Segoe UI"/>
          <w:kern w:val="0"/>
          <w14:ligatures w14:val="none"/>
        </w:rPr>
        <w:t xml:space="preserve"> as the fourth digit of the course number.  Example: Enter Course number 012 and select Remedial Type 1 from the pull-down. When continue is selected – the course number on the next screens will display ‘0121’ to appropriately define the course as a Remedial Type 1.</w:t>
      </w:r>
    </w:p>
    <w:p w14:paraId="3039EF48" w14:textId="77777777" w:rsidR="003D2388" w:rsidRPr="009A55D4" w:rsidRDefault="003D2388" w:rsidP="003D2388">
      <w:pPr>
        <w:pStyle w:val="ListParagraph"/>
        <w:numPr>
          <w:ilvl w:val="1"/>
          <w:numId w:val="14"/>
        </w:numPr>
        <w:spacing w:after="0" w:line="300" w:lineRule="atLeast"/>
        <w:rPr>
          <w:rFonts w:eastAsia="Times New Roman" w:cs="Segoe UI"/>
          <w:kern w:val="0"/>
          <w14:ligatures w14:val="none"/>
        </w:rPr>
      </w:pPr>
      <w:r w:rsidRPr="009A55D4">
        <w:rPr>
          <w:rFonts w:eastAsia="Times New Roman" w:cs="Segoe UI"/>
          <w:kern w:val="0"/>
          <w14:ligatures w14:val="none"/>
        </w:rPr>
        <w:t xml:space="preserve">Remedial courses may </w:t>
      </w:r>
      <w:r w:rsidRPr="009A55D4">
        <w:rPr>
          <w:rFonts w:eastAsia="Times New Roman" w:cs="Segoe UI"/>
          <w:b/>
          <w:bCs/>
          <w:kern w:val="0"/>
          <w14:ligatures w14:val="none"/>
        </w:rPr>
        <w:t>not</w:t>
      </w:r>
      <w:r w:rsidRPr="009A55D4">
        <w:rPr>
          <w:rFonts w:eastAsia="Times New Roman" w:cs="Segoe UI"/>
          <w:kern w:val="0"/>
          <w14:ligatures w14:val="none"/>
        </w:rPr>
        <w:t xml:space="preserve"> carry numbers above the 100</w:t>
      </w:r>
      <w:r w:rsidRPr="009A55D4">
        <w:rPr>
          <w:rFonts w:eastAsia="Times New Roman" w:cs="Segoe UI"/>
          <w:kern w:val="0"/>
          <w14:ligatures w14:val="none"/>
        </w:rPr>
        <w:noBreakHyphen/>
        <w:t>level and may not be offered under variable content</w:t>
      </w:r>
      <w:r w:rsidRPr="009A55D4">
        <w:rPr>
          <w:rFonts w:eastAsia="Times New Roman" w:cs="Segoe UI"/>
          <w:kern w:val="0"/>
          <w14:ligatures w14:val="none"/>
        </w:rPr>
        <w:noBreakHyphen/>
        <w:t xml:space="preserve"> numbers.</w:t>
      </w:r>
    </w:p>
    <w:p w14:paraId="399D5E1F" w14:textId="77777777" w:rsidR="003D2388" w:rsidRPr="009A55D4" w:rsidRDefault="003D2388" w:rsidP="003D2388">
      <w:pPr>
        <w:shd w:val="clear" w:color="auto" w:fill="FFFFFF"/>
        <w:spacing w:after="0" w:line="240" w:lineRule="auto"/>
        <w:rPr>
          <w:rFonts w:eastAsia="Times New Roman" w:cs="Arial"/>
          <w:b/>
          <w:bCs/>
          <w:color w:val="333333"/>
          <w:kern w:val="0"/>
          <w14:ligatures w14:val="none"/>
        </w:rPr>
      </w:pPr>
    </w:p>
    <w:p w14:paraId="6530913E" w14:textId="77777777" w:rsidR="003D2388" w:rsidRPr="009A55D4" w:rsidRDefault="003D2388" w:rsidP="003D2388">
      <w:pPr>
        <w:shd w:val="clear" w:color="auto" w:fill="FFFFFF"/>
        <w:spacing w:after="0" w:line="240" w:lineRule="auto"/>
        <w:rPr>
          <w:rFonts w:eastAsia="Times New Roman" w:cs="Arial"/>
          <w:color w:val="333333"/>
          <w:kern w:val="0"/>
          <w14:ligatures w14:val="none"/>
        </w:rPr>
      </w:pPr>
      <w:r w:rsidRPr="009A55D4">
        <w:rPr>
          <w:rFonts w:eastAsia="Times New Roman" w:cs="Arial"/>
          <w:b/>
          <w:bCs/>
          <w:color w:val="333333"/>
          <w:kern w:val="0"/>
          <w14:ligatures w14:val="none"/>
        </w:rPr>
        <w:t>Examples:</w:t>
      </w:r>
    </w:p>
    <w:p w14:paraId="1340EA64" w14:textId="77777777" w:rsidR="003D2388" w:rsidRPr="009A55D4" w:rsidRDefault="003D2388" w:rsidP="003D2388">
      <w:pPr>
        <w:pStyle w:val="ListParagraph"/>
        <w:numPr>
          <w:ilvl w:val="0"/>
          <w:numId w:val="13"/>
        </w:num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254H</w:t>
      </w:r>
    </w:p>
    <w:p w14:paraId="3C6CC343" w14:textId="77777777" w:rsidR="003D2388" w:rsidRPr="009A55D4" w:rsidRDefault="003D2388" w:rsidP="003D2388">
      <w:pPr>
        <w:pStyle w:val="ListParagraph"/>
        <w:numPr>
          <w:ilvl w:val="0"/>
          <w:numId w:val="13"/>
        </w:num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0102</w:t>
      </w:r>
    </w:p>
    <w:p w14:paraId="338BBF60" w14:textId="77777777" w:rsidR="003D2388" w:rsidRPr="009A55D4" w:rsidRDefault="003D2388" w:rsidP="003D2388">
      <w:pPr>
        <w:shd w:val="clear" w:color="auto" w:fill="FFFFFF"/>
        <w:spacing w:after="0" w:line="240" w:lineRule="auto"/>
        <w:rPr>
          <w:rFonts w:eastAsia="Times New Roman" w:cs="Arial"/>
          <w:color w:val="333333"/>
          <w:kern w:val="0"/>
          <w14:ligatures w14:val="none"/>
        </w:rPr>
      </w:pPr>
    </w:p>
    <w:p w14:paraId="13399E25" w14:textId="77777777" w:rsidR="003D2388" w:rsidRPr="009A55D4" w:rsidRDefault="003D2388" w:rsidP="003D2388">
      <w:pPr>
        <w:shd w:val="clear" w:color="auto" w:fill="FFFFFF"/>
        <w:spacing w:after="0" w:line="240" w:lineRule="auto"/>
        <w:rPr>
          <w:rFonts w:eastAsia="Times New Roman" w:cs="Arial"/>
          <w:b/>
          <w:bCs/>
          <w:color w:val="333333"/>
          <w:kern w:val="0"/>
          <w14:ligatures w14:val="none"/>
        </w:rPr>
      </w:pPr>
      <w:r w:rsidRPr="009A55D4">
        <w:rPr>
          <w:rFonts w:eastAsia="Times New Roman" w:cs="Arial"/>
          <w:b/>
          <w:bCs/>
          <w:color w:val="333333"/>
          <w:kern w:val="0"/>
          <w14:ligatures w14:val="none"/>
        </w:rPr>
        <w:t>Reference</w:t>
      </w:r>
    </w:p>
    <w:p w14:paraId="2474A3DF" w14:textId="77777777" w:rsidR="003D2388" w:rsidRPr="009A55D4" w:rsidRDefault="003D2388" w:rsidP="003D2388">
      <w:pPr>
        <w:shd w:val="clear" w:color="auto" w:fill="FFFFFF"/>
        <w:spacing w:after="0" w:line="240" w:lineRule="auto"/>
        <w:rPr>
          <w:rFonts w:eastAsia="Times New Roman" w:cs="Arial"/>
          <w:color w:val="333333"/>
          <w:kern w:val="0"/>
          <w14:ligatures w14:val="none"/>
        </w:rPr>
      </w:pPr>
      <w:r w:rsidRPr="009A55D4">
        <w:rPr>
          <w:rFonts w:eastAsia="Times New Roman" w:cs="Arial"/>
          <w:color w:val="333333"/>
          <w:kern w:val="0"/>
          <w14:ligatures w14:val="none"/>
        </w:rPr>
        <w:t xml:space="preserve">For additional guidance, see the </w:t>
      </w:r>
      <w:hyperlink r:id="rId11" w:anchor="s502" w:history="1">
        <w:r w:rsidRPr="00BB733E">
          <w:rPr>
            <w:rStyle w:val="Hyperlink"/>
            <w:rFonts w:eastAsia="Times New Roman" w:cs="Arial"/>
            <w:kern w:val="0"/>
            <w14:ligatures w14:val="none"/>
          </w:rPr>
          <w:t>Course Numbers policy</w:t>
        </w:r>
      </w:hyperlink>
      <w:r w:rsidRPr="00BB733E">
        <w:t xml:space="preserve"> and </w:t>
      </w:r>
      <w:hyperlink r:id="rId12" w:history="1">
        <w:r w:rsidRPr="00BB733E">
          <w:rPr>
            <w:rStyle w:val="Hyperlink"/>
          </w:rPr>
          <w:t>Remedial-Developmental-Preparatory Courses policy</w:t>
        </w:r>
      </w:hyperlink>
      <w:r>
        <w:t xml:space="preserve"> </w:t>
      </w:r>
      <w:r w:rsidRPr="009A55D4">
        <w:rPr>
          <w:rFonts w:eastAsia="Times New Roman" w:cs="Arial"/>
          <w:color w:val="333333"/>
          <w:kern w:val="0"/>
          <w14:ligatures w14:val="none"/>
        </w:rPr>
        <w:t xml:space="preserve"> in Academic Programs.</w:t>
      </w:r>
    </w:p>
    <w:p w14:paraId="29BF5EDB" w14:textId="77777777" w:rsidR="003D2388" w:rsidRDefault="003D2388" w:rsidP="003D2388">
      <w:pPr>
        <w:shd w:val="clear" w:color="auto" w:fill="FFFFFF"/>
        <w:spacing w:after="0" w:line="240" w:lineRule="auto"/>
        <w:rPr>
          <w:rFonts w:eastAsia="Times New Roman" w:cs="Arial"/>
          <w:i/>
          <w:iCs/>
          <w:color w:val="333333"/>
          <w:kern w:val="0"/>
          <w14:ligatures w14:val="none"/>
        </w:rPr>
      </w:pPr>
    </w:p>
    <w:p w14:paraId="2DA6BDEB" w14:textId="77777777" w:rsidR="003D2388" w:rsidRDefault="003D2388" w:rsidP="003D2388">
      <w:pPr>
        <w:shd w:val="clear" w:color="auto" w:fill="FFFFFF"/>
        <w:spacing w:after="0" w:line="240" w:lineRule="auto"/>
        <w:rPr>
          <w:rFonts w:eastAsia="Times New Roman" w:cs="Arial"/>
          <w:b/>
          <w:bCs/>
          <w:i/>
          <w:iCs/>
          <w:color w:val="333333"/>
          <w:kern w:val="0"/>
          <w14:ligatures w14:val="none"/>
        </w:rPr>
      </w:pPr>
      <w:r w:rsidRPr="00200984">
        <w:rPr>
          <w:rFonts w:eastAsia="Times New Roman" w:cs="Arial"/>
          <w:b/>
          <w:bCs/>
          <w:i/>
          <w:iCs/>
          <w:color w:val="333333"/>
          <w:kern w:val="0"/>
          <w14:ligatures w14:val="none"/>
        </w:rPr>
        <w:t>This selection cannot be changed after advancing from this page.</w:t>
      </w:r>
    </w:p>
    <w:p w14:paraId="70D0A959" w14:textId="77777777" w:rsidR="003D2388" w:rsidRDefault="003D2388" w:rsidP="003D2388">
      <w:pPr>
        <w:shd w:val="clear" w:color="auto" w:fill="FFFFFF"/>
        <w:spacing w:after="0" w:line="240" w:lineRule="auto"/>
        <w:rPr>
          <w:rFonts w:eastAsia="Times New Roman" w:cs="Arial"/>
          <w:b/>
          <w:bCs/>
          <w:i/>
          <w:iCs/>
          <w:color w:val="333333"/>
          <w:kern w:val="0"/>
          <w14:ligatures w14:val="none"/>
        </w:rPr>
      </w:pPr>
    </w:p>
    <w:p w14:paraId="30826B56" w14:textId="77777777" w:rsidR="00E6384A" w:rsidRPr="00E6384A" w:rsidRDefault="00E6384A" w:rsidP="00E6384A">
      <w:pPr>
        <w:rPr>
          <w:rStyle w:val="Emphasis"/>
        </w:rPr>
      </w:pPr>
      <w:r w:rsidRPr="00E6384A">
        <w:rPr>
          <w:rStyle w:val="Emphasis"/>
        </w:rPr>
        <w:t>Enter Course Number:</w:t>
      </w:r>
    </w:p>
    <w:p w14:paraId="13978DF3" w14:textId="77777777" w:rsidR="003D2388" w:rsidRDefault="003D2388" w:rsidP="003D2388"/>
    <w:p w14:paraId="4FAB7649" w14:textId="6832ACFD" w:rsidR="00E6384A" w:rsidRPr="009816B3" w:rsidRDefault="00E6384A" w:rsidP="003D2388">
      <w:pPr>
        <w:rPr>
          <w:rStyle w:val="Emphasis"/>
        </w:rPr>
      </w:pPr>
      <w:r w:rsidRPr="009816B3">
        <w:rPr>
          <w:rStyle w:val="Emphasis"/>
        </w:rPr>
        <w:t>Select any descriptor that applies:</w:t>
      </w:r>
    </w:p>
    <w:p w14:paraId="1B8E2645" w14:textId="77777777" w:rsidR="009816B3" w:rsidRPr="00B134D6" w:rsidRDefault="009816B3" w:rsidP="009816B3">
      <w:pPr>
        <w:ind w:left="720"/>
        <w:rPr>
          <w:rStyle w:val="Emphasis"/>
        </w:rPr>
      </w:pPr>
      <w:r w:rsidRPr="00B134D6">
        <w:rPr>
          <w:rStyle w:val="Emphasis"/>
        </w:rPr>
        <w:t>Honors</w:t>
      </w:r>
    </w:p>
    <w:p w14:paraId="375EE38F" w14:textId="77777777" w:rsidR="009816B3" w:rsidRPr="00B134D6" w:rsidRDefault="009816B3" w:rsidP="009816B3">
      <w:pPr>
        <w:ind w:left="720"/>
        <w:rPr>
          <w:rStyle w:val="Emphasis"/>
        </w:rPr>
      </w:pPr>
      <w:r w:rsidRPr="00B134D6">
        <w:rPr>
          <w:rStyle w:val="Emphasis"/>
        </w:rPr>
        <w:t>Honors Laboratory</w:t>
      </w:r>
    </w:p>
    <w:p w14:paraId="4E4CAB28" w14:textId="77777777" w:rsidR="009816B3" w:rsidRPr="00B134D6" w:rsidRDefault="009816B3" w:rsidP="009816B3">
      <w:pPr>
        <w:ind w:left="720"/>
        <w:rPr>
          <w:rStyle w:val="Emphasis"/>
        </w:rPr>
      </w:pPr>
      <w:r w:rsidRPr="00B134D6">
        <w:rPr>
          <w:rStyle w:val="Emphasis"/>
        </w:rPr>
        <w:t>Laboratory</w:t>
      </w:r>
    </w:p>
    <w:p w14:paraId="6E4EFEEF" w14:textId="77777777" w:rsidR="009816B3" w:rsidRDefault="009816B3" w:rsidP="009816B3">
      <w:pPr>
        <w:ind w:left="720"/>
        <w:rPr>
          <w:rStyle w:val="Emphasis"/>
        </w:rPr>
      </w:pPr>
      <w:r w:rsidRPr="00B134D6">
        <w:rPr>
          <w:rStyle w:val="Emphasis"/>
        </w:rPr>
        <w:lastRenderedPageBreak/>
        <w:t>Remedial Types 1, 2, 3, 4, 5</w:t>
      </w:r>
    </w:p>
    <w:p w14:paraId="1F77D36F" w14:textId="77777777" w:rsidR="004D1294" w:rsidRDefault="004D1294" w:rsidP="004D1294">
      <w:pPr>
        <w:rPr>
          <w:rStyle w:val="Emphasis"/>
          <w:i w:val="0"/>
          <w:iCs w:val="0"/>
        </w:rPr>
      </w:pPr>
    </w:p>
    <w:p w14:paraId="6AF28CA9" w14:textId="4E4239C9" w:rsidR="004D1294" w:rsidRPr="00E90FDE" w:rsidRDefault="004D1294" w:rsidP="004D1294">
      <w:pPr>
        <w:shd w:val="clear" w:color="auto" w:fill="FFFFFF"/>
        <w:spacing w:after="0" w:line="240" w:lineRule="auto"/>
        <w:rPr>
          <w:rFonts w:eastAsia="Times New Roman" w:cs="Arial"/>
          <w:color w:val="333333"/>
          <w:kern w:val="0"/>
          <w:lang w:val="fr-FR"/>
          <w14:ligatures w14:val="none"/>
        </w:rPr>
      </w:pPr>
      <w:r w:rsidRPr="00E90FDE">
        <w:rPr>
          <w:rFonts w:eastAsia="Times New Roman" w:cs="Arial"/>
          <w:color w:val="333333"/>
          <w:kern w:val="0"/>
          <w:lang w:val="fr-FR"/>
          <w14:ligatures w14:val="none"/>
        </w:rPr>
        <w:t xml:space="preserve">-- </w:t>
      </w:r>
      <w:r>
        <w:rPr>
          <w:rFonts w:eastAsia="Times New Roman" w:cs="Arial"/>
          <w:color w:val="333333"/>
          <w:kern w:val="0"/>
          <w:lang w:val="fr-FR"/>
          <w14:ligatures w14:val="none"/>
        </w:rPr>
        <w:t>CONTINUE TO COURSE FORM</w:t>
      </w:r>
      <w:r w:rsidRPr="00E90FDE">
        <w:rPr>
          <w:rFonts w:eastAsia="Times New Roman" w:cs="Arial"/>
          <w:color w:val="333333"/>
          <w:kern w:val="0"/>
          <w:lang w:val="fr-FR"/>
          <w14:ligatures w14:val="none"/>
        </w:rPr>
        <w:t xml:space="preserve"> --</w:t>
      </w:r>
    </w:p>
    <w:p w14:paraId="3F778340" w14:textId="77777777" w:rsidR="003D2388" w:rsidRDefault="003D2388" w:rsidP="003D2388">
      <w:pPr>
        <w:pStyle w:val="Heading1"/>
      </w:pPr>
      <w:r>
        <w:t>Course Basics</w:t>
      </w:r>
    </w:p>
    <w:p w14:paraId="66F30C22" w14:textId="77777777" w:rsidR="003D2388" w:rsidRDefault="003D2388" w:rsidP="003D2388">
      <w:pPr>
        <w:rPr>
          <w:b/>
          <w:bCs/>
        </w:rPr>
      </w:pPr>
      <w:r w:rsidRPr="000E0685">
        <w:rPr>
          <w:rStyle w:val="Heading2Char"/>
        </w:rPr>
        <w:t xml:space="preserve">1. General Reason for this </w:t>
      </w:r>
      <w:r>
        <w:rPr>
          <w:rStyle w:val="Heading2Char"/>
        </w:rPr>
        <w:t>R</w:t>
      </w:r>
      <w:r w:rsidRPr="000E0685">
        <w:rPr>
          <w:rStyle w:val="Heading2Char"/>
        </w:rPr>
        <w:t>eques</w:t>
      </w:r>
      <w:r w:rsidRPr="00AA573D">
        <w:rPr>
          <w:rStyle w:val="Heading2Char"/>
        </w:rPr>
        <w:t>t</w:t>
      </w:r>
      <w:r w:rsidRPr="00B779A6">
        <w:br/>
        <w:t xml:space="preserve">Enter a </w:t>
      </w:r>
      <w:r>
        <w:t>brief</w:t>
      </w:r>
      <w:r w:rsidRPr="00B779A6">
        <w:t xml:space="preserve"> reason for this request. Consider</w:t>
      </w:r>
      <w:r>
        <w:t>:</w:t>
      </w:r>
      <w:r w:rsidRPr="00B779A6">
        <w:t xml:space="preserve"> </w:t>
      </w:r>
      <w:r>
        <w:t>1)</w:t>
      </w:r>
      <w:r w:rsidRPr="00B779A6">
        <w:t xml:space="preserve"> similar courses that are</w:t>
      </w:r>
      <w:r w:rsidRPr="00B779A6" w:rsidDel="0096208F">
        <w:t xml:space="preserve"> </w:t>
      </w:r>
      <w:r>
        <w:t>or</w:t>
      </w:r>
      <w:r w:rsidRPr="00B779A6">
        <w:t xml:space="preserve"> </w:t>
      </w:r>
      <w:r>
        <w:t xml:space="preserve">will be </w:t>
      </w:r>
      <w:r w:rsidRPr="00B779A6">
        <w:t xml:space="preserve">offered, changed, or deleted by the primary administrative unit; </w:t>
      </w:r>
      <w:r>
        <w:t xml:space="preserve">2) </w:t>
      </w:r>
      <w:r w:rsidRPr="00B779A6">
        <w:t>similar courses that are</w:t>
      </w:r>
      <w:r>
        <w:t>, or will be</w:t>
      </w:r>
      <w:r w:rsidRPr="00B779A6">
        <w:t xml:space="preserve"> offered, changed, or deleted by other academic units at MSU; </w:t>
      </w:r>
      <w:r>
        <w:t xml:space="preserve">3) demonstrated </w:t>
      </w:r>
      <w:r w:rsidRPr="00B779A6">
        <w:t>student demand and related changes in academic program requirements, etc.</w:t>
      </w:r>
      <w:r w:rsidRPr="00B779A6">
        <w:br/>
      </w:r>
    </w:p>
    <w:p w14:paraId="1525650C" w14:textId="77777777" w:rsidR="003D2388" w:rsidRDefault="003D2388" w:rsidP="003D2388">
      <w:r w:rsidRPr="00B779A6">
        <w:rPr>
          <w:b/>
          <w:bCs/>
        </w:rPr>
        <w:t>Example:</w:t>
      </w:r>
      <w:r w:rsidRPr="00B779A6">
        <w:br/>
        <w:t xml:space="preserve">This new course will cover an important area of History that is not </w:t>
      </w:r>
      <w:r>
        <w:t>currently</w:t>
      </w:r>
      <w:r w:rsidRPr="00B779A6">
        <w:t xml:space="preserve"> covered in </w:t>
      </w:r>
      <w:r>
        <w:t xml:space="preserve">our </w:t>
      </w:r>
      <w:r w:rsidRPr="00B779A6">
        <w:t>course</w:t>
      </w:r>
      <w:r>
        <w:t xml:space="preserve"> offerings</w:t>
      </w:r>
      <w:r w:rsidRPr="00B779A6">
        <w:t xml:space="preserve">. Content from HST 303 and HST 415 has </w:t>
      </w:r>
      <w:r>
        <w:t xml:space="preserve">also </w:t>
      </w:r>
      <w:r w:rsidRPr="00B779A6">
        <w:t>been incorporated into this course</w:t>
      </w:r>
      <w:r>
        <w:t xml:space="preserve"> and</w:t>
      </w:r>
      <w:r w:rsidRPr="00B779A6">
        <w:t xml:space="preserve"> HST 303 and HST 415 are being deleted. This course will be available to students to meet the requirements for the B.A. degree with a major in History.</w:t>
      </w:r>
    </w:p>
    <w:p w14:paraId="6DEACE24" w14:textId="77777777" w:rsidR="00122836" w:rsidRPr="00B8645B" w:rsidRDefault="00122836" w:rsidP="00122836">
      <w:pPr>
        <w:rPr>
          <w:rStyle w:val="Emphasis"/>
        </w:rPr>
      </w:pPr>
      <w:r w:rsidRPr="00B8645B">
        <w:rPr>
          <w:rStyle w:val="Emphasis"/>
        </w:rPr>
        <w:t>1. General Reason for this Request</w:t>
      </w:r>
      <w:r>
        <w:rPr>
          <w:rStyle w:val="Emphasis"/>
        </w:rPr>
        <w:t>*</w:t>
      </w:r>
      <w:r w:rsidRPr="00B8645B">
        <w:rPr>
          <w:rStyle w:val="Emphasis"/>
        </w:rPr>
        <w:t>:</w:t>
      </w:r>
    </w:p>
    <w:p w14:paraId="114C9867" w14:textId="77777777" w:rsidR="003D2388" w:rsidRPr="008265C7" w:rsidRDefault="003D2388" w:rsidP="003D2388"/>
    <w:p w14:paraId="153CD4AC" w14:textId="77777777" w:rsidR="00122836" w:rsidRDefault="003D2388" w:rsidP="003D2388">
      <w:r w:rsidRPr="00B779A6">
        <w:br/>
      </w:r>
      <w:r w:rsidRPr="31ABEC6F">
        <w:rPr>
          <w:rStyle w:val="Heading2Char"/>
        </w:rPr>
        <w:t>2. Course Subject Code</w:t>
      </w:r>
      <w:r w:rsidRPr="31ABEC6F">
        <w:rPr>
          <w:b/>
          <w:bCs/>
        </w:rPr>
        <w:t xml:space="preserve"> </w:t>
      </w:r>
      <w:r>
        <w:br/>
        <w:t xml:space="preserve">The Course Subject Code will pre-populate based upon what was entered into the form in </w:t>
      </w:r>
      <w:proofErr w:type="gramStart"/>
      <w:r>
        <w:t>a previous step</w:t>
      </w:r>
      <w:proofErr w:type="gramEnd"/>
      <w:r>
        <w:t>.</w:t>
      </w:r>
    </w:p>
    <w:p w14:paraId="2E750AD5" w14:textId="35E7B5F9" w:rsidR="003D2388" w:rsidRPr="00122836" w:rsidRDefault="003D2388" w:rsidP="003D2388">
      <w:pPr>
        <w:rPr>
          <w:b/>
          <w:bCs/>
          <w:i/>
          <w:iCs/>
        </w:rPr>
      </w:pPr>
      <w:r w:rsidRPr="00122836">
        <w:rPr>
          <w:b/>
          <w:bCs/>
          <w:i/>
          <w:iCs/>
        </w:rPr>
        <w:t>No field entry preparation is needed.</w:t>
      </w:r>
    </w:p>
    <w:p w14:paraId="5B2D6A24" w14:textId="77777777" w:rsidR="003D2388" w:rsidRPr="00B779A6" w:rsidRDefault="003D2388" w:rsidP="003D2388">
      <w:r w:rsidRPr="31ABEC6F">
        <w:rPr>
          <w:rStyle w:val="Heading2Char"/>
        </w:rPr>
        <w:t>3. Course Number</w:t>
      </w:r>
      <w:r>
        <w:br/>
        <w:t>The Course Number will pre-populate based upon what was entered into the form in a previous step.</w:t>
      </w:r>
    </w:p>
    <w:p w14:paraId="784DBBF8" w14:textId="77777777" w:rsidR="003D2388" w:rsidRDefault="003D2388" w:rsidP="003D2388">
      <w:r>
        <w:t xml:space="preserve">If selected in </w:t>
      </w:r>
      <w:proofErr w:type="gramStart"/>
      <w:r>
        <w:t>a previous</w:t>
      </w:r>
      <w:proofErr w:type="gramEnd"/>
      <w:r>
        <w:t xml:space="preserve"> step, a Course Descriptor will appear beneath the Course Number.</w:t>
      </w:r>
    </w:p>
    <w:p w14:paraId="59311194" w14:textId="77777777" w:rsidR="003D2388" w:rsidRPr="00122836" w:rsidRDefault="003D2388" w:rsidP="003D2388">
      <w:pPr>
        <w:rPr>
          <w:b/>
          <w:bCs/>
          <w:i/>
          <w:iCs/>
        </w:rPr>
      </w:pPr>
      <w:r w:rsidRPr="00122836">
        <w:rPr>
          <w:b/>
          <w:bCs/>
          <w:i/>
          <w:iCs/>
        </w:rPr>
        <w:t>No field entry preparation is needed.</w:t>
      </w:r>
    </w:p>
    <w:p w14:paraId="4A7C379A" w14:textId="77777777" w:rsidR="003D2388" w:rsidRPr="00B779A6" w:rsidRDefault="003D2388" w:rsidP="003D2388">
      <w:r w:rsidRPr="000E0685">
        <w:rPr>
          <w:rStyle w:val="Heading2Char"/>
        </w:rPr>
        <w:lastRenderedPageBreak/>
        <w:t xml:space="preserve">4. Course </w:t>
      </w:r>
      <w:r w:rsidRPr="5ADBC325">
        <w:rPr>
          <w:rStyle w:val="Heading2Char"/>
        </w:rPr>
        <w:t>Title</w:t>
      </w:r>
      <w:r w:rsidRPr="00B779A6">
        <w:br/>
        <w:t xml:space="preserve">Enter </w:t>
      </w:r>
      <w:r>
        <w:t>the</w:t>
      </w:r>
      <w:r w:rsidRPr="00B779A6">
        <w:t xml:space="preserve"> proposed full course title</w:t>
      </w:r>
      <w:r>
        <w:t>, using</w:t>
      </w:r>
      <w:r w:rsidRPr="00B779A6">
        <w:t xml:space="preserve"> capital and </w:t>
      </w:r>
      <w:r>
        <w:t>lower-case</w:t>
      </w:r>
      <w:r w:rsidRPr="00B779A6">
        <w:t xml:space="preserve"> letters. Do not use abbreviations</w:t>
      </w:r>
      <w:r>
        <w:t xml:space="preserve">, </w:t>
      </w:r>
      <w:r w:rsidRPr="00B779A6">
        <w:t>acronyms</w:t>
      </w:r>
      <w:r>
        <w:t>,</w:t>
      </w:r>
      <w:r w:rsidRPr="00B779A6">
        <w:t xml:space="preserve"> or ampersands. The full title will appear in </w:t>
      </w:r>
      <w:r>
        <w:t>Course</w:t>
      </w:r>
      <w:r w:rsidRPr="00B779A6">
        <w:t xml:space="preserve"> Descriptions.</w:t>
      </w:r>
    </w:p>
    <w:p w14:paraId="1A6DEACF" w14:textId="77777777" w:rsidR="003D2388" w:rsidRPr="002D550E" w:rsidRDefault="003D2388" w:rsidP="003D2388">
      <w:pPr>
        <w:numPr>
          <w:ilvl w:val="0"/>
          <w:numId w:val="6"/>
        </w:numPr>
      </w:pPr>
      <w:r w:rsidRPr="00B779A6">
        <w:t xml:space="preserve">If </w:t>
      </w:r>
      <w:r>
        <w:t xml:space="preserve">the course number is </w:t>
      </w:r>
      <w:r w:rsidRPr="00B779A6">
        <w:t>"899"</w:t>
      </w:r>
      <w:r w:rsidRPr="002D550E">
        <w:t xml:space="preserve">, </w:t>
      </w:r>
      <w:r>
        <w:t xml:space="preserve">the course title </w:t>
      </w:r>
      <w:r w:rsidRPr="002D550E">
        <w:t xml:space="preserve">must </w:t>
      </w:r>
      <w:r>
        <w:t xml:space="preserve">be entered as: </w:t>
      </w:r>
      <w:r w:rsidRPr="002D550E">
        <w:t>Master's Thesis Research</w:t>
      </w:r>
    </w:p>
    <w:p w14:paraId="05D5D534" w14:textId="77777777" w:rsidR="003D2388" w:rsidRDefault="003D2388" w:rsidP="003D2388">
      <w:pPr>
        <w:numPr>
          <w:ilvl w:val="0"/>
          <w:numId w:val="6"/>
        </w:numPr>
      </w:pPr>
      <w:r w:rsidRPr="002D550E">
        <w:t xml:space="preserve">If </w:t>
      </w:r>
      <w:r>
        <w:t xml:space="preserve">the course number is </w:t>
      </w:r>
      <w:r w:rsidRPr="002D550E">
        <w:t xml:space="preserve">"999", </w:t>
      </w:r>
      <w:r>
        <w:t>the course title must</w:t>
      </w:r>
      <w:r w:rsidRPr="00F93DF2">
        <w:t xml:space="preserve"> </w:t>
      </w:r>
      <w:r>
        <w:t xml:space="preserve">be entered as: </w:t>
      </w:r>
      <w:r w:rsidRPr="00F93DF2">
        <w:t>Doctoral Dissertation Research</w:t>
      </w:r>
    </w:p>
    <w:p w14:paraId="7760E2BC" w14:textId="77777777" w:rsidR="003D2388" w:rsidRPr="00F93DF2" w:rsidRDefault="003D2388" w:rsidP="003D2388">
      <w:r>
        <w:t>If the full course title consists of less than 30 characters, use the full title as the SIS/Transcript Title. Do not abbreviate further.</w:t>
      </w:r>
    </w:p>
    <w:p w14:paraId="5AE74500" w14:textId="77777777" w:rsidR="003D2388" w:rsidRPr="00B779A6" w:rsidRDefault="003D2388" w:rsidP="003D2388">
      <w:pPr>
        <w:pStyle w:val="ListParagraph"/>
        <w:numPr>
          <w:ilvl w:val="0"/>
          <w:numId w:val="18"/>
        </w:numPr>
      </w:pPr>
      <w:r w:rsidRPr="00B779A6">
        <w:t>If the full title</w:t>
      </w:r>
      <w:r>
        <w:t xml:space="preserve"> is </w:t>
      </w:r>
      <w:r w:rsidRPr="00B779A6">
        <w:t>30 characters</w:t>
      </w:r>
      <w:r>
        <w:t xml:space="preserve"> or more</w:t>
      </w:r>
      <w:r w:rsidRPr="00B779A6">
        <w:t xml:space="preserve">, enter proposed short </w:t>
      </w:r>
      <w:r>
        <w:t xml:space="preserve">title in the SIS/Transcript Title field, using </w:t>
      </w:r>
      <w:r w:rsidRPr="00B779A6">
        <w:t>capital and lower-case letters. Abbreviations</w:t>
      </w:r>
      <w:r>
        <w:t xml:space="preserve">, </w:t>
      </w:r>
      <w:r w:rsidRPr="00B779A6">
        <w:t>acronyms</w:t>
      </w:r>
      <w:r>
        <w:t>,</w:t>
      </w:r>
      <w:r w:rsidRPr="00B779A6">
        <w:t xml:space="preserve"> and ampersands</w:t>
      </w:r>
      <w:r>
        <w:t xml:space="preserve"> may be used</w:t>
      </w:r>
      <w:r w:rsidRPr="00B779A6">
        <w:t>. The short title will appear in the Schedule of Courses and on students' academic records, including transcripts.</w:t>
      </w:r>
    </w:p>
    <w:p w14:paraId="754EF0D5" w14:textId="77777777" w:rsidR="003D2388" w:rsidRPr="00B779A6" w:rsidRDefault="003D2388" w:rsidP="003D2388">
      <w:r w:rsidRPr="00B779A6">
        <w:t>If applicable, select a descriptor from the menu of descriptors.</w:t>
      </w:r>
    </w:p>
    <w:p w14:paraId="707A016E" w14:textId="77777777" w:rsidR="003D2388" w:rsidRPr="00B779A6" w:rsidRDefault="003D2388" w:rsidP="003D2388">
      <w:pPr>
        <w:numPr>
          <w:ilvl w:val="0"/>
          <w:numId w:val="6"/>
        </w:numPr>
      </w:pPr>
      <w:proofErr w:type="gramStart"/>
      <w:r>
        <w:t>If</w:t>
      </w:r>
      <w:proofErr w:type="gramEnd"/>
      <w:r>
        <w:t xml:space="preserve"> a Tier</w:t>
      </w:r>
      <w:r w:rsidRPr="00B779A6">
        <w:t xml:space="preserve"> II Writing Course, select the appropriate descriptor. The system will insert "(W)" at the end of the course title and short title.</w:t>
      </w:r>
    </w:p>
    <w:p w14:paraId="1395C217" w14:textId="77777777" w:rsidR="003D2388" w:rsidRPr="00B779A6" w:rsidRDefault="003D2388" w:rsidP="003D2388">
      <w:pPr>
        <w:numPr>
          <w:ilvl w:val="0"/>
          <w:numId w:val="6"/>
        </w:numPr>
      </w:pPr>
      <w:r w:rsidRPr="00B779A6">
        <w:t xml:space="preserve">If </w:t>
      </w:r>
      <w:r>
        <w:t xml:space="preserve">the </w:t>
      </w:r>
      <w:r w:rsidRPr="00B779A6">
        <w:t xml:space="preserve">course </w:t>
      </w:r>
      <w:r>
        <w:t>emphasizes</w:t>
      </w:r>
      <w:r w:rsidRPr="00B779A6">
        <w:t xml:space="preserve"> diversity, select the appropriate descriptor. The system will insert "(N)" or "(I)" or "(D)" at the end of the course title and short title.</w:t>
      </w:r>
    </w:p>
    <w:p w14:paraId="734399D6" w14:textId="77777777" w:rsidR="003D2388" w:rsidRPr="00B779A6" w:rsidRDefault="003D2388" w:rsidP="003D2388">
      <w:r w:rsidRPr="00B779A6">
        <w:rPr>
          <w:b/>
          <w:bCs/>
        </w:rPr>
        <w:t>Examples:</w:t>
      </w:r>
      <w:r w:rsidRPr="00B779A6">
        <w:br/>
      </w:r>
      <w:r w:rsidRPr="00B779A6">
        <w:rPr>
          <w:b/>
          <w:bCs/>
        </w:rPr>
        <w:t xml:space="preserve">Course </w:t>
      </w:r>
      <w:r>
        <w:rPr>
          <w:b/>
          <w:bCs/>
        </w:rPr>
        <w:t>T</w:t>
      </w:r>
      <w:r w:rsidRPr="00B779A6">
        <w:rPr>
          <w:b/>
          <w:bCs/>
        </w:rPr>
        <w:t>itle:</w:t>
      </w:r>
      <w:r w:rsidRPr="00B779A6">
        <w:br/>
        <w:t>Museum Exhibitions: Theory and Development</w:t>
      </w:r>
      <w:r w:rsidRPr="00B779A6">
        <w:br/>
        <w:t>Time, Space and Change in Human Society (D)</w:t>
      </w:r>
      <w:r w:rsidRPr="00B779A6">
        <w:br/>
      </w:r>
      <w:r w:rsidRPr="00B779A6">
        <w:rPr>
          <w:b/>
          <w:bCs/>
        </w:rPr>
        <w:t>SIS/Transcript title:</w:t>
      </w:r>
      <w:r w:rsidRPr="00B779A6">
        <w:br/>
        <w:t xml:space="preserve">Museum </w:t>
      </w:r>
      <w:proofErr w:type="spellStart"/>
      <w:r w:rsidRPr="00B779A6">
        <w:t>Exhib</w:t>
      </w:r>
      <w:proofErr w:type="spellEnd"/>
      <w:r w:rsidRPr="00B779A6">
        <w:t xml:space="preserve">: </w:t>
      </w:r>
      <w:proofErr w:type="spellStart"/>
      <w:r w:rsidRPr="00B779A6">
        <w:t>Thry</w:t>
      </w:r>
      <w:proofErr w:type="spellEnd"/>
      <w:r w:rsidRPr="00B779A6">
        <w:t xml:space="preserve"> &amp; Develop</w:t>
      </w:r>
      <w:r w:rsidRPr="00B779A6">
        <w:br/>
        <w:t xml:space="preserve">Time Space &amp; </w:t>
      </w:r>
      <w:proofErr w:type="spellStart"/>
      <w:r w:rsidRPr="00B779A6">
        <w:t>Chg</w:t>
      </w:r>
      <w:proofErr w:type="spellEnd"/>
      <w:r w:rsidRPr="00B779A6">
        <w:t xml:space="preserve"> Human Soc (D)</w:t>
      </w:r>
      <w:r w:rsidRPr="00B779A6">
        <w:br/>
      </w:r>
      <w:r w:rsidRPr="00B779A6">
        <w:rPr>
          <w:b/>
          <w:bCs/>
        </w:rPr>
        <w:t>Procedures/Policies:</w:t>
      </w:r>
      <w:r w:rsidRPr="00B779A6">
        <w:br/>
        <w:t>The full title should:</w:t>
      </w:r>
    </w:p>
    <w:p w14:paraId="03718A67" w14:textId="77777777" w:rsidR="003D2388" w:rsidRPr="00B779A6" w:rsidRDefault="003D2388" w:rsidP="003D2388">
      <w:pPr>
        <w:numPr>
          <w:ilvl w:val="0"/>
          <w:numId w:val="2"/>
        </w:numPr>
      </w:pPr>
      <w:r>
        <w:t>B</w:t>
      </w:r>
      <w:r w:rsidRPr="00B779A6">
        <w:t>e consistent with the information provided in other items on the form</w:t>
      </w:r>
    </w:p>
    <w:p w14:paraId="35D73503" w14:textId="77777777" w:rsidR="003D2388" w:rsidRPr="00552D13" w:rsidRDefault="003D2388" w:rsidP="003D2388">
      <w:pPr>
        <w:numPr>
          <w:ilvl w:val="0"/>
          <w:numId w:val="2"/>
        </w:numPr>
      </w:pPr>
      <w:r w:rsidRPr="00552D13">
        <w:t xml:space="preserve">Be </w:t>
      </w:r>
      <w:r>
        <w:t>brief</w:t>
      </w:r>
      <w:r w:rsidRPr="00552D13">
        <w:t xml:space="preserve"> enough to be abbreviated meaningfully, if it consists of more than 30 characters</w:t>
      </w:r>
    </w:p>
    <w:p w14:paraId="1C197248" w14:textId="77777777" w:rsidR="003D2388" w:rsidRDefault="003D2388" w:rsidP="003D2388">
      <w:r w:rsidRPr="00552D13">
        <w:lastRenderedPageBreak/>
        <w:t>The SIS/Transcript title</w:t>
      </w:r>
      <w:r>
        <w:t xml:space="preserve"> must be carefully reviewed for unintentionally problematic abbreviation. This issue arises when words are truncated automatically without careful review (e.g., analysis, assessment, and methods).</w:t>
      </w:r>
    </w:p>
    <w:p w14:paraId="5419BED5" w14:textId="77777777" w:rsidR="00726899" w:rsidRPr="00D342D4" w:rsidRDefault="00726899" w:rsidP="00726899">
      <w:pPr>
        <w:rPr>
          <w:rStyle w:val="Emphasis"/>
        </w:rPr>
      </w:pPr>
      <w:r w:rsidRPr="00D342D4">
        <w:rPr>
          <w:rStyle w:val="Emphasis"/>
        </w:rPr>
        <w:t>4. Course Title*:</w:t>
      </w:r>
    </w:p>
    <w:p w14:paraId="7ABAE36B" w14:textId="77777777" w:rsidR="00726899" w:rsidRDefault="00726899" w:rsidP="00726899">
      <w:pPr>
        <w:rPr>
          <w:rStyle w:val="Emphasis"/>
        </w:rPr>
      </w:pPr>
      <w:r w:rsidRPr="00D342D4">
        <w:rPr>
          <w:rStyle w:val="Emphasis"/>
        </w:rPr>
        <w:t>SIS/Transcript Title*:</w:t>
      </w:r>
    </w:p>
    <w:p w14:paraId="6EB36B3E" w14:textId="77777777" w:rsidR="00726899" w:rsidRDefault="00726899" w:rsidP="00726899">
      <w:pPr>
        <w:spacing w:line="480" w:lineRule="auto"/>
        <w:rPr>
          <w:rStyle w:val="Emphasis"/>
        </w:rPr>
      </w:pPr>
      <w:r w:rsidRPr="00F7382B">
        <w:rPr>
          <w:rStyle w:val="Emphasis"/>
        </w:rPr>
        <w:t>Select any one descriptor that applies:</w:t>
      </w:r>
    </w:p>
    <w:p w14:paraId="74260E99" w14:textId="77777777" w:rsidR="00726899" w:rsidRPr="00F7382B" w:rsidRDefault="00726899" w:rsidP="00726899">
      <w:pPr>
        <w:spacing w:line="480" w:lineRule="auto"/>
        <w:ind w:left="720"/>
        <w:rPr>
          <w:rStyle w:val="Emphasis"/>
        </w:rPr>
      </w:pPr>
      <w:r w:rsidRPr="00F7382B">
        <w:rPr>
          <w:rStyle w:val="Emphasis"/>
        </w:rPr>
        <w:t xml:space="preserve"> Emphasis in international multicultural diversity</w:t>
      </w:r>
      <w:r w:rsidRPr="00F7382B">
        <w:rPr>
          <w:rStyle w:val="Emphasis"/>
        </w:rPr>
        <w:br/>
        <w:t>Emphasis in national diversity</w:t>
      </w:r>
      <w:r w:rsidRPr="00F7382B">
        <w:rPr>
          <w:rStyle w:val="Emphasis"/>
        </w:rPr>
        <w:br/>
        <w:t>Emphasizes both national and international multicultural diversity</w:t>
      </w:r>
      <w:r w:rsidRPr="00F7382B">
        <w:rPr>
          <w:rStyle w:val="Emphasis"/>
        </w:rPr>
        <w:br/>
        <w:t>Tier II Writing (W)</w:t>
      </w:r>
    </w:p>
    <w:p w14:paraId="2F9CB1DE" w14:textId="77777777" w:rsidR="003D2388" w:rsidRDefault="003D2388" w:rsidP="003D2388">
      <w:r w:rsidRPr="000E0685">
        <w:rPr>
          <w:rStyle w:val="Heading2Char"/>
        </w:rPr>
        <w:t xml:space="preserve">5. Catalog </w:t>
      </w:r>
      <w:r w:rsidRPr="7233046E">
        <w:rPr>
          <w:rStyle w:val="Heading2Char"/>
        </w:rPr>
        <w:t>Course</w:t>
      </w:r>
      <w:r w:rsidRPr="000E0685">
        <w:rPr>
          <w:rStyle w:val="Heading2Char"/>
        </w:rPr>
        <w:t xml:space="preserve"> </w:t>
      </w:r>
      <w:r w:rsidRPr="684BD44D">
        <w:rPr>
          <w:rStyle w:val="Heading2Char"/>
        </w:rPr>
        <w:t>Description</w:t>
      </w:r>
      <w:r w:rsidRPr="00B779A6">
        <w:br/>
        <w:t xml:space="preserve">Enter a </w:t>
      </w:r>
      <w:r>
        <w:t>brief</w:t>
      </w:r>
      <w:r w:rsidRPr="00B779A6">
        <w:t xml:space="preserve"> statement that accurately reflects the </w:t>
      </w:r>
      <w:r>
        <w:t xml:space="preserve">overall </w:t>
      </w:r>
      <w:r w:rsidRPr="00B779A6">
        <w:t>content of the course. Avoid unnecessary phrases such as "An introduction to" or "This course is designed to." Incomplete sentences are acceptable.</w:t>
      </w:r>
      <w:r>
        <w:t xml:space="preserve"> Consider what is already stated in the Course Title that needs not be repeated.</w:t>
      </w:r>
    </w:p>
    <w:p w14:paraId="29604B7F" w14:textId="77777777" w:rsidR="003D2388" w:rsidRPr="00B779A6" w:rsidRDefault="003D2388" w:rsidP="003D2388">
      <w:r>
        <w:t xml:space="preserve">Select Field Trip Option/Select Half of Semester: </w:t>
      </w:r>
    </w:p>
    <w:p w14:paraId="6E3D034D" w14:textId="77777777" w:rsidR="003D2388" w:rsidRPr="00B779A6" w:rsidRDefault="003D2388" w:rsidP="003D2388">
      <w:pPr>
        <w:numPr>
          <w:ilvl w:val="0"/>
          <w:numId w:val="7"/>
        </w:numPr>
      </w:pPr>
      <w:r w:rsidRPr="00B779A6">
        <w:t xml:space="preserve">If one or more field trips </w:t>
      </w:r>
      <w:r>
        <w:t>are r</w:t>
      </w:r>
      <w:r w:rsidRPr="00B779A6">
        <w:t>equired, or if the course will be offered in half of a semester, select the appropriate statement from the pull-down menu. The phrase will be inserted at the end of the catalog course description. Do not select more than one phrase that is related to field trip(s) and not more than one phrase that is related to half of semester.</w:t>
      </w:r>
    </w:p>
    <w:p w14:paraId="35B49BB5" w14:textId="77777777" w:rsidR="003D2388" w:rsidRDefault="003D2388" w:rsidP="003D2388">
      <w:r>
        <w:rPr>
          <w:b/>
          <w:bCs/>
        </w:rPr>
        <w:t xml:space="preserve">3 </w:t>
      </w:r>
      <w:r w:rsidRPr="00B779A6">
        <w:rPr>
          <w:b/>
          <w:bCs/>
        </w:rPr>
        <w:t>Examples:</w:t>
      </w:r>
      <w:r w:rsidRPr="00B779A6">
        <w:br/>
      </w:r>
      <w:r>
        <w:t xml:space="preserve">1) </w:t>
      </w:r>
      <w:r w:rsidRPr="00B779A6">
        <w:t>Evolutionary, ecological, and spatial theories of adaptation and change. Cultural evolution from prehistoric foraging to the post-industrial age. Continuity and change in the emergence and development of contemporary ways of life.</w:t>
      </w:r>
      <w:r w:rsidRPr="00B779A6">
        <w:br/>
      </w:r>
      <w:r>
        <w:t xml:space="preserve">2) </w:t>
      </w:r>
      <w:r w:rsidRPr="00B779A6">
        <w:t>Selected topics in accelerator physics.</w:t>
      </w:r>
      <w:r w:rsidRPr="00B779A6">
        <w:br/>
      </w:r>
      <w:r>
        <w:t xml:space="preserve">3) </w:t>
      </w:r>
      <w:r w:rsidRPr="00B779A6">
        <w:t>Theoretical and practical approaches to the planning, design, development, installation, and evaluation of museum exhibitions. Field trip required.</w:t>
      </w:r>
    </w:p>
    <w:p w14:paraId="6CC6369C" w14:textId="77777777" w:rsidR="003D2388" w:rsidRPr="00B779A6" w:rsidRDefault="003D2388" w:rsidP="003D2388">
      <w:r w:rsidRPr="00B779A6">
        <w:lastRenderedPageBreak/>
        <w:br/>
      </w:r>
      <w:r w:rsidRPr="00C90800">
        <w:rPr>
          <w:b/>
          <w:bCs/>
        </w:rPr>
        <w:t>Procedures/Policies:</w:t>
      </w:r>
      <w:r w:rsidRPr="00B779A6">
        <w:br/>
        <w:t xml:space="preserve">The catalog course description </w:t>
      </w:r>
      <w:r>
        <w:t>must</w:t>
      </w:r>
      <w:r w:rsidRPr="00B779A6">
        <w:t>:</w:t>
      </w:r>
    </w:p>
    <w:p w14:paraId="0B29DFEF" w14:textId="77777777" w:rsidR="003D2388" w:rsidRPr="00B779A6" w:rsidRDefault="003D2388" w:rsidP="003D2388">
      <w:pPr>
        <w:numPr>
          <w:ilvl w:val="0"/>
          <w:numId w:val="3"/>
        </w:numPr>
      </w:pPr>
      <w:r>
        <w:t>F</w:t>
      </w:r>
      <w:r w:rsidRPr="00B779A6">
        <w:t xml:space="preserve">ocus on the content of the course. </w:t>
      </w:r>
      <w:r>
        <w:t>Do not include c</w:t>
      </w:r>
      <w:r w:rsidRPr="00B779A6">
        <w:t>ourse objectives, homework assignments, grading methods, etc.</w:t>
      </w:r>
    </w:p>
    <w:p w14:paraId="60807E9B" w14:textId="77777777" w:rsidR="003D2388" w:rsidRDefault="003D2388" w:rsidP="003D2388">
      <w:pPr>
        <w:numPr>
          <w:ilvl w:val="0"/>
          <w:numId w:val="3"/>
        </w:numPr>
      </w:pPr>
      <w:r>
        <w:t>B</w:t>
      </w:r>
      <w:r w:rsidRPr="00B779A6">
        <w:t xml:space="preserve">e consistent with the information provided in other items on the form. The most important </w:t>
      </w:r>
      <w:r>
        <w:t xml:space="preserve">major </w:t>
      </w:r>
      <w:r w:rsidRPr="0032735B">
        <w:t xml:space="preserve">topics </w:t>
      </w:r>
      <w:r>
        <w:t xml:space="preserve">(item </w:t>
      </w:r>
      <w:r w:rsidRPr="002D550E">
        <w:t>11</w:t>
      </w:r>
      <w:r>
        <w:t>)</w:t>
      </w:r>
      <w:r w:rsidRPr="002D550E">
        <w:t> should</w:t>
      </w:r>
      <w:r w:rsidRPr="00B779A6">
        <w:t xml:space="preserve"> be included.</w:t>
      </w:r>
    </w:p>
    <w:p w14:paraId="649F560C" w14:textId="77777777" w:rsidR="001D58A8" w:rsidRPr="00C82A6A" w:rsidRDefault="001D58A8" w:rsidP="001D58A8">
      <w:pPr>
        <w:rPr>
          <w:rStyle w:val="Emphasis"/>
        </w:rPr>
      </w:pPr>
      <w:r w:rsidRPr="00C82A6A">
        <w:rPr>
          <w:rStyle w:val="Emphasis"/>
        </w:rPr>
        <w:t>5. Catalog Course Description*:</w:t>
      </w:r>
    </w:p>
    <w:p w14:paraId="4FB4EB77" w14:textId="77777777" w:rsidR="001D58A8" w:rsidRDefault="001D58A8" w:rsidP="001D58A8"/>
    <w:p w14:paraId="6ABA1DA7" w14:textId="77777777" w:rsidR="001D58A8" w:rsidRDefault="001D58A8" w:rsidP="001D58A8"/>
    <w:p w14:paraId="01107F51" w14:textId="77777777" w:rsidR="001D58A8" w:rsidRPr="00C82A6A" w:rsidRDefault="001D58A8" w:rsidP="001D58A8">
      <w:pPr>
        <w:rPr>
          <w:rStyle w:val="Emphasis"/>
        </w:rPr>
      </w:pPr>
      <w:r w:rsidRPr="00C82A6A">
        <w:rPr>
          <w:rStyle w:val="Emphasis"/>
        </w:rPr>
        <w:t>Select field trip option:</w:t>
      </w:r>
    </w:p>
    <w:p w14:paraId="70F0EC43" w14:textId="77777777" w:rsidR="001D58A8" w:rsidRPr="00C82A6A" w:rsidRDefault="001D58A8" w:rsidP="001D58A8">
      <w:pPr>
        <w:ind w:left="720"/>
        <w:rPr>
          <w:rStyle w:val="Emphasis"/>
        </w:rPr>
      </w:pPr>
      <w:r w:rsidRPr="00C82A6A">
        <w:rPr>
          <w:rStyle w:val="Emphasis"/>
        </w:rPr>
        <w:t>Field trip required</w:t>
      </w:r>
    </w:p>
    <w:p w14:paraId="65A4BC20" w14:textId="77777777" w:rsidR="001D58A8" w:rsidRPr="00C82A6A" w:rsidRDefault="001D58A8" w:rsidP="001D58A8">
      <w:pPr>
        <w:ind w:left="720"/>
        <w:rPr>
          <w:rStyle w:val="Emphasis"/>
        </w:rPr>
      </w:pPr>
      <w:r w:rsidRPr="00C82A6A">
        <w:rPr>
          <w:rStyle w:val="Emphasis"/>
        </w:rPr>
        <w:t>Field trips required</w:t>
      </w:r>
    </w:p>
    <w:p w14:paraId="7BD211AE" w14:textId="77777777" w:rsidR="001D58A8" w:rsidRPr="00C82A6A" w:rsidRDefault="001D58A8" w:rsidP="001D58A8">
      <w:pPr>
        <w:rPr>
          <w:rStyle w:val="Emphasis"/>
        </w:rPr>
      </w:pPr>
      <w:r w:rsidRPr="00C82A6A">
        <w:rPr>
          <w:rStyle w:val="Emphasis"/>
        </w:rPr>
        <w:t>Select half of semester:</w:t>
      </w:r>
    </w:p>
    <w:p w14:paraId="44FD3C4B" w14:textId="77777777" w:rsidR="001D58A8" w:rsidRPr="00C82A6A" w:rsidRDefault="001D58A8" w:rsidP="001D58A8">
      <w:pPr>
        <w:ind w:left="720"/>
        <w:rPr>
          <w:rStyle w:val="Emphasis"/>
        </w:rPr>
      </w:pPr>
      <w:r w:rsidRPr="00C82A6A">
        <w:rPr>
          <w:rStyle w:val="Emphasis"/>
        </w:rPr>
        <w:t>Offered first half of the semester</w:t>
      </w:r>
    </w:p>
    <w:p w14:paraId="41FEDB4B" w14:textId="77777777" w:rsidR="001D58A8" w:rsidRPr="00C82A6A" w:rsidRDefault="001D58A8" w:rsidP="001D58A8">
      <w:pPr>
        <w:ind w:left="720"/>
        <w:rPr>
          <w:rStyle w:val="Emphasis"/>
        </w:rPr>
      </w:pPr>
      <w:r w:rsidRPr="00C82A6A">
        <w:rPr>
          <w:rStyle w:val="Emphasis"/>
        </w:rPr>
        <w:t>Offered second half of the semester</w:t>
      </w:r>
    </w:p>
    <w:p w14:paraId="692FA21D" w14:textId="77777777" w:rsidR="001D58A8" w:rsidRPr="00C82A6A" w:rsidRDefault="001D58A8" w:rsidP="001D58A8">
      <w:pPr>
        <w:ind w:left="720"/>
        <w:rPr>
          <w:rStyle w:val="Emphasis"/>
        </w:rPr>
      </w:pPr>
      <w:r w:rsidRPr="00C82A6A">
        <w:rPr>
          <w:rStyle w:val="Emphasis"/>
        </w:rPr>
        <w:t>Offered first ten weeks of semester</w:t>
      </w:r>
    </w:p>
    <w:p w14:paraId="636B1284" w14:textId="77777777" w:rsidR="001D58A8" w:rsidRPr="00C82A6A" w:rsidRDefault="001D58A8" w:rsidP="001D58A8">
      <w:pPr>
        <w:ind w:left="720"/>
        <w:rPr>
          <w:rStyle w:val="Emphasis"/>
        </w:rPr>
      </w:pPr>
      <w:r w:rsidRPr="00C82A6A">
        <w:rPr>
          <w:rStyle w:val="Emphasis"/>
        </w:rPr>
        <w:t>Offered half of semester</w:t>
      </w:r>
    </w:p>
    <w:p w14:paraId="66F128C1" w14:textId="77777777" w:rsidR="003D2388" w:rsidRDefault="003D2388" w:rsidP="003D2388">
      <w:r w:rsidRPr="000E0685">
        <w:rPr>
          <w:rStyle w:val="Heading2Char"/>
        </w:rPr>
        <w:t xml:space="preserve">6. Interdepartmental </w:t>
      </w:r>
      <w:r w:rsidRPr="684BD44D">
        <w:rPr>
          <w:rStyle w:val="Heading2Char"/>
        </w:rPr>
        <w:t>Course</w:t>
      </w:r>
      <w:r w:rsidRPr="0027432F">
        <w:rPr>
          <w:rStyle w:val="Heading2Char"/>
        </w:rPr>
        <w:t>(s)</w:t>
      </w:r>
      <w:r w:rsidRPr="00B779A6">
        <w:br/>
      </w:r>
      <w:r>
        <w:t xml:space="preserve">The primary subject code is noted first. Select the course subject code(s) for other participating </w:t>
      </w:r>
      <w:proofErr w:type="gramStart"/>
      <w:r>
        <w:t>unit(s)</w:t>
      </w:r>
      <w:proofErr w:type="gramEnd"/>
      <w:r>
        <w:t>.</w:t>
      </w:r>
    </w:p>
    <w:p w14:paraId="4CB57224" w14:textId="77777777" w:rsidR="003D2388" w:rsidRDefault="003D2388" w:rsidP="003D2388">
      <w:r w:rsidRPr="37F102D2">
        <w:rPr>
          <w:b/>
          <w:bCs/>
        </w:rPr>
        <w:t>Example:</w:t>
      </w:r>
      <w:r>
        <w:br/>
        <w:t>Primary Interdepartmental Subject Code: ZOL</w:t>
      </w:r>
      <w:r>
        <w:br/>
        <w:t>Participating Subject Codes:</w:t>
      </w:r>
      <w:r>
        <w:br/>
        <w:t>PLB; ENT</w:t>
      </w:r>
    </w:p>
    <w:p w14:paraId="67E8BCD9" w14:textId="77777777" w:rsidR="003D2388" w:rsidRPr="00E13DAF" w:rsidRDefault="003D2388" w:rsidP="003D2388">
      <w:pPr>
        <w:rPr>
          <w:rFonts w:eastAsiaTheme="minorEastAsia"/>
        </w:rPr>
      </w:pPr>
      <w:r w:rsidRPr="37F102D2">
        <w:rPr>
          <w:b/>
          <w:bCs/>
        </w:rPr>
        <w:lastRenderedPageBreak/>
        <w:t>Procedures/Policies:</w:t>
      </w:r>
      <w:r>
        <w:br/>
      </w:r>
      <w:r w:rsidRPr="37F102D2">
        <w:rPr>
          <w:rFonts w:eastAsiaTheme="minorEastAsia"/>
        </w:rPr>
        <w:t xml:space="preserve">An interdepartmental course only has one curricular course form within the primary subject code where changes can be made. The course number will be the same across the primary and non-primary subject codes. </w:t>
      </w:r>
      <w:r>
        <w:rPr>
          <w:rFonts w:eastAsiaTheme="minorEastAsia"/>
        </w:rPr>
        <w:t>Units</w:t>
      </w:r>
      <w:r w:rsidRPr="00F5089A">
        <w:rPr>
          <w:rFonts w:eastAsiaTheme="minorEastAsia"/>
        </w:rPr>
        <w:t xml:space="preserve"> can schedule their nonprimary subject/course in the schedule just like a regular primary course</w:t>
      </w:r>
    </w:p>
    <w:p w14:paraId="66A1AEA4" w14:textId="77777777" w:rsidR="003D2388" w:rsidRDefault="003D2388" w:rsidP="003D2388">
      <w:pPr>
        <w:rPr>
          <w:rFonts w:eastAsiaTheme="minorEastAsia"/>
        </w:rPr>
      </w:pPr>
      <w:r w:rsidRPr="37F102D2">
        <w:rPr>
          <w:rFonts w:eastAsiaTheme="minorEastAsia"/>
        </w:rPr>
        <w:t xml:space="preserve">An </w:t>
      </w:r>
      <w:proofErr w:type="gramStart"/>
      <w:r w:rsidRPr="37F102D2">
        <w:rPr>
          <w:rFonts w:eastAsiaTheme="minorEastAsia"/>
        </w:rPr>
        <w:t>interdepartmental</w:t>
      </w:r>
      <w:proofErr w:type="gramEnd"/>
      <w:r w:rsidRPr="37F102D2">
        <w:rPr>
          <w:rFonts w:eastAsiaTheme="minorEastAsia"/>
        </w:rPr>
        <w:t xml:space="preserve"> course must be administered by more than one </w:t>
      </w:r>
      <w:r w:rsidRPr="14023DD1">
        <w:rPr>
          <w:rFonts w:eastAsiaTheme="minorEastAsia"/>
        </w:rPr>
        <w:t>unit.</w:t>
      </w:r>
      <w:r w:rsidRPr="37F102D2">
        <w:rPr>
          <w:rFonts w:eastAsiaTheme="minorEastAsia"/>
        </w:rPr>
        <w:t xml:space="preserve"> However, on a case-by-case basis, the UCC will consider exceptions that involve course subject codes within a given </w:t>
      </w:r>
      <w:r w:rsidRPr="14023DD1">
        <w:rPr>
          <w:rFonts w:eastAsiaTheme="minorEastAsia"/>
        </w:rPr>
        <w:t xml:space="preserve">unit. </w:t>
      </w:r>
    </w:p>
    <w:p w14:paraId="63B5B34D" w14:textId="77777777" w:rsidR="003D2388" w:rsidRDefault="003D2388" w:rsidP="003D2388">
      <w:pPr>
        <w:rPr>
          <w:rFonts w:eastAsiaTheme="minorEastAsia"/>
        </w:rPr>
      </w:pPr>
      <w:r>
        <w:rPr>
          <w:rFonts w:eastAsiaTheme="minorEastAsia"/>
        </w:rPr>
        <w:t xml:space="preserve">Users may request to update the primary department. </w:t>
      </w:r>
      <w:r w:rsidRPr="31ABEC6F">
        <w:rPr>
          <w:rFonts w:eastAsiaTheme="minorEastAsia"/>
        </w:rPr>
        <w:t xml:space="preserve">To do so, email </w:t>
      </w:r>
      <w:hyperlink r:id="rId13">
        <w:r w:rsidRPr="31ABEC6F">
          <w:rPr>
            <w:rStyle w:val="Hyperlink"/>
            <w:rFonts w:eastAsiaTheme="minorEastAsia"/>
          </w:rPr>
          <w:t>ucc@msu.edu</w:t>
        </w:r>
      </w:hyperlink>
      <w:r w:rsidRPr="31ABEC6F">
        <w:rPr>
          <w:rFonts w:eastAsiaTheme="minorEastAsia"/>
        </w:rPr>
        <w:t xml:space="preserve"> for assistance.</w:t>
      </w:r>
    </w:p>
    <w:p w14:paraId="232E52DE" w14:textId="77777777" w:rsidR="00BF30EC" w:rsidRPr="00B72D8B" w:rsidRDefault="00BF30EC" w:rsidP="00BF30EC">
      <w:pPr>
        <w:rPr>
          <w:rStyle w:val="Emphasis"/>
        </w:rPr>
      </w:pPr>
      <w:r w:rsidRPr="00B72D8B">
        <w:rPr>
          <w:rStyle w:val="Emphasis"/>
        </w:rPr>
        <w:t>6. Field entry: Yes or No</w:t>
      </w:r>
    </w:p>
    <w:p w14:paraId="432DD5E8" w14:textId="77777777" w:rsidR="00BF30EC" w:rsidRPr="00B72D8B" w:rsidRDefault="00BF30EC" w:rsidP="00BF30EC">
      <w:pPr>
        <w:rPr>
          <w:rStyle w:val="Emphasis"/>
        </w:rPr>
      </w:pPr>
      <w:r w:rsidRPr="00B72D8B">
        <w:rPr>
          <w:rStyle w:val="Emphasis"/>
        </w:rPr>
        <w:t>No is set as default</w:t>
      </w:r>
    </w:p>
    <w:p w14:paraId="5073F527" w14:textId="77777777" w:rsidR="00BF30EC" w:rsidRPr="00B72D8B" w:rsidRDefault="00BF30EC" w:rsidP="00BF30EC">
      <w:pPr>
        <w:rPr>
          <w:rStyle w:val="Emphasis"/>
        </w:rPr>
      </w:pPr>
      <w:r w:rsidRPr="00B72D8B">
        <w:rPr>
          <w:rStyle w:val="Emphasis"/>
        </w:rPr>
        <w:t xml:space="preserve">If </w:t>
      </w:r>
      <w:proofErr w:type="gramStart"/>
      <w:r w:rsidRPr="00B72D8B">
        <w:rPr>
          <w:rStyle w:val="Emphasis"/>
        </w:rPr>
        <w:t>Yes</w:t>
      </w:r>
      <w:proofErr w:type="gramEnd"/>
      <w:r w:rsidRPr="00B72D8B">
        <w:rPr>
          <w:rStyle w:val="Emphasis"/>
        </w:rPr>
        <w:t xml:space="preserve"> is selected, must select subject codes that all participating units must </w:t>
      </w:r>
      <w:proofErr w:type="gramStart"/>
      <w:r w:rsidRPr="00B72D8B">
        <w:rPr>
          <w:rStyle w:val="Emphasis"/>
        </w:rPr>
        <w:t>approve</w:t>
      </w:r>
      <w:proofErr w:type="gramEnd"/>
      <w:r w:rsidRPr="00B72D8B">
        <w:rPr>
          <w:rStyle w:val="Emphasis"/>
        </w:rPr>
        <w:t xml:space="preserve"> this course:</w:t>
      </w:r>
    </w:p>
    <w:p w14:paraId="20C86FAE" w14:textId="77777777" w:rsidR="003D2388" w:rsidRPr="008265C7" w:rsidRDefault="003D2388" w:rsidP="003D2388"/>
    <w:p w14:paraId="44712048" w14:textId="77777777" w:rsidR="003D2388" w:rsidRDefault="003D2388" w:rsidP="003D2388">
      <w:pPr>
        <w:pStyle w:val="Heading2"/>
      </w:pPr>
      <w:r w:rsidRPr="00B779A6">
        <w:t xml:space="preserve">7. Process with other </w:t>
      </w:r>
      <w:r>
        <w:t>R</w:t>
      </w:r>
      <w:r w:rsidRPr="00B779A6">
        <w:t>eques</w:t>
      </w:r>
      <w:r w:rsidRPr="0027432F">
        <w:t>t(s)</w:t>
      </w:r>
    </w:p>
    <w:p w14:paraId="42F03B3B" w14:textId="77777777" w:rsidR="003D2388" w:rsidRDefault="003D2388" w:rsidP="003D2388">
      <w:r>
        <w:t xml:space="preserve">If this course request should be processed at the same time as other curriculum requests, including academic program and other course requests, enter that information in the following two fields (A. and B.) </w:t>
      </w:r>
    </w:p>
    <w:p w14:paraId="151D0E71" w14:textId="77777777" w:rsidR="003D2388" w:rsidRDefault="003D2388" w:rsidP="003D2388">
      <w:r>
        <w:t xml:space="preserve">A. Name(s) of related academic program </w:t>
      </w:r>
      <w:r w:rsidRPr="005418FE">
        <w:t xml:space="preserve">requests </w:t>
      </w:r>
      <w:r>
        <w:t>with which this course should</w:t>
      </w:r>
      <w:r w:rsidRPr="005418FE">
        <w:t xml:space="preserve"> be processed</w:t>
      </w:r>
      <w:r>
        <w:t>.</w:t>
      </w:r>
    </w:p>
    <w:p w14:paraId="16BFCDE2" w14:textId="77777777" w:rsidR="003D2388" w:rsidRDefault="003D2388" w:rsidP="003D2388">
      <w:r>
        <w:t>B. S</w:t>
      </w:r>
      <w:r w:rsidRPr="005418FE">
        <w:t xml:space="preserve">ubject </w:t>
      </w:r>
      <w:r>
        <w:t>C</w:t>
      </w:r>
      <w:r w:rsidRPr="005418FE">
        <w:t>ode</w:t>
      </w:r>
      <w:r>
        <w:t>(s)</w:t>
      </w:r>
      <w:r w:rsidRPr="005418FE">
        <w:t xml:space="preserve"> and </w:t>
      </w:r>
      <w:r>
        <w:t>C</w:t>
      </w:r>
      <w:r w:rsidRPr="005418FE">
        <w:t xml:space="preserve">ourse </w:t>
      </w:r>
      <w:r>
        <w:t>N</w:t>
      </w:r>
      <w:r w:rsidRPr="005418FE">
        <w:t>umber</w:t>
      </w:r>
      <w:r>
        <w:t>(s)</w:t>
      </w:r>
      <w:r w:rsidRPr="005418FE">
        <w:t xml:space="preserve"> </w:t>
      </w:r>
      <w:r>
        <w:t>requests with which this course should be processed</w:t>
      </w:r>
      <w:r w:rsidRPr="005418FE">
        <w:t xml:space="preserve">. </w:t>
      </w:r>
    </w:p>
    <w:p w14:paraId="574A1FDB" w14:textId="77777777" w:rsidR="003D2388" w:rsidRPr="005418FE" w:rsidRDefault="003D2388" w:rsidP="003D2388">
      <w:r w:rsidRPr="005418FE">
        <w:t xml:space="preserve">If there are no other related </w:t>
      </w:r>
      <w:r>
        <w:t xml:space="preserve">program or </w:t>
      </w:r>
      <w:r w:rsidRPr="005418FE">
        <w:t>course requests, enter N/A in the box</w:t>
      </w:r>
      <w:r>
        <w:t>es</w:t>
      </w:r>
      <w:r w:rsidRPr="005418FE">
        <w:t xml:space="preserve"> (this field is required to be completed).</w:t>
      </w:r>
    </w:p>
    <w:p w14:paraId="51B4FCB5" w14:textId="77777777" w:rsidR="003D2388" w:rsidRDefault="003D2388" w:rsidP="003D2388">
      <w:r w:rsidRPr="005418FE">
        <w:rPr>
          <w:b/>
          <w:bCs/>
        </w:rPr>
        <w:t>Examples:</w:t>
      </w:r>
      <w:r w:rsidRPr="005418FE">
        <w:br/>
      </w:r>
      <w:r>
        <w:t>A. Bachelor of Arts Degree in History</w:t>
      </w:r>
    </w:p>
    <w:p w14:paraId="274F9807" w14:textId="77777777" w:rsidR="003D2388" w:rsidRPr="005418FE" w:rsidRDefault="003D2388" w:rsidP="003D2388">
      <w:r>
        <w:t xml:space="preserve">B. </w:t>
      </w:r>
      <w:r w:rsidRPr="005418FE">
        <w:t>ENG 432, MGT 801, and HST 203</w:t>
      </w:r>
    </w:p>
    <w:p w14:paraId="33880A14" w14:textId="77777777" w:rsidR="003D2388" w:rsidRDefault="003D2388" w:rsidP="003D2388">
      <w:r w:rsidRPr="005418FE">
        <w:rPr>
          <w:b/>
          <w:bCs/>
        </w:rPr>
        <w:lastRenderedPageBreak/>
        <w:t>Procedures/Policies:</w:t>
      </w:r>
      <w:r w:rsidRPr="005418FE">
        <w:br/>
        <w:t>If this course is contingent upon establishing or revising one or more related courses, this request must be submitted with those course changes and not processed on its own.</w:t>
      </w:r>
    </w:p>
    <w:p w14:paraId="0BED16CF" w14:textId="77777777" w:rsidR="00BA6F72" w:rsidRPr="0081288B" w:rsidRDefault="00BA6F72" w:rsidP="00BA6F72">
      <w:pPr>
        <w:rPr>
          <w:rStyle w:val="Emphasis"/>
        </w:rPr>
      </w:pPr>
      <w:r w:rsidRPr="0081288B">
        <w:rPr>
          <w:rStyle w:val="Emphasis"/>
        </w:rPr>
        <w:t>7. Process with other Request(s)</w:t>
      </w:r>
      <w:r>
        <w:rPr>
          <w:rStyle w:val="Emphasis"/>
        </w:rPr>
        <w:t>*</w:t>
      </w:r>
    </w:p>
    <w:p w14:paraId="2190ADD6" w14:textId="77777777" w:rsidR="00BA6F72" w:rsidRDefault="00BA6F72" w:rsidP="00BA6F72">
      <w:pPr>
        <w:rPr>
          <w:rStyle w:val="Emphasis"/>
        </w:rPr>
      </w:pPr>
      <w:r w:rsidRPr="00467EEC">
        <w:rPr>
          <w:rStyle w:val="Emphasis"/>
        </w:rPr>
        <w:t>A. This request should be processed at the same time as the following related academic program request(s):</w:t>
      </w:r>
    </w:p>
    <w:p w14:paraId="4669ABC8" w14:textId="77777777" w:rsidR="00BA6F72" w:rsidRPr="00467EEC" w:rsidRDefault="00BA6F72" w:rsidP="00BA6F72">
      <w:pPr>
        <w:rPr>
          <w:rStyle w:val="Emphasis"/>
        </w:rPr>
      </w:pPr>
    </w:p>
    <w:p w14:paraId="5EEFE49B" w14:textId="77777777" w:rsidR="00BA6F72" w:rsidRDefault="00BA6F72" w:rsidP="00BA6F72">
      <w:pPr>
        <w:rPr>
          <w:rStyle w:val="Emphasis"/>
        </w:rPr>
      </w:pPr>
      <w:r w:rsidRPr="00467EEC">
        <w:rPr>
          <w:rStyle w:val="Emphasis"/>
        </w:rPr>
        <w:t>B. This request should be processed at the same time as the following related academic course request(s):</w:t>
      </w:r>
    </w:p>
    <w:p w14:paraId="548F7C90" w14:textId="77777777" w:rsidR="003D2388" w:rsidRPr="008265C7" w:rsidRDefault="003D2388" w:rsidP="003D2388"/>
    <w:p w14:paraId="1FAA8DB6" w14:textId="77777777" w:rsidR="003D2388" w:rsidRPr="00B779A6" w:rsidRDefault="003D2388" w:rsidP="003D2388">
      <w:r w:rsidRPr="000E0685">
        <w:rPr>
          <w:rStyle w:val="Heading2Char"/>
        </w:rPr>
        <w:t xml:space="preserve">8. Semester </w:t>
      </w:r>
      <w:r w:rsidRPr="001D079F">
        <w:rPr>
          <w:rStyle w:val="Heading2Char"/>
        </w:rPr>
        <w:t>Offering</w:t>
      </w:r>
      <w:r w:rsidRPr="00B779A6">
        <w:br/>
        <w:t>For each semester that the course will be offered:</w:t>
      </w:r>
    </w:p>
    <w:p w14:paraId="6D0B3A15" w14:textId="77777777" w:rsidR="003D2388" w:rsidRPr="00B779A6" w:rsidRDefault="003D2388" w:rsidP="003D2388">
      <w:pPr>
        <w:numPr>
          <w:ilvl w:val="0"/>
          <w:numId w:val="11"/>
        </w:numPr>
      </w:pPr>
      <w:r w:rsidRPr="00B779A6">
        <w:t>Select the semester(s) of offering.</w:t>
      </w:r>
    </w:p>
    <w:p w14:paraId="62C035F5" w14:textId="77777777" w:rsidR="003D2388" w:rsidRPr="00B779A6" w:rsidRDefault="003D2388" w:rsidP="003D2388">
      <w:pPr>
        <w:numPr>
          <w:ilvl w:val="0"/>
          <w:numId w:val="11"/>
        </w:numPr>
      </w:pPr>
      <w:r w:rsidRPr="00B779A6">
        <w:t>Enter the number of students expected to enroll in the course for appropriate semester of offering</w:t>
      </w:r>
      <w:r>
        <w:t>(s) selected</w:t>
      </w:r>
      <w:r w:rsidRPr="00B779A6">
        <w:t>.</w:t>
      </w:r>
    </w:p>
    <w:p w14:paraId="02E2DB70" w14:textId="77777777" w:rsidR="003D2388" w:rsidRDefault="003D2388" w:rsidP="003D2388">
      <w:r>
        <w:t>-</w:t>
      </w:r>
      <w:r w:rsidRPr="00B779A6">
        <w:t>OR</w:t>
      </w:r>
      <w:r>
        <w:t>- s</w:t>
      </w:r>
      <w:r w:rsidRPr="00B779A6">
        <w:t>elect 'On Demand</w:t>
      </w:r>
      <w:r>
        <w:t xml:space="preserve"> Offering</w:t>
      </w:r>
      <w:r w:rsidRPr="00B779A6">
        <w:t>'</w:t>
      </w:r>
      <w:r>
        <w:t xml:space="preserve"> and e</w:t>
      </w:r>
      <w:r w:rsidRPr="00B779A6">
        <w:t>nter the number of students expected to enroll in the course when an on</w:t>
      </w:r>
      <w:r>
        <w:t>-</w:t>
      </w:r>
      <w:r w:rsidRPr="00B779A6">
        <w:t>demand section is scheduled.</w:t>
      </w:r>
    </w:p>
    <w:p w14:paraId="54090C96" w14:textId="77777777" w:rsidR="003D2388" w:rsidRDefault="003D2388" w:rsidP="003D2388">
      <w:r>
        <w:t xml:space="preserve">Semester Offering information </w:t>
      </w:r>
      <w:r w:rsidRPr="00B779A6">
        <w:t xml:space="preserve">will appear in the Course Descriptions. </w:t>
      </w:r>
    </w:p>
    <w:p w14:paraId="7A34B979" w14:textId="77777777" w:rsidR="003D2388" w:rsidRDefault="003D2388" w:rsidP="003D2388">
      <w:r w:rsidRPr="00B779A6">
        <w:t>Expected student enrollments will not appear in the Course Descriptions.</w:t>
      </w:r>
    </w:p>
    <w:p w14:paraId="53BC45C6" w14:textId="77777777" w:rsidR="003D2388" w:rsidRDefault="003D2388" w:rsidP="003D2388">
      <w:r w:rsidRPr="00C029D0">
        <w:rPr>
          <w:b/>
          <w:bCs/>
        </w:rPr>
        <w:t>Procedures/Policies:</w:t>
      </w:r>
      <w:r w:rsidRPr="00B779A6">
        <w:br/>
      </w:r>
      <w:r>
        <w:t>Academic units are responsible for offering courses in the semesters for which they are authorized, except in exceptional circumstances. The catalog represents part of the University’s contract with students, who rely on this information to plan their programs of study and complete degree requirements in a timely manner.</w:t>
      </w:r>
    </w:p>
    <w:p w14:paraId="78CDAFA4" w14:textId="77777777" w:rsidR="003D2388" w:rsidRDefault="003D2388" w:rsidP="003D2388">
      <w:r>
        <w:t>Courses designated as On Demand are appropriate only for offerings such as special topics, selected topics, seminars, independent study, and similar formats. The University Committee on Curriculum (UCC) retains the delegated authority to deny requests for On Demand course offerings.</w:t>
      </w:r>
    </w:p>
    <w:p w14:paraId="05D82A4E" w14:textId="77777777" w:rsidR="003D2388" w:rsidRDefault="003D2388" w:rsidP="003D2388">
      <w:r w:rsidRPr="00B779A6">
        <w:rPr>
          <w:b/>
          <w:bCs/>
        </w:rPr>
        <w:lastRenderedPageBreak/>
        <w:t>Examples:</w:t>
      </w:r>
      <w:r w:rsidRPr="00B779A6">
        <w:br/>
        <w:t xml:space="preserve">Fall </w:t>
      </w:r>
      <w:r>
        <w:t>Semester,</w:t>
      </w:r>
      <w:r w:rsidRPr="00B779A6">
        <w:t xml:space="preserve"> every year</w:t>
      </w:r>
      <w:r>
        <w:t>, 100</w:t>
      </w:r>
    </w:p>
    <w:p w14:paraId="50DBB266" w14:textId="77777777" w:rsidR="003D2388" w:rsidRDefault="003D2388" w:rsidP="003D2388">
      <w:r w:rsidRPr="00B779A6">
        <w:t xml:space="preserve">Spring </w:t>
      </w:r>
      <w:r>
        <w:t xml:space="preserve">Semester, </w:t>
      </w:r>
      <w:r w:rsidRPr="00B779A6">
        <w:t xml:space="preserve">every </w:t>
      </w:r>
      <w:r>
        <w:t xml:space="preserve">even </w:t>
      </w:r>
      <w:r w:rsidRPr="00B779A6">
        <w:t>year</w:t>
      </w:r>
      <w:r>
        <w:t>, 40</w:t>
      </w:r>
    </w:p>
    <w:p w14:paraId="1757D883" w14:textId="77777777" w:rsidR="003D2388" w:rsidRDefault="003D2388" w:rsidP="003D2388">
      <w:r w:rsidRPr="00B779A6">
        <w:t>Summer of odd years</w:t>
      </w:r>
      <w:r>
        <w:t>, 25</w:t>
      </w:r>
    </w:p>
    <w:p w14:paraId="2019CAD2" w14:textId="77777777" w:rsidR="003D2388" w:rsidRDefault="003D2388" w:rsidP="003D2388">
      <w:r w:rsidRPr="00B779A6">
        <w:t>On Demand</w:t>
      </w:r>
      <w:r>
        <w:t xml:space="preserve"> Offering, 25</w:t>
      </w:r>
    </w:p>
    <w:p w14:paraId="542CA207" w14:textId="77777777" w:rsidR="00D34F0A" w:rsidRPr="00634C93" w:rsidRDefault="00D34F0A" w:rsidP="00D34F0A">
      <w:pPr>
        <w:rPr>
          <w:rStyle w:val="Emphasis"/>
        </w:rPr>
      </w:pPr>
      <w:r w:rsidRPr="00634C93">
        <w:rPr>
          <w:rStyle w:val="Emphasis"/>
        </w:rPr>
        <w:t>8. Semester Offering*:</w:t>
      </w:r>
    </w:p>
    <w:p w14:paraId="4F50B61E" w14:textId="77777777" w:rsidR="00D34F0A" w:rsidRPr="00634C93" w:rsidRDefault="00D34F0A" w:rsidP="00D34F0A">
      <w:pPr>
        <w:rPr>
          <w:rStyle w:val="Emphasis"/>
        </w:rPr>
      </w:pPr>
      <w:r w:rsidRPr="00634C93">
        <w:rPr>
          <w:rStyle w:val="Emphasis"/>
        </w:rPr>
        <w:t>Semester Frequency</w:t>
      </w:r>
      <w:r w:rsidRPr="00634C93">
        <w:rPr>
          <w:rStyle w:val="Emphasis"/>
        </w:rPr>
        <w:tab/>
      </w:r>
      <w:r w:rsidRPr="00634C93">
        <w:rPr>
          <w:rStyle w:val="Emphasis"/>
        </w:rPr>
        <w:tab/>
      </w:r>
      <w:r w:rsidRPr="00634C93">
        <w:rPr>
          <w:rStyle w:val="Emphasis"/>
        </w:rPr>
        <w:tab/>
        <w:t>Expected Enrollment</w:t>
      </w:r>
    </w:p>
    <w:p w14:paraId="666772FD" w14:textId="77777777" w:rsidR="00D34F0A" w:rsidRPr="00BB25B5" w:rsidRDefault="00D34F0A" w:rsidP="00D34F0A">
      <w:pPr>
        <w:rPr>
          <w:rStyle w:val="Emphasis"/>
          <w:b w:val="0"/>
          <w:bCs/>
        </w:rPr>
      </w:pPr>
      <w:r w:rsidRPr="00634C93">
        <w:rPr>
          <w:rStyle w:val="Emphasis"/>
        </w:rPr>
        <w:tab/>
      </w:r>
      <w:r w:rsidRPr="00BB25B5">
        <w:rPr>
          <w:rStyle w:val="Emphasis"/>
          <w:b w:val="0"/>
          <w:bCs/>
        </w:rPr>
        <w:t>Fall Semester</w:t>
      </w:r>
    </w:p>
    <w:p w14:paraId="29B348CD" w14:textId="77777777" w:rsidR="00D34F0A" w:rsidRPr="00BB25B5" w:rsidRDefault="00D34F0A" w:rsidP="00D34F0A">
      <w:pPr>
        <w:rPr>
          <w:rStyle w:val="Emphasis"/>
          <w:b w:val="0"/>
          <w:bCs/>
        </w:rPr>
      </w:pPr>
      <w:r w:rsidRPr="00BB25B5">
        <w:rPr>
          <w:rStyle w:val="Emphasis"/>
          <w:b w:val="0"/>
          <w:bCs/>
        </w:rPr>
        <w:tab/>
      </w:r>
      <w:r w:rsidRPr="00BB25B5">
        <w:rPr>
          <w:rStyle w:val="Emphasis"/>
          <w:b w:val="0"/>
          <w:bCs/>
        </w:rPr>
        <w:tab/>
        <w:t>every year</w:t>
      </w:r>
    </w:p>
    <w:p w14:paraId="5DFCA1BC" w14:textId="77777777" w:rsidR="00D34F0A" w:rsidRPr="00BB25B5" w:rsidRDefault="00D34F0A" w:rsidP="00D34F0A">
      <w:pPr>
        <w:rPr>
          <w:rStyle w:val="Emphasis"/>
          <w:b w:val="0"/>
          <w:bCs/>
        </w:rPr>
      </w:pPr>
      <w:r w:rsidRPr="00BB25B5">
        <w:rPr>
          <w:rStyle w:val="Emphasis"/>
          <w:b w:val="0"/>
          <w:bCs/>
        </w:rPr>
        <w:tab/>
      </w:r>
      <w:r w:rsidRPr="00BB25B5">
        <w:rPr>
          <w:rStyle w:val="Emphasis"/>
          <w:b w:val="0"/>
          <w:bCs/>
        </w:rPr>
        <w:tab/>
        <w:t>even years</w:t>
      </w:r>
    </w:p>
    <w:p w14:paraId="3FD58B27" w14:textId="77777777" w:rsidR="00D34F0A" w:rsidRPr="00BB25B5" w:rsidRDefault="00D34F0A" w:rsidP="00D34F0A">
      <w:pPr>
        <w:rPr>
          <w:rStyle w:val="Emphasis"/>
          <w:b w:val="0"/>
          <w:bCs/>
        </w:rPr>
      </w:pPr>
      <w:r w:rsidRPr="00BB25B5">
        <w:rPr>
          <w:rStyle w:val="Emphasis"/>
          <w:b w:val="0"/>
          <w:bCs/>
        </w:rPr>
        <w:tab/>
      </w:r>
      <w:r w:rsidRPr="00BB25B5">
        <w:rPr>
          <w:rStyle w:val="Emphasis"/>
          <w:b w:val="0"/>
          <w:bCs/>
        </w:rPr>
        <w:tab/>
        <w:t>odd years</w:t>
      </w:r>
    </w:p>
    <w:p w14:paraId="7E48398C" w14:textId="77777777" w:rsidR="00D34F0A" w:rsidRPr="00BB25B5" w:rsidRDefault="00D34F0A" w:rsidP="00D34F0A">
      <w:pPr>
        <w:rPr>
          <w:rStyle w:val="Emphasis"/>
          <w:b w:val="0"/>
          <w:bCs/>
        </w:rPr>
      </w:pPr>
      <w:r w:rsidRPr="00BB25B5">
        <w:rPr>
          <w:rStyle w:val="Emphasis"/>
          <w:b w:val="0"/>
          <w:bCs/>
        </w:rPr>
        <w:tab/>
        <w:t>Spring Semester</w:t>
      </w:r>
    </w:p>
    <w:p w14:paraId="33D49CA8" w14:textId="77777777" w:rsidR="00D34F0A" w:rsidRPr="00BB25B5" w:rsidRDefault="00D34F0A" w:rsidP="00D34F0A">
      <w:pPr>
        <w:ind w:left="720" w:firstLine="720"/>
        <w:rPr>
          <w:rStyle w:val="Emphasis"/>
          <w:b w:val="0"/>
          <w:bCs/>
        </w:rPr>
      </w:pPr>
      <w:r w:rsidRPr="00BB25B5">
        <w:rPr>
          <w:rStyle w:val="Emphasis"/>
          <w:b w:val="0"/>
          <w:bCs/>
        </w:rPr>
        <w:t>every year</w:t>
      </w:r>
    </w:p>
    <w:p w14:paraId="7E8AA8FA" w14:textId="77777777" w:rsidR="00D34F0A" w:rsidRPr="00BB25B5" w:rsidRDefault="00D34F0A" w:rsidP="00D34F0A">
      <w:pPr>
        <w:rPr>
          <w:rStyle w:val="Emphasis"/>
          <w:b w:val="0"/>
          <w:bCs/>
        </w:rPr>
      </w:pPr>
      <w:r w:rsidRPr="00BB25B5">
        <w:rPr>
          <w:rStyle w:val="Emphasis"/>
          <w:b w:val="0"/>
          <w:bCs/>
        </w:rPr>
        <w:tab/>
      </w:r>
      <w:r w:rsidRPr="00BB25B5">
        <w:rPr>
          <w:rStyle w:val="Emphasis"/>
          <w:b w:val="0"/>
          <w:bCs/>
        </w:rPr>
        <w:tab/>
        <w:t>even years</w:t>
      </w:r>
    </w:p>
    <w:p w14:paraId="288177C2" w14:textId="77777777" w:rsidR="00D34F0A" w:rsidRPr="00BB25B5" w:rsidRDefault="00D34F0A" w:rsidP="00D34F0A">
      <w:pPr>
        <w:rPr>
          <w:rStyle w:val="Emphasis"/>
          <w:b w:val="0"/>
          <w:bCs/>
        </w:rPr>
      </w:pPr>
      <w:r w:rsidRPr="00BB25B5">
        <w:rPr>
          <w:rStyle w:val="Emphasis"/>
          <w:b w:val="0"/>
          <w:bCs/>
        </w:rPr>
        <w:tab/>
      </w:r>
      <w:r w:rsidRPr="00BB25B5">
        <w:rPr>
          <w:rStyle w:val="Emphasis"/>
          <w:b w:val="0"/>
          <w:bCs/>
        </w:rPr>
        <w:tab/>
        <w:t>odd years</w:t>
      </w:r>
    </w:p>
    <w:p w14:paraId="09DC078D" w14:textId="77777777" w:rsidR="00D34F0A" w:rsidRPr="00BB25B5" w:rsidRDefault="00D34F0A" w:rsidP="00D34F0A">
      <w:pPr>
        <w:rPr>
          <w:rStyle w:val="Emphasis"/>
          <w:b w:val="0"/>
          <w:bCs/>
        </w:rPr>
      </w:pPr>
      <w:r w:rsidRPr="00BB25B5">
        <w:rPr>
          <w:rStyle w:val="Emphasis"/>
          <w:b w:val="0"/>
          <w:bCs/>
        </w:rPr>
        <w:tab/>
        <w:t>Summer Semester</w:t>
      </w:r>
    </w:p>
    <w:p w14:paraId="591A56EE" w14:textId="77777777" w:rsidR="00D34F0A" w:rsidRPr="00BB25B5" w:rsidRDefault="00D34F0A" w:rsidP="00D34F0A">
      <w:pPr>
        <w:rPr>
          <w:rStyle w:val="Emphasis"/>
          <w:b w:val="0"/>
          <w:bCs/>
        </w:rPr>
      </w:pPr>
      <w:r w:rsidRPr="00BB25B5">
        <w:rPr>
          <w:rStyle w:val="Emphasis"/>
          <w:b w:val="0"/>
          <w:bCs/>
        </w:rPr>
        <w:tab/>
      </w:r>
      <w:r w:rsidRPr="00BB25B5">
        <w:rPr>
          <w:rStyle w:val="Emphasis"/>
          <w:b w:val="0"/>
          <w:bCs/>
        </w:rPr>
        <w:tab/>
        <w:t>every year</w:t>
      </w:r>
    </w:p>
    <w:p w14:paraId="6285D6D4" w14:textId="77777777" w:rsidR="00D34F0A" w:rsidRPr="00BB25B5" w:rsidRDefault="00D34F0A" w:rsidP="00D34F0A">
      <w:pPr>
        <w:rPr>
          <w:rStyle w:val="Emphasis"/>
          <w:b w:val="0"/>
          <w:bCs/>
        </w:rPr>
      </w:pPr>
      <w:r w:rsidRPr="00BB25B5">
        <w:rPr>
          <w:rStyle w:val="Emphasis"/>
          <w:b w:val="0"/>
          <w:bCs/>
        </w:rPr>
        <w:tab/>
      </w:r>
      <w:r w:rsidRPr="00BB25B5">
        <w:rPr>
          <w:rStyle w:val="Emphasis"/>
          <w:b w:val="0"/>
          <w:bCs/>
        </w:rPr>
        <w:tab/>
        <w:t>even years</w:t>
      </w:r>
    </w:p>
    <w:p w14:paraId="438F7236" w14:textId="77777777" w:rsidR="00D34F0A" w:rsidRPr="00BB25B5" w:rsidRDefault="00D34F0A" w:rsidP="00D34F0A">
      <w:pPr>
        <w:rPr>
          <w:rStyle w:val="Emphasis"/>
          <w:b w:val="0"/>
          <w:bCs/>
        </w:rPr>
      </w:pPr>
      <w:r w:rsidRPr="00BB25B5">
        <w:rPr>
          <w:rStyle w:val="Emphasis"/>
          <w:b w:val="0"/>
          <w:bCs/>
        </w:rPr>
        <w:tab/>
      </w:r>
      <w:r w:rsidRPr="00BB25B5">
        <w:rPr>
          <w:rStyle w:val="Emphasis"/>
          <w:b w:val="0"/>
          <w:bCs/>
        </w:rPr>
        <w:tab/>
        <w:t>odd years</w:t>
      </w:r>
    </w:p>
    <w:p w14:paraId="711D4A5F" w14:textId="77777777" w:rsidR="00D34F0A" w:rsidRPr="00634C93" w:rsidRDefault="00D34F0A" w:rsidP="00D34F0A">
      <w:pPr>
        <w:rPr>
          <w:rStyle w:val="Emphasis"/>
        </w:rPr>
      </w:pPr>
      <w:r w:rsidRPr="00634C93">
        <w:rPr>
          <w:rStyle w:val="Emphasis"/>
        </w:rPr>
        <w:t>-OR-</w:t>
      </w:r>
    </w:p>
    <w:p w14:paraId="0BBB06AA" w14:textId="77777777" w:rsidR="00D34F0A" w:rsidRPr="00634C93" w:rsidRDefault="00D34F0A" w:rsidP="00D34F0A">
      <w:pPr>
        <w:rPr>
          <w:rStyle w:val="Emphasis"/>
        </w:rPr>
      </w:pPr>
      <w:r w:rsidRPr="00634C93">
        <w:rPr>
          <w:rStyle w:val="Emphasis"/>
        </w:rPr>
        <w:t>On Demand Offering</w:t>
      </w:r>
    </w:p>
    <w:p w14:paraId="7EEAB380" w14:textId="77777777" w:rsidR="003D2388" w:rsidRDefault="003D2388" w:rsidP="003D2388"/>
    <w:p w14:paraId="0CF51EDA" w14:textId="77777777" w:rsidR="003D2388" w:rsidRDefault="003D2388" w:rsidP="003D2388"/>
    <w:p w14:paraId="32AD53A8" w14:textId="77777777" w:rsidR="003D2388" w:rsidRPr="000A0507" w:rsidRDefault="003D2388" w:rsidP="003D2388">
      <w:r w:rsidRPr="31ABEC6F">
        <w:rPr>
          <w:rStyle w:val="Heading2Char"/>
        </w:rPr>
        <w:lastRenderedPageBreak/>
        <w:t>9. Effective Date</w:t>
      </w:r>
      <w:r>
        <w:br/>
        <w:t>The Effective Begin Semester will pre-populate based upon what was entered into the form in a previous step.</w:t>
      </w:r>
      <w:r>
        <w:br/>
      </w:r>
      <w:r>
        <w:br/>
      </w:r>
      <w:r w:rsidRPr="31ABEC6F">
        <w:rPr>
          <w:b/>
          <w:bCs/>
        </w:rPr>
        <w:t>Procedures/Policies:</w:t>
      </w:r>
    </w:p>
    <w:p w14:paraId="3E6F324B" w14:textId="77777777" w:rsidR="003D2388" w:rsidRPr="00652E32" w:rsidRDefault="003D2388" w:rsidP="003D2388">
      <w:pPr>
        <w:rPr>
          <w:strike/>
        </w:rPr>
      </w:pPr>
      <w:r>
        <w:t xml:space="preserve">If the effective semester entered needs to be changed, then the form needs to be resubmitted with the correct effective date. </w:t>
      </w:r>
    </w:p>
    <w:p w14:paraId="4AE92E0E" w14:textId="77777777" w:rsidR="003D2388" w:rsidRDefault="003D2388" w:rsidP="003D2388">
      <w:r w:rsidRPr="00B779A6">
        <w:t xml:space="preserve">Upon approval by the (primary) administrative college, a </w:t>
      </w:r>
      <w:r>
        <w:t xml:space="preserve">new or reinstated </w:t>
      </w:r>
      <w:r w:rsidRPr="00B779A6">
        <w:t xml:space="preserve">course may have interim approval for two calendar years as determined by the date of college approval, the requested effective date </w:t>
      </w:r>
      <w:r w:rsidRPr="00225F66">
        <w:t>in item 9, and</w:t>
      </w:r>
      <w:r w:rsidRPr="00B779A6">
        <w:t xml:space="preserve"> the next available enrollment period. To implement interim approval, a request must be </w:t>
      </w:r>
      <w:r>
        <w:t>to ucc@msu.edu</w:t>
      </w:r>
      <w:r w:rsidRPr="00B779A6">
        <w:t>. A course will be entered into SIS with temporary approval and may be offered in the next available enrollment period.</w:t>
      </w:r>
      <w:r>
        <w:t xml:space="preserve"> This procedure is not available for course changes.</w:t>
      </w:r>
    </w:p>
    <w:p w14:paraId="6E989B83" w14:textId="77777777" w:rsidR="003D2388" w:rsidRDefault="003D2388" w:rsidP="003D2388">
      <w:r>
        <w:t>Within the interim two-year period, the course will either be approved permanently or ended based on disapproval or inaction.</w:t>
      </w:r>
    </w:p>
    <w:p w14:paraId="6F92D4EB" w14:textId="77777777" w:rsidR="003D2388" w:rsidRDefault="003D2388" w:rsidP="003D2388">
      <w:pPr>
        <w:rPr>
          <w:b/>
          <w:bCs/>
          <w:i/>
          <w:iCs/>
        </w:rPr>
      </w:pPr>
      <w:r w:rsidRPr="00BE08F8">
        <w:rPr>
          <w:b/>
          <w:bCs/>
          <w:i/>
          <w:iCs/>
        </w:rPr>
        <w:t>No field entry preparation is needed.</w:t>
      </w:r>
    </w:p>
    <w:p w14:paraId="5730780B" w14:textId="77777777" w:rsidR="00BE08F8" w:rsidRDefault="00BE08F8" w:rsidP="003D2388"/>
    <w:p w14:paraId="7099A5FC" w14:textId="0CBCEC25" w:rsidR="00BE08F8" w:rsidRPr="00E90FDE" w:rsidRDefault="00BE08F8" w:rsidP="00BE08F8">
      <w:pPr>
        <w:shd w:val="clear" w:color="auto" w:fill="FFFFFF"/>
        <w:spacing w:after="0" w:line="240" w:lineRule="auto"/>
        <w:rPr>
          <w:rFonts w:eastAsia="Times New Roman" w:cs="Arial"/>
          <w:color w:val="333333"/>
          <w:kern w:val="0"/>
          <w:lang w:val="fr-FR"/>
          <w14:ligatures w14:val="none"/>
        </w:rPr>
      </w:pPr>
      <w:r w:rsidRPr="00E90FDE">
        <w:rPr>
          <w:rFonts w:eastAsia="Times New Roman" w:cs="Arial"/>
          <w:color w:val="333333"/>
          <w:kern w:val="0"/>
          <w:lang w:val="fr-FR"/>
          <w14:ligatures w14:val="none"/>
        </w:rPr>
        <w:t xml:space="preserve">-- </w:t>
      </w:r>
      <w:r>
        <w:rPr>
          <w:rFonts w:eastAsia="Times New Roman" w:cs="Arial"/>
          <w:color w:val="333333"/>
          <w:kern w:val="0"/>
          <w:lang w:val="fr-FR"/>
          <w14:ligatures w14:val="none"/>
        </w:rPr>
        <w:t>SAVE AND CONTINUE</w:t>
      </w:r>
      <w:r w:rsidRPr="00E90FDE">
        <w:rPr>
          <w:rFonts w:eastAsia="Times New Roman" w:cs="Arial"/>
          <w:color w:val="333333"/>
          <w:kern w:val="0"/>
          <w:lang w:val="fr-FR"/>
          <w14:ligatures w14:val="none"/>
        </w:rPr>
        <w:t xml:space="preserve"> --</w:t>
      </w:r>
    </w:p>
    <w:p w14:paraId="6EFF1D99" w14:textId="77777777" w:rsidR="003D2388" w:rsidRPr="000B071A" w:rsidRDefault="003D2388" w:rsidP="003D2388">
      <w:pPr>
        <w:pStyle w:val="Heading1"/>
        <w:rPr>
          <w:rStyle w:val="Heading2Char"/>
          <w:sz w:val="40"/>
          <w:szCs w:val="40"/>
        </w:rPr>
      </w:pPr>
      <w:r w:rsidRPr="000B071A">
        <w:rPr>
          <w:rStyle w:val="Heading2Char"/>
          <w:sz w:val="40"/>
          <w:szCs w:val="40"/>
        </w:rPr>
        <w:t>Course Informational Items</w:t>
      </w:r>
    </w:p>
    <w:p w14:paraId="4DE210E2" w14:textId="77777777" w:rsidR="003F3916" w:rsidRDefault="003D2388" w:rsidP="003D2388">
      <w:r w:rsidRPr="00DB773A">
        <w:rPr>
          <w:rStyle w:val="Heading2Char"/>
        </w:rPr>
        <w:t>10. Course Objectives</w:t>
      </w:r>
      <w:r w:rsidRPr="00B779A6">
        <w:br/>
      </w:r>
      <w:r w:rsidRPr="00DB773A">
        <w:t xml:space="preserve">Enter a </w:t>
      </w:r>
      <w:r>
        <w:t>brief</w:t>
      </w:r>
      <w:r w:rsidRPr="00DB773A">
        <w:t xml:space="preserve"> statement </w:t>
      </w:r>
      <w:r>
        <w:t>that summarizes</w:t>
      </w:r>
      <w:r w:rsidRPr="00DB773A">
        <w:t xml:space="preserve"> the educational goals of the course</w:t>
      </w:r>
      <w:r>
        <w:t>, rooted in what students will gain, learn, or develop (</w:t>
      </w:r>
      <w:r w:rsidRPr="00DB773A">
        <w:t>skills</w:t>
      </w:r>
      <w:r>
        <w:t>, techniques, understanding, etc.) The statement’s text</w:t>
      </w:r>
      <w:r w:rsidRPr="00DB773A">
        <w:t xml:space="preserve"> is limited to 1,750 characters (including spaces).</w:t>
      </w:r>
    </w:p>
    <w:p w14:paraId="6EE045F8" w14:textId="79DDD284" w:rsidR="003D2388" w:rsidRPr="003F3916" w:rsidRDefault="003D2388" w:rsidP="003D2388">
      <w:pPr>
        <w:rPr>
          <w:b/>
        </w:rPr>
      </w:pPr>
      <w:r w:rsidRPr="003839E9">
        <w:rPr>
          <w:b/>
        </w:rPr>
        <w:t>Examples:</w:t>
      </w:r>
      <w:r w:rsidRPr="00DB773A">
        <w:br/>
        <w:t xml:space="preserve">To develop an understanding of approaches to presenting museum exhibits. </w:t>
      </w:r>
    </w:p>
    <w:p w14:paraId="2CE93621" w14:textId="77777777" w:rsidR="003D2388" w:rsidRDefault="003D2388" w:rsidP="003D2388">
      <w:r w:rsidRPr="00DB773A">
        <w:t>To learn basic principles of exhibit and graphic design, fabrication equipment and techniques, preparation equipment and techniques, and conservation and visitor needs.</w:t>
      </w:r>
      <w:r>
        <w:t xml:space="preserve"> </w:t>
      </w:r>
    </w:p>
    <w:p w14:paraId="09CE4D5C" w14:textId="77777777" w:rsidR="003D2388" w:rsidRDefault="003D2388" w:rsidP="003D2388">
      <w:proofErr w:type="gramStart"/>
      <w:r w:rsidRPr="00DB773A">
        <w:t>To introduce</w:t>
      </w:r>
      <w:proofErr w:type="gramEnd"/>
      <w:r w:rsidRPr="00DB773A">
        <w:t xml:space="preserve"> theories, methods, and context useful in understanding social and ecological continuity and change over space and time.</w:t>
      </w:r>
      <w:r>
        <w:t xml:space="preserve"> </w:t>
      </w:r>
    </w:p>
    <w:p w14:paraId="4A7A6CD5" w14:textId="77777777" w:rsidR="003D2388" w:rsidRDefault="003D2388" w:rsidP="003D2388">
      <w:r w:rsidRPr="00DB773A">
        <w:lastRenderedPageBreak/>
        <w:t xml:space="preserve">To enhance the </w:t>
      </w:r>
      <w:proofErr w:type="gramStart"/>
      <w:r w:rsidRPr="00DB773A">
        <w:t>student's</w:t>
      </w:r>
      <w:proofErr w:type="gramEnd"/>
      <w:r w:rsidRPr="00DB773A">
        <w:t xml:space="preserve"> expertise in carrying out research in accelerator physics.</w:t>
      </w:r>
    </w:p>
    <w:p w14:paraId="753A56DD" w14:textId="77777777" w:rsidR="003F3916" w:rsidRPr="00B5335C" w:rsidRDefault="003F3916" w:rsidP="003F3916">
      <w:pPr>
        <w:rPr>
          <w:rStyle w:val="Emphasis"/>
        </w:rPr>
      </w:pPr>
      <w:r w:rsidRPr="00B5335C">
        <w:rPr>
          <w:rStyle w:val="Emphasis"/>
        </w:rPr>
        <w:t>10. Course Objectives*:</w:t>
      </w:r>
    </w:p>
    <w:p w14:paraId="5C2D508E" w14:textId="77777777" w:rsidR="003D2388" w:rsidRDefault="003D2388" w:rsidP="003D2388"/>
    <w:p w14:paraId="51784DD2" w14:textId="77777777" w:rsidR="003D2388" w:rsidRDefault="003D2388" w:rsidP="003D2388">
      <w:r w:rsidRPr="00B779A6">
        <w:br/>
      </w:r>
      <w:r w:rsidRPr="000E0685">
        <w:rPr>
          <w:rStyle w:val="Heading2Char"/>
        </w:rPr>
        <w:t xml:space="preserve">11. Outline of </w:t>
      </w:r>
      <w:r>
        <w:rPr>
          <w:rStyle w:val="Heading2Char"/>
        </w:rPr>
        <w:t>M</w:t>
      </w:r>
      <w:r w:rsidRPr="000E0685">
        <w:rPr>
          <w:rStyle w:val="Heading2Char"/>
        </w:rPr>
        <w:t xml:space="preserve">ajor </w:t>
      </w:r>
      <w:r>
        <w:rPr>
          <w:rStyle w:val="Heading2Char"/>
        </w:rPr>
        <w:t>T</w:t>
      </w:r>
      <w:r w:rsidRPr="009B2D88">
        <w:rPr>
          <w:rStyle w:val="Heading2Char"/>
        </w:rPr>
        <w:t>opics</w:t>
      </w:r>
      <w:r w:rsidRPr="00B779A6">
        <w:br/>
      </w:r>
      <w:r>
        <w:t xml:space="preserve">Important: Each line must be </w:t>
      </w:r>
      <w:r w:rsidRPr="00344FA5">
        <w:t xml:space="preserve">75 characters or fewer. </w:t>
      </w:r>
    </w:p>
    <w:p w14:paraId="0F4E6342" w14:textId="77777777" w:rsidR="003D2388" w:rsidRDefault="003D2388" w:rsidP="003D2388">
      <w:r>
        <w:t>Fixed content courses: For</w:t>
      </w:r>
      <w:r w:rsidRPr="00B779A6">
        <w:t xml:space="preserve"> a course </w:t>
      </w:r>
      <w:r>
        <w:t>where</w:t>
      </w:r>
      <w:r w:rsidRPr="00B779A6">
        <w:t xml:space="preserve"> content will be the same for all students each time it is offered, enter up to 10 major topics that will be covered in lecture/recitation/discussion and/or laboratory.</w:t>
      </w:r>
      <w:r>
        <w:t xml:space="preserve"> List each major topic on a new line with no numbering or bullets.</w:t>
      </w:r>
    </w:p>
    <w:p w14:paraId="4D429904" w14:textId="77777777" w:rsidR="003D2388" w:rsidRDefault="003D2388" w:rsidP="003D2388">
      <w:r>
        <w:t xml:space="preserve">Variable content </w:t>
      </w:r>
      <w:r w:rsidRPr="00E133BB">
        <w:t>courses</w:t>
      </w:r>
      <w:r>
        <w:t xml:space="preserve">: </w:t>
      </w:r>
      <w:r w:rsidRPr="00E133BB">
        <w:t>For</w:t>
      </w:r>
      <w:r>
        <w:t xml:space="preserve"> a</w:t>
      </w:r>
      <w:r w:rsidRPr="00E133BB">
        <w:t xml:space="preserve"> course</w:t>
      </w:r>
      <w:r>
        <w:t xml:space="preserve"> where</w:t>
      </w:r>
      <w:r w:rsidRPr="00E133BB">
        <w:t xml:space="preserve"> content may vary between offerings or among enrolled students, sample topics may be listed. One or more of these topics may be included in a particular offering. Variable content courses are often special topics or selected topics courses in which a faculty member chooses a topic related to their expertise, or independent study or special problems courses in which a student explores a topic of interest. These courses are often offered for a range of credits within a semester and may allow reenrollment.</w:t>
      </w:r>
    </w:p>
    <w:p w14:paraId="0EF51795" w14:textId="77777777" w:rsidR="003D2388" w:rsidRDefault="003D2388" w:rsidP="003D2388">
      <w:r w:rsidRPr="00B779A6">
        <w:rPr>
          <w:b/>
          <w:bCs/>
        </w:rPr>
        <w:t>Examples:</w:t>
      </w:r>
      <w:r w:rsidRPr="00B779A6">
        <w:br/>
        <w:t>design, planning</w:t>
      </w:r>
      <w:r w:rsidRPr="00B779A6">
        <w:br/>
        <w:t>maintenance</w:t>
      </w:r>
      <w:r w:rsidRPr="00B779A6">
        <w:br/>
        <w:t>climate controls</w:t>
      </w:r>
      <w:r w:rsidRPr="00B779A6">
        <w:br/>
        <w:t>facilities management</w:t>
      </w:r>
      <w:r w:rsidRPr="00B779A6">
        <w:br/>
      </w:r>
      <w:proofErr w:type="spellStart"/>
      <w:r w:rsidRPr="00B779A6">
        <w:t>a.v.</w:t>
      </w:r>
      <w:proofErr w:type="spellEnd"/>
      <w:r w:rsidRPr="00B779A6">
        <w:t xml:space="preserve"> presentations</w:t>
      </w:r>
    </w:p>
    <w:p w14:paraId="6B965C88" w14:textId="77777777" w:rsidR="003D2388" w:rsidRDefault="003D2388" w:rsidP="003D2388">
      <w:r w:rsidRPr="00B779A6">
        <w:rPr>
          <w:b/>
          <w:bCs/>
        </w:rPr>
        <w:t>Procedures/Policies:</w:t>
      </w:r>
      <w:r w:rsidRPr="00B779A6">
        <w:br/>
      </w:r>
      <w:r w:rsidRPr="00344FA5">
        <w:t xml:space="preserve">Enter each Major </w:t>
      </w:r>
      <w:r>
        <w:t>T</w:t>
      </w:r>
      <w:r w:rsidRPr="00344FA5">
        <w:t xml:space="preserve">opic on its own line or paste a list from another application such as Excel. </w:t>
      </w:r>
      <w:r>
        <w:t>Do not use numbering or bullets.</w:t>
      </w:r>
    </w:p>
    <w:p w14:paraId="0268D076" w14:textId="77777777" w:rsidR="003D2388" w:rsidRDefault="003D2388" w:rsidP="003D2388">
      <w:r w:rsidRPr="00F26CA6">
        <w:rPr>
          <w:b/>
        </w:rPr>
        <w:t>Important:</w:t>
      </w:r>
      <w:r w:rsidRPr="00C8712C">
        <w:rPr>
          <w:bCs/>
        </w:rPr>
        <w:t xml:space="preserve"> Each</w:t>
      </w:r>
      <w:r w:rsidRPr="00344FA5">
        <w:t xml:space="preserve"> topic/line must be 75 characters or fewer. </w:t>
      </w:r>
    </w:p>
    <w:p w14:paraId="37484758" w14:textId="77777777" w:rsidR="00196252" w:rsidRPr="00B5335C" w:rsidRDefault="00196252" w:rsidP="00196252">
      <w:pPr>
        <w:rPr>
          <w:rStyle w:val="Emphasis"/>
        </w:rPr>
      </w:pPr>
      <w:r w:rsidRPr="00B5335C">
        <w:rPr>
          <w:rStyle w:val="Emphasis"/>
        </w:rPr>
        <w:t>11. Outline of Major Topics*:</w:t>
      </w:r>
    </w:p>
    <w:p w14:paraId="6BC4C013" w14:textId="77777777" w:rsidR="003D2388" w:rsidRDefault="003D2388" w:rsidP="003D2388"/>
    <w:p w14:paraId="7609883C" w14:textId="77777777" w:rsidR="003D2388" w:rsidRDefault="003D2388" w:rsidP="003D2388"/>
    <w:p w14:paraId="66BC53B7" w14:textId="77777777" w:rsidR="003D2388" w:rsidRDefault="003D2388" w:rsidP="003D2388">
      <w:r w:rsidRPr="000E0685">
        <w:rPr>
          <w:rStyle w:val="Heading2Char"/>
        </w:rPr>
        <w:lastRenderedPageBreak/>
        <w:t xml:space="preserve">12. List </w:t>
      </w:r>
      <w:r>
        <w:rPr>
          <w:rStyle w:val="Heading2Char"/>
        </w:rPr>
        <w:t>s</w:t>
      </w:r>
      <w:r w:rsidRPr="000E0685">
        <w:rPr>
          <w:rStyle w:val="Heading2Char"/>
        </w:rPr>
        <w:t xml:space="preserve">ample sources (e.g., texts and journals) from which assigned readings for this course would be </w:t>
      </w:r>
      <w:r w:rsidRPr="00E17FE0">
        <w:rPr>
          <w:rStyle w:val="Heading2Char"/>
        </w:rPr>
        <w:t>drawn</w:t>
      </w:r>
      <w:r w:rsidRPr="00B779A6">
        <w:br/>
        <w:t xml:space="preserve">Enter the </w:t>
      </w:r>
      <w:r>
        <w:t xml:space="preserve">sample sources in the field, including </w:t>
      </w:r>
      <w:r w:rsidRPr="00B779A6">
        <w:t xml:space="preserve">titles, authors, and </w:t>
      </w:r>
      <w:r>
        <w:t>editions/</w:t>
      </w:r>
      <w:r w:rsidRPr="00B779A6">
        <w:t>dates of books and the full names of periodicals and other resources.</w:t>
      </w:r>
      <w:r>
        <w:t xml:space="preserve"> </w:t>
      </w:r>
      <w:r w:rsidRPr="00006FD7">
        <w:t>Text is limited to 1,750 characters (including spaces).</w:t>
      </w:r>
      <w:r w:rsidRPr="00B779A6">
        <w:br/>
      </w:r>
      <w:r w:rsidRPr="00B779A6">
        <w:rPr>
          <w:b/>
          <w:bCs/>
        </w:rPr>
        <w:t>Examples:</w:t>
      </w:r>
      <w:r w:rsidRPr="00B779A6">
        <w:br/>
      </w:r>
      <w:r w:rsidRPr="00F26CA6">
        <w:t>The text will be Financial Accounting: A User Perspective by Robert E. Hoskins, 1996. Assigned readings will be drawn from such sources as Business Week and The Wall Street Journal.</w:t>
      </w:r>
      <w:r w:rsidRPr="00F26CA6">
        <w:br/>
        <w:t>Assigned readings will be tailored to individual students' research projects. They will involve current articles from the Journal of Speech and Hearing Research and other relevant periodicals.</w:t>
      </w:r>
    </w:p>
    <w:p w14:paraId="7C7B9225" w14:textId="77777777" w:rsidR="00FD3E35" w:rsidRPr="00326E92" w:rsidRDefault="00FD3E35" w:rsidP="00FD3E35">
      <w:pPr>
        <w:rPr>
          <w:rStyle w:val="Emphasis"/>
        </w:rPr>
      </w:pPr>
      <w:r w:rsidRPr="00326E92">
        <w:rPr>
          <w:rStyle w:val="Emphasis"/>
        </w:rPr>
        <w:t xml:space="preserve">12. List sample sources (e.g., texts and journals) from which assigned readings for this </w:t>
      </w:r>
      <w:r w:rsidRPr="00326E92">
        <w:rPr>
          <w:rStyle w:val="Emphasis"/>
          <w:b w:val="0"/>
          <w:bCs/>
          <w:i w:val="0"/>
          <w:iCs w:val="0"/>
        </w:rPr>
        <w:t>course</w:t>
      </w:r>
      <w:r w:rsidRPr="00326E92">
        <w:rPr>
          <w:rStyle w:val="Emphasis"/>
        </w:rPr>
        <w:t xml:space="preserve"> would be drawn</w:t>
      </w:r>
      <w:r>
        <w:rPr>
          <w:rStyle w:val="Emphasis"/>
        </w:rPr>
        <w:t>*:</w:t>
      </w:r>
    </w:p>
    <w:p w14:paraId="15F4956D" w14:textId="77777777" w:rsidR="003D2388" w:rsidRDefault="003D2388" w:rsidP="003D2388"/>
    <w:p w14:paraId="63153204" w14:textId="77777777" w:rsidR="003D2388" w:rsidRDefault="003D2388" w:rsidP="003D2388"/>
    <w:p w14:paraId="3F2C9EDE" w14:textId="77777777" w:rsidR="003D2388" w:rsidRDefault="003D2388" w:rsidP="003D2388">
      <w:r w:rsidRPr="000E0685">
        <w:rPr>
          <w:rStyle w:val="Heading2Char"/>
        </w:rPr>
        <w:t xml:space="preserve">13. Target </w:t>
      </w:r>
      <w:r w:rsidRPr="31ABEC6F">
        <w:rPr>
          <w:rStyle w:val="Heading2Char"/>
        </w:rPr>
        <w:t>Student Audience</w:t>
      </w:r>
      <w:r>
        <w:br/>
        <w:t xml:space="preserve">Major Requirement: </w:t>
      </w:r>
      <w:r w:rsidRPr="00B779A6">
        <w:t>Enter the student groups for whom this course will be required.</w:t>
      </w:r>
    </w:p>
    <w:p w14:paraId="2DD77534" w14:textId="77777777" w:rsidR="003D2388" w:rsidRDefault="003D2388" w:rsidP="003D2388">
      <w:r>
        <w:t xml:space="preserve">Elective Option: </w:t>
      </w:r>
      <w:r w:rsidRPr="00B779A6">
        <w:t>Enter the student groups for whom this course will be a</w:t>
      </w:r>
      <w:r>
        <w:t>n elective option</w:t>
      </w:r>
      <w:r w:rsidRPr="00B779A6">
        <w:t>.</w:t>
      </w:r>
      <w:r>
        <w:t xml:space="preserve"> </w:t>
      </w:r>
    </w:p>
    <w:p w14:paraId="3DB81B77" w14:textId="77777777" w:rsidR="003D2388" w:rsidRDefault="003D2388" w:rsidP="003D2388">
      <w:r>
        <w:t>Each box is limited to 200 characters (including spaces).</w:t>
      </w:r>
    </w:p>
    <w:p w14:paraId="5B027A52" w14:textId="77777777" w:rsidR="003D2388" w:rsidRDefault="003D2388" w:rsidP="003D2388">
      <w:pPr>
        <w:rPr>
          <w:b/>
          <w:bCs/>
        </w:rPr>
      </w:pPr>
      <w:r w:rsidRPr="00B779A6">
        <w:br/>
      </w:r>
      <w:r w:rsidRPr="00B779A6">
        <w:rPr>
          <w:b/>
          <w:bCs/>
        </w:rPr>
        <w:t>Examples:</w:t>
      </w:r>
      <w:r w:rsidRPr="00B779A6">
        <w:br/>
      </w:r>
      <w:r>
        <w:t>Major Requirement</w:t>
      </w:r>
      <w:r w:rsidRPr="00B779A6">
        <w:t>: all students in the B.S. degree program with a major in Mechanical Engineering</w:t>
      </w:r>
      <w:r w:rsidRPr="00B779A6">
        <w:br/>
      </w:r>
      <w:r>
        <w:t>E</w:t>
      </w:r>
      <w:r w:rsidRPr="00B779A6">
        <w:t xml:space="preserve">lective </w:t>
      </w:r>
      <w:r>
        <w:t>Option</w:t>
      </w:r>
      <w:r w:rsidRPr="00B779A6">
        <w:t>: students who elect the Specialization in African Studies</w:t>
      </w:r>
      <w:r w:rsidRPr="00B779A6">
        <w:br/>
      </w:r>
    </w:p>
    <w:p w14:paraId="091B90AE" w14:textId="77777777" w:rsidR="003D2388" w:rsidRDefault="003D2388" w:rsidP="003D2388">
      <w:r w:rsidRPr="00B779A6">
        <w:rPr>
          <w:b/>
          <w:bCs/>
        </w:rPr>
        <w:t>Procedures/Policies:</w:t>
      </w:r>
      <w:r w:rsidRPr="00B779A6">
        <w:br/>
        <w:t>The target student audience should be described in terms of one or more programs of study (e.g., major and degree programs; specializations; disciplinary minors that are available for teacher certification).</w:t>
      </w:r>
      <w:r w:rsidRPr="00B779A6">
        <w:br/>
        <w:t>A "</w:t>
      </w:r>
      <w:r>
        <w:t>Major Requirement</w:t>
      </w:r>
      <w:r w:rsidRPr="00B779A6">
        <w:t xml:space="preserve">" course must be completed by all students in a given program of </w:t>
      </w:r>
      <w:r w:rsidRPr="00B779A6">
        <w:lastRenderedPageBreak/>
        <w:t>study.</w:t>
      </w:r>
      <w:r w:rsidRPr="00B779A6">
        <w:br/>
        <w:t>A</w:t>
      </w:r>
      <w:r>
        <w:t>n</w:t>
      </w:r>
      <w:r w:rsidRPr="00B779A6">
        <w:t xml:space="preserve"> "</w:t>
      </w:r>
      <w:r>
        <w:t>Elective Option</w:t>
      </w:r>
      <w:r w:rsidRPr="00B779A6">
        <w:t>" is available to students in a given program of study to meet the requirements for that program, but is not required for all students in the program. A</w:t>
      </w:r>
      <w:r>
        <w:t>n elective option</w:t>
      </w:r>
      <w:r w:rsidRPr="00B779A6">
        <w:t xml:space="preserve"> is one course in a group of two or more courses, a subset of which is required for the program. </w:t>
      </w:r>
    </w:p>
    <w:p w14:paraId="22792C0F" w14:textId="77777777" w:rsidR="004150B4" w:rsidRPr="00345DFF" w:rsidRDefault="004150B4" w:rsidP="004150B4">
      <w:pPr>
        <w:rPr>
          <w:rStyle w:val="Emphasis"/>
        </w:rPr>
      </w:pPr>
      <w:r w:rsidRPr="00345DFF">
        <w:rPr>
          <w:rStyle w:val="Emphasis"/>
        </w:rPr>
        <w:t>13. Target Student Audience:</w:t>
      </w:r>
    </w:p>
    <w:p w14:paraId="1D9BF286" w14:textId="77777777" w:rsidR="004150B4" w:rsidRPr="00345DFF" w:rsidRDefault="004150B4" w:rsidP="004150B4">
      <w:pPr>
        <w:ind w:left="720"/>
        <w:rPr>
          <w:rStyle w:val="Emphasis"/>
        </w:rPr>
      </w:pPr>
      <w:r w:rsidRPr="00345DFF">
        <w:rPr>
          <w:rStyle w:val="Emphasis"/>
        </w:rPr>
        <w:t>Major Requirement:</w:t>
      </w:r>
    </w:p>
    <w:p w14:paraId="02B3C591" w14:textId="77777777" w:rsidR="004150B4" w:rsidRPr="00345DFF" w:rsidRDefault="004150B4" w:rsidP="004150B4">
      <w:pPr>
        <w:ind w:left="720"/>
        <w:rPr>
          <w:rStyle w:val="Emphasis"/>
        </w:rPr>
      </w:pPr>
      <w:r w:rsidRPr="00345DFF">
        <w:rPr>
          <w:rStyle w:val="Emphasis"/>
        </w:rPr>
        <w:t>Elective Option:</w:t>
      </w:r>
    </w:p>
    <w:p w14:paraId="1182DDDA" w14:textId="77777777" w:rsidR="003D2388" w:rsidRDefault="003D2388" w:rsidP="003D2388"/>
    <w:p w14:paraId="6485AC6D" w14:textId="77777777" w:rsidR="003D2388" w:rsidRDefault="003D2388" w:rsidP="003D2388">
      <w:r w:rsidRPr="31ABEC6F">
        <w:rPr>
          <w:rStyle w:val="Heading2Char"/>
        </w:rPr>
        <w:t>14. Type of Course</w:t>
      </w:r>
      <w:r>
        <w:br/>
        <w:t>For each descriptor that applies, click on the related box.</w:t>
      </w:r>
    </w:p>
    <w:p w14:paraId="7734CAF1" w14:textId="77777777" w:rsidR="003D2388" w:rsidRDefault="003D2388" w:rsidP="003D2388">
      <w:r>
        <w:t>Independent Study: a course in which a student undertakes a planned, highly individualized program of study under the direct supervision of a faculty member, outside the structure of regularly scheduled classes. At least two contact hours are required for the first credit of Independent Study. Contact hours thereafter are to be determined by agreement between instructor and student.</w:t>
      </w:r>
    </w:p>
    <w:p w14:paraId="3F5A72F1" w14:textId="77777777" w:rsidR="003D2388" w:rsidRDefault="003D2388" w:rsidP="003D2388">
      <w:r>
        <w:t>Integrative Studies: a university-level general education course designated by the prefixes IAH (Integrative Studies in Arts &amp; Humanities) or ISS (Integrative Studies in Social Science) that fulfills MSU’s breadth requirements by introducing students to interdisciplinary ways of knowing about the human condition, culture, and society.</w:t>
      </w:r>
    </w:p>
    <w:p w14:paraId="0BF856E7" w14:textId="77777777" w:rsidR="003D2388" w:rsidRDefault="003D2388" w:rsidP="003D2388">
      <w:r>
        <w:t>Major: a course designated by an academic unit as a required or approved component of a student’s declared degree program. Major courses collectively provide disciplinary knowledge, methodological training, and advanced competencies necessary for completion of the major.</w:t>
      </w:r>
    </w:p>
    <w:p w14:paraId="512A9D1B" w14:textId="77777777" w:rsidR="003D2388" w:rsidRDefault="003D2388" w:rsidP="003D2388">
      <w:r>
        <w:t>Service: a course offered by an academic unit that primarily supports the curricular requirements of students in other majors, programs, or colleges rather than serving as a central requirement for the offering unit’s own majors.</w:t>
      </w:r>
    </w:p>
    <w:p w14:paraId="6AD9EFB2" w14:textId="77777777" w:rsidR="003D2388" w:rsidRDefault="003D2388" w:rsidP="003D2388">
      <w:r>
        <w:t>Service courses play a foundational role in delivering disciplinary knowledge, skills, or competencies needed across multiple fields of study.</w:t>
      </w:r>
    </w:p>
    <w:p w14:paraId="45CD662A" w14:textId="77777777" w:rsidR="003D2388" w:rsidRDefault="003D2388" w:rsidP="003D2388">
      <w:r>
        <w:lastRenderedPageBreak/>
        <w:t xml:space="preserve">Tier I </w:t>
      </w:r>
      <w:proofErr w:type="gramStart"/>
      <w:r>
        <w:t>Writing</w:t>
      </w:r>
      <w:proofErr w:type="gramEnd"/>
      <w:r>
        <w:t>: a foundational general education course designed to develop students’ academic writing abilities during the early stages of their undergraduate education. It emphasizes the composing process, rhetorical awareness, critical reading, and effective written communication across contexts.</w:t>
      </w:r>
    </w:p>
    <w:p w14:paraId="73D545AD" w14:textId="77777777" w:rsidR="003D2388" w:rsidRDefault="003D2388" w:rsidP="003D2388">
      <w:r>
        <w:t xml:space="preserve">Tier II Writing: an advanced, discipline-based writing course that develops students’ ability to communicate effectively within the conventions, methods, and genres of their major field of study. It builds upon foundational writing skills established in Tier I </w:t>
      </w:r>
      <w:proofErr w:type="gramStart"/>
      <w:r>
        <w:t>Writing</w:t>
      </w:r>
      <w:proofErr w:type="gramEnd"/>
      <w:r>
        <w:t xml:space="preserve"> and emphasizes writing as a mode of professional and scholarly practice within the discipline.</w:t>
      </w:r>
    </w:p>
    <w:p w14:paraId="57DEF7AE" w14:textId="77777777" w:rsidR="003D2388" w:rsidRDefault="003D2388" w:rsidP="003D2388">
      <w:r>
        <w:t>Tier II Writing courses are typically designated as (W) courses and are completed after admission to the major.</w:t>
      </w:r>
    </w:p>
    <w:p w14:paraId="087CD0D6" w14:textId="77777777" w:rsidR="00502888" w:rsidRPr="00345DFF" w:rsidRDefault="00502888" w:rsidP="00502888">
      <w:pPr>
        <w:rPr>
          <w:rStyle w:val="Emphasis"/>
        </w:rPr>
      </w:pPr>
      <w:r w:rsidRPr="00345DFF">
        <w:rPr>
          <w:rStyle w:val="Emphasis"/>
        </w:rPr>
        <w:t>14. Type of Course:</w:t>
      </w:r>
    </w:p>
    <w:p w14:paraId="376463D4" w14:textId="77777777" w:rsidR="00502888" w:rsidRPr="00345DFF" w:rsidRDefault="00502888" w:rsidP="00502888">
      <w:pPr>
        <w:ind w:left="720"/>
        <w:rPr>
          <w:rStyle w:val="Emphasis"/>
        </w:rPr>
      </w:pPr>
      <w:r w:rsidRPr="00345DFF">
        <w:rPr>
          <w:rStyle w:val="Emphasis"/>
        </w:rPr>
        <w:t>Independent Study</w:t>
      </w:r>
    </w:p>
    <w:p w14:paraId="21569DCD" w14:textId="77777777" w:rsidR="00502888" w:rsidRPr="00345DFF" w:rsidRDefault="00502888" w:rsidP="00502888">
      <w:pPr>
        <w:ind w:left="720"/>
        <w:rPr>
          <w:rStyle w:val="Emphasis"/>
        </w:rPr>
      </w:pPr>
      <w:r w:rsidRPr="00345DFF">
        <w:rPr>
          <w:rStyle w:val="Emphasis"/>
        </w:rPr>
        <w:t>Integrative Studies</w:t>
      </w:r>
    </w:p>
    <w:p w14:paraId="12F07686" w14:textId="77777777" w:rsidR="00502888" w:rsidRPr="00345DFF" w:rsidRDefault="00502888" w:rsidP="00502888">
      <w:pPr>
        <w:ind w:left="720"/>
        <w:rPr>
          <w:rStyle w:val="Emphasis"/>
        </w:rPr>
      </w:pPr>
      <w:r w:rsidRPr="00345DFF">
        <w:rPr>
          <w:rStyle w:val="Emphasis"/>
        </w:rPr>
        <w:t>Major</w:t>
      </w:r>
    </w:p>
    <w:p w14:paraId="2DFFBD3C" w14:textId="77777777" w:rsidR="00502888" w:rsidRPr="00345DFF" w:rsidRDefault="00502888" w:rsidP="00502888">
      <w:pPr>
        <w:ind w:left="720"/>
        <w:rPr>
          <w:rStyle w:val="Emphasis"/>
        </w:rPr>
      </w:pPr>
      <w:r w:rsidRPr="00345DFF">
        <w:rPr>
          <w:rStyle w:val="Emphasis"/>
        </w:rPr>
        <w:t>Service</w:t>
      </w:r>
    </w:p>
    <w:p w14:paraId="470B765F" w14:textId="77777777" w:rsidR="00502888" w:rsidRPr="00345DFF" w:rsidRDefault="00502888" w:rsidP="00502888">
      <w:pPr>
        <w:ind w:left="720"/>
        <w:rPr>
          <w:rStyle w:val="Emphasis"/>
        </w:rPr>
      </w:pPr>
      <w:proofErr w:type="gramStart"/>
      <w:r w:rsidRPr="00345DFF">
        <w:rPr>
          <w:rStyle w:val="Emphasis"/>
        </w:rPr>
        <w:t>Tier</w:t>
      </w:r>
      <w:proofErr w:type="gramEnd"/>
      <w:r w:rsidRPr="00345DFF">
        <w:rPr>
          <w:rStyle w:val="Emphasis"/>
        </w:rPr>
        <w:t xml:space="preserve"> I </w:t>
      </w:r>
      <w:proofErr w:type="gramStart"/>
      <w:r w:rsidRPr="00345DFF">
        <w:rPr>
          <w:rStyle w:val="Emphasis"/>
        </w:rPr>
        <w:t>Writing</w:t>
      </w:r>
      <w:proofErr w:type="gramEnd"/>
    </w:p>
    <w:p w14:paraId="1DC8F09B" w14:textId="77777777" w:rsidR="00502888" w:rsidRPr="00345DFF" w:rsidRDefault="00502888" w:rsidP="00502888">
      <w:pPr>
        <w:ind w:left="720"/>
        <w:rPr>
          <w:rStyle w:val="Emphasis"/>
        </w:rPr>
      </w:pPr>
      <w:r w:rsidRPr="00345DFF">
        <w:rPr>
          <w:rStyle w:val="Emphasis"/>
        </w:rPr>
        <w:t>Tier II Writing</w:t>
      </w:r>
    </w:p>
    <w:p w14:paraId="3C754F73" w14:textId="77777777" w:rsidR="003D2388" w:rsidRDefault="003D2388" w:rsidP="003D2388"/>
    <w:p w14:paraId="7B75B3DC" w14:textId="77777777" w:rsidR="003D2388" w:rsidRDefault="003D2388" w:rsidP="003D2388">
      <w:pPr>
        <w:rPr>
          <w:rStyle w:val="Heading2Char"/>
        </w:rPr>
      </w:pPr>
      <w:r w:rsidRPr="000E0685">
        <w:rPr>
          <w:rStyle w:val="Heading2Char"/>
        </w:rPr>
        <w:t xml:space="preserve">15. </w:t>
      </w:r>
      <w:r>
        <w:rPr>
          <w:rStyle w:val="Heading2Char"/>
        </w:rPr>
        <w:t>Undergraduate Learning Goals</w:t>
      </w:r>
    </w:p>
    <w:p w14:paraId="6D81EAE4" w14:textId="77777777" w:rsidR="003D2388" w:rsidRPr="00FF6704" w:rsidRDefault="003D2388" w:rsidP="003D2388">
      <w:r>
        <w:rPr>
          <w:b/>
          <w:bCs/>
        </w:rPr>
        <w:t>Undergraduate Learning Goals</w:t>
      </w:r>
    </w:p>
    <w:p w14:paraId="2C1D234B" w14:textId="77777777" w:rsidR="003D2388" w:rsidRDefault="003D2388" w:rsidP="003D2388">
      <w:r w:rsidRPr="00195F2D">
        <w:t xml:space="preserve">Select all Undergraduate Learning Goals dimensions </w:t>
      </w:r>
      <w:r w:rsidRPr="00B779A6">
        <w:t xml:space="preserve">that align with </w:t>
      </w:r>
      <w:r>
        <w:t xml:space="preserve">the </w:t>
      </w:r>
      <w:r w:rsidRPr="00B779A6">
        <w:t>student learning outcomes</w:t>
      </w:r>
      <w:r>
        <w:t xml:space="preserve"> for this course</w:t>
      </w:r>
      <w:r w:rsidRPr="00B779A6">
        <w:t xml:space="preserve">. </w:t>
      </w:r>
    </w:p>
    <w:p w14:paraId="74DFAE76" w14:textId="77777777" w:rsidR="003D2388" w:rsidRDefault="003D2388" w:rsidP="003D2388">
      <w:r w:rsidRPr="00B779A6">
        <w:t xml:space="preserve">If </w:t>
      </w:r>
      <w:r>
        <w:t>no</w:t>
      </w:r>
      <w:r w:rsidRPr="00B779A6">
        <w:t xml:space="preserve"> Undergraduate Learning Goals apply to the course</w:t>
      </w:r>
      <w:r>
        <w:t xml:space="preserve"> (e.g., the course is at the graduate level)</w:t>
      </w:r>
      <w:r w:rsidRPr="00B779A6">
        <w:t xml:space="preserve">, </w:t>
      </w:r>
      <w:r>
        <w:t xml:space="preserve">select “N/A – The Undergraduate Learning Goals do not apply to this course” from the </w:t>
      </w:r>
      <w:proofErr w:type="gramStart"/>
      <w:r>
        <w:t>drop down</w:t>
      </w:r>
      <w:proofErr w:type="gramEnd"/>
      <w:r>
        <w:t xml:space="preserve"> list. Then enter a reason in the “If N/A, Enter the Reason” field, </w:t>
      </w:r>
      <w:r w:rsidRPr="00B779A6">
        <w:t>briefly explain</w:t>
      </w:r>
      <w:r>
        <w:t>ing</w:t>
      </w:r>
      <w:r w:rsidRPr="00B779A6">
        <w:t xml:space="preserve"> why the learning outcomes of the course do not align with the Undergraduate Learning Goals</w:t>
      </w:r>
      <w:r>
        <w:t xml:space="preserve"> (e.g., The course is at the graduate level)</w:t>
      </w:r>
      <w:r w:rsidRPr="00B779A6">
        <w:t>. </w:t>
      </w:r>
    </w:p>
    <w:p w14:paraId="4434EA3D" w14:textId="77777777" w:rsidR="003D2388" w:rsidRDefault="003D2388" w:rsidP="003D2388">
      <w:r>
        <w:lastRenderedPageBreak/>
        <w:t xml:space="preserve">To learn more about Undergraduate Learning Goals at MSU, visit </w:t>
      </w:r>
      <w:hyperlink r:id="rId14" w:history="1">
        <w:r w:rsidRPr="00A0602F">
          <w:rPr>
            <w:rStyle w:val="Hyperlink"/>
          </w:rPr>
          <w:t>https://undergrad.msu.edu/learning-experiences/general-education</w:t>
        </w:r>
      </w:hyperlink>
      <w:r>
        <w:t>.</w:t>
      </w:r>
    </w:p>
    <w:p w14:paraId="24EF1EA1" w14:textId="77777777" w:rsidR="00383C53" w:rsidRPr="00281444" w:rsidRDefault="00383C53" w:rsidP="00383C53">
      <w:pPr>
        <w:rPr>
          <w:rStyle w:val="Emphasis"/>
        </w:rPr>
      </w:pPr>
      <w:r w:rsidRPr="00281444">
        <w:rPr>
          <w:rStyle w:val="Emphasis"/>
        </w:rPr>
        <w:t>15. Undergraduate Learning Goals*:</w:t>
      </w:r>
    </w:p>
    <w:p w14:paraId="0476C98E" w14:textId="77777777" w:rsidR="00383C53" w:rsidRPr="00281444" w:rsidRDefault="00383C53" w:rsidP="00383C53">
      <w:pPr>
        <w:spacing w:line="360" w:lineRule="auto"/>
        <w:rPr>
          <w:rStyle w:val="Emphasis"/>
        </w:rPr>
      </w:pPr>
      <w:r w:rsidRPr="009127EA">
        <w:rPr>
          <w:rStyle w:val="Emphasis"/>
          <w:b w:val="0"/>
          <w:bCs/>
        </w:rPr>
        <w:t>Analytical Thinking : Analytical Thinking - Acquires, analyzes, and evaluates information from multiple sources</w:t>
      </w:r>
      <w:r w:rsidRPr="009127EA">
        <w:rPr>
          <w:rStyle w:val="Emphasis"/>
          <w:b w:val="0"/>
          <w:bCs/>
        </w:rPr>
        <w:br/>
        <w:t>Analytical Thinking : Analytical Thinking - Synthesizes and applies information within and across disciplines</w:t>
      </w:r>
      <w:r w:rsidRPr="009127EA">
        <w:rPr>
          <w:rStyle w:val="Emphasis"/>
          <w:b w:val="0"/>
          <w:bCs/>
        </w:rPr>
        <w:br/>
        <w:t>Analytical Thinking : Analytical Thinking - Identifies and applies, as appropriate, quantitative methods for defining and responding to problems</w:t>
      </w:r>
      <w:r w:rsidRPr="009127EA">
        <w:rPr>
          <w:rStyle w:val="Emphasis"/>
          <w:b w:val="0"/>
          <w:bCs/>
        </w:rPr>
        <w:br/>
        <w:t>Analytical Thinking : Analytical Thinking - Identifies the credibility, use and misuse of scientific, humanistic and artistic methods</w:t>
      </w:r>
      <w:r w:rsidRPr="009127EA">
        <w:rPr>
          <w:rStyle w:val="Emphasis"/>
          <w:b w:val="0"/>
          <w:bCs/>
        </w:rPr>
        <w:br/>
        <w:t>Cultural Understanding : Cultural Understanding - Reflects on experiences with diversity to demonstrate knowledge and sensitivity</w:t>
      </w:r>
      <w:r w:rsidRPr="009127EA">
        <w:rPr>
          <w:rStyle w:val="Emphasis"/>
          <w:b w:val="0"/>
          <w:bCs/>
        </w:rPr>
        <w:br/>
        <w:t>Cultural Understanding : Cultural Understanding - Demonstrates awareness of how diversity emerges within and across cultures</w:t>
      </w:r>
      <w:r w:rsidRPr="009127EA">
        <w:rPr>
          <w:rStyle w:val="Emphasis"/>
          <w:b w:val="0"/>
          <w:bCs/>
        </w:rPr>
        <w:br/>
        <w:t>Effective Citizenship : Effective Citizenship - Understands the structures of local, national, and global governance systems and acts effectively within those structures in both individual and collaborative ways</w:t>
      </w:r>
      <w:r w:rsidRPr="009127EA">
        <w:rPr>
          <w:rStyle w:val="Emphasis"/>
          <w:b w:val="0"/>
          <w:bCs/>
        </w:rPr>
        <w:br/>
        <w:t>Effective Citizenship : Effective Citizenship - Applies knowledge and abilities to solve societal problems in ethical ways</w:t>
      </w:r>
      <w:r w:rsidRPr="009127EA">
        <w:rPr>
          <w:rStyle w:val="Emphasis"/>
          <w:b w:val="0"/>
          <w:bCs/>
        </w:rPr>
        <w:br/>
        <w:t>Effective Communication : Effective Communication - Identifies how contexts affect communication strategies and practices</w:t>
      </w:r>
      <w:r w:rsidRPr="009127EA">
        <w:rPr>
          <w:rStyle w:val="Emphasis"/>
          <w:b w:val="0"/>
          <w:bCs/>
        </w:rPr>
        <w:br/>
        <w:t>Effective Communication : Effective Communication - Engages in effective communication practices in a variety of situations and with a variety of media</w:t>
      </w:r>
      <w:r w:rsidRPr="009127EA">
        <w:rPr>
          <w:rStyle w:val="Emphasis"/>
          <w:b w:val="0"/>
          <w:bCs/>
        </w:rPr>
        <w:br/>
        <w:t>Integrated Reasoning : Integrated Reasoning - Critically applies liberal arts knowledge in disciplinary contexts and disciplinary knowledge in liberal arts contexts</w:t>
      </w:r>
      <w:r w:rsidRPr="009127EA">
        <w:rPr>
          <w:rStyle w:val="Emphasis"/>
          <w:b w:val="0"/>
          <w:bCs/>
        </w:rPr>
        <w:br/>
        <w:t xml:space="preserve">Integrated Reasoning : Integrated Reasoning - Uses a variety of inquiry strategies incorporating multiple views to make value judgments, solve problems, answer questions, </w:t>
      </w:r>
      <w:r w:rsidRPr="009127EA">
        <w:rPr>
          <w:rStyle w:val="Emphasis"/>
          <w:b w:val="0"/>
          <w:bCs/>
        </w:rPr>
        <w:lastRenderedPageBreak/>
        <w:t>and generate new understanding</w:t>
      </w:r>
      <w:r w:rsidRPr="00281444">
        <w:rPr>
          <w:rStyle w:val="Emphasis"/>
        </w:rPr>
        <w:br/>
        <w:t>N/A : N/A - The Undergraduate Learning Goals do not apply to this course</w:t>
      </w:r>
    </w:p>
    <w:p w14:paraId="5C1EEF80" w14:textId="77777777" w:rsidR="00383C53" w:rsidRDefault="00383C53" w:rsidP="00383C53">
      <w:pPr>
        <w:rPr>
          <w:rStyle w:val="Emphasis"/>
        </w:rPr>
      </w:pPr>
      <w:r>
        <w:tab/>
      </w:r>
      <w:r w:rsidRPr="00281444">
        <w:rPr>
          <w:rStyle w:val="Emphasis"/>
        </w:rPr>
        <w:t>If N/A is selected, user must enter a reason:</w:t>
      </w:r>
    </w:p>
    <w:p w14:paraId="3C479CEE" w14:textId="77777777" w:rsidR="003D2388" w:rsidRPr="00901495" w:rsidRDefault="003D2388" w:rsidP="003D2388">
      <w:pPr>
        <w:rPr>
          <w:rFonts w:ascii="Aptos" w:eastAsia="Aptos" w:hAnsi="Aptos" w:cs="Arial"/>
        </w:rPr>
      </w:pPr>
      <w:r w:rsidRPr="000E0685">
        <w:rPr>
          <w:rStyle w:val="Heading2Char"/>
        </w:rPr>
        <w:t xml:space="preserve">16. Recommended </w:t>
      </w:r>
      <w:r>
        <w:rPr>
          <w:rStyle w:val="Heading2Char"/>
        </w:rPr>
        <w:t>B</w:t>
      </w:r>
      <w:r w:rsidRPr="000E0685">
        <w:rPr>
          <w:rStyle w:val="Heading2Char"/>
        </w:rPr>
        <w:t>ackground</w:t>
      </w:r>
      <w:r>
        <w:br/>
      </w:r>
      <w:r w:rsidRPr="31ABEC6F">
        <w:rPr>
          <w:rFonts w:ascii="Aptos" w:eastAsia="Aptos" w:hAnsi="Aptos" w:cs="Arial"/>
        </w:rPr>
        <w:t>If applicable, enter a brief statement on the recommended background that would benefit a student in this course. “Recommended background” should focus on general knowledge, skills, or experience areas that will support student success; it should not focus on specific prerequisite courses. Recommended background should answer the question: “What foundational familiarity would help students be better prepared for this course?”</w:t>
      </w:r>
    </w:p>
    <w:p w14:paraId="225C2716" w14:textId="77777777" w:rsidR="003D2388" w:rsidRPr="00901495" w:rsidRDefault="003D2388" w:rsidP="003D2388">
      <w:pPr>
        <w:spacing w:after="0"/>
        <w:rPr>
          <w:rFonts w:ascii="Aptos" w:eastAsia="Aptos" w:hAnsi="Aptos" w:cs="Arial"/>
        </w:rPr>
      </w:pPr>
      <w:r w:rsidRPr="00901495">
        <w:rPr>
          <w:rFonts w:ascii="Aptos" w:eastAsia="Aptos" w:hAnsi="Aptos" w:cs="Arial"/>
        </w:rPr>
        <w:t>Examples:</w:t>
      </w:r>
    </w:p>
    <w:p w14:paraId="44543B8D" w14:textId="77777777" w:rsidR="003D2388" w:rsidRPr="00901495" w:rsidRDefault="003D2388" w:rsidP="003D2388">
      <w:pPr>
        <w:numPr>
          <w:ilvl w:val="0"/>
          <w:numId w:val="23"/>
        </w:numPr>
        <w:spacing w:after="0"/>
        <w:ind w:left="720"/>
        <w:rPr>
          <w:rFonts w:ascii="Aptos" w:eastAsia="Aptos" w:hAnsi="Aptos" w:cs="Arial"/>
        </w:rPr>
      </w:pPr>
      <w:r w:rsidRPr="00901495">
        <w:rPr>
          <w:rFonts w:ascii="Aptos" w:eastAsia="Aptos" w:hAnsi="Aptos" w:cs="Arial"/>
        </w:rPr>
        <w:t>General subject areas (e.g., basic statistics, introductory sociology concepts)</w:t>
      </w:r>
    </w:p>
    <w:p w14:paraId="6E7D71C7" w14:textId="77777777" w:rsidR="003D2388" w:rsidRPr="00901495" w:rsidRDefault="003D2388" w:rsidP="003D2388">
      <w:pPr>
        <w:numPr>
          <w:ilvl w:val="0"/>
          <w:numId w:val="23"/>
        </w:numPr>
        <w:spacing w:after="0"/>
        <w:ind w:left="720"/>
        <w:rPr>
          <w:rFonts w:ascii="Aptos" w:eastAsia="Aptos" w:hAnsi="Aptos" w:cs="Arial"/>
        </w:rPr>
      </w:pPr>
      <w:r w:rsidRPr="00901495">
        <w:rPr>
          <w:rFonts w:ascii="Aptos" w:eastAsia="Aptos" w:hAnsi="Aptos" w:cs="Arial"/>
        </w:rPr>
        <w:t>Types of skills (e.g., comfort with data analysis, familiarity with academic writing)</w:t>
      </w:r>
    </w:p>
    <w:p w14:paraId="5D82CC2A" w14:textId="77777777" w:rsidR="003D2388" w:rsidRPr="00901495" w:rsidRDefault="003D2388" w:rsidP="003D2388">
      <w:pPr>
        <w:spacing w:after="0"/>
        <w:rPr>
          <w:rFonts w:ascii="Aptos" w:eastAsia="Aptos" w:hAnsi="Aptos" w:cs="Arial"/>
        </w:rPr>
      </w:pPr>
    </w:p>
    <w:p w14:paraId="7DDF3E3F" w14:textId="77777777" w:rsidR="003D2388" w:rsidRPr="00901495" w:rsidRDefault="003D2388" w:rsidP="003D2388">
      <w:pPr>
        <w:spacing w:after="0"/>
        <w:rPr>
          <w:rFonts w:ascii="Aptos" w:eastAsia="Aptos" w:hAnsi="Aptos" w:cs="Arial"/>
        </w:rPr>
      </w:pPr>
      <w:r w:rsidRPr="00901495">
        <w:rPr>
          <w:rFonts w:ascii="Aptos" w:eastAsia="Aptos" w:hAnsi="Aptos" w:cs="Arial"/>
        </w:rPr>
        <w:t>If a specific course is truly necessary for students to succeed, that requirement should be listed as a prerequisite, not as the recommended background.</w:t>
      </w:r>
    </w:p>
    <w:p w14:paraId="7863F2AA" w14:textId="77777777" w:rsidR="003D2388" w:rsidRDefault="003D2388" w:rsidP="003D2388">
      <w:pPr>
        <w:spacing w:after="0"/>
        <w:rPr>
          <w:b/>
        </w:rPr>
      </w:pPr>
      <w:r>
        <w:t xml:space="preserve"> </w:t>
      </w:r>
      <w:r w:rsidRPr="34E13C79">
        <w:rPr>
          <w:b/>
          <w:bCs/>
        </w:rPr>
        <w:t>Additional text:</w:t>
      </w:r>
      <w:r>
        <w:br/>
      </w:r>
    </w:p>
    <w:p w14:paraId="2D6166A9" w14:textId="77777777" w:rsidR="003D2388" w:rsidRPr="00901495" w:rsidRDefault="003D2388" w:rsidP="003D2388">
      <w:pPr>
        <w:spacing w:after="0"/>
        <w:rPr>
          <w:rFonts w:ascii="Aptos" w:eastAsia="Aptos" w:hAnsi="Aptos" w:cs="Arial"/>
        </w:rPr>
      </w:pPr>
      <w:r w:rsidRPr="00901495">
        <w:rPr>
          <w:rFonts w:ascii="Aptos" w:eastAsia="Aptos" w:hAnsi="Aptos" w:cs="Arial"/>
        </w:rPr>
        <w:t>Recommended background = helpful subject areas or skills</w:t>
      </w:r>
    </w:p>
    <w:p w14:paraId="0CAC2176" w14:textId="77777777" w:rsidR="003D2388" w:rsidRPr="00901495" w:rsidRDefault="003D2388" w:rsidP="003D2388">
      <w:pPr>
        <w:spacing w:after="0"/>
        <w:rPr>
          <w:rFonts w:ascii="Aptos" w:eastAsia="Aptos" w:hAnsi="Aptos" w:cs="Arial"/>
        </w:rPr>
      </w:pPr>
      <w:r w:rsidRPr="00901495">
        <w:rPr>
          <w:rFonts w:ascii="Aptos" w:eastAsia="Aptos" w:hAnsi="Aptos" w:cs="Arial"/>
        </w:rPr>
        <w:t>Prerequisite = a specific course that is required for success</w:t>
      </w:r>
    </w:p>
    <w:p w14:paraId="428C6AF5" w14:textId="77777777" w:rsidR="003D2388" w:rsidRDefault="003D2388" w:rsidP="003D2388">
      <w:pPr>
        <w:spacing w:after="0"/>
      </w:pPr>
      <w:r w:rsidRPr="00B779A6">
        <w:br/>
      </w:r>
      <w:r w:rsidRPr="00B779A6">
        <w:rPr>
          <w:b/>
          <w:bCs/>
        </w:rPr>
        <w:t>Examples:</w:t>
      </w:r>
      <w:r w:rsidRPr="00B779A6">
        <w:br/>
        <w:t>6 credits of English</w:t>
      </w:r>
      <w:r w:rsidRPr="00B779A6">
        <w:br/>
        <w:t>Prior course work in English</w:t>
      </w:r>
      <w:r w:rsidRPr="00B779A6">
        <w:br/>
      </w:r>
      <w:r w:rsidRPr="00901495">
        <w:t>bachelor’s</w:t>
      </w:r>
      <w:r w:rsidRPr="00B779A6">
        <w:t xml:space="preserve"> degree in horticulture</w:t>
      </w:r>
      <w:r w:rsidRPr="00B779A6">
        <w:br/>
        <w:t>Three years of teaching experience</w:t>
      </w:r>
      <w:r w:rsidRPr="00B779A6">
        <w:br/>
        <w:t>Travel or study in France</w:t>
      </w:r>
      <w:r w:rsidRPr="00B779A6">
        <w:br/>
        <w:t>Knowledge of research design</w:t>
      </w:r>
    </w:p>
    <w:p w14:paraId="1FF01099" w14:textId="77777777" w:rsidR="003D2388" w:rsidRDefault="003D2388" w:rsidP="003D2388">
      <w:r w:rsidRPr="00B779A6">
        <w:br/>
      </w:r>
      <w:r w:rsidRPr="00B779A6">
        <w:rPr>
          <w:b/>
          <w:bCs/>
        </w:rPr>
        <w:t>Procedures/Policies:</w:t>
      </w:r>
      <w:r w:rsidRPr="00B779A6">
        <w:br/>
      </w:r>
      <w:r w:rsidRPr="00901495">
        <w:t xml:space="preserve">Recommended background refers to prior coursework, skills, experience areas, or other qualifications that are recommended but are not required and are not monitored by SIS or the unit. It signals useful preparation for potential enrollees—often transfer or graduate </w:t>
      </w:r>
      <w:r w:rsidRPr="00901495">
        <w:lastRenderedPageBreak/>
        <w:t>students—but it is not essential for success in the course, and faculty cannot assume students will have this knowledge.</w:t>
      </w:r>
    </w:p>
    <w:p w14:paraId="3493066B" w14:textId="77777777" w:rsidR="00187989" w:rsidRPr="00281444" w:rsidRDefault="00187989" w:rsidP="00187989">
      <w:pPr>
        <w:rPr>
          <w:rStyle w:val="Emphasis"/>
        </w:rPr>
      </w:pPr>
      <w:r w:rsidRPr="00281444">
        <w:rPr>
          <w:rStyle w:val="Emphasis"/>
        </w:rPr>
        <w:t>16. Recommended Background:</w:t>
      </w:r>
    </w:p>
    <w:p w14:paraId="022467C0" w14:textId="77777777" w:rsidR="003D2388" w:rsidRDefault="003D2388" w:rsidP="003D2388"/>
    <w:p w14:paraId="41171E6B" w14:textId="77777777" w:rsidR="00950C9E" w:rsidRPr="00E90FDE" w:rsidRDefault="00950C9E" w:rsidP="00950C9E">
      <w:pPr>
        <w:shd w:val="clear" w:color="auto" w:fill="FFFFFF"/>
        <w:spacing w:after="0" w:line="240" w:lineRule="auto"/>
        <w:rPr>
          <w:rFonts w:eastAsia="Times New Roman" w:cs="Arial"/>
          <w:color w:val="333333"/>
          <w:kern w:val="0"/>
          <w:lang w:val="fr-FR"/>
          <w14:ligatures w14:val="none"/>
        </w:rPr>
      </w:pPr>
      <w:r w:rsidRPr="00E90FDE">
        <w:rPr>
          <w:rFonts w:eastAsia="Times New Roman" w:cs="Arial"/>
          <w:color w:val="333333"/>
          <w:kern w:val="0"/>
          <w:lang w:val="fr-FR"/>
          <w14:ligatures w14:val="none"/>
        </w:rPr>
        <w:t xml:space="preserve">-- </w:t>
      </w:r>
      <w:r>
        <w:rPr>
          <w:rFonts w:eastAsia="Times New Roman" w:cs="Arial"/>
          <w:color w:val="333333"/>
          <w:kern w:val="0"/>
          <w:lang w:val="fr-FR"/>
          <w14:ligatures w14:val="none"/>
        </w:rPr>
        <w:t>SAVE AND CONTINUE</w:t>
      </w:r>
      <w:r w:rsidRPr="00E90FDE">
        <w:rPr>
          <w:rFonts w:eastAsia="Times New Roman" w:cs="Arial"/>
          <w:color w:val="333333"/>
          <w:kern w:val="0"/>
          <w:lang w:val="fr-FR"/>
          <w14:ligatures w14:val="none"/>
        </w:rPr>
        <w:t xml:space="preserve"> --</w:t>
      </w:r>
    </w:p>
    <w:p w14:paraId="0B0F5BFA" w14:textId="77777777" w:rsidR="003D2388" w:rsidRPr="00482CA1" w:rsidRDefault="003D2388" w:rsidP="003D2388">
      <w:pPr>
        <w:pStyle w:val="Heading1"/>
        <w:rPr>
          <w:rStyle w:val="Heading2Char"/>
          <w:sz w:val="40"/>
          <w:szCs w:val="40"/>
        </w:rPr>
      </w:pPr>
      <w:r w:rsidRPr="00482CA1">
        <w:rPr>
          <w:rStyle w:val="Heading2Char"/>
          <w:sz w:val="40"/>
          <w:szCs w:val="40"/>
        </w:rPr>
        <w:t>Course Equivalencies</w:t>
      </w:r>
    </w:p>
    <w:p w14:paraId="674846C8" w14:textId="77777777" w:rsidR="003D2388" w:rsidRDefault="003D2388" w:rsidP="003D2388">
      <w:r w:rsidRPr="000E0685">
        <w:rPr>
          <w:rStyle w:val="Heading2Char"/>
        </w:rPr>
        <w:t xml:space="preserve">17. Equivalent </w:t>
      </w:r>
      <w:r w:rsidRPr="00D059FB">
        <w:rPr>
          <w:rStyle w:val="Heading2Char"/>
        </w:rPr>
        <w:t>Courses</w:t>
      </w:r>
      <w:r w:rsidRPr="00B779A6">
        <w:br/>
        <w:t xml:space="preserve">Select </w:t>
      </w:r>
      <w:r>
        <w:t xml:space="preserve">the </w:t>
      </w:r>
      <w:r w:rsidRPr="00B779A6">
        <w:t xml:space="preserve">course subject code and number </w:t>
      </w:r>
      <w:r>
        <w:t xml:space="preserve">for any course that is considered equivalent, including any prior versions of the course being created or changed </w:t>
      </w:r>
      <w:proofErr w:type="gramStart"/>
      <w:r>
        <w:t>on</w:t>
      </w:r>
      <w:proofErr w:type="gramEnd"/>
      <w:r>
        <w:t xml:space="preserve"> this form. </w:t>
      </w:r>
    </w:p>
    <w:p w14:paraId="5AD05300" w14:textId="77777777" w:rsidR="003D2388" w:rsidRPr="00B779A6" w:rsidRDefault="003D2388" w:rsidP="003D2388">
      <w:pPr>
        <w:numPr>
          <w:ilvl w:val="0"/>
          <w:numId w:val="5"/>
        </w:numPr>
      </w:pPr>
      <w:r w:rsidRPr="00B779A6">
        <w:t xml:space="preserve">If this course is an interdepartmental course, do not enter the "nonprimary" </w:t>
      </w:r>
      <w:r>
        <w:t>subject code</w:t>
      </w:r>
      <w:r w:rsidRPr="00B779A6">
        <w:t xml:space="preserve"> of the course</w:t>
      </w:r>
      <w:r>
        <w:t>.</w:t>
      </w:r>
    </w:p>
    <w:p w14:paraId="050D19DE" w14:textId="77777777" w:rsidR="003D2388" w:rsidRDefault="003D2388" w:rsidP="003D2388">
      <w:pPr>
        <w:numPr>
          <w:ilvl w:val="0"/>
          <w:numId w:val="5"/>
        </w:numPr>
      </w:pPr>
      <w:r>
        <w:t>Any prior “course alias” or, a</w:t>
      </w:r>
      <w:r w:rsidRPr="00B779A6">
        <w:t>ny course that was, or will be, deleted and whose content is so closely related to the content of this course that a student who completed that course should not have automatic access to this course needs to be entered</w:t>
      </w:r>
      <w:r>
        <w:t>.</w:t>
      </w:r>
    </w:p>
    <w:p w14:paraId="62A61E95" w14:textId="77777777" w:rsidR="003D2388" w:rsidRDefault="003D2388" w:rsidP="003D2388">
      <w:pPr>
        <w:numPr>
          <w:ilvl w:val="0"/>
          <w:numId w:val="5"/>
        </w:numPr>
      </w:pPr>
      <w:r>
        <w:t>Select “Refresh Equivalencies” to see other equivalent courses to the ones entered in the selection option</w:t>
      </w:r>
    </w:p>
    <w:p w14:paraId="19F0182B" w14:textId="77777777" w:rsidR="003D2388" w:rsidRDefault="003D2388" w:rsidP="003D2388">
      <w:r w:rsidRPr="00B779A6">
        <w:br/>
      </w:r>
      <w:r w:rsidRPr="00B779A6">
        <w:rPr>
          <w:b/>
          <w:bCs/>
        </w:rPr>
        <w:t>Procedures/Policies:</w:t>
      </w:r>
      <w:r w:rsidRPr="00B779A6">
        <w:br/>
        <w:t xml:space="preserve">An </w:t>
      </w:r>
      <w:r>
        <w:t>equivalent course</w:t>
      </w:r>
      <w:r>
        <w:rPr>
          <w:rStyle w:val="CommentReference"/>
          <w:sz w:val="24"/>
          <w:szCs w:val="24"/>
        </w:rPr>
        <w:t xml:space="preserve"> </w:t>
      </w:r>
      <w:r w:rsidRPr="00B779A6">
        <w:t xml:space="preserve">is a course whose content is so closely related to </w:t>
      </w:r>
      <w:r>
        <w:t xml:space="preserve">another course, that completion of both courses </w:t>
      </w:r>
      <w:proofErr w:type="gramStart"/>
      <w:r>
        <w:t>is considered to be</w:t>
      </w:r>
      <w:proofErr w:type="gramEnd"/>
      <w:r>
        <w:t xml:space="preserve"> a repeat of the other. </w:t>
      </w:r>
    </w:p>
    <w:p w14:paraId="2ADBDB86" w14:textId="77777777" w:rsidR="003D2388" w:rsidRDefault="003D2388" w:rsidP="003D2388">
      <w:r>
        <w:t xml:space="preserve">An equivalent course will allow a student to self-enroll in the course </w:t>
      </w:r>
      <w:proofErr w:type="gramStart"/>
      <w:r>
        <w:t>as long as</w:t>
      </w:r>
      <w:proofErr w:type="gramEnd"/>
      <w:r>
        <w:t xml:space="preserve"> they have not exceeded university repeat policy. </w:t>
      </w:r>
      <w:hyperlink r:id="rId15" w:history="1">
        <w:r w:rsidRPr="002C2850">
          <w:rPr>
            <w:rStyle w:val="Hyperlink"/>
          </w:rPr>
          <w:t>https://reg.msu.edu/academicprograms/Print.aspx?Section=532</w:t>
        </w:r>
      </w:hyperlink>
    </w:p>
    <w:p w14:paraId="4F817C78" w14:textId="77777777" w:rsidR="003D2388" w:rsidRDefault="003D2388" w:rsidP="003D2388">
      <w:r>
        <w:br/>
      </w:r>
      <w:r w:rsidRPr="00B779A6">
        <w:t xml:space="preserve">Corerequisites, prerequisites, </w:t>
      </w:r>
      <w:r>
        <w:t>equivalencies and anti-requisites</w:t>
      </w:r>
      <w:r w:rsidRPr="00B779A6">
        <w:t xml:space="preserve"> should be considered </w:t>
      </w:r>
      <w:r>
        <w:t>as a package.</w:t>
      </w:r>
      <w:r w:rsidRPr="00B779A6">
        <w:t xml:space="preserve"> They should be thought of collectively and cumulatively in reference to academic programs and not simply in terms of a specific course. Each course should have the </w:t>
      </w:r>
      <w:r w:rsidRPr="00B779A6">
        <w:lastRenderedPageBreak/>
        <w:t xml:space="preserve">minimum </w:t>
      </w:r>
      <w:r>
        <w:t>c</w:t>
      </w:r>
      <w:r w:rsidRPr="00B779A6">
        <w:t xml:space="preserve">orerequisites, prerequisites, </w:t>
      </w:r>
      <w:r>
        <w:t>equivalencies and anti-requisites</w:t>
      </w:r>
      <w:r w:rsidRPr="00B779A6">
        <w:t xml:space="preserve"> </w:t>
      </w:r>
      <w:r>
        <w:t>to</w:t>
      </w:r>
      <w:r w:rsidRPr="00B779A6">
        <w:t xml:space="preserve"> </w:t>
      </w:r>
      <w:r>
        <w:t>e</w:t>
      </w:r>
      <w:r w:rsidRPr="00B779A6">
        <w:t>nsure access to all courses for which students have the appropriate academic preparation.</w:t>
      </w:r>
    </w:p>
    <w:p w14:paraId="3590EACD" w14:textId="77777777" w:rsidR="003D2388" w:rsidRPr="00860775" w:rsidRDefault="003D2388" w:rsidP="003D2388">
      <w:pPr>
        <w:rPr>
          <w:b/>
          <w:bCs/>
        </w:rPr>
      </w:pPr>
      <w:r w:rsidRPr="00860775">
        <w:rPr>
          <w:b/>
          <w:bCs/>
        </w:rPr>
        <w:t>Examples:</w:t>
      </w:r>
    </w:p>
    <w:p w14:paraId="138C80D5" w14:textId="77777777" w:rsidR="003D2388" w:rsidRDefault="003D2388" w:rsidP="003D2388">
      <w:r>
        <w:t>MTH 114 is equivalent to MTH 104, as MTH 104 is a prior version of MTH 114</w:t>
      </w:r>
    </w:p>
    <w:p w14:paraId="1037345D" w14:textId="77777777" w:rsidR="003D2388" w:rsidRDefault="003D2388" w:rsidP="003D2388">
      <w:r>
        <w:t xml:space="preserve">PHY 192 and PHY 252 are equivalent to each other </w:t>
      </w:r>
    </w:p>
    <w:p w14:paraId="30E0841D" w14:textId="77777777" w:rsidR="003D2388" w:rsidRDefault="003D2388" w:rsidP="003D2388">
      <w:r>
        <w:t>Appears as: “Not open to students with credit in [course]”</w:t>
      </w:r>
    </w:p>
    <w:p w14:paraId="3173B32B" w14:textId="77777777" w:rsidR="00894ED5" w:rsidRPr="00AA7C3F" w:rsidRDefault="00894ED5" w:rsidP="00894ED5">
      <w:pPr>
        <w:rPr>
          <w:rStyle w:val="Emphasis"/>
        </w:rPr>
      </w:pPr>
      <w:r w:rsidRPr="00AA7C3F">
        <w:rPr>
          <w:rStyle w:val="Emphasis"/>
        </w:rPr>
        <w:t>17. Equivalent Course(s):</w:t>
      </w:r>
    </w:p>
    <w:p w14:paraId="49F00F64" w14:textId="77777777" w:rsidR="003D2388" w:rsidRDefault="003D2388" w:rsidP="003D2388"/>
    <w:p w14:paraId="198B5BE7" w14:textId="77777777" w:rsidR="003D2388" w:rsidRDefault="003D2388" w:rsidP="003D2388"/>
    <w:p w14:paraId="125167F7" w14:textId="77777777" w:rsidR="003D2388" w:rsidRDefault="003D2388" w:rsidP="003D2388">
      <w:r w:rsidRPr="000E0685">
        <w:rPr>
          <w:rStyle w:val="Heading2Char"/>
        </w:rPr>
        <w:t>18. Anti-Requisite Course(s</w:t>
      </w:r>
      <w:r w:rsidRPr="00D059FB">
        <w:rPr>
          <w:rStyle w:val="Heading2Char"/>
        </w:rPr>
        <w:t>)</w:t>
      </w:r>
      <w:r w:rsidRPr="00B779A6">
        <w:br/>
        <w:t xml:space="preserve">Select </w:t>
      </w:r>
      <w:r>
        <w:t xml:space="preserve">the </w:t>
      </w:r>
      <w:r w:rsidRPr="00B779A6">
        <w:t xml:space="preserve">course subject code and number </w:t>
      </w:r>
      <w:r>
        <w:t xml:space="preserve">for any course that is considered equivalent where completion of the course should </w:t>
      </w:r>
      <w:r w:rsidRPr="00F37A41">
        <w:rPr>
          <w:u w:val="single"/>
        </w:rPr>
        <w:t>prevent</w:t>
      </w:r>
      <w:r>
        <w:t xml:space="preserve"> student self-enrollment in this course.</w:t>
      </w:r>
    </w:p>
    <w:p w14:paraId="580E274D" w14:textId="77777777" w:rsidR="003D2388" w:rsidRPr="00B779A6" w:rsidRDefault="003D2388" w:rsidP="003D2388">
      <w:r>
        <w:t xml:space="preserve">Completion of listed courses will require administrative override for enrollment. Anti-requisite courses do not repeat; both takings (if passed) will count toward total GPA and credits. </w:t>
      </w:r>
    </w:p>
    <w:p w14:paraId="32069422" w14:textId="77777777" w:rsidR="003D2388" w:rsidRDefault="003D2388" w:rsidP="003D2388">
      <w:r w:rsidRPr="001C6C11">
        <w:rPr>
          <w:b/>
          <w:bCs/>
        </w:rPr>
        <w:t>Procedures/Policies</w:t>
      </w:r>
      <w:r w:rsidRPr="00B779A6">
        <w:t>:</w:t>
      </w:r>
      <w:r>
        <w:br/>
      </w:r>
      <w:r w:rsidRPr="00B779A6">
        <w:t xml:space="preserve">Corerequisites, prerequisites, </w:t>
      </w:r>
      <w:r>
        <w:t>equivalencies and anti-requisites</w:t>
      </w:r>
      <w:r w:rsidRPr="00B779A6">
        <w:t xml:space="preserve"> should be considered </w:t>
      </w:r>
      <w:r>
        <w:t>as a package.</w:t>
      </w:r>
      <w:r w:rsidRPr="00B779A6">
        <w:t xml:space="preserve"> They should be thought of collectively and cumulatively in reference to academic programs and not simply in terms of a specific course or courses. Each course should have the minimum </w:t>
      </w:r>
      <w:r>
        <w:t>c</w:t>
      </w:r>
      <w:r w:rsidRPr="00B779A6">
        <w:t xml:space="preserve">orerequisites, prerequisites, </w:t>
      </w:r>
      <w:r>
        <w:t>equivalencies and anti-requisites</w:t>
      </w:r>
      <w:r w:rsidRPr="00B779A6">
        <w:t xml:space="preserve"> </w:t>
      </w:r>
      <w:r>
        <w:t>to</w:t>
      </w:r>
      <w:r w:rsidRPr="00B779A6">
        <w:t xml:space="preserve"> </w:t>
      </w:r>
      <w:r>
        <w:t>e</w:t>
      </w:r>
      <w:r w:rsidRPr="00B779A6">
        <w:t>nsure access to all courses for which students have the appropriate academic preparation.</w:t>
      </w:r>
    </w:p>
    <w:p w14:paraId="416DAA0D" w14:textId="77777777" w:rsidR="003D2388" w:rsidRDefault="003D2388" w:rsidP="003D2388">
      <w:pPr>
        <w:rPr>
          <w:b/>
          <w:bCs/>
        </w:rPr>
      </w:pPr>
      <w:r w:rsidRPr="00860775">
        <w:rPr>
          <w:b/>
          <w:bCs/>
        </w:rPr>
        <w:t xml:space="preserve">Examples: </w:t>
      </w:r>
    </w:p>
    <w:p w14:paraId="27219C6D" w14:textId="77777777" w:rsidR="003D2388" w:rsidRPr="008D3C54" w:rsidRDefault="003D2388" w:rsidP="003D2388">
      <w:r w:rsidRPr="008D3C54">
        <w:t>PHY 183 is listed as an anti-requisite of PHY 173. Students with credit in PHY 183 will need an override to enroll in PHY 173</w:t>
      </w:r>
    </w:p>
    <w:p w14:paraId="4F7AC40F" w14:textId="77777777" w:rsidR="003D2388" w:rsidRDefault="003D2388" w:rsidP="003D2388">
      <w:r>
        <w:t>Appears as: “Not open to students with credit in [course]”</w:t>
      </w:r>
    </w:p>
    <w:p w14:paraId="71A57A55" w14:textId="77777777" w:rsidR="00D531FB" w:rsidRPr="00E6627D" w:rsidRDefault="00D531FB" w:rsidP="00D531FB">
      <w:pPr>
        <w:rPr>
          <w:rStyle w:val="Emphasis"/>
        </w:rPr>
      </w:pPr>
      <w:r w:rsidRPr="00E6627D">
        <w:rPr>
          <w:rStyle w:val="Emphasis"/>
        </w:rPr>
        <w:t>18. Anti-Requisite Course(s):</w:t>
      </w:r>
    </w:p>
    <w:p w14:paraId="740B79EC" w14:textId="77777777" w:rsidR="003D2388" w:rsidRDefault="003D2388" w:rsidP="003D2388"/>
    <w:p w14:paraId="77514585" w14:textId="77777777" w:rsidR="003D2388" w:rsidRDefault="003D2388" w:rsidP="003D2388"/>
    <w:p w14:paraId="03E50A03" w14:textId="77777777" w:rsidR="003D2388" w:rsidRPr="00860775" w:rsidRDefault="003D2388" w:rsidP="003D2388">
      <w:pPr>
        <w:rPr>
          <w:b/>
          <w:bCs/>
        </w:rPr>
      </w:pPr>
    </w:p>
    <w:p w14:paraId="04BDD0F6" w14:textId="77777777" w:rsidR="003D2388" w:rsidRDefault="003D2388" w:rsidP="003D2388">
      <w:r w:rsidRPr="000E0685">
        <w:rPr>
          <w:rStyle w:val="Heading2Char"/>
        </w:rPr>
        <w:t>19. Explain the relationship of this course to similar courses offered by the primary administrative unit</w:t>
      </w:r>
      <w:r w:rsidRPr="00B779A6">
        <w:br/>
        <w:t>Enter a brief explanation of the relationship of this course to similar courses offered by the primary administrative unit. Identify specific courses by course subject code and number.</w:t>
      </w:r>
    </w:p>
    <w:p w14:paraId="44573A70" w14:textId="77777777" w:rsidR="00194AAB" w:rsidRDefault="003D2388" w:rsidP="00194AAB">
      <w:r w:rsidRPr="001C6C11">
        <w:rPr>
          <w:b/>
          <w:bCs/>
        </w:rPr>
        <w:t>Procedures/Policies</w:t>
      </w:r>
      <w:r w:rsidRPr="00B779A6">
        <w:t>:</w:t>
      </w:r>
      <w:r w:rsidRPr="00B779A6">
        <w:br/>
        <w:t xml:space="preserve">The UCC </w:t>
      </w:r>
      <w:r>
        <w:t>may discuss</w:t>
      </w:r>
      <w:r w:rsidRPr="00B779A6">
        <w:t xml:space="preserve"> areas of significant overlap and possible duplication between this course and other courses offered by the primary administrative unit. </w:t>
      </w:r>
      <w:r>
        <w:br/>
      </w:r>
      <w:r w:rsidRPr="00B779A6">
        <w:rPr>
          <w:b/>
          <w:bCs/>
        </w:rPr>
        <w:t>Examples:</w:t>
      </w:r>
      <w:r w:rsidRPr="00B779A6">
        <w:br/>
        <w:t xml:space="preserve">This new course, LIB 450, is </w:t>
      </w:r>
      <w:proofErr w:type="gramStart"/>
      <w:r w:rsidRPr="00B779A6">
        <w:t>similar to</w:t>
      </w:r>
      <w:proofErr w:type="gramEnd"/>
      <w:r w:rsidRPr="00B779A6">
        <w:t xml:space="preserve"> LIB 320. LIB 450 will be restricted to juniors or seniors in the Library Science major. LIB 320 will be retained but will be available only to students who are not enrolled in the Library Science major.</w:t>
      </w:r>
    </w:p>
    <w:p w14:paraId="11ACD03A" w14:textId="33B86714" w:rsidR="00194AAB" w:rsidRPr="00194AAB" w:rsidRDefault="00194AAB" w:rsidP="00194AAB">
      <w:pPr>
        <w:rPr>
          <w:rStyle w:val="Emphasis"/>
          <w:rFonts w:asciiTheme="minorHAnsi" w:hAnsiTheme="minorHAnsi"/>
          <w:b w:val="0"/>
          <w:i w:val="0"/>
          <w:iCs w:val="0"/>
          <w:color w:val="auto"/>
        </w:rPr>
      </w:pPr>
      <w:r w:rsidRPr="005F65CB">
        <w:rPr>
          <w:rStyle w:val="Emphasis"/>
        </w:rPr>
        <w:t>19. Explain the relationship of this course to similar courses offered by the primary administrative unit:</w:t>
      </w:r>
    </w:p>
    <w:p w14:paraId="2A68CDD3" w14:textId="77777777" w:rsidR="00194AAB" w:rsidRDefault="00194AAB" w:rsidP="003D2388"/>
    <w:p w14:paraId="39B921C0" w14:textId="77777777" w:rsidR="00D52CB5" w:rsidRDefault="00D52CB5" w:rsidP="003D2388"/>
    <w:p w14:paraId="5886893B" w14:textId="3B7A8CA8" w:rsidR="00D52CB5" w:rsidRDefault="00D52CB5" w:rsidP="00D52CB5">
      <w:pPr>
        <w:shd w:val="clear" w:color="auto" w:fill="FFFFFF"/>
        <w:spacing w:after="0" w:line="240" w:lineRule="auto"/>
        <w:rPr>
          <w:rFonts w:eastAsia="Times New Roman" w:cs="Arial"/>
          <w:color w:val="333333"/>
          <w:kern w:val="0"/>
          <w:lang w:val="fr-FR"/>
          <w14:ligatures w14:val="none"/>
        </w:rPr>
      </w:pPr>
      <w:r w:rsidRPr="00E90FDE">
        <w:rPr>
          <w:rFonts w:eastAsia="Times New Roman" w:cs="Arial"/>
          <w:color w:val="333333"/>
          <w:kern w:val="0"/>
          <w:lang w:val="fr-FR"/>
          <w14:ligatures w14:val="none"/>
        </w:rPr>
        <w:t xml:space="preserve">-- </w:t>
      </w:r>
      <w:r>
        <w:rPr>
          <w:rFonts w:eastAsia="Times New Roman" w:cs="Arial"/>
          <w:color w:val="333333"/>
          <w:kern w:val="0"/>
          <w:lang w:val="fr-FR"/>
          <w14:ligatures w14:val="none"/>
        </w:rPr>
        <w:t>SAVE AND CONTINUE</w:t>
      </w:r>
      <w:r w:rsidRPr="00E90FDE">
        <w:rPr>
          <w:rFonts w:eastAsia="Times New Roman" w:cs="Arial"/>
          <w:color w:val="333333"/>
          <w:kern w:val="0"/>
          <w:lang w:val="fr-FR"/>
          <w14:ligatures w14:val="none"/>
        </w:rPr>
        <w:t xml:space="preserve"> </w:t>
      </w:r>
      <w:r>
        <w:rPr>
          <w:rFonts w:eastAsia="Times New Roman" w:cs="Arial"/>
          <w:color w:val="333333"/>
          <w:kern w:val="0"/>
          <w:lang w:val="fr-FR"/>
          <w14:ligatures w14:val="none"/>
        </w:rPr>
        <w:t>–</w:t>
      </w:r>
    </w:p>
    <w:p w14:paraId="6D2FF862" w14:textId="77777777" w:rsidR="00D52CB5" w:rsidRPr="00E90FDE" w:rsidRDefault="00D52CB5" w:rsidP="00D52CB5">
      <w:pPr>
        <w:shd w:val="clear" w:color="auto" w:fill="FFFFFF"/>
        <w:spacing w:after="0" w:line="240" w:lineRule="auto"/>
        <w:rPr>
          <w:rFonts w:eastAsia="Times New Roman" w:cs="Arial"/>
          <w:color w:val="333333"/>
          <w:kern w:val="0"/>
          <w:lang w:val="fr-FR"/>
          <w14:ligatures w14:val="none"/>
        </w:rPr>
      </w:pPr>
    </w:p>
    <w:p w14:paraId="55CFC8FA" w14:textId="77777777" w:rsidR="003D2388" w:rsidRDefault="003D2388" w:rsidP="003D2388">
      <w:r w:rsidRPr="000E0685">
        <w:rPr>
          <w:rStyle w:val="Heading2Char"/>
        </w:rPr>
        <w:t>20. Explain the relationship of this course to similar courses offered by other academic units at MSU</w:t>
      </w:r>
      <w:r w:rsidRPr="00B779A6">
        <w:br/>
        <w:t>Enter a brief explanation of the relationship of this course to similar courses offered by other academic units at MSU. Identify specific courses by course subject code and number.</w:t>
      </w:r>
      <w:r w:rsidRPr="00B779A6">
        <w:br/>
      </w:r>
      <w:r w:rsidRPr="00B779A6">
        <w:rPr>
          <w:b/>
          <w:bCs/>
        </w:rPr>
        <w:t>Procedures/Policies:</w:t>
      </w:r>
      <w:r w:rsidRPr="00B779A6">
        <w:br/>
        <w:t xml:space="preserve">The UCC </w:t>
      </w:r>
      <w:r>
        <w:t>may discuss</w:t>
      </w:r>
      <w:r w:rsidRPr="00B779A6">
        <w:t xml:space="preserve"> areas of significant overlap and possible duplication between this course and courses offered by other departments or schools or colleges. </w:t>
      </w:r>
      <w:r>
        <w:br/>
      </w:r>
      <w:r w:rsidRPr="00B779A6">
        <w:rPr>
          <w:b/>
          <w:bCs/>
        </w:rPr>
        <w:t>Examples:</w:t>
      </w:r>
      <w:r w:rsidRPr="00B779A6">
        <w:br/>
        <w:t xml:space="preserve">The content of this new course, TE 800, is </w:t>
      </w:r>
      <w:proofErr w:type="gramStart"/>
      <w:r w:rsidRPr="00B779A6">
        <w:t>similar to</w:t>
      </w:r>
      <w:proofErr w:type="gramEnd"/>
      <w:r w:rsidRPr="00B779A6">
        <w:t xml:space="preserve"> the content of STT 803. However, TE 800 will be open only to graduate students in the Department of Teacher Education and will focus on the application of statistical concepts to teacher education.</w:t>
      </w:r>
    </w:p>
    <w:p w14:paraId="3C4C6CAA" w14:textId="77777777" w:rsidR="00771DC4" w:rsidRPr="005F65CB" w:rsidRDefault="00771DC4" w:rsidP="00771DC4">
      <w:pPr>
        <w:rPr>
          <w:rStyle w:val="Emphasis"/>
        </w:rPr>
      </w:pPr>
      <w:r w:rsidRPr="005F65CB">
        <w:rPr>
          <w:rStyle w:val="Emphasis"/>
        </w:rPr>
        <w:lastRenderedPageBreak/>
        <w:t>20. Explain the relationship of this course to similar courses offered by other academic units at MSU</w:t>
      </w:r>
      <w:r>
        <w:rPr>
          <w:rStyle w:val="Emphasis"/>
        </w:rPr>
        <w:t>:</w:t>
      </w:r>
    </w:p>
    <w:p w14:paraId="0E509360" w14:textId="77777777" w:rsidR="00D52CB5" w:rsidRPr="00E90FDE" w:rsidRDefault="00D52CB5" w:rsidP="00D52CB5">
      <w:pPr>
        <w:shd w:val="clear" w:color="auto" w:fill="FFFFFF"/>
        <w:spacing w:after="0" w:line="240" w:lineRule="auto"/>
        <w:rPr>
          <w:rFonts w:eastAsia="Times New Roman" w:cs="Arial"/>
          <w:color w:val="333333"/>
          <w:kern w:val="0"/>
          <w:lang w:val="fr-FR"/>
          <w14:ligatures w14:val="none"/>
        </w:rPr>
      </w:pPr>
      <w:r w:rsidRPr="00E90FDE">
        <w:rPr>
          <w:rFonts w:eastAsia="Times New Roman" w:cs="Arial"/>
          <w:color w:val="333333"/>
          <w:kern w:val="0"/>
          <w:lang w:val="fr-FR"/>
          <w14:ligatures w14:val="none"/>
        </w:rPr>
        <w:t xml:space="preserve">-- </w:t>
      </w:r>
      <w:r>
        <w:rPr>
          <w:rFonts w:eastAsia="Times New Roman" w:cs="Arial"/>
          <w:color w:val="333333"/>
          <w:kern w:val="0"/>
          <w:lang w:val="fr-FR"/>
          <w14:ligatures w14:val="none"/>
        </w:rPr>
        <w:t>SAVE AND CONTINUE</w:t>
      </w:r>
      <w:r w:rsidRPr="00E90FDE">
        <w:rPr>
          <w:rFonts w:eastAsia="Times New Roman" w:cs="Arial"/>
          <w:color w:val="333333"/>
          <w:kern w:val="0"/>
          <w:lang w:val="fr-FR"/>
          <w14:ligatures w14:val="none"/>
        </w:rPr>
        <w:t xml:space="preserve"> --</w:t>
      </w:r>
    </w:p>
    <w:p w14:paraId="6D6A9A1B" w14:textId="77777777" w:rsidR="003D2388" w:rsidRDefault="003D2388" w:rsidP="003D2388">
      <w:r w:rsidRPr="00B779A6">
        <w:br/>
      </w:r>
      <w:r w:rsidRPr="00BD3DF7">
        <w:rPr>
          <w:rStyle w:val="Heading1Char"/>
        </w:rPr>
        <w:t>Course Prerequisites</w:t>
      </w:r>
    </w:p>
    <w:p w14:paraId="2DA6FEB0" w14:textId="77777777" w:rsidR="003D2388" w:rsidRDefault="003D2388" w:rsidP="003D2388">
      <w:r w:rsidRPr="000E0685">
        <w:rPr>
          <w:rStyle w:val="Heading2Char"/>
        </w:rPr>
        <w:t>21. Corequisite(s</w:t>
      </w:r>
      <w:r w:rsidRPr="00D059FB">
        <w:rPr>
          <w:rStyle w:val="Heading2Char"/>
        </w:rPr>
        <w:t>)</w:t>
      </w:r>
      <w:r w:rsidRPr="00B779A6">
        <w:br/>
        <w:t xml:space="preserve">A corequisite is a course that </w:t>
      </w:r>
      <w:r w:rsidRPr="000D1627">
        <w:t>must</w:t>
      </w:r>
      <w:r>
        <w:t xml:space="preserve"> </w:t>
      </w:r>
      <w:r w:rsidRPr="000D1627">
        <w:t xml:space="preserve">or may </w:t>
      </w:r>
      <w:r>
        <w:t>b</w:t>
      </w:r>
      <w:r w:rsidRPr="00B779A6">
        <w:t xml:space="preserve">e taken concurrently with </w:t>
      </w:r>
      <w:r>
        <w:t>another</w:t>
      </w:r>
      <w:r w:rsidRPr="00B779A6">
        <w:t xml:space="preserve"> course</w:t>
      </w:r>
      <w:r w:rsidRPr="000D1627">
        <w:t xml:space="preserve"> and is </w:t>
      </w:r>
      <w:r w:rsidRPr="00B779A6">
        <w:t xml:space="preserve">directly </w:t>
      </w:r>
      <w:r w:rsidRPr="000D1627">
        <w:t xml:space="preserve">related </w:t>
      </w:r>
      <w:r w:rsidRPr="00B779A6">
        <w:t xml:space="preserve">to </w:t>
      </w:r>
      <w:r w:rsidRPr="000D1627">
        <w:t>its</w:t>
      </w:r>
      <w:r w:rsidRPr="00B779A6">
        <w:t xml:space="preserve"> content</w:t>
      </w:r>
      <w:r w:rsidRPr="000D1627">
        <w:t>.</w:t>
      </w:r>
      <w:r>
        <w:t xml:space="preserve"> </w:t>
      </w:r>
      <w:r w:rsidRPr="00B779A6">
        <w:t>If one or more corequisites are needed, enter the corresponding course subject code(s) and course number(s) as appropriate. Only course subject codes and course numbers are to be entered.</w:t>
      </w:r>
      <w:r>
        <w:br/>
      </w:r>
      <w:r w:rsidRPr="00B779A6">
        <w:br/>
      </w:r>
      <w:r w:rsidRPr="00B779A6">
        <w:rPr>
          <w:b/>
          <w:bCs/>
        </w:rPr>
        <w:t>Procedures/Policies:</w:t>
      </w:r>
    </w:p>
    <w:p w14:paraId="7A856998" w14:textId="77777777" w:rsidR="003D2388" w:rsidRDefault="003D2388" w:rsidP="003D2388">
      <w:pPr>
        <w:rPr>
          <w:i/>
          <w:iCs/>
        </w:rPr>
      </w:pPr>
      <w:r w:rsidRPr="00B779A6">
        <w:t xml:space="preserve">Corerequisites, prerequisites, </w:t>
      </w:r>
      <w:r>
        <w:t>equivalencies and anti-requisites</w:t>
      </w:r>
      <w:r w:rsidRPr="00B779A6">
        <w:t xml:space="preserve"> should be considered </w:t>
      </w:r>
      <w:r>
        <w:t>as a package.</w:t>
      </w:r>
      <w:r w:rsidRPr="00B779A6">
        <w:t xml:space="preserve"> They should be thought of collectively and cumulatively in reference to academic programs and not simply in terms of a specific course or courses. Each course should have the minimum </w:t>
      </w:r>
      <w:r>
        <w:t>c</w:t>
      </w:r>
      <w:r w:rsidRPr="00B779A6">
        <w:t xml:space="preserve">orerequisites, prerequisites, </w:t>
      </w:r>
      <w:r>
        <w:t>equivalencies, and anti-requisites</w:t>
      </w:r>
      <w:r w:rsidRPr="00B779A6">
        <w:t xml:space="preserve"> </w:t>
      </w:r>
      <w:r>
        <w:t>to</w:t>
      </w:r>
      <w:r w:rsidRPr="00B779A6">
        <w:t xml:space="preserve"> </w:t>
      </w:r>
      <w:r>
        <w:t>e</w:t>
      </w:r>
      <w:r w:rsidRPr="00B779A6">
        <w:t xml:space="preserve">nsure access to all courses for which students have the appropriate academic preparation. </w:t>
      </w:r>
      <w:r w:rsidRPr="00B779A6">
        <w:br/>
      </w:r>
      <w:r w:rsidRPr="00B779A6">
        <w:br/>
      </w:r>
      <w:r w:rsidRPr="00B779A6">
        <w:rPr>
          <w:b/>
          <w:bCs/>
        </w:rPr>
        <w:t>Examples:</w:t>
      </w:r>
      <w:r w:rsidRPr="00B779A6">
        <w:br/>
        <w:t>CEM 141</w:t>
      </w:r>
      <w:r w:rsidRPr="00B779A6">
        <w:br/>
        <w:t>"CEM 141 concurrently" </w:t>
      </w:r>
      <w:r w:rsidRPr="00B779A6">
        <w:rPr>
          <w:i/>
          <w:iCs/>
        </w:rPr>
        <w:t>will appear in the Course Descriptions.</w:t>
      </w:r>
    </w:p>
    <w:p w14:paraId="0F7E8F6E" w14:textId="77777777" w:rsidR="00E26746" w:rsidRPr="009E658E" w:rsidRDefault="00E26746" w:rsidP="00E26746">
      <w:pPr>
        <w:rPr>
          <w:rStyle w:val="Emphasis"/>
        </w:rPr>
      </w:pPr>
      <w:r w:rsidRPr="009E658E">
        <w:rPr>
          <w:rStyle w:val="Emphasis"/>
        </w:rPr>
        <w:t>21. Corequisite(s)</w:t>
      </w:r>
      <w:r>
        <w:rPr>
          <w:rStyle w:val="Emphasis"/>
        </w:rPr>
        <w:t>:</w:t>
      </w:r>
    </w:p>
    <w:p w14:paraId="68AB523B" w14:textId="77777777" w:rsidR="00E26746" w:rsidRDefault="00E26746" w:rsidP="003D2388">
      <w:pPr>
        <w:rPr>
          <w:i/>
          <w:iCs/>
        </w:rPr>
      </w:pPr>
    </w:p>
    <w:p w14:paraId="518581D9" w14:textId="77777777" w:rsidR="00E26746" w:rsidRDefault="00E26746" w:rsidP="003D2388">
      <w:pPr>
        <w:rPr>
          <w:i/>
          <w:iCs/>
        </w:rPr>
      </w:pPr>
    </w:p>
    <w:p w14:paraId="6B30ED3E" w14:textId="77777777" w:rsidR="003D2388" w:rsidRPr="00F04DEE" w:rsidRDefault="003D2388" w:rsidP="003D2388">
      <w:r w:rsidRPr="000E0685">
        <w:rPr>
          <w:rStyle w:val="Heading2Char"/>
        </w:rPr>
        <w:t>22. Prerequisite(s</w:t>
      </w:r>
      <w:r w:rsidRPr="00D059FB">
        <w:rPr>
          <w:rStyle w:val="Heading2Char"/>
        </w:rPr>
        <w:t>)</w:t>
      </w:r>
      <w:r w:rsidRPr="00B779A6">
        <w:br/>
      </w:r>
      <w:r w:rsidRPr="000C7740">
        <w:t xml:space="preserve">A prerequisite is a </w:t>
      </w:r>
      <w:r w:rsidRPr="009817E6">
        <w:t xml:space="preserve">required class or </w:t>
      </w:r>
      <w:r>
        <w:t>competency</w:t>
      </w:r>
      <w:r w:rsidRPr="009817E6">
        <w:t xml:space="preserve"> that a student must successfully complete before enrolling in a more advanced, subsequent course.</w:t>
      </w:r>
    </w:p>
    <w:p w14:paraId="4F0A5BA2" w14:textId="77777777" w:rsidR="003D2388" w:rsidRDefault="003D2388" w:rsidP="003D2388">
      <w:r w:rsidRPr="00B779A6">
        <w:rPr>
          <w:b/>
          <w:bCs/>
        </w:rPr>
        <w:t>Prerequisite(s)</w:t>
      </w:r>
      <w:r w:rsidRPr="00B779A6">
        <w:t> </w:t>
      </w:r>
    </w:p>
    <w:p w14:paraId="5B6A3648" w14:textId="77777777" w:rsidR="003D2388" w:rsidRDefault="003D2388" w:rsidP="003D2388">
      <w:r w:rsidRPr="00F04DEE">
        <w:lastRenderedPageBreak/>
        <w:t>Only students who have completed the specified prerequisites (that may not be taken concurrently) will have automatic access to the course. Students who have not completed these prerequisites will not have automatic access.</w:t>
      </w:r>
    </w:p>
    <w:p w14:paraId="14B15F98" w14:textId="77777777" w:rsidR="003D2388" w:rsidRDefault="003D2388" w:rsidP="003D2388">
      <w:pPr>
        <w:pStyle w:val="ListParagraph"/>
        <w:numPr>
          <w:ilvl w:val="0"/>
          <w:numId w:val="19"/>
        </w:numPr>
      </w:pPr>
      <w:r>
        <w:t>Enter the course subject code and course number. The system will validate the subject code and course number.</w:t>
      </w:r>
    </w:p>
    <w:p w14:paraId="73AD1239" w14:textId="77777777" w:rsidR="003D2388" w:rsidRDefault="003D2388" w:rsidP="003D2388">
      <w:pPr>
        <w:pStyle w:val="ListParagraph"/>
        <w:numPr>
          <w:ilvl w:val="0"/>
          <w:numId w:val="19"/>
        </w:numPr>
      </w:pPr>
      <w:r>
        <w:t xml:space="preserve">Course Sequences: If the course is part of a sequence (e.g., the third course in a series), list only the </w:t>
      </w:r>
      <w:proofErr w:type="gramStart"/>
      <w:r>
        <w:t>immediate</w:t>
      </w:r>
      <w:proofErr w:type="gramEnd"/>
      <w:r>
        <w:t xml:space="preserve"> preceding course as the prerequisite. For example, if Course 1 is a prerequisite for Course 2 and Course 2 is a prerequisite for Course 3, only Course 2 should be listed as the prerequisite for Course 3.</w:t>
      </w:r>
    </w:p>
    <w:p w14:paraId="51A103E6" w14:textId="77777777" w:rsidR="003D2388" w:rsidRDefault="003D2388" w:rsidP="003D2388">
      <w:r w:rsidRPr="00B779A6">
        <w:rPr>
          <w:b/>
          <w:bCs/>
        </w:rPr>
        <w:t>Designated score on a placement test:</w:t>
      </w:r>
      <w:r w:rsidRPr="00B779A6">
        <w:br/>
        <w:t xml:space="preserve">If a designated score on a placement test is </w:t>
      </w:r>
      <w:r>
        <w:t>a single</w:t>
      </w:r>
      <w:r w:rsidRPr="00B779A6">
        <w:t xml:space="preserve"> or </w:t>
      </w:r>
      <w:r>
        <w:t>additional prerequisite,</w:t>
      </w:r>
      <w:r w:rsidRPr="00B779A6">
        <w:t xml:space="preserve"> indicate the type of </w:t>
      </w:r>
      <w:r>
        <w:t>test</w:t>
      </w:r>
      <w:r w:rsidRPr="00B779A6">
        <w:t xml:space="preserve"> from the menu of placement tests. </w:t>
      </w:r>
      <w:r>
        <w:t>Users</w:t>
      </w:r>
      <w:r w:rsidRPr="00B779A6">
        <w:t xml:space="preserve"> must also indicate the connecting word “and” or “or” between the course list and designated score.</w:t>
      </w:r>
    </w:p>
    <w:p w14:paraId="291F7DAD" w14:textId="172A77AD" w:rsidR="003D2388" w:rsidRDefault="003D2388" w:rsidP="003D2388">
      <w:r w:rsidRPr="00B779A6">
        <w:rPr>
          <w:b/>
          <w:bCs/>
        </w:rPr>
        <w:t xml:space="preserve">Completion of Tier I </w:t>
      </w:r>
      <w:proofErr w:type="gramStart"/>
      <w:r w:rsidRPr="00B779A6">
        <w:rPr>
          <w:b/>
          <w:bCs/>
        </w:rPr>
        <w:t>Writing</w:t>
      </w:r>
      <w:proofErr w:type="gramEnd"/>
      <w:r w:rsidRPr="00B779A6">
        <w:rPr>
          <w:b/>
          <w:bCs/>
        </w:rPr>
        <w:t xml:space="preserve"> Course:</w:t>
      </w:r>
      <w:r w:rsidRPr="00B779A6">
        <w:br/>
        <w:t xml:space="preserve">If the completion of the Tier I writing requirement is to be monitored in SIS, select "Completion of Tier I </w:t>
      </w:r>
      <w:proofErr w:type="gramStart"/>
      <w:r w:rsidRPr="00B779A6">
        <w:t>Writing</w:t>
      </w:r>
      <w:proofErr w:type="gramEnd"/>
      <w:r w:rsidRPr="00B779A6">
        <w:t xml:space="preserve"> Course" and indicate the connecting word “and” or “or” between the course list and completion of Tier I </w:t>
      </w:r>
      <w:proofErr w:type="gramStart"/>
      <w:r w:rsidRPr="00B779A6">
        <w:t>writing</w:t>
      </w:r>
      <w:proofErr w:type="gramEnd"/>
      <w:r w:rsidRPr="00B779A6">
        <w:t xml:space="preserve"> course if applicable.</w:t>
      </w:r>
      <w:r w:rsidRPr="00B779A6">
        <w:br/>
      </w:r>
      <w:r w:rsidRPr="00B779A6">
        <w:br/>
      </w:r>
      <w:r w:rsidRPr="00B779A6">
        <w:rPr>
          <w:b/>
          <w:bCs/>
        </w:rPr>
        <w:t>Procedures/Policies:</w:t>
      </w:r>
    </w:p>
    <w:p w14:paraId="382517A3" w14:textId="77777777" w:rsidR="003D2388" w:rsidRDefault="003D2388" w:rsidP="003D2388">
      <w:r w:rsidRPr="00B779A6">
        <w:t xml:space="preserve">Corerequisites, prerequisites, </w:t>
      </w:r>
      <w:r>
        <w:t>equivalencies and anti-requisites</w:t>
      </w:r>
      <w:r w:rsidRPr="00B779A6">
        <w:t xml:space="preserve"> should be considered </w:t>
      </w:r>
      <w:r>
        <w:t>as a package.</w:t>
      </w:r>
      <w:r w:rsidRPr="00B779A6">
        <w:t xml:space="preserve"> They should be thought of collectively and cumulatively in reference to academic programs and not simply in terms of a specific course or courses. Each course should have the minimum </w:t>
      </w:r>
      <w:r>
        <w:t>c</w:t>
      </w:r>
      <w:r w:rsidRPr="00B779A6">
        <w:t xml:space="preserve">orerequisites, prerequisites, </w:t>
      </w:r>
      <w:r>
        <w:t>equivalencies and anti-requisites</w:t>
      </w:r>
      <w:r w:rsidRPr="00B779A6">
        <w:t xml:space="preserve"> </w:t>
      </w:r>
      <w:r>
        <w:t>to</w:t>
      </w:r>
      <w:r w:rsidRPr="00B779A6">
        <w:t xml:space="preserve"> </w:t>
      </w:r>
      <w:r>
        <w:t>e</w:t>
      </w:r>
      <w:r w:rsidRPr="00B779A6">
        <w:t xml:space="preserve">nsure access to all courses for which students have the appropriate academic preparation. </w:t>
      </w:r>
    </w:p>
    <w:p w14:paraId="02088E21" w14:textId="77777777" w:rsidR="003D2388" w:rsidRDefault="003D2388" w:rsidP="003D2388">
      <w:r w:rsidRPr="00B779A6">
        <w:t>Units should consider prerequisites in relation to students who enter MSU's undergraduate and graduate programs from other universities.</w:t>
      </w:r>
      <w:r w:rsidRPr="00B779A6">
        <w:br/>
      </w:r>
      <w:r w:rsidRPr="00B779A6">
        <w:br/>
        <w:t>Usually a prerequisite is a course (e.g., MTH 110) that may be taken prior to or concurrently with this course. However, a prerequisite may also consist of other subject matter preparation, such as preparation in mathematics as reflected in a designated score on the mathematics placement test. </w:t>
      </w:r>
    </w:p>
    <w:p w14:paraId="1D412729" w14:textId="77777777" w:rsidR="003D2388" w:rsidRDefault="003D2388" w:rsidP="003D2388">
      <w:r w:rsidRPr="00B779A6">
        <w:rPr>
          <w:b/>
          <w:bCs/>
        </w:rPr>
        <w:t>Examples:</w:t>
      </w:r>
      <w:r w:rsidRPr="00B779A6">
        <w:br/>
        <w:t>MC 202</w:t>
      </w:r>
      <w:r w:rsidRPr="00B779A6">
        <w:br/>
      </w:r>
      <w:r w:rsidRPr="00B779A6">
        <w:lastRenderedPageBreak/>
        <w:t>BS 110 and BS 111</w:t>
      </w:r>
      <w:r w:rsidRPr="00B779A6">
        <w:br/>
        <w:t xml:space="preserve">BS 110 or BS 111 or completion of Tier I </w:t>
      </w:r>
      <w:proofErr w:type="gramStart"/>
      <w:r>
        <w:t>W</w:t>
      </w:r>
      <w:r w:rsidRPr="00B779A6">
        <w:t>riting</w:t>
      </w:r>
      <w:proofErr w:type="gramEnd"/>
      <w:r w:rsidRPr="00B779A6">
        <w:t xml:space="preserve"> requirement</w:t>
      </w:r>
      <w:r w:rsidRPr="00B779A6">
        <w:br/>
        <w:t>BCH 346 or concurrently</w:t>
      </w:r>
      <w:r w:rsidRPr="00B779A6">
        <w:br/>
        <w:t>MTH 110 or designated score on mathematics placement test</w:t>
      </w:r>
      <w:r w:rsidRPr="00B779A6">
        <w:br/>
        <w:t>Designated score on English placement test</w:t>
      </w:r>
      <w:r w:rsidRPr="00B779A6">
        <w:br/>
        <w:t xml:space="preserve">Completion of Tier I </w:t>
      </w:r>
      <w:proofErr w:type="gramStart"/>
      <w:r w:rsidRPr="00B779A6">
        <w:t>writing</w:t>
      </w:r>
      <w:proofErr w:type="gramEnd"/>
      <w:r w:rsidRPr="00B779A6">
        <w:t xml:space="preserve"> requirement</w:t>
      </w:r>
    </w:p>
    <w:p w14:paraId="0BEDE61B" w14:textId="77777777" w:rsidR="00ED3762" w:rsidRPr="009973CD" w:rsidRDefault="00ED3762" w:rsidP="00ED3762">
      <w:pPr>
        <w:rPr>
          <w:rStyle w:val="Emphasis"/>
        </w:rPr>
      </w:pPr>
      <w:r w:rsidRPr="009973CD">
        <w:rPr>
          <w:rStyle w:val="Emphasis"/>
        </w:rPr>
        <w:t>22. Prerequisite(s)</w:t>
      </w:r>
      <w:r>
        <w:rPr>
          <w:rStyle w:val="Emphasis"/>
        </w:rPr>
        <w:t>:</w:t>
      </w:r>
    </w:p>
    <w:p w14:paraId="40A154C7" w14:textId="77777777" w:rsidR="00ED3762" w:rsidRPr="00B53C9D" w:rsidRDefault="00ED3762" w:rsidP="00ED3762">
      <w:pPr>
        <w:rPr>
          <w:rStyle w:val="Emphasis"/>
        </w:rPr>
      </w:pPr>
      <w:r w:rsidRPr="00B53C9D">
        <w:rPr>
          <w:rStyle w:val="Emphasis"/>
        </w:rPr>
        <w:t>Group 1</w:t>
      </w:r>
    </w:p>
    <w:p w14:paraId="083E2E43" w14:textId="08C8FABE" w:rsidR="00ED3762" w:rsidRPr="009973CD" w:rsidRDefault="00ED3762" w:rsidP="00ED3762">
      <w:pPr>
        <w:rPr>
          <w:rStyle w:val="Emphasis"/>
          <w:b w:val="0"/>
          <w:bCs/>
        </w:rPr>
      </w:pPr>
      <w:r w:rsidRPr="009973CD">
        <w:rPr>
          <w:rStyle w:val="Emphasis"/>
          <w:b w:val="0"/>
          <w:bCs/>
        </w:rPr>
        <w:t xml:space="preserve">Connecting word between Course List, Placement Test and Tier I </w:t>
      </w:r>
      <w:proofErr w:type="gramStart"/>
      <w:r w:rsidRPr="009973CD">
        <w:rPr>
          <w:rStyle w:val="Emphasis"/>
          <w:b w:val="0"/>
          <w:bCs/>
        </w:rPr>
        <w:t>Writing</w:t>
      </w:r>
      <w:proofErr w:type="gramEnd"/>
      <w:r w:rsidRPr="009973CD">
        <w:rPr>
          <w:rStyle w:val="Emphasis"/>
          <w:b w:val="0"/>
          <w:bCs/>
        </w:rPr>
        <w:t xml:space="preserve">: [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54817D41" w14:textId="77777777" w:rsidR="00ED3762" w:rsidRPr="009973CD" w:rsidRDefault="00ED3762" w:rsidP="00ED3762">
      <w:pPr>
        <w:rPr>
          <w:rStyle w:val="Emphasis"/>
          <w:b w:val="0"/>
          <w:bCs/>
        </w:rPr>
      </w:pPr>
      <w:r w:rsidRPr="009973CD">
        <w:rPr>
          <w:rStyle w:val="Emphasis"/>
          <w:b w:val="0"/>
          <w:bCs/>
        </w:rPr>
        <w:t>Course List</w:t>
      </w:r>
    </w:p>
    <w:p w14:paraId="06AF1A4E" w14:textId="77777777" w:rsidR="00ED3762" w:rsidRPr="009973CD" w:rsidRDefault="00ED3762" w:rsidP="00ED3762">
      <w:pPr>
        <w:rPr>
          <w:rStyle w:val="Emphasis"/>
          <w:b w:val="0"/>
          <w:bCs/>
        </w:rPr>
      </w:pPr>
      <w:r w:rsidRPr="009973CD">
        <w:rPr>
          <w:rStyle w:val="Emphasis"/>
          <w:b w:val="0"/>
          <w:bCs/>
        </w:rPr>
        <w:tab/>
        <w:t>By Subject and Course</w:t>
      </w:r>
    </w:p>
    <w:p w14:paraId="0690E733" w14:textId="020434E3" w:rsidR="00ED3762" w:rsidRPr="009973CD" w:rsidRDefault="00636C58" w:rsidP="00ED3762">
      <w:pPr>
        <w:rPr>
          <w:rStyle w:val="Emphasis"/>
          <w:b w:val="0"/>
          <w:bCs/>
        </w:rPr>
      </w:pPr>
      <w:r>
        <w:rPr>
          <w:rStyle w:val="Emphasis"/>
          <w:b w:val="0"/>
          <w:bCs/>
        </w:rPr>
        <w:t xml:space="preserve">Connecting word within Course List: [ </w:t>
      </w:r>
      <w:proofErr w:type="gramStart"/>
      <w:r>
        <w:rPr>
          <w:rStyle w:val="Emphasis"/>
          <w:b w:val="0"/>
          <w:bCs/>
        </w:rPr>
        <w:t>and ]</w:t>
      </w:r>
      <w:proofErr w:type="gramEnd"/>
      <w:r>
        <w:rPr>
          <w:rStyle w:val="Emphasis"/>
          <w:b w:val="0"/>
          <w:bCs/>
        </w:rPr>
        <w:t xml:space="preserve"> – [ </w:t>
      </w:r>
      <w:proofErr w:type="gramStart"/>
      <w:r>
        <w:rPr>
          <w:rStyle w:val="Emphasis"/>
          <w:b w:val="0"/>
          <w:bCs/>
        </w:rPr>
        <w:t>or ]</w:t>
      </w:r>
      <w:proofErr w:type="gramEnd"/>
    </w:p>
    <w:p w14:paraId="0002403C" w14:textId="77777777" w:rsidR="00ED3762" w:rsidRPr="009973CD" w:rsidRDefault="00ED3762" w:rsidP="00ED3762">
      <w:pPr>
        <w:rPr>
          <w:rStyle w:val="Emphasis"/>
          <w:b w:val="0"/>
          <w:bCs/>
        </w:rPr>
      </w:pPr>
      <w:r w:rsidRPr="009973CD">
        <w:rPr>
          <w:rStyle w:val="Emphasis"/>
          <w:b w:val="0"/>
          <w:bCs/>
        </w:rPr>
        <w:t>Select Approval Criteria if needed:</w:t>
      </w:r>
    </w:p>
    <w:p w14:paraId="7166F3D1" w14:textId="77777777" w:rsidR="00ED3762" w:rsidRPr="009973CD" w:rsidRDefault="00ED3762" w:rsidP="00ED3762">
      <w:pPr>
        <w:ind w:left="720"/>
        <w:rPr>
          <w:rStyle w:val="Emphasis"/>
          <w:b w:val="0"/>
          <w:bCs/>
        </w:rPr>
      </w:pPr>
      <w:r w:rsidRPr="009973CD">
        <w:rPr>
          <w:rStyle w:val="Emphasis"/>
          <w:b w:val="0"/>
          <w:bCs/>
        </w:rPr>
        <w:t>Approval of college</w:t>
      </w:r>
    </w:p>
    <w:p w14:paraId="15A497B5" w14:textId="77777777" w:rsidR="00ED3762" w:rsidRPr="009973CD" w:rsidRDefault="00ED3762" w:rsidP="00ED3762">
      <w:pPr>
        <w:ind w:left="720"/>
        <w:rPr>
          <w:rStyle w:val="Emphasis"/>
          <w:b w:val="0"/>
          <w:bCs/>
        </w:rPr>
      </w:pPr>
      <w:r w:rsidRPr="009973CD">
        <w:rPr>
          <w:rStyle w:val="Emphasis"/>
          <w:b w:val="0"/>
          <w:bCs/>
        </w:rPr>
        <w:t>Approval of college; application required</w:t>
      </w:r>
    </w:p>
    <w:p w14:paraId="665CC90D" w14:textId="77777777" w:rsidR="00ED3762" w:rsidRPr="009973CD" w:rsidRDefault="00ED3762" w:rsidP="00ED3762">
      <w:pPr>
        <w:ind w:left="720"/>
        <w:rPr>
          <w:rStyle w:val="Emphasis"/>
          <w:b w:val="0"/>
          <w:bCs/>
        </w:rPr>
      </w:pPr>
      <w:r w:rsidRPr="009973CD">
        <w:rPr>
          <w:rStyle w:val="Emphasis"/>
          <w:b w:val="0"/>
          <w:bCs/>
        </w:rPr>
        <w:t>Approval of department</w:t>
      </w:r>
    </w:p>
    <w:p w14:paraId="1099F0CF" w14:textId="77777777" w:rsidR="00ED3762" w:rsidRPr="009973CD" w:rsidRDefault="00ED3762" w:rsidP="00ED3762">
      <w:pPr>
        <w:ind w:left="720"/>
        <w:rPr>
          <w:rStyle w:val="Emphasis"/>
          <w:b w:val="0"/>
          <w:bCs/>
        </w:rPr>
      </w:pPr>
      <w:r w:rsidRPr="009973CD">
        <w:rPr>
          <w:rStyle w:val="Emphasis"/>
          <w:b w:val="0"/>
          <w:bCs/>
        </w:rPr>
        <w:t>Approval of department; application required</w:t>
      </w:r>
    </w:p>
    <w:p w14:paraId="7CB7FD0D" w14:textId="77777777" w:rsidR="00ED3762" w:rsidRPr="009973CD" w:rsidRDefault="00ED3762" w:rsidP="00ED3762">
      <w:pPr>
        <w:ind w:left="720"/>
        <w:rPr>
          <w:rStyle w:val="Emphasis"/>
          <w:b w:val="0"/>
          <w:bCs/>
        </w:rPr>
      </w:pPr>
      <w:r w:rsidRPr="009973CD">
        <w:rPr>
          <w:rStyle w:val="Emphasis"/>
          <w:b w:val="0"/>
          <w:bCs/>
        </w:rPr>
        <w:t>Approval of school</w:t>
      </w:r>
    </w:p>
    <w:p w14:paraId="3973E358" w14:textId="77777777" w:rsidR="00ED3762" w:rsidRPr="009973CD" w:rsidRDefault="00ED3762" w:rsidP="00ED3762">
      <w:pPr>
        <w:ind w:left="720"/>
        <w:rPr>
          <w:rStyle w:val="Emphasis"/>
          <w:b w:val="0"/>
          <w:bCs/>
        </w:rPr>
      </w:pPr>
      <w:r w:rsidRPr="009973CD">
        <w:rPr>
          <w:rStyle w:val="Emphasis"/>
          <w:b w:val="0"/>
          <w:bCs/>
        </w:rPr>
        <w:t>Approval of school; application required</w:t>
      </w:r>
    </w:p>
    <w:p w14:paraId="2DE5781E" w14:textId="77777777" w:rsidR="00ED3762" w:rsidRPr="009973CD" w:rsidRDefault="00ED3762" w:rsidP="00ED3762">
      <w:pPr>
        <w:ind w:left="720"/>
        <w:rPr>
          <w:rStyle w:val="Emphasis"/>
          <w:b w:val="0"/>
          <w:bCs/>
        </w:rPr>
      </w:pPr>
      <w:r w:rsidRPr="009973CD">
        <w:rPr>
          <w:rStyle w:val="Emphasis"/>
          <w:b w:val="0"/>
          <w:bCs/>
        </w:rPr>
        <w:t>Audition required</w:t>
      </w:r>
    </w:p>
    <w:p w14:paraId="573DE5DF" w14:textId="77777777" w:rsidR="00ED3762" w:rsidRPr="009973CD" w:rsidRDefault="00ED3762" w:rsidP="00ED3762">
      <w:pPr>
        <w:rPr>
          <w:rStyle w:val="Emphasis"/>
          <w:b w:val="0"/>
          <w:bCs/>
        </w:rPr>
      </w:pPr>
      <w:r w:rsidRPr="009973CD">
        <w:rPr>
          <w:rStyle w:val="Emphasis"/>
          <w:b w:val="0"/>
          <w:bCs/>
        </w:rPr>
        <w:t xml:space="preserve">Completion of Tier I </w:t>
      </w:r>
      <w:proofErr w:type="gramStart"/>
      <w:r w:rsidRPr="009973CD">
        <w:rPr>
          <w:rStyle w:val="Emphasis"/>
          <w:b w:val="0"/>
          <w:bCs/>
        </w:rPr>
        <w:t>Writing</w:t>
      </w:r>
      <w:proofErr w:type="gramEnd"/>
      <w:r w:rsidRPr="009973CD">
        <w:rPr>
          <w:rStyle w:val="Emphasis"/>
          <w:b w:val="0"/>
          <w:bCs/>
        </w:rPr>
        <w:t xml:space="preserve"> Requirement</w:t>
      </w:r>
    </w:p>
    <w:p w14:paraId="7CA88715" w14:textId="77777777" w:rsidR="00ED3762" w:rsidRPr="009973CD" w:rsidRDefault="00ED3762" w:rsidP="00ED3762">
      <w:pPr>
        <w:rPr>
          <w:rStyle w:val="Emphasis"/>
          <w:b w:val="0"/>
          <w:bCs/>
        </w:rPr>
      </w:pPr>
      <w:r w:rsidRPr="009973CD">
        <w:rPr>
          <w:rStyle w:val="Emphasis"/>
          <w:b w:val="0"/>
          <w:bCs/>
        </w:rPr>
        <w:t>Placement Test</w:t>
      </w:r>
    </w:p>
    <w:p w14:paraId="6853201F" w14:textId="77777777" w:rsidR="00ED3762" w:rsidRPr="009973CD" w:rsidRDefault="00ED3762" w:rsidP="00ED3762">
      <w:pPr>
        <w:rPr>
          <w:rStyle w:val="Emphasis"/>
          <w:b w:val="0"/>
          <w:bCs/>
        </w:rPr>
      </w:pPr>
      <w:r w:rsidRPr="009973CD">
        <w:rPr>
          <w:rStyle w:val="Emphasis"/>
          <w:b w:val="0"/>
          <w:bCs/>
        </w:rPr>
        <w:tab/>
        <w:t>Placement Test Selection Option</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p>
    <w:p w14:paraId="580429E4" w14:textId="0FDEBE8C" w:rsidR="00ED3762" w:rsidRPr="009973CD" w:rsidRDefault="00ED3762" w:rsidP="00ED3762">
      <w:pPr>
        <w:rPr>
          <w:rStyle w:val="Emphasis"/>
          <w:b w:val="0"/>
          <w:bCs/>
        </w:rPr>
      </w:pPr>
      <w:r w:rsidRPr="009973CD">
        <w:rPr>
          <w:rStyle w:val="Emphasis"/>
          <w:b w:val="0"/>
          <w:bCs/>
        </w:rPr>
        <w:tab/>
      </w:r>
      <w:r w:rsidRPr="009973CD">
        <w:rPr>
          <w:rStyle w:val="Emphasis"/>
          <w:b w:val="0"/>
          <w:bCs/>
        </w:rPr>
        <w:tab/>
        <w:t>ELC</w:t>
      </w:r>
      <w:r w:rsidR="00B14530">
        <w:rPr>
          <w:rStyle w:val="Emphasis"/>
          <w:b w:val="0"/>
          <w:bCs/>
        </w:rPr>
        <w:t>F</w:t>
      </w:r>
      <w:r w:rsidRPr="009973CD">
        <w:rPr>
          <w:rStyle w:val="Emphasis"/>
          <w:b w:val="0"/>
          <w:bCs/>
        </w:rPr>
        <w:t xml:space="preserve"> </w:t>
      </w:r>
    </w:p>
    <w:p w14:paraId="32C7E77F" w14:textId="77777777" w:rsidR="00ED3762" w:rsidRPr="009973CD" w:rsidRDefault="00ED3762" w:rsidP="00ED3762">
      <w:pPr>
        <w:ind w:left="1440" w:firstLine="720"/>
        <w:rPr>
          <w:rStyle w:val="Emphasis"/>
          <w:b w:val="0"/>
          <w:bCs/>
        </w:rPr>
      </w:pPr>
      <w:r w:rsidRPr="009973CD">
        <w:rPr>
          <w:rStyle w:val="Emphasis"/>
          <w:b w:val="0"/>
          <w:bCs/>
        </w:rPr>
        <w:lastRenderedPageBreak/>
        <w:t>Average, Listening, Reading, Writing</w:t>
      </w:r>
      <w:r w:rsidRPr="009973CD">
        <w:rPr>
          <w:rStyle w:val="Emphasis"/>
          <w:b w:val="0"/>
          <w:bCs/>
        </w:rPr>
        <w:tab/>
      </w:r>
      <w:r w:rsidRPr="009973CD">
        <w:rPr>
          <w:rStyle w:val="Emphasis"/>
          <w:b w:val="0"/>
          <w:bCs/>
        </w:rPr>
        <w:tab/>
      </w:r>
      <w:r w:rsidRPr="009973CD">
        <w:rPr>
          <w:rStyle w:val="Emphasis"/>
          <w:b w:val="0"/>
          <w:bCs/>
        </w:rPr>
        <w:tab/>
      </w:r>
    </w:p>
    <w:p w14:paraId="3A08BA8B"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t>LANGUAGE</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t>Min Score</w:t>
      </w:r>
      <w:r w:rsidRPr="009973CD">
        <w:rPr>
          <w:rStyle w:val="Emphasis"/>
          <w:b w:val="0"/>
          <w:bCs/>
        </w:rPr>
        <w:tab/>
        <w:t>Max Score</w:t>
      </w:r>
    </w:p>
    <w:p w14:paraId="7BE9444E"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 Revised 1 (range: 0-39)</w:t>
      </w:r>
    </w:p>
    <w:p w14:paraId="3EEE4E0F"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(range: 0-50)</w:t>
      </w:r>
    </w:p>
    <w:p w14:paraId="57357AAD"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 Revised 1 (range: 0-39)</w:t>
      </w:r>
    </w:p>
    <w:p w14:paraId="39B027E6"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(range: 0-50)</w:t>
      </w:r>
    </w:p>
    <w:p w14:paraId="35F76F5B"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 Revised 1 (range: 0-39)</w:t>
      </w:r>
    </w:p>
    <w:p w14:paraId="7077D6DD"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(range: 0-50)</w:t>
      </w:r>
    </w:p>
    <w:p w14:paraId="407AD033"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Italian (range: 0-39)</w:t>
      </w:r>
    </w:p>
    <w:p w14:paraId="42920E5E"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Latin (range: 0-100)</w:t>
      </w:r>
    </w:p>
    <w:p w14:paraId="783DFDD1"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 Revised 1 (range: 0-39)</w:t>
      </w:r>
    </w:p>
    <w:p w14:paraId="7D3F3AAD"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(range: 0-50)</w:t>
      </w:r>
      <w:r w:rsidRPr="009973CD">
        <w:rPr>
          <w:rStyle w:val="Emphasis"/>
          <w:b w:val="0"/>
          <w:bCs/>
        </w:rPr>
        <w:tab/>
      </w:r>
      <w:r w:rsidRPr="009973CD">
        <w:rPr>
          <w:rStyle w:val="Emphasis"/>
          <w:b w:val="0"/>
          <w:bCs/>
        </w:rPr>
        <w:tab/>
      </w:r>
      <w:r w:rsidRPr="009973CD">
        <w:rPr>
          <w:rStyle w:val="Emphasis"/>
          <w:b w:val="0"/>
          <w:bCs/>
        </w:rPr>
        <w:tab/>
      </w:r>
    </w:p>
    <w:p w14:paraId="7DBAF382"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t>MATH</w:t>
      </w:r>
    </w:p>
    <w:p w14:paraId="081CBB64"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Math (range: 0-28)</w:t>
      </w:r>
    </w:p>
    <w:p w14:paraId="514D93DD" w14:textId="77777777" w:rsidR="00ED3762" w:rsidRDefault="00ED3762" w:rsidP="00ED3762">
      <w:pPr>
        <w:rPr>
          <w:rStyle w:val="Emphasis"/>
        </w:rPr>
      </w:pPr>
      <w:r w:rsidRPr="00B53C9D">
        <w:rPr>
          <w:rStyle w:val="Emphasis"/>
        </w:rPr>
        <w:t xml:space="preserve">Group </w:t>
      </w:r>
      <w:r>
        <w:rPr>
          <w:rStyle w:val="Emphasis"/>
        </w:rPr>
        <w:t>2</w:t>
      </w:r>
    </w:p>
    <w:p w14:paraId="282E6964" w14:textId="77777777" w:rsidR="00ED3762" w:rsidRPr="009973CD" w:rsidRDefault="00ED3762" w:rsidP="00ED3762">
      <w:pPr>
        <w:rPr>
          <w:rStyle w:val="Emphasis"/>
          <w:b w:val="0"/>
          <w:bCs/>
        </w:rPr>
      </w:pPr>
      <w:r w:rsidRPr="009973CD">
        <w:rPr>
          <w:bCs/>
          <w:i/>
          <w:iCs/>
          <w:color w:val="18453B"/>
        </w:rPr>
        <w:t>Connecting word </w:t>
      </w:r>
      <w:r w:rsidRPr="009973CD">
        <w:rPr>
          <w:bCs/>
          <w:i/>
          <w:iCs/>
          <w:color w:val="18453B"/>
          <w:u w:val="single"/>
        </w:rPr>
        <w:t>between</w:t>
      </w:r>
      <w:r w:rsidRPr="009973CD">
        <w:rPr>
          <w:bCs/>
          <w:i/>
          <w:iCs/>
          <w:color w:val="18453B"/>
        </w:rPr>
        <w:t xml:space="preserve"> Group 1 and Group 2: </w:t>
      </w:r>
      <w:r w:rsidRPr="009973CD">
        <w:rPr>
          <w:rStyle w:val="Emphasis"/>
          <w:b w:val="0"/>
          <w:bCs/>
        </w:rPr>
        <w:t xml:space="preserve">[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178DEE95" w14:textId="77777777" w:rsidR="00ED3762" w:rsidRPr="009973CD" w:rsidRDefault="00ED3762" w:rsidP="00ED3762">
      <w:pPr>
        <w:rPr>
          <w:rStyle w:val="Emphasis"/>
          <w:b w:val="0"/>
          <w:bCs/>
        </w:rPr>
      </w:pPr>
      <w:r w:rsidRPr="009973CD">
        <w:rPr>
          <w:rStyle w:val="Emphasis"/>
          <w:b w:val="0"/>
          <w:bCs/>
        </w:rPr>
        <w:t xml:space="preserve">Connecting word between Course List, Placement Test and Tier I </w:t>
      </w:r>
      <w:proofErr w:type="gramStart"/>
      <w:r w:rsidRPr="009973CD">
        <w:rPr>
          <w:rStyle w:val="Emphasis"/>
          <w:b w:val="0"/>
          <w:bCs/>
        </w:rPr>
        <w:t>Writing</w:t>
      </w:r>
      <w:proofErr w:type="gramEnd"/>
      <w:r w:rsidRPr="009973CD">
        <w:rPr>
          <w:rStyle w:val="Emphasis"/>
          <w:b w:val="0"/>
          <w:bCs/>
        </w:rPr>
        <w:t xml:space="preserve">: [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3B068805" w14:textId="77777777" w:rsidR="00ED3762" w:rsidRPr="009973CD" w:rsidRDefault="00ED3762" w:rsidP="00ED3762">
      <w:pPr>
        <w:rPr>
          <w:rStyle w:val="Emphasis"/>
          <w:b w:val="0"/>
          <w:bCs/>
        </w:rPr>
      </w:pPr>
      <w:r w:rsidRPr="009973CD">
        <w:rPr>
          <w:rStyle w:val="Emphasis"/>
          <w:b w:val="0"/>
          <w:bCs/>
        </w:rPr>
        <w:t>Course List</w:t>
      </w:r>
    </w:p>
    <w:p w14:paraId="049D0302" w14:textId="77777777" w:rsidR="00ED3762" w:rsidRPr="009973CD" w:rsidRDefault="00ED3762" w:rsidP="00ED3762">
      <w:pPr>
        <w:rPr>
          <w:rStyle w:val="Emphasis"/>
          <w:b w:val="0"/>
          <w:bCs/>
        </w:rPr>
      </w:pPr>
      <w:r w:rsidRPr="009973CD">
        <w:rPr>
          <w:rStyle w:val="Emphasis"/>
          <w:b w:val="0"/>
          <w:bCs/>
        </w:rPr>
        <w:tab/>
        <w:t>By Subject and Course</w:t>
      </w:r>
    </w:p>
    <w:p w14:paraId="16891961" w14:textId="5B418539" w:rsidR="00ED3762" w:rsidRPr="009973CD" w:rsidRDefault="00ED3762" w:rsidP="00ED3762">
      <w:pPr>
        <w:rPr>
          <w:rStyle w:val="Emphasis"/>
          <w:b w:val="0"/>
          <w:bCs/>
        </w:rPr>
      </w:pPr>
      <w:r w:rsidRPr="009973CD">
        <w:rPr>
          <w:rStyle w:val="Emphasis"/>
          <w:b w:val="0"/>
          <w:bCs/>
        </w:rPr>
        <w:t xml:space="preserve">Connecting word within Course List: </w:t>
      </w:r>
      <w:r w:rsidR="00D4496C" w:rsidRPr="009973CD">
        <w:rPr>
          <w:rStyle w:val="Emphasis"/>
          <w:b w:val="0"/>
          <w:bCs/>
        </w:rPr>
        <w:t xml:space="preserve">[ </w:t>
      </w:r>
      <w:proofErr w:type="gramStart"/>
      <w:r w:rsidR="00D4496C" w:rsidRPr="009973CD">
        <w:rPr>
          <w:rStyle w:val="Emphasis"/>
          <w:b w:val="0"/>
          <w:bCs/>
        </w:rPr>
        <w:t>and ]</w:t>
      </w:r>
      <w:proofErr w:type="gramEnd"/>
      <w:r w:rsidR="00D4496C" w:rsidRPr="009973CD">
        <w:rPr>
          <w:rStyle w:val="Emphasis"/>
          <w:b w:val="0"/>
          <w:bCs/>
        </w:rPr>
        <w:t xml:space="preserve"> – [ </w:t>
      </w:r>
      <w:proofErr w:type="gramStart"/>
      <w:r w:rsidR="00D4496C" w:rsidRPr="009973CD">
        <w:rPr>
          <w:rStyle w:val="Emphasis"/>
          <w:b w:val="0"/>
          <w:bCs/>
        </w:rPr>
        <w:t>or ]</w:t>
      </w:r>
      <w:proofErr w:type="gramEnd"/>
    </w:p>
    <w:p w14:paraId="249F53D0" w14:textId="77777777" w:rsidR="00ED3762" w:rsidRPr="009973CD" w:rsidRDefault="00ED3762" w:rsidP="00ED3762">
      <w:pPr>
        <w:rPr>
          <w:rStyle w:val="Emphasis"/>
          <w:b w:val="0"/>
          <w:bCs/>
        </w:rPr>
      </w:pPr>
      <w:r w:rsidRPr="009973CD">
        <w:rPr>
          <w:rStyle w:val="Emphasis"/>
          <w:b w:val="0"/>
          <w:bCs/>
        </w:rPr>
        <w:t>Select Approval Criteria if needed:</w:t>
      </w:r>
    </w:p>
    <w:p w14:paraId="0F5F2789" w14:textId="77777777" w:rsidR="00ED3762" w:rsidRPr="009973CD" w:rsidRDefault="00ED3762" w:rsidP="00ED3762">
      <w:pPr>
        <w:ind w:left="720"/>
        <w:rPr>
          <w:rStyle w:val="Emphasis"/>
          <w:b w:val="0"/>
          <w:bCs/>
        </w:rPr>
      </w:pPr>
      <w:r w:rsidRPr="009973CD">
        <w:rPr>
          <w:rStyle w:val="Emphasis"/>
          <w:b w:val="0"/>
          <w:bCs/>
        </w:rPr>
        <w:t>Approval of college</w:t>
      </w:r>
    </w:p>
    <w:p w14:paraId="507C657F" w14:textId="77777777" w:rsidR="00ED3762" w:rsidRPr="009973CD" w:rsidRDefault="00ED3762" w:rsidP="00ED3762">
      <w:pPr>
        <w:ind w:left="720"/>
        <w:rPr>
          <w:rStyle w:val="Emphasis"/>
          <w:b w:val="0"/>
          <w:bCs/>
        </w:rPr>
      </w:pPr>
      <w:r w:rsidRPr="009973CD">
        <w:rPr>
          <w:rStyle w:val="Emphasis"/>
          <w:b w:val="0"/>
          <w:bCs/>
        </w:rPr>
        <w:lastRenderedPageBreak/>
        <w:t>Approval of college; application required</w:t>
      </w:r>
    </w:p>
    <w:p w14:paraId="4F4E91DA" w14:textId="77777777" w:rsidR="00ED3762" w:rsidRPr="009973CD" w:rsidRDefault="00ED3762" w:rsidP="00ED3762">
      <w:pPr>
        <w:ind w:left="720"/>
        <w:rPr>
          <w:rStyle w:val="Emphasis"/>
          <w:b w:val="0"/>
          <w:bCs/>
        </w:rPr>
      </w:pPr>
      <w:r w:rsidRPr="009973CD">
        <w:rPr>
          <w:rStyle w:val="Emphasis"/>
          <w:b w:val="0"/>
          <w:bCs/>
        </w:rPr>
        <w:t>Approval of department</w:t>
      </w:r>
    </w:p>
    <w:p w14:paraId="143E346F" w14:textId="77777777" w:rsidR="00ED3762" w:rsidRPr="009973CD" w:rsidRDefault="00ED3762" w:rsidP="00ED3762">
      <w:pPr>
        <w:ind w:left="720"/>
        <w:rPr>
          <w:rStyle w:val="Emphasis"/>
          <w:b w:val="0"/>
          <w:bCs/>
        </w:rPr>
      </w:pPr>
      <w:r w:rsidRPr="009973CD">
        <w:rPr>
          <w:rStyle w:val="Emphasis"/>
          <w:b w:val="0"/>
          <w:bCs/>
        </w:rPr>
        <w:t>Approval of department; application required</w:t>
      </w:r>
    </w:p>
    <w:p w14:paraId="316E50CE" w14:textId="77777777" w:rsidR="00ED3762" w:rsidRPr="009973CD" w:rsidRDefault="00ED3762" w:rsidP="00ED3762">
      <w:pPr>
        <w:ind w:left="720"/>
        <w:rPr>
          <w:rStyle w:val="Emphasis"/>
          <w:b w:val="0"/>
          <w:bCs/>
        </w:rPr>
      </w:pPr>
      <w:r w:rsidRPr="009973CD">
        <w:rPr>
          <w:rStyle w:val="Emphasis"/>
          <w:b w:val="0"/>
          <w:bCs/>
        </w:rPr>
        <w:t>Approval of school</w:t>
      </w:r>
    </w:p>
    <w:p w14:paraId="701EB770" w14:textId="77777777" w:rsidR="00ED3762" w:rsidRPr="009973CD" w:rsidRDefault="00ED3762" w:rsidP="00ED3762">
      <w:pPr>
        <w:ind w:left="720"/>
        <w:rPr>
          <w:rStyle w:val="Emphasis"/>
          <w:b w:val="0"/>
          <w:bCs/>
        </w:rPr>
      </w:pPr>
      <w:r w:rsidRPr="009973CD">
        <w:rPr>
          <w:rStyle w:val="Emphasis"/>
          <w:b w:val="0"/>
          <w:bCs/>
        </w:rPr>
        <w:t>Approval of school; application required</w:t>
      </w:r>
    </w:p>
    <w:p w14:paraId="65704443" w14:textId="77777777" w:rsidR="00ED3762" w:rsidRPr="009973CD" w:rsidRDefault="00ED3762" w:rsidP="00ED3762">
      <w:pPr>
        <w:ind w:left="720"/>
        <w:rPr>
          <w:rStyle w:val="Emphasis"/>
          <w:b w:val="0"/>
          <w:bCs/>
        </w:rPr>
      </w:pPr>
      <w:r w:rsidRPr="009973CD">
        <w:rPr>
          <w:rStyle w:val="Emphasis"/>
          <w:b w:val="0"/>
          <w:bCs/>
        </w:rPr>
        <w:t>Audition required</w:t>
      </w:r>
    </w:p>
    <w:p w14:paraId="1EF7B2DB" w14:textId="77777777" w:rsidR="00ED3762" w:rsidRPr="009973CD" w:rsidRDefault="00ED3762" w:rsidP="00ED3762">
      <w:pPr>
        <w:rPr>
          <w:rStyle w:val="Emphasis"/>
          <w:b w:val="0"/>
          <w:bCs/>
        </w:rPr>
      </w:pPr>
      <w:r w:rsidRPr="009973CD">
        <w:rPr>
          <w:rStyle w:val="Emphasis"/>
          <w:b w:val="0"/>
          <w:bCs/>
        </w:rPr>
        <w:t xml:space="preserve">Completion of Tier I </w:t>
      </w:r>
      <w:proofErr w:type="gramStart"/>
      <w:r w:rsidRPr="009973CD">
        <w:rPr>
          <w:rStyle w:val="Emphasis"/>
          <w:b w:val="0"/>
          <w:bCs/>
        </w:rPr>
        <w:t>Writing</w:t>
      </w:r>
      <w:proofErr w:type="gramEnd"/>
      <w:r w:rsidRPr="009973CD">
        <w:rPr>
          <w:rStyle w:val="Emphasis"/>
          <w:b w:val="0"/>
          <w:bCs/>
        </w:rPr>
        <w:t xml:space="preserve"> Requirement</w:t>
      </w:r>
    </w:p>
    <w:p w14:paraId="1F954058" w14:textId="77777777" w:rsidR="00ED3762" w:rsidRPr="009973CD" w:rsidRDefault="00ED3762" w:rsidP="00ED3762">
      <w:pPr>
        <w:rPr>
          <w:rStyle w:val="Emphasis"/>
          <w:b w:val="0"/>
          <w:bCs/>
        </w:rPr>
      </w:pPr>
      <w:r w:rsidRPr="009973CD">
        <w:rPr>
          <w:rStyle w:val="Emphasis"/>
          <w:b w:val="0"/>
          <w:bCs/>
        </w:rPr>
        <w:t>Placement Test</w:t>
      </w:r>
    </w:p>
    <w:p w14:paraId="3BD24011" w14:textId="77777777" w:rsidR="00ED3762" w:rsidRPr="009973CD" w:rsidRDefault="00ED3762" w:rsidP="00ED3762">
      <w:pPr>
        <w:rPr>
          <w:rStyle w:val="Emphasis"/>
          <w:b w:val="0"/>
          <w:bCs/>
        </w:rPr>
      </w:pPr>
      <w:r w:rsidRPr="009973CD">
        <w:rPr>
          <w:rStyle w:val="Emphasis"/>
          <w:b w:val="0"/>
          <w:bCs/>
        </w:rPr>
        <w:tab/>
        <w:t>Placement Test Selection Option</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p>
    <w:p w14:paraId="0BF0ACB0" w14:textId="5D18D743" w:rsidR="00ED3762" w:rsidRPr="009973CD" w:rsidRDefault="00ED3762" w:rsidP="00ED3762">
      <w:pPr>
        <w:rPr>
          <w:rStyle w:val="Emphasis"/>
          <w:b w:val="0"/>
          <w:bCs/>
        </w:rPr>
      </w:pPr>
      <w:r w:rsidRPr="009973CD">
        <w:rPr>
          <w:rStyle w:val="Emphasis"/>
          <w:b w:val="0"/>
          <w:bCs/>
        </w:rPr>
        <w:tab/>
      </w:r>
      <w:r w:rsidRPr="009973CD">
        <w:rPr>
          <w:rStyle w:val="Emphasis"/>
          <w:b w:val="0"/>
          <w:bCs/>
        </w:rPr>
        <w:tab/>
        <w:t xml:space="preserve">ELCF </w:t>
      </w:r>
    </w:p>
    <w:p w14:paraId="2B1D8D9E" w14:textId="77777777" w:rsidR="00ED3762" w:rsidRPr="009973CD" w:rsidRDefault="00ED3762" w:rsidP="00ED3762">
      <w:pPr>
        <w:ind w:left="1440" w:firstLine="720"/>
        <w:rPr>
          <w:rStyle w:val="Emphasis"/>
          <w:b w:val="0"/>
          <w:bCs/>
        </w:rPr>
      </w:pPr>
      <w:r w:rsidRPr="009973CD">
        <w:rPr>
          <w:rStyle w:val="Emphasis"/>
          <w:b w:val="0"/>
          <w:bCs/>
        </w:rPr>
        <w:t>Average, Listening, Reading, Writing</w:t>
      </w:r>
      <w:r w:rsidRPr="009973CD">
        <w:rPr>
          <w:rStyle w:val="Emphasis"/>
          <w:b w:val="0"/>
          <w:bCs/>
        </w:rPr>
        <w:tab/>
      </w:r>
      <w:r w:rsidRPr="009973CD">
        <w:rPr>
          <w:rStyle w:val="Emphasis"/>
          <w:b w:val="0"/>
          <w:bCs/>
        </w:rPr>
        <w:tab/>
      </w:r>
      <w:r w:rsidRPr="009973CD">
        <w:rPr>
          <w:rStyle w:val="Emphasis"/>
          <w:b w:val="0"/>
          <w:bCs/>
        </w:rPr>
        <w:tab/>
      </w:r>
    </w:p>
    <w:p w14:paraId="27CEAA49"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t>LANGUAGE</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t>Min Score</w:t>
      </w:r>
      <w:r w:rsidRPr="009973CD">
        <w:rPr>
          <w:rStyle w:val="Emphasis"/>
          <w:b w:val="0"/>
          <w:bCs/>
        </w:rPr>
        <w:tab/>
        <w:t>Max Score</w:t>
      </w:r>
    </w:p>
    <w:p w14:paraId="3E677BBA"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 Revised 1 (range: 0-39)</w:t>
      </w:r>
    </w:p>
    <w:p w14:paraId="230253CE"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(range: 0-50)</w:t>
      </w:r>
    </w:p>
    <w:p w14:paraId="2B55D962"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 Revised 1 (range: 0-39)</w:t>
      </w:r>
    </w:p>
    <w:p w14:paraId="17814C63"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(range: 0-50)</w:t>
      </w:r>
    </w:p>
    <w:p w14:paraId="565C25E4"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 Revised 1 (range: 0-39)</w:t>
      </w:r>
    </w:p>
    <w:p w14:paraId="282670F3"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(range: 0-50)</w:t>
      </w:r>
    </w:p>
    <w:p w14:paraId="65C7DAF0"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Italian (range: 0-39)</w:t>
      </w:r>
    </w:p>
    <w:p w14:paraId="3F272006"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Latin (range: 0-100)</w:t>
      </w:r>
    </w:p>
    <w:p w14:paraId="5B04632A"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 Revised 1 (range: 0-39)</w:t>
      </w:r>
    </w:p>
    <w:p w14:paraId="525D2C0E"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(range: 0-50)</w:t>
      </w:r>
      <w:r w:rsidRPr="009973CD">
        <w:rPr>
          <w:rStyle w:val="Emphasis"/>
          <w:b w:val="0"/>
          <w:bCs/>
        </w:rPr>
        <w:tab/>
      </w:r>
      <w:r w:rsidRPr="009973CD">
        <w:rPr>
          <w:rStyle w:val="Emphasis"/>
          <w:b w:val="0"/>
          <w:bCs/>
        </w:rPr>
        <w:tab/>
      </w:r>
      <w:r w:rsidRPr="009973CD">
        <w:rPr>
          <w:rStyle w:val="Emphasis"/>
          <w:b w:val="0"/>
          <w:bCs/>
        </w:rPr>
        <w:tab/>
      </w:r>
    </w:p>
    <w:p w14:paraId="5B700135" w14:textId="77777777" w:rsidR="00ED3762" w:rsidRPr="009973CD" w:rsidRDefault="00ED3762" w:rsidP="00ED3762">
      <w:pPr>
        <w:rPr>
          <w:rStyle w:val="Emphasis"/>
          <w:b w:val="0"/>
          <w:bCs/>
        </w:rPr>
      </w:pPr>
      <w:r w:rsidRPr="009973CD">
        <w:rPr>
          <w:rStyle w:val="Emphasis"/>
          <w:b w:val="0"/>
          <w:bCs/>
        </w:rPr>
        <w:lastRenderedPageBreak/>
        <w:tab/>
      </w:r>
      <w:r w:rsidRPr="009973CD">
        <w:rPr>
          <w:rStyle w:val="Emphasis"/>
          <w:b w:val="0"/>
          <w:bCs/>
        </w:rPr>
        <w:tab/>
        <w:t>MATH</w:t>
      </w:r>
    </w:p>
    <w:p w14:paraId="72EB2C36"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Math (range: 0-28)</w:t>
      </w:r>
    </w:p>
    <w:p w14:paraId="430C0B47" w14:textId="77777777" w:rsidR="00ED3762" w:rsidRDefault="00ED3762" w:rsidP="00ED3762">
      <w:pPr>
        <w:rPr>
          <w:rStyle w:val="Emphasis"/>
        </w:rPr>
      </w:pPr>
      <w:r w:rsidRPr="00B53C9D">
        <w:rPr>
          <w:rStyle w:val="Emphasis"/>
        </w:rPr>
        <w:t xml:space="preserve">Group </w:t>
      </w:r>
      <w:r>
        <w:rPr>
          <w:rStyle w:val="Emphasis"/>
        </w:rPr>
        <w:t>3</w:t>
      </w:r>
    </w:p>
    <w:p w14:paraId="40197FC8" w14:textId="77777777" w:rsidR="00ED3762" w:rsidRPr="009973CD" w:rsidRDefault="00ED3762" w:rsidP="00ED3762">
      <w:pPr>
        <w:rPr>
          <w:rStyle w:val="Emphasis"/>
          <w:b w:val="0"/>
          <w:bCs/>
        </w:rPr>
      </w:pPr>
      <w:r w:rsidRPr="009973CD">
        <w:rPr>
          <w:bCs/>
          <w:i/>
          <w:iCs/>
          <w:color w:val="18453B"/>
        </w:rPr>
        <w:t>Connecting word </w:t>
      </w:r>
      <w:r w:rsidRPr="009973CD">
        <w:rPr>
          <w:bCs/>
          <w:i/>
          <w:iCs/>
          <w:color w:val="18453B"/>
          <w:u w:val="single"/>
        </w:rPr>
        <w:t>between</w:t>
      </w:r>
      <w:r w:rsidRPr="009973CD">
        <w:rPr>
          <w:bCs/>
          <w:i/>
          <w:iCs/>
          <w:color w:val="18453B"/>
        </w:rPr>
        <w:t xml:space="preserve"> Group </w:t>
      </w:r>
      <w:r>
        <w:rPr>
          <w:bCs/>
          <w:i/>
          <w:iCs/>
          <w:color w:val="18453B"/>
        </w:rPr>
        <w:t>2</w:t>
      </w:r>
      <w:r w:rsidRPr="009973CD">
        <w:rPr>
          <w:bCs/>
          <w:i/>
          <w:iCs/>
          <w:color w:val="18453B"/>
        </w:rPr>
        <w:t xml:space="preserve"> and Group </w:t>
      </w:r>
      <w:r>
        <w:rPr>
          <w:bCs/>
          <w:i/>
          <w:iCs/>
          <w:color w:val="18453B"/>
        </w:rPr>
        <w:t>3</w:t>
      </w:r>
      <w:r w:rsidRPr="009973CD">
        <w:rPr>
          <w:bCs/>
          <w:i/>
          <w:iCs/>
          <w:color w:val="18453B"/>
        </w:rPr>
        <w:t xml:space="preserve">: </w:t>
      </w:r>
      <w:r w:rsidRPr="009973CD">
        <w:rPr>
          <w:rStyle w:val="Emphasis"/>
          <w:b w:val="0"/>
          <w:bCs/>
        </w:rPr>
        <w:t xml:space="preserve">[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2D47DF18" w14:textId="77777777" w:rsidR="00ED3762" w:rsidRPr="009973CD" w:rsidRDefault="00ED3762" w:rsidP="00ED3762">
      <w:pPr>
        <w:rPr>
          <w:rStyle w:val="Emphasis"/>
          <w:b w:val="0"/>
          <w:bCs/>
        </w:rPr>
      </w:pPr>
      <w:r w:rsidRPr="009973CD">
        <w:rPr>
          <w:rStyle w:val="Emphasis"/>
          <w:b w:val="0"/>
          <w:bCs/>
        </w:rPr>
        <w:t xml:space="preserve">Connecting word between Course List, Placement Test and Tier I </w:t>
      </w:r>
      <w:proofErr w:type="gramStart"/>
      <w:r w:rsidRPr="009973CD">
        <w:rPr>
          <w:rStyle w:val="Emphasis"/>
          <w:b w:val="0"/>
          <w:bCs/>
        </w:rPr>
        <w:t>Writing</w:t>
      </w:r>
      <w:proofErr w:type="gramEnd"/>
      <w:r w:rsidRPr="009973CD">
        <w:rPr>
          <w:rStyle w:val="Emphasis"/>
          <w:b w:val="0"/>
          <w:bCs/>
        </w:rPr>
        <w:t xml:space="preserve">: [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3946617A" w14:textId="77777777" w:rsidR="00ED3762" w:rsidRPr="009973CD" w:rsidRDefault="00ED3762" w:rsidP="00ED3762">
      <w:pPr>
        <w:rPr>
          <w:rStyle w:val="Emphasis"/>
          <w:b w:val="0"/>
          <w:bCs/>
        </w:rPr>
      </w:pPr>
      <w:r w:rsidRPr="009973CD">
        <w:rPr>
          <w:rStyle w:val="Emphasis"/>
          <w:b w:val="0"/>
          <w:bCs/>
        </w:rPr>
        <w:t>Course List</w:t>
      </w:r>
    </w:p>
    <w:p w14:paraId="5C166347" w14:textId="77777777" w:rsidR="00ED3762" w:rsidRPr="009973CD" w:rsidRDefault="00ED3762" w:rsidP="00ED3762">
      <w:pPr>
        <w:rPr>
          <w:rStyle w:val="Emphasis"/>
          <w:b w:val="0"/>
          <w:bCs/>
        </w:rPr>
      </w:pPr>
      <w:r w:rsidRPr="009973CD">
        <w:rPr>
          <w:rStyle w:val="Emphasis"/>
          <w:b w:val="0"/>
          <w:bCs/>
        </w:rPr>
        <w:tab/>
        <w:t>By Subject and Course</w:t>
      </w:r>
    </w:p>
    <w:p w14:paraId="61EB9274" w14:textId="63603512" w:rsidR="00ED3762" w:rsidRPr="009973CD" w:rsidRDefault="00ED3762" w:rsidP="00ED3762">
      <w:pPr>
        <w:rPr>
          <w:rStyle w:val="Emphasis"/>
          <w:b w:val="0"/>
          <w:bCs/>
        </w:rPr>
      </w:pPr>
      <w:r w:rsidRPr="009973CD">
        <w:rPr>
          <w:rStyle w:val="Emphasis"/>
          <w:b w:val="0"/>
          <w:bCs/>
        </w:rPr>
        <w:t xml:space="preserve">Connecting word within Course List: </w:t>
      </w:r>
      <w:r w:rsidR="00D4496C" w:rsidRPr="009973CD">
        <w:rPr>
          <w:rStyle w:val="Emphasis"/>
          <w:b w:val="0"/>
          <w:bCs/>
        </w:rPr>
        <w:t xml:space="preserve">[ </w:t>
      </w:r>
      <w:proofErr w:type="gramStart"/>
      <w:r w:rsidR="00D4496C" w:rsidRPr="009973CD">
        <w:rPr>
          <w:rStyle w:val="Emphasis"/>
          <w:b w:val="0"/>
          <w:bCs/>
        </w:rPr>
        <w:t>and ]</w:t>
      </w:r>
      <w:proofErr w:type="gramEnd"/>
      <w:r w:rsidR="00D4496C" w:rsidRPr="009973CD">
        <w:rPr>
          <w:rStyle w:val="Emphasis"/>
          <w:b w:val="0"/>
          <w:bCs/>
        </w:rPr>
        <w:t xml:space="preserve"> – [ </w:t>
      </w:r>
      <w:proofErr w:type="gramStart"/>
      <w:r w:rsidR="00D4496C" w:rsidRPr="009973CD">
        <w:rPr>
          <w:rStyle w:val="Emphasis"/>
          <w:b w:val="0"/>
          <w:bCs/>
        </w:rPr>
        <w:t>or ]</w:t>
      </w:r>
      <w:proofErr w:type="gramEnd"/>
    </w:p>
    <w:p w14:paraId="255E490E" w14:textId="77777777" w:rsidR="00ED3762" w:rsidRPr="009973CD" w:rsidRDefault="00ED3762" w:rsidP="00ED3762">
      <w:pPr>
        <w:rPr>
          <w:rStyle w:val="Emphasis"/>
          <w:b w:val="0"/>
          <w:bCs/>
        </w:rPr>
      </w:pPr>
      <w:r w:rsidRPr="009973CD">
        <w:rPr>
          <w:rStyle w:val="Emphasis"/>
          <w:b w:val="0"/>
          <w:bCs/>
        </w:rPr>
        <w:t>Select Approval Criteria if needed:</w:t>
      </w:r>
    </w:p>
    <w:p w14:paraId="2D255A8E" w14:textId="77777777" w:rsidR="00ED3762" w:rsidRPr="009973CD" w:rsidRDefault="00ED3762" w:rsidP="00ED3762">
      <w:pPr>
        <w:ind w:left="720"/>
        <w:rPr>
          <w:rStyle w:val="Emphasis"/>
          <w:b w:val="0"/>
          <w:bCs/>
        </w:rPr>
      </w:pPr>
      <w:r w:rsidRPr="009973CD">
        <w:rPr>
          <w:rStyle w:val="Emphasis"/>
          <w:b w:val="0"/>
          <w:bCs/>
        </w:rPr>
        <w:t>Approval of college</w:t>
      </w:r>
    </w:p>
    <w:p w14:paraId="0D0FC378" w14:textId="77777777" w:rsidR="00ED3762" w:rsidRPr="009973CD" w:rsidRDefault="00ED3762" w:rsidP="00ED3762">
      <w:pPr>
        <w:ind w:left="720"/>
        <w:rPr>
          <w:rStyle w:val="Emphasis"/>
          <w:b w:val="0"/>
          <w:bCs/>
        </w:rPr>
      </w:pPr>
      <w:r w:rsidRPr="009973CD">
        <w:rPr>
          <w:rStyle w:val="Emphasis"/>
          <w:b w:val="0"/>
          <w:bCs/>
        </w:rPr>
        <w:t>Approval of college; application required</w:t>
      </w:r>
    </w:p>
    <w:p w14:paraId="30CA89D1" w14:textId="77777777" w:rsidR="00ED3762" w:rsidRPr="009973CD" w:rsidRDefault="00ED3762" w:rsidP="00ED3762">
      <w:pPr>
        <w:ind w:left="720"/>
        <w:rPr>
          <w:rStyle w:val="Emphasis"/>
          <w:b w:val="0"/>
          <w:bCs/>
        </w:rPr>
      </w:pPr>
      <w:r w:rsidRPr="009973CD">
        <w:rPr>
          <w:rStyle w:val="Emphasis"/>
          <w:b w:val="0"/>
          <w:bCs/>
        </w:rPr>
        <w:t>Approval of department</w:t>
      </w:r>
    </w:p>
    <w:p w14:paraId="6515EBBE" w14:textId="77777777" w:rsidR="00ED3762" w:rsidRPr="009973CD" w:rsidRDefault="00ED3762" w:rsidP="00ED3762">
      <w:pPr>
        <w:ind w:left="720"/>
        <w:rPr>
          <w:rStyle w:val="Emphasis"/>
          <w:b w:val="0"/>
          <w:bCs/>
        </w:rPr>
      </w:pPr>
      <w:r w:rsidRPr="009973CD">
        <w:rPr>
          <w:rStyle w:val="Emphasis"/>
          <w:b w:val="0"/>
          <w:bCs/>
        </w:rPr>
        <w:t>Approval of department; application required</w:t>
      </w:r>
    </w:p>
    <w:p w14:paraId="1501C98B" w14:textId="77777777" w:rsidR="00ED3762" w:rsidRPr="009973CD" w:rsidRDefault="00ED3762" w:rsidP="00ED3762">
      <w:pPr>
        <w:ind w:left="720"/>
        <w:rPr>
          <w:rStyle w:val="Emphasis"/>
          <w:b w:val="0"/>
          <w:bCs/>
        </w:rPr>
      </w:pPr>
      <w:r w:rsidRPr="009973CD">
        <w:rPr>
          <w:rStyle w:val="Emphasis"/>
          <w:b w:val="0"/>
          <w:bCs/>
        </w:rPr>
        <w:t>Approval of school</w:t>
      </w:r>
    </w:p>
    <w:p w14:paraId="009D9418" w14:textId="77777777" w:rsidR="00ED3762" w:rsidRPr="009973CD" w:rsidRDefault="00ED3762" w:rsidP="00ED3762">
      <w:pPr>
        <w:ind w:left="720"/>
        <w:rPr>
          <w:rStyle w:val="Emphasis"/>
          <w:b w:val="0"/>
          <w:bCs/>
        </w:rPr>
      </w:pPr>
      <w:r w:rsidRPr="009973CD">
        <w:rPr>
          <w:rStyle w:val="Emphasis"/>
          <w:b w:val="0"/>
          <w:bCs/>
        </w:rPr>
        <w:t>Approval of school; application required</w:t>
      </w:r>
    </w:p>
    <w:p w14:paraId="384711D8" w14:textId="77777777" w:rsidR="00ED3762" w:rsidRPr="009973CD" w:rsidRDefault="00ED3762" w:rsidP="00ED3762">
      <w:pPr>
        <w:ind w:left="720"/>
        <w:rPr>
          <w:rStyle w:val="Emphasis"/>
          <w:b w:val="0"/>
          <w:bCs/>
        </w:rPr>
      </w:pPr>
      <w:r w:rsidRPr="009973CD">
        <w:rPr>
          <w:rStyle w:val="Emphasis"/>
          <w:b w:val="0"/>
          <w:bCs/>
        </w:rPr>
        <w:t>Audition required</w:t>
      </w:r>
    </w:p>
    <w:p w14:paraId="19845CFF" w14:textId="77777777" w:rsidR="00ED3762" w:rsidRPr="009973CD" w:rsidRDefault="00ED3762" w:rsidP="00ED3762">
      <w:pPr>
        <w:rPr>
          <w:rStyle w:val="Emphasis"/>
          <w:b w:val="0"/>
          <w:bCs/>
        </w:rPr>
      </w:pPr>
      <w:r w:rsidRPr="009973CD">
        <w:rPr>
          <w:rStyle w:val="Emphasis"/>
          <w:b w:val="0"/>
          <w:bCs/>
        </w:rPr>
        <w:t xml:space="preserve">Completion of Tier I </w:t>
      </w:r>
      <w:proofErr w:type="gramStart"/>
      <w:r w:rsidRPr="009973CD">
        <w:rPr>
          <w:rStyle w:val="Emphasis"/>
          <w:b w:val="0"/>
          <w:bCs/>
        </w:rPr>
        <w:t>Writing</w:t>
      </w:r>
      <w:proofErr w:type="gramEnd"/>
      <w:r w:rsidRPr="009973CD">
        <w:rPr>
          <w:rStyle w:val="Emphasis"/>
          <w:b w:val="0"/>
          <w:bCs/>
        </w:rPr>
        <w:t xml:space="preserve"> Requirement</w:t>
      </w:r>
    </w:p>
    <w:p w14:paraId="05F05332" w14:textId="77777777" w:rsidR="00ED3762" w:rsidRPr="009973CD" w:rsidRDefault="00ED3762" w:rsidP="00ED3762">
      <w:pPr>
        <w:rPr>
          <w:rStyle w:val="Emphasis"/>
          <w:b w:val="0"/>
          <w:bCs/>
        </w:rPr>
      </w:pPr>
      <w:r w:rsidRPr="009973CD">
        <w:rPr>
          <w:rStyle w:val="Emphasis"/>
          <w:b w:val="0"/>
          <w:bCs/>
        </w:rPr>
        <w:t>Placement Test</w:t>
      </w:r>
    </w:p>
    <w:p w14:paraId="6FB44D40" w14:textId="77777777" w:rsidR="00ED3762" w:rsidRPr="009973CD" w:rsidRDefault="00ED3762" w:rsidP="00ED3762">
      <w:pPr>
        <w:rPr>
          <w:rStyle w:val="Emphasis"/>
          <w:b w:val="0"/>
          <w:bCs/>
        </w:rPr>
      </w:pPr>
      <w:r w:rsidRPr="009973CD">
        <w:rPr>
          <w:rStyle w:val="Emphasis"/>
          <w:b w:val="0"/>
          <w:bCs/>
        </w:rPr>
        <w:tab/>
        <w:t>Placement Test Selection Option</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p>
    <w:p w14:paraId="730470E8" w14:textId="2D2E1CEF" w:rsidR="00ED3762" w:rsidRPr="009973CD" w:rsidRDefault="00ED3762" w:rsidP="00ED3762">
      <w:pPr>
        <w:rPr>
          <w:rStyle w:val="Emphasis"/>
          <w:b w:val="0"/>
          <w:bCs/>
        </w:rPr>
      </w:pPr>
      <w:r w:rsidRPr="009973CD">
        <w:rPr>
          <w:rStyle w:val="Emphasis"/>
          <w:b w:val="0"/>
          <w:bCs/>
        </w:rPr>
        <w:tab/>
      </w:r>
      <w:r w:rsidRPr="009973CD">
        <w:rPr>
          <w:rStyle w:val="Emphasis"/>
          <w:b w:val="0"/>
          <w:bCs/>
        </w:rPr>
        <w:tab/>
        <w:t xml:space="preserve">ELCF </w:t>
      </w:r>
    </w:p>
    <w:p w14:paraId="0C6C5A69" w14:textId="77777777" w:rsidR="00ED3762" w:rsidRPr="009973CD" w:rsidRDefault="00ED3762" w:rsidP="00ED3762">
      <w:pPr>
        <w:ind w:left="1440" w:firstLine="720"/>
        <w:rPr>
          <w:rStyle w:val="Emphasis"/>
          <w:b w:val="0"/>
          <w:bCs/>
        </w:rPr>
      </w:pPr>
      <w:r w:rsidRPr="009973CD">
        <w:rPr>
          <w:rStyle w:val="Emphasis"/>
          <w:b w:val="0"/>
          <w:bCs/>
        </w:rPr>
        <w:t>Average, Listening, Reading, Writing</w:t>
      </w:r>
      <w:r w:rsidRPr="009973CD">
        <w:rPr>
          <w:rStyle w:val="Emphasis"/>
          <w:b w:val="0"/>
          <w:bCs/>
        </w:rPr>
        <w:tab/>
      </w:r>
      <w:r w:rsidRPr="009973CD">
        <w:rPr>
          <w:rStyle w:val="Emphasis"/>
          <w:b w:val="0"/>
          <w:bCs/>
        </w:rPr>
        <w:tab/>
      </w:r>
      <w:r w:rsidRPr="009973CD">
        <w:rPr>
          <w:rStyle w:val="Emphasis"/>
          <w:b w:val="0"/>
          <w:bCs/>
        </w:rPr>
        <w:tab/>
      </w:r>
    </w:p>
    <w:p w14:paraId="33D537CD"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t>LANGUAGE</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t>Min Score</w:t>
      </w:r>
      <w:r w:rsidRPr="009973CD">
        <w:rPr>
          <w:rStyle w:val="Emphasis"/>
          <w:b w:val="0"/>
          <w:bCs/>
        </w:rPr>
        <w:tab/>
        <w:t>Max Score</w:t>
      </w:r>
    </w:p>
    <w:p w14:paraId="15CA7C28" w14:textId="77777777" w:rsidR="00ED3762" w:rsidRPr="009973CD" w:rsidRDefault="00ED3762" w:rsidP="00ED3762">
      <w:pPr>
        <w:rPr>
          <w:rStyle w:val="Emphasis"/>
          <w:b w:val="0"/>
          <w:bCs/>
        </w:rPr>
      </w:pPr>
      <w:r w:rsidRPr="009973CD">
        <w:rPr>
          <w:rStyle w:val="Emphasis"/>
          <w:b w:val="0"/>
          <w:bCs/>
        </w:rPr>
        <w:lastRenderedPageBreak/>
        <w:tab/>
      </w:r>
      <w:r w:rsidRPr="009973CD">
        <w:rPr>
          <w:rStyle w:val="Emphasis"/>
          <w:b w:val="0"/>
          <w:bCs/>
        </w:rPr>
        <w:tab/>
      </w:r>
      <w:r w:rsidRPr="009973CD">
        <w:rPr>
          <w:rStyle w:val="Emphasis"/>
          <w:b w:val="0"/>
          <w:bCs/>
        </w:rPr>
        <w:tab/>
        <w:t>Chinese – Revised 1 (range: 0-39)</w:t>
      </w:r>
    </w:p>
    <w:p w14:paraId="1409C55A"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(range: 0-50)</w:t>
      </w:r>
    </w:p>
    <w:p w14:paraId="55E4D7B9"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 Revised 1 (range: 0-39)</w:t>
      </w:r>
    </w:p>
    <w:p w14:paraId="4734BFBB"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(range: 0-50)</w:t>
      </w:r>
    </w:p>
    <w:p w14:paraId="4DAC3583"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 Revised 1 (range: 0-39)</w:t>
      </w:r>
    </w:p>
    <w:p w14:paraId="628DAE7E"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(range: 0-50)</w:t>
      </w:r>
    </w:p>
    <w:p w14:paraId="706BF1AF"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Italian (range: 0-39)</w:t>
      </w:r>
    </w:p>
    <w:p w14:paraId="7823C593"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Latin (range: 0-100)</w:t>
      </w:r>
    </w:p>
    <w:p w14:paraId="0F5F941D"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 Revised 1 (range: 0-39)</w:t>
      </w:r>
    </w:p>
    <w:p w14:paraId="60C1CBD0"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(range: 0-50)</w:t>
      </w:r>
      <w:r w:rsidRPr="009973CD">
        <w:rPr>
          <w:rStyle w:val="Emphasis"/>
          <w:b w:val="0"/>
          <w:bCs/>
        </w:rPr>
        <w:tab/>
      </w:r>
      <w:r w:rsidRPr="009973CD">
        <w:rPr>
          <w:rStyle w:val="Emphasis"/>
          <w:b w:val="0"/>
          <w:bCs/>
        </w:rPr>
        <w:tab/>
      </w:r>
      <w:r w:rsidRPr="009973CD">
        <w:rPr>
          <w:rStyle w:val="Emphasis"/>
          <w:b w:val="0"/>
          <w:bCs/>
        </w:rPr>
        <w:tab/>
      </w:r>
    </w:p>
    <w:p w14:paraId="05B4DC02"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t>MATH</w:t>
      </w:r>
    </w:p>
    <w:p w14:paraId="0668EC5B"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Math (range: 0-28)</w:t>
      </w:r>
    </w:p>
    <w:p w14:paraId="0240184F" w14:textId="77777777" w:rsidR="00ED3762" w:rsidRDefault="00ED3762" w:rsidP="00ED3762">
      <w:pPr>
        <w:rPr>
          <w:rStyle w:val="Emphasis"/>
        </w:rPr>
      </w:pPr>
      <w:r w:rsidRPr="00B53C9D">
        <w:rPr>
          <w:rStyle w:val="Emphasis"/>
        </w:rPr>
        <w:t xml:space="preserve">Group </w:t>
      </w:r>
      <w:r>
        <w:rPr>
          <w:rStyle w:val="Emphasis"/>
        </w:rPr>
        <w:t>4</w:t>
      </w:r>
    </w:p>
    <w:p w14:paraId="6FF1397B" w14:textId="77777777" w:rsidR="00ED3762" w:rsidRPr="009973CD" w:rsidRDefault="00ED3762" w:rsidP="00ED3762">
      <w:pPr>
        <w:rPr>
          <w:rStyle w:val="Emphasis"/>
          <w:b w:val="0"/>
          <w:bCs/>
        </w:rPr>
      </w:pPr>
      <w:r w:rsidRPr="009973CD">
        <w:rPr>
          <w:bCs/>
          <w:i/>
          <w:iCs/>
          <w:color w:val="18453B"/>
        </w:rPr>
        <w:t>Connecting word </w:t>
      </w:r>
      <w:r w:rsidRPr="009973CD">
        <w:rPr>
          <w:bCs/>
          <w:i/>
          <w:iCs/>
          <w:color w:val="18453B"/>
          <w:u w:val="single"/>
        </w:rPr>
        <w:t>between</w:t>
      </w:r>
      <w:r w:rsidRPr="009973CD">
        <w:rPr>
          <w:bCs/>
          <w:i/>
          <w:iCs/>
          <w:color w:val="18453B"/>
        </w:rPr>
        <w:t xml:space="preserve"> Group </w:t>
      </w:r>
      <w:r>
        <w:rPr>
          <w:bCs/>
          <w:i/>
          <w:iCs/>
          <w:color w:val="18453B"/>
        </w:rPr>
        <w:t>3</w:t>
      </w:r>
      <w:r w:rsidRPr="009973CD">
        <w:rPr>
          <w:bCs/>
          <w:i/>
          <w:iCs/>
          <w:color w:val="18453B"/>
        </w:rPr>
        <w:t xml:space="preserve"> and Group </w:t>
      </w:r>
      <w:r>
        <w:rPr>
          <w:bCs/>
          <w:i/>
          <w:iCs/>
          <w:color w:val="18453B"/>
        </w:rPr>
        <w:t>4</w:t>
      </w:r>
      <w:r w:rsidRPr="009973CD">
        <w:rPr>
          <w:bCs/>
          <w:i/>
          <w:iCs/>
          <w:color w:val="18453B"/>
        </w:rPr>
        <w:t xml:space="preserve">: </w:t>
      </w:r>
      <w:r w:rsidRPr="009973CD">
        <w:rPr>
          <w:rStyle w:val="Emphasis"/>
          <w:b w:val="0"/>
          <w:bCs/>
        </w:rPr>
        <w:t xml:space="preserve">[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14371907" w14:textId="77777777" w:rsidR="00ED3762" w:rsidRPr="009973CD" w:rsidRDefault="00ED3762" w:rsidP="00ED3762">
      <w:pPr>
        <w:rPr>
          <w:rStyle w:val="Emphasis"/>
          <w:b w:val="0"/>
          <w:bCs/>
        </w:rPr>
      </w:pPr>
      <w:r w:rsidRPr="009973CD">
        <w:rPr>
          <w:rStyle w:val="Emphasis"/>
          <w:b w:val="0"/>
          <w:bCs/>
        </w:rPr>
        <w:t xml:space="preserve">Connecting word between Course List, Placement Test and Tier I </w:t>
      </w:r>
      <w:proofErr w:type="gramStart"/>
      <w:r w:rsidRPr="009973CD">
        <w:rPr>
          <w:rStyle w:val="Emphasis"/>
          <w:b w:val="0"/>
          <w:bCs/>
        </w:rPr>
        <w:t>Writing</w:t>
      </w:r>
      <w:proofErr w:type="gramEnd"/>
      <w:r w:rsidRPr="009973CD">
        <w:rPr>
          <w:rStyle w:val="Emphasis"/>
          <w:b w:val="0"/>
          <w:bCs/>
        </w:rPr>
        <w:t xml:space="preserve">: [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20C7D6F8" w14:textId="77777777" w:rsidR="00ED3762" w:rsidRPr="009973CD" w:rsidRDefault="00ED3762" w:rsidP="00ED3762">
      <w:pPr>
        <w:rPr>
          <w:rStyle w:val="Emphasis"/>
          <w:b w:val="0"/>
          <w:bCs/>
        </w:rPr>
      </w:pPr>
      <w:r w:rsidRPr="009973CD">
        <w:rPr>
          <w:rStyle w:val="Emphasis"/>
          <w:b w:val="0"/>
          <w:bCs/>
        </w:rPr>
        <w:t>Course List</w:t>
      </w:r>
    </w:p>
    <w:p w14:paraId="2D8EAF21" w14:textId="77777777" w:rsidR="00ED3762" w:rsidRPr="009973CD" w:rsidRDefault="00ED3762" w:rsidP="00ED3762">
      <w:pPr>
        <w:rPr>
          <w:rStyle w:val="Emphasis"/>
          <w:b w:val="0"/>
          <w:bCs/>
        </w:rPr>
      </w:pPr>
      <w:r w:rsidRPr="009973CD">
        <w:rPr>
          <w:rStyle w:val="Emphasis"/>
          <w:b w:val="0"/>
          <w:bCs/>
        </w:rPr>
        <w:tab/>
        <w:t>By Subject and Course</w:t>
      </w:r>
    </w:p>
    <w:p w14:paraId="55E13FF5" w14:textId="41CDB9F4" w:rsidR="00ED3762" w:rsidRPr="009973CD" w:rsidRDefault="00ED3762" w:rsidP="00ED3762">
      <w:pPr>
        <w:rPr>
          <w:rStyle w:val="Emphasis"/>
          <w:b w:val="0"/>
          <w:bCs/>
        </w:rPr>
      </w:pPr>
      <w:r w:rsidRPr="009973CD">
        <w:rPr>
          <w:rStyle w:val="Emphasis"/>
          <w:b w:val="0"/>
          <w:bCs/>
        </w:rPr>
        <w:t xml:space="preserve">Connecting word within Course List: </w:t>
      </w:r>
      <w:r w:rsidR="00D4496C" w:rsidRPr="009973CD">
        <w:rPr>
          <w:rStyle w:val="Emphasis"/>
          <w:b w:val="0"/>
          <w:bCs/>
        </w:rPr>
        <w:t xml:space="preserve">[ </w:t>
      </w:r>
      <w:proofErr w:type="gramStart"/>
      <w:r w:rsidR="00D4496C" w:rsidRPr="009973CD">
        <w:rPr>
          <w:rStyle w:val="Emphasis"/>
          <w:b w:val="0"/>
          <w:bCs/>
        </w:rPr>
        <w:t>and ]</w:t>
      </w:r>
      <w:proofErr w:type="gramEnd"/>
      <w:r w:rsidR="00D4496C" w:rsidRPr="009973CD">
        <w:rPr>
          <w:rStyle w:val="Emphasis"/>
          <w:b w:val="0"/>
          <w:bCs/>
        </w:rPr>
        <w:t xml:space="preserve"> – [ </w:t>
      </w:r>
      <w:proofErr w:type="gramStart"/>
      <w:r w:rsidR="00D4496C" w:rsidRPr="009973CD">
        <w:rPr>
          <w:rStyle w:val="Emphasis"/>
          <w:b w:val="0"/>
          <w:bCs/>
        </w:rPr>
        <w:t>or ]</w:t>
      </w:r>
      <w:proofErr w:type="gramEnd"/>
    </w:p>
    <w:p w14:paraId="3D5F71F8" w14:textId="77777777" w:rsidR="00ED3762" w:rsidRPr="009973CD" w:rsidRDefault="00ED3762" w:rsidP="00ED3762">
      <w:pPr>
        <w:rPr>
          <w:rStyle w:val="Emphasis"/>
          <w:b w:val="0"/>
          <w:bCs/>
        </w:rPr>
      </w:pPr>
      <w:r w:rsidRPr="009973CD">
        <w:rPr>
          <w:rStyle w:val="Emphasis"/>
          <w:b w:val="0"/>
          <w:bCs/>
        </w:rPr>
        <w:t>Select Approval Criteria if needed:</w:t>
      </w:r>
    </w:p>
    <w:p w14:paraId="11A41A60" w14:textId="77777777" w:rsidR="00ED3762" w:rsidRPr="009973CD" w:rsidRDefault="00ED3762" w:rsidP="00ED3762">
      <w:pPr>
        <w:ind w:left="720"/>
        <w:rPr>
          <w:rStyle w:val="Emphasis"/>
          <w:b w:val="0"/>
          <w:bCs/>
        </w:rPr>
      </w:pPr>
      <w:r w:rsidRPr="009973CD">
        <w:rPr>
          <w:rStyle w:val="Emphasis"/>
          <w:b w:val="0"/>
          <w:bCs/>
        </w:rPr>
        <w:t>Approval of college</w:t>
      </w:r>
    </w:p>
    <w:p w14:paraId="5F94A233" w14:textId="77777777" w:rsidR="00ED3762" w:rsidRPr="009973CD" w:rsidRDefault="00ED3762" w:rsidP="00ED3762">
      <w:pPr>
        <w:ind w:left="720"/>
        <w:rPr>
          <w:rStyle w:val="Emphasis"/>
          <w:b w:val="0"/>
          <w:bCs/>
        </w:rPr>
      </w:pPr>
      <w:r w:rsidRPr="009973CD">
        <w:rPr>
          <w:rStyle w:val="Emphasis"/>
          <w:b w:val="0"/>
          <w:bCs/>
        </w:rPr>
        <w:t>Approval of college; application required</w:t>
      </w:r>
    </w:p>
    <w:p w14:paraId="641F69BF" w14:textId="77777777" w:rsidR="00ED3762" w:rsidRPr="009973CD" w:rsidRDefault="00ED3762" w:rsidP="00ED3762">
      <w:pPr>
        <w:ind w:left="720"/>
        <w:rPr>
          <w:rStyle w:val="Emphasis"/>
          <w:b w:val="0"/>
          <w:bCs/>
        </w:rPr>
      </w:pPr>
      <w:r w:rsidRPr="009973CD">
        <w:rPr>
          <w:rStyle w:val="Emphasis"/>
          <w:b w:val="0"/>
          <w:bCs/>
        </w:rPr>
        <w:t>Approval of department</w:t>
      </w:r>
    </w:p>
    <w:p w14:paraId="2428C1D2" w14:textId="77777777" w:rsidR="00ED3762" w:rsidRPr="009973CD" w:rsidRDefault="00ED3762" w:rsidP="00ED3762">
      <w:pPr>
        <w:ind w:left="720"/>
        <w:rPr>
          <w:rStyle w:val="Emphasis"/>
          <w:b w:val="0"/>
          <w:bCs/>
        </w:rPr>
      </w:pPr>
      <w:r w:rsidRPr="009973CD">
        <w:rPr>
          <w:rStyle w:val="Emphasis"/>
          <w:b w:val="0"/>
          <w:bCs/>
        </w:rPr>
        <w:lastRenderedPageBreak/>
        <w:t>Approval of department; application required</w:t>
      </w:r>
    </w:p>
    <w:p w14:paraId="4AA04B50" w14:textId="77777777" w:rsidR="00ED3762" w:rsidRPr="009973CD" w:rsidRDefault="00ED3762" w:rsidP="00ED3762">
      <w:pPr>
        <w:ind w:left="720"/>
        <w:rPr>
          <w:rStyle w:val="Emphasis"/>
          <w:b w:val="0"/>
          <w:bCs/>
        </w:rPr>
      </w:pPr>
      <w:r w:rsidRPr="009973CD">
        <w:rPr>
          <w:rStyle w:val="Emphasis"/>
          <w:b w:val="0"/>
          <w:bCs/>
        </w:rPr>
        <w:t>Approval of school</w:t>
      </w:r>
    </w:p>
    <w:p w14:paraId="0276147B" w14:textId="77777777" w:rsidR="00ED3762" w:rsidRPr="009973CD" w:rsidRDefault="00ED3762" w:rsidP="00ED3762">
      <w:pPr>
        <w:ind w:left="720"/>
        <w:rPr>
          <w:rStyle w:val="Emphasis"/>
          <w:b w:val="0"/>
          <w:bCs/>
        </w:rPr>
      </w:pPr>
      <w:r w:rsidRPr="009973CD">
        <w:rPr>
          <w:rStyle w:val="Emphasis"/>
          <w:b w:val="0"/>
          <w:bCs/>
        </w:rPr>
        <w:t>Approval of school; application required</w:t>
      </w:r>
    </w:p>
    <w:p w14:paraId="06FC730D" w14:textId="77777777" w:rsidR="00ED3762" w:rsidRPr="009973CD" w:rsidRDefault="00ED3762" w:rsidP="00ED3762">
      <w:pPr>
        <w:ind w:left="720"/>
        <w:rPr>
          <w:rStyle w:val="Emphasis"/>
          <w:b w:val="0"/>
          <w:bCs/>
        </w:rPr>
      </w:pPr>
      <w:r w:rsidRPr="009973CD">
        <w:rPr>
          <w:rStyle w:val="Emphasis"/>
          <w:b w:val="0"/>
          <w:bCs/>
        </w:rPr>
        <w:t>Audition required</w:t>
      </w:r>
    </w:p>
    <w:p w14:paraId="1DD66E54" w14:textId="77777777" w:rsidR="00ED3762" w:rsidRPr="009973CD" w:rsidRDefault="00ED3762" w:rsidP="00ED3762">
      <w:pPr>
        <w:rPr>
          <w:rStyle w:val="Emphasis"/>
          <w:b w:val="0"/>
          <w:bCs/>
        </w:rPr>
      </w:pPr>
      <w:r w:rsidRPr="009973CD">
        <w:rPr>
          <w:rStyle w:val="Emphasis"/>
          <w:b w:val="0"/>
          <w:bCs/>
        </w:rPr>
        <w:t xml:space="preserve">Completion of Tier I </w:t>
      </w:r>
      <w:proofErr w:type="gramStart"/>
      <w:r w:rsidRPr="009973CD">
        <w:rPr>
          <w:rStyle w:val="Emphasis"/>
          <w:b w:val="0"/>
          <w:bCs/>
        </w:rPr>
        <w:t>Writing</w:t>
      </w:r>
      <w:proofErr w:type="gramEnd"/>
      <w:r w:rsidRPr="009973CD">
        <w:rPr>
          <w:rStyle w:val="Emphasis"/>
          <w:b w:val="0"/>
          <w:bCs/>
        </w:rPr>
        <w:t xml:space="preserve"> Requirement</w:t>
      </w:r>
    </w:p>
    <w:p w14:paraId="46534441" w14:textId="77777777" w:rsidR="00ED3762" w:rsidRPr="009973CD" w:rsidRDefault="00ED3762" w:rsidP="00ED3762">
      <w:pPr>
        <w:rPr>
          <w:rStyle w:val="Emphasis"/>
          <w:b w:val="0"/>
          <w:bCs/>
        </w:rPr>
      </w:pPr>
      <w:r w:rsidRPr="009973CD">
        <w:rPr>
          <w:rStyle w:val="Emphasis"/>
          <w:b w:val="0"/>
          <w:bCs/>
        </w:rPr>
        <w:t>Placement Test</w:t>
      </w:r>
    </w:p>
    <w:p w14:paraId="036E419A" w14:textId="77777777" w:rsidR="00ED3762" w:rsidRPr="009973CD" w:rsidRDefault="00ED3762" w:rsidP="00ED3762">
      <w:pPr>
        <w:rPr>
          <w:rStyle w:val="Emphasis"/>
          <w:b w:val="0"/>
          <w:bCs/>
        </w:rPr>
      </w:pPr>
      <w:r w:rsidRPr="009973CD">
        <w:rPr>
          <w:rStyle w:val="Emphasis"/>
          <w:b w:val="0"/>
          <w:bCs/>
        </w:rPr>
        <w:tab/>
        <w:t>Placement Test Selection Option</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p>
    <w:p w14:paraId="37D773C8" w14:textId="19AC8EFA" w:rsidR="00ED3762" w:rsidRPr="009973CD" w:rsidRDefault="00ED3762" w:rsidP="00ED3762">
      <w:pPr>
        <w:rPr>
          <w:rStyle w:val="Emphasis"/>
          <w:b w:val="0"/>
          <w:bCs/>
        </w:rPr>
      </w:pPr>
      <w:r w:rsidRPr="009973CD">
        <w:rPr>
          <w:rStyle w:val="Emphasis"/>
          <w:b w:val="0"/>
          <w:bCs/>
        </w:rPr>
        <w:tab/>
      </w:r>
      <w:r w:rsidRPr="009973CD">
        <w:rPr>
          <w:rStyle w:val="Emphasis"/>
          <w:b w:val="0"/>
          <w:bCs/>
        </w:rPr>
        <w:tab/>
        <w:t xml:space="preserve">ELCF </w:t>
      </w:r>
    </w:p>
    <w:p w14:paraId="5F819A65" w14:textId="77777777" w:rsidR="00ED3762" w:rsidRPr="009973CD" w:rsidRDefault="00ED3762" w:rsidP="00ED3762">
      <w:pPr>
        <w:ind w:left="1440" w:firstLine="720"/>
        <w:rPr>
          <w:rStyle w:val="Emphasis"/>
          <w:b w:val="0"/>
          <w:bCs/>
        </w:rPr>
      </w:pPr>
      <w:r w:rsidRPr="009973CD">
        <w:rPr>
          <w:rStyle w:val="Emphasis"/>
          <w:b w:val="0"/>
          <w:bCs/>
        </w:rPr>
        <w:t>Average, Listening, Reading, Writing</w:t>
      </w:r>
      <w:r w:rsidRPr="009973CD">
        <w:rPr>
          <w:rStyle w:val="Emphasis"/>
          <w:b w:val="0"/>
          <w:bCs/>
        </w:rPr>
        <w:tab/>
      </w:r>
      <w:r w:rsidRPr="009973CD">
        <w:rPr>
          <w:rStyle w:val="Emphasis"/>
          <w:b w:val="0"/>
          <w:bCs/>
        </w:rPr>
        <w:tab/>
      </w:r>
      <w:r w:rsidRPr="009973CD">
        <w:rPr>
          <w:rStyle w:val="Emphasis"/>
          <w:b w:val="0"/>
          <w:bCs/>
        </w:rPr>
        <w:tab/>
      </w:r>
    </w:p>
    <w:p w14:paraId="0A0CED43"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t>LANGUAGE</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t>Min Score</w:t>
      </w:r>
      <w:r w:rsidRPr="009973CD">
        <w:rPr>
          <w:rStyle w:val="Emphasis"/>
          <w:b w:val="0"/>
          <w:bCs/>
        </w:rPr>
        <w:tab/>
        <w:t>Max Score</w:t>
      </w:r>
    </w:p>
    <w:p w14:paraId="2CF6CB47"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 Revised 1 (range: 0-39)</w:t>
      </w:r>
    </w:p>
    <w:p w14:paraId="12E13584"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(range: 0-50)</w:t>
      </w:r>
    </w:p>
    <w:p w14:paraId="64CED0CF"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 Revised 1 (range: 0-39)</w:t>
      </w:r>
    </w:p>
    <w:p w14:paraId="6D2D7674"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(range: 0-50)</w:t>
      </w:r>
    </w:p>
    <w:p w14:paraId="04263781"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 Revised 1 (range: 0-39)</w:t>
      </w:r>
    </w:p>
    <w:p w14:paraId="492C10FA"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(range: 0-50)</w:t>
      </w:r>
    </w:p>
    <w:p w14:paraId="3A941ABE"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Italian (range: 0-39)</w:t>
      </w:r>
    </w:p>
    <w:p w14:paraId="5ED2AF48"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Latin (range: 0-100)</w:t>
      </w:r>
    </w:p>
    <w:p w14:paraId="539B4934"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 Revised 1 (range: 0-39)</w:t>
      </w:r>
    </w:p>
    <w:p w14:paraId="075426E3"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(range: 0-50)</w:t>
      </w:r>
      <w:r w:rsidRPr="009973CD">
        <w:rPr>
          <w:rStyle w:val="Emphasis"/>
          <w:b w:val="0"/>
          <w:bCs/>
        </w:rPr>
        <w:tab/>
      </w:r>
      <w:r w:rsidRPr="009973CD">
        <w:rPr>
          <w:rStyle w:val="Emphasis"/>
          <w:b w:val="0"/>
          <w:bCs/>
        </w:rPr>
        <w:tab/>
      </w:r>
      <w:r w:rsidRPr="009973CD">
        <w:rPr>
          <w:rStyle w:val="Emphasis"/>
          <w:b w:val="0"/>
          <w:bCs/>
        </w:rPr>
        <w:tab/>
      </w:r>
    </w:p>
    <w:p w14:paraId="42648185"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t>MATH</w:t>
      </w:r>
    </w:p>
    <w:p w14:paraId="24C9A7DB"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Math (range: 0-28)</w:t>
      </w:r>
    </w:p>
    <w:p w14:paraId="67393C8C" w14:textId="77777777" w:rsidR="00ED3762" w:rsidRDefault="00ED3762" w:rsidP="00ED3762">
      <w:pPr>
        <w:rPr>
          <w:rStyle w:val="Emphasis"/>
        </w:rPr>
      </w:pPr>
    </w:p>
    <w:p w14:paraId="19D4A559" w14:textId="77777777" w:rsidR="00ED3762" w:rsidRDefault="00ED3762" w:rsidP="00ED3762">
      <w:pPr>
        <w:rPr>
          <w:rStyle w:val="Emphasis"/>
        </w:rPr>
      </w:pPr>
      <w:r w:rsidRPr="00B53C9D">
        <w:rPr>
          <w:rStyle w:val="Emphasis"/>
        </w:rPr>
        <w:t xml:space="preserve">Group </w:t>
      </w:r>
      <w:r>
        <w:rPr>
          <w:rStyle w:val="Emphasis"/>
        </w:rPr>
        <w:t>5</w:t>
      </w:r>
    </w:p>
    <w:p w14:paraId="0DD7FCAF" w14:textId="77777777" w:rsidR="00ED3762" w:rsidRPr="009973CD" w:rsidRDefault="00ED3762" w:rsidP="00ED3762">
      <w:pPr>
        <w:rPr>
          <w:rStyle w:val="Emphasis"/>
          <w:b w:val="0"/>
          <w:bCs/>
        </w:rPr>
      </w:pPr>
      <w:r w:rsidRPr="009973CD">
        <w:rPr>
          <w:bCs/>
          <w:i/>
          <w:iCs/>
          <w:color w:val="18453B"/>
        </w:rPr>
        <w:t>Connecting word </w:t>
      </w:r>
      <w:r w:rsidRPr="009973CD">
        <w:rPr>
          <w:bCs/>
          <w:i/>
          <w:iCs/>
          <w:color w:val="18453B"/>
          <w:u w:val="single"/>
        </w:rPr>
        <w:t>between</w:t>
      </w:r>
      <w:r w:rsidRPr="009973CD">
        <w:rPr>
          <w:bCs/>
          <w:i/>
          <w:iCs/>
          <w:color w:val="18453B"/>
        </w:rPr>
        <w:t xml:space="preserve"> Group </w:t>
      </w:r>
      <w:r>
        <w:rPr>
          <w:bCs/>
          <w:i/>
          <w:iCs/>
          <w:color w:val="18453B"/>
        </w:rPr>
        <w:t>4</w:t>
      </w:r>
      <w:r w:rsidRPr="009973CD">
        <w:rPr>
          <w:bCs/>
          <w:i/>
          <w:iCs/>
          <w:color w:val="18453B"/>
        </w:rPr>
        <w:t xml:space="preserve"> and Group </w:t>
      </w:r>
      <w:r>
        <w:rPr>
          <w:bCs/>
          <w:i/>
          <w:iCs/>
          <w:color w:val="18453B"/>
        </w:rPr>
        <w:t>5</w:t>
      </w:r>
      <w:r w:rsidRPr="009973CD">
        <w:rPr>
          <w:bCs/>
          <w:i/>
          <w:iCs/>
          <w:color w:val="18453B"/>
        </w:rPr>
        <w:t xml:space="preserve">: </w:t>
      </w:r>
      <w:r w:rsidRPr="009973CD">
        <w:rPr>
          <w:rStyle w:val="Emphasis"/>
          <w:b w:val="0"/>
          <w:bCs/>
        </w:rPr>
        <w:t xml:space="preserve">[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320585A4" w14:textId="77777777" w:rsidR="00ED3762" w:rsidRPr="009973CD" w:rsidRDefault="00ED3762" w:rsidP="00ED3762">
      <w:pPr>
        <w:rPr>
          <w:rStyle w:val="Emphasis"/>
          <w:b w:val="0"/>
          <w:bCs/>
        </w:rPr>
      </w:pPr>
      <w:r w:rsidRPr="009973CD">
        <w:rPr>
          <w:rStyle w:val="Emphasis"/>
          <w:b w:val="0"/>
          <w:bCs/>
        </w:rPr>
        <w:t xml:space="preserve">Connecting word between Course List, Placement Test and Tier I </w:t>
      </w:r>
      <w:proofErr w:type="gramStart"/>
      <w:r w:rsidRPr="009973CD">
        <w:rPr>
          <w:rStyle w:val="Emphasis"/>
          <w:b w:val="0"/>
          <w:bCs/>
        </w:rPr>
        <w:t>Writing</w:t>
      </w:r>
      <w:proofErr w:type="gramEnd"/>
      <w:r w:rsidRPr="009973CD">
        <w:rPr>
          <w:rStyle w:val="Emphasis"/>
          <w:b w:val="0"/>
          <w:bCs/>
        </w:rPr>
        <w:t xml:space="preserve">: [ </w:t>
      </w:r>
      <w:proofErr w:type="gramStart"/>
      <w:r w:rsidRPr="009973CD">
        <w:rPr>
          <w:rStyle w:val="Emphasis"/>
          <w:b w:val="0"/>
          <w:bCs/>
        </w:rPr>
        <w:t>and ]</w:t>
      </w:r>
      <w:proofErr w:type="gramEnd"/>
      <w:r w:rsidRPr="009973CD">
        <w:rPr>
          <w:rStyle w:val="Emphasis"/>
          <w:b w:val="0"/>
          <w:bCs/>
        </w:rPr>
        <w:t xml:space="preserve"> – [ </w:t>
      </w:r>
      <w:proofErr w:type="gramStart"/>
      <w:r w:rsidRPr="009973CD">
        <w:rPr>
          <w:rStyle w:val="Emphasis"/>
          <w:b w:val="0"/>
          <w:bCs/>
        </w:rPr>
        <w:t>or ]</w:t>
      </w:r>
      <w:proofErr w:type="gramEnd"/>
    </w:p>
    <w:p w14:paraId="18E4A3AC" w14:textId="77777777" w:rsidR="00ED3762" w:rsidRPr="009973CD" w:rsidRDefault="00ED3762" w:rsidP="00ED3762">
      <w:pPr>
        <w:rPr>
          <w:rStyle w:val="Emphasis"/>
          <w:b w:val="0"/>
          <w:bCs/>
        </w:rPr>
      </w:pPr>
      <w:r w:rsidRPr="009973CD">
        <w:rPr>
          <w:rStyle w:val="Emphasis"/>
          <w:b w:val="0"/>
          <w:bCs/>
        </w:rPr>
        <w:t>Course List</w:t>
      </w:r>
    </w:p>
    <w:p w14:paraId="1667AEB7" w14:textId="77777777" w:rsidR="00ED3762" w:rsidRPr="009973CD" w:rsidRDefault="00ED3762" w:rsidP="00ED3762">
      <w:pPr>
        <w:rPr>
          <w:rStyle w:val="Emphasis"/>
          <w:b w:val="0"/>
          <w:bCs/>
        </w:rPr>
      </w:pPr>
      <w:r w:rsidRPr="009973CD">
        <w:rPr>
          <w:rStyle w:val="Emphasis"/>
          <w:b w:val="0"/>
          <w:bCs/>
        </w:rPr>
        <w:tab/>
        <w:t>By Subject and Course</w:t>
      </w:r>
    </w:p>
    <w:p w14:paraId="22A662EC" w14:textId="155CB0C5" w:rsidR="00ED3762" w:rsidRPr="009973CD" w:rsidRDefault="00ED3762" w:rsidP="00ED3762">
      <w:pPr>
        <w:rPr>
          <w:rStyle w:val="Emphasis"/>
          <w:b w:val="0"/>
          <w:bCs/>
        </w:rPr>
      </w:pPr>
      <w:r w:rsidRPr="009973CD">
        <w:rPr>
          <w:rStyle w:val="Emphasis"/>
          <w:b w:val="0"/>
          <w:bCs/>
        </w:rPr>
        <w:t xml:space="preserve">Connecting word within Course List: </w:t>
      </w:r>
      <w:r w:rsidR="00D4496C" w:rsidRPr="009973CD">
        <w:rPr>
          <w:rStyle w:val="Emphasis"/>
          <w:b w:val="0"/>
          <w:bCs/>
        </w:rPr>
        <w:t xml:space="preserve">[ </w:t>
      </w:r>
      <w:proofErr w:type="gramStart"/>
      <w:r w:rsidR="00D4496C" w:rsidRPr="009973CD">
        <w:rPr>
          <w:rStyle w:val="Emphasis"/>
          <w:b w:val="0"/>
          <w:bCs/>
        </w:rPr>
        <w:t>and ]</w:t>
      </w:r>
      <w:proofErr w:type="gramEnd"/>
      <w:r w:rsidR="00D4496C" w:rsidRPr="009973CD">
        <w:rPr>
          <w:rStyle w:val="Emphasis"/>
          <w:b w:val="0"/>
          <w:bCs/>
        </w:rPr>
        <w:t xml:space="preserve"> – [ </w:t>
      </w:r>
      <w:proofErr w:type="gramStart"/>
      <w:r w:rsidR="00D4496C" w:rsidRPr="009973CD">
        <w:rPr>
          <w:rStyle w:val="Emphasis"/>
          <w:b w:val="0"/>
          <w:bCs/>
        </w:rPr>
        <w:t>or ]</w:t>
      </w:r>
      <w:proofErr w:type="gramEnd"/>
    </w:p>
    <w:p w14:paraId="642DB34D" w14:textId="77777777" w:rsidR="00ED3762" w:rsidRPr="009973CD" w:rsidRDefault="00ED3762" w:rsidP="00ED3762">
      <w:pPr>
        <w:rPr>
          <w:rStyle w:val="Emphasis"/>
          <w:b w:val="0"/>
          <w:bCs/>
        </w:rPr>
      </w:pPr>
      <w:r w:rsidRPr="009973CD">
        <w:rPr>
          <w:rStyle w:val="Emphasis"/>
          <w:b w:val="0"/>
          <w:bCs/>
        </w:rPr>
        <w:t>Select Approval Criteria if needed:</w:t>
      </w:r>
    </w:p>
    <w:p w14:paraId="48447A52" w14:textId="77777777" w:rsidR="00ED3762" w:rsidRPr="009973CD" w:rsidRDefault="00ED3762" w:rsidP="00ED3762">
      <w:pPr>
        <w:ind w:left="720"/>
        <w:rPr>
          <w:rStyle w:val="Emphasis"/>
          <w:b w:val="0"/>
          <w:bCs/>
        </w:rPr>
      </w:pPr>
      <w:r w:rsidRPr="009973CD">
        <w:rPr>
          <w:rStyle w:val="Emphasis"/>
          <w:b w:val="0"/>
          <w:bCs/>
        </w:rPr>
        <w:t>Approval of college</w:t>
      </w:r>
    </w:p>
    <w:p w14:paraId="06158478" w14:textId="77777777" w:rsidR="00ED3762" w:rsidRPr="009973CD" w:rsidRDefault="00ED3762" w:rsidP="00ED3762">
      <w:pPr>
        <w:ind w:left="720"/>
        <w:rPr>
          <w:rStyle w:val="Emphasis"/>
          <w:b w:val="0"/>
          <w:bCs/>
        </w:rPr>
      </w:pPr>
      <w:r w:rsidRPr="009973CD">
        <w:rPr>
          <w:rStyle w:val="Emphasis"/>
          <w:b w:val="0"/>
          <w:bCs/>
        </w:rPr>
        <w:t>Approval of college; application required</w:t>
      </w:r>
    </w:p>
    <w:p w14:paraId="0287998F" w14:textId="77777777" w:rsidR="00ED3762" w:rsidRPr="009973CD" w:rsidRDefault="00ED3762" w:rsidP="00ED3762">
      <w:pPr>
        <w:ind w:left="720"/>
        <w:rPr>
          <w:rStyle w:val="Emphasis"/>
          <w:b w:val="0"/>
          <w:bCs/>
        </w:rPr>
      </w:pPr>
      <w:r w:rsidRPr="009973CD">
        <w:rPr>
          <w:rStyle w:val="Emphasis"/>
          <w:b w:val="0"/>
          <w:bCs/>
        </w:rPr>
        <w:t>Approval of department</w:t>
      </w:r>
    </w:p>
    <w:p w14:paraId="271AABA3" w14:textId="77777777" w:rsidR="00ED3762" w:rsidRPr="009973CD" w:rsidRDefault="00ED3762" w:rsidP="00ED3762">
      <w:pPr>
        <w:ind w:left="720"/>
        <w:rPr>
          <w:rStyle w:val="Emphasis"/>
          <w:b w:val="0"/>
          <w:bCs/>
        </w:rPr>
      </w:pPr>
      <w:r w:rsidRPr="009973CD">
        <w:rPr>
          <w:rStyle w:val="Emphasis"/>
          <w:b w:val="0"/>
          <w:bCs/>
        </w:rPr>
        <w:t>Approval of department; application required</w:t>
      </w:r>
    </w:p>
    <w:p w14:paraId="453757E5" w14:textId="77777777" w:rsidR="00ED3762" w:rsidRPr="009973CD" w:rsidRDefault="00ED3762" w:rsidP="00ED3762">
      <w:pPr>
        <w:ind w:left="720"/>
        <w:rPr>
          <w:rStyle w:val="Emphasis"/>
          <w:b w:val="0"/>
          <w:bCs/>
        </w:rPr>
      </w:pPr>
      <w:r w:rsidRPr="009973CD">
        <w:rPr>
          <w:rStyle w:val="Emphasis"/>
          <w:b w:val="0"/>
          <w:bCs/>
        </w:rPr>
        <w:t>Approval of school</w:t>
      </w:r>
    </w:p>
    <w:p w14:paraId="7733C833" w14:textId="77777777" w:rsidR="00ED3762" w:rsidRPr="009973CD" w:rsidRDefault="00ED3762" w:rsidP="00ED3762">
      <w:pPr>
        <w:ind w:left="720"/>
        <w:rPr>
          <w:rStyle w:val="Emphasis"/>
          <w:b w:val="0"/>
          <w:bCs/>
        </w:rPr>
      </w:pPr>
      <w:r w:rsidRPr="009973CD">
        <w:rPr>
          <w:rStyle w:val="Emphasis"/>
          <w:b w:val="0"/>
          <w:bCs/>
        </w:rPr>
        <w:t>Approval of school; application required</w:t>
      </w:r>
    </w:p>
    <w:p w14:paraId="18944ED5" w14:textId="77777777" w:rsidR="00ED3762" w:rsidRPr="009973CD" w:rsidRDefault="00ED3762" w:rsidP="00ED3762">
      <w:pPr>
        <w:ind w:left="720"/>
        <w:rPr>
          <w:rStyle w:val="Emphasis"/>
          <w:b w:val="0"/>
          <w:bCs/>
        </w:rPr>
      </w:pPr>
      <w:r w:rsidRPr="009973CD">
        <w:rPr>
          <w:rStyle w:val="Emphasis"/>
          <w:b w:val="0"/>
          <w:bCs/>
        </w:rPr>
        <w:t>Audition required</w:t>
      </w:r>
    </w:p>
    <w:p w14:paraId="0CA0F010" w14:textId="77777777" w:rsidR="00ED3762" w:rsidRPr="009973CD" w:rsidRDefault="00ED3762" w:rsidP="00ED3762">
      <w:pPr>
        <w:rPr>
          <w:rStyle w:val="Emphasis"/>
          <w:b w:val="0"/>
          <w:bCs/>
        </w:rPr>
      </w:pPr>
      <w:r w:rsidRPr="009973CD">
        <w:rPr>
          <w:rStyle w:val="Emphasis"/>
          <w:b w:val="0"/>
          <w:bCs/>
        </w:rPr>
        <w:t xml:space="preserve">Completion of Tier I </w:t>
      </w:r>
      <w:proofErr w:type="gramStart"/>
      <w:r w:rsidRPr="009973CD">
        <w:rPr>
          <w:rStyle w:val="Emphasis"/>
          <w:b w:val="0"/>
          <w:bCs/>
        </w:rPr>
        <w:t>Writing</w:t>
      </w:r>
      <w:proofErr w:type="gramEnd"/>
      <w:r w:rsidRPr="009973CD">
        <w:rPr>
          <w:rStyle w:val="Emphasis"/>
          <w:b w:val="0"/>
          <w:bCs/>
        </w:rPr>
        <w:t xml:space="preserve"> Requirement</w:t>
      </w:r>
    </w:p>
    <w:p w14:paraId="15264F83" w14:textId="77777777" w:rsidR="00ED3762" w:rsidRPr="009973CD" w:rsidRDefault="00ED3762" w:rsidP="00ED3762">
      <w:pPr>
        <w:rPr>
          <w:rStyle w:val="Emphasis"/>
          <w:b w:val="0"/>
          <w:bCs/>
        </w:rPr>
      </w:pPr>
      <w:r w:rsidRPr="009973CD">
        <w:rPr>
          <w:rStyle w:val="Emphasis"/>
          <w:b w:val="0"/>
          <w:bCs/>
        </w:rPr>
        <w:t>Placement Test</w:t>
      </w:r>
    </w:p>
    <w:p w14:paraId="79C502D1" w14:textId="77777777" w:rsidR="00ED3762" w:rsidRPr="009973CD" w:rsidRDefault="00ED3762" w:rsidP="00ED3762">
      <w:pPr>
        <w:rPr>
          <w:rStyle w:val="Emphasis"/>
          <w:b w:val="0"/>
          <w:bCs/>
        </w:rPr>
      </w:pPr>
      <w:r w:rsidRPr="009973CD">
        <w:rPr>
          <w:rStyle w:val="Emphasis"/>
          <w:b w:val="0"/>
          <w:bCs/>
        </w:rPr>
        <w:tab/>
        <w:t>Placement Test Selection Option</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p>
    <w:p w14:paraId="160A0EE7" w14:textId="63040B30" w:rsidR="00ED3762" w:rsidRPr="009973CD" w:rsidRDefault="00ED3762" w:rsidP="00ED3762">
      <w:pPr>
        <w:rPr>
          <w:rStyle w:val="Emphasis"/>
          <w:b w:val="0"/>
          <w:bCs/>
        </w:rPr>
      </w:pPr>
      <w:r w:rsidRPr="009973CD">
        <w:rPr>
          <w:rStyle w:val="Emphasis"/>
          <w:b w:val="0"/>
          <w:bCs/>
        </w:rPr>
        <w:tab/>
      </w:r>
      <w:r w:rsidRPr="009973CD">
        <w:rPr>
          <w:rStyle w:val="Emphasis"/>
          <w:b w:val="0"/>
          <w:bCs/>
        </w:rPr>
        <w:tab/>
        <w:t xml:space="preserve">ELCF </w:t>
      </w:r>
    </w:p>
    <w:p w14:paraId="1AEA7AE1" w14:textId="77777777" w:rsidR="00ED3762" w:rsidRPr="009973CD" w:rsidRDefault="00ED3762" w:rsidP="00ED3762">
      <w:pPr>
        <w:ind w:left="1440" w:firstLine="720"/>
        <w:rPr>
          <w:rStyle w:val="Emphasis"/>
          <w:b w:val="0"/>
          <w:bCs/>
        </w:rPr>
      </w:pPr>
      <w:r w:rsidRPr="009973CD">
        <w:rPr>
          <w:rStyle w:val="Emphasis"/>
          <w:b w:val="0"/>
          <w:bCs/>
        </w:rPr>
        <w:t>Average, Listening, Reading, Writing</w:t>
      </w:r>
      <w:r w:rsidRPr="009973CD">
        <w:rPr>
          <w:rStyle w:val="Emphasis"/>
          <w:b w:val="0"/>
          <w:bCs/>
        </w:rPr>
        <w:tab/>
      </w:r>
      <w:r w:rsidRPr="009973CD">
        <w:rPr>
          <w:rStyle w:val="Emphasis"/>
          <w:b w:val="0"/>
          <w:bCs/>
        </w:rPr>
        <w:tab/>
      </w:r>
      <w:r w:rsidRPr="009973CD">
        <w:rPr>
          <w:rStyle w:val="Emphasis"/>
          <w:b w:val="0"/>
          <w:bCs/>
        </w:rPr>
        <w:tab/>
      </w:r>
    </w:p>
    <w:p w14:paraId="3078BDBD"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t>LANGUAGE</w:t>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r>
      <w:r w:rsidRPr="009973CD">
        <w:rPr>
          <w:rStyle w:val="Emphasis"/>
          <w:b w:val="0"/>
          <w:bCs/>
        </w:rPr>
        <w:tab/>
        <w:t>Min Score</w:t>
      </w:r>
      <w:r w:rsidRPr="009973CD">
        <w:rPr>
          <w:rStyle w:val="Emphasis"/>
          <w:b w:val="0"/>
          <w:bCs/>
        </w:rPr>
        <w:tab/>
        <w:t>Max Score</w:t>
      </w:r>
    </w:p>
    <w:p w14:paraId="2313D7C0"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Chinese – Revised 1 (range: 0-39)</w:t>
      </w:r>
    </w:p>
    <w:p w14:paraId="4B489D4B" w14:textId="77777777" w:rsidR="00ED3762" w:rsidRPr="009973CD" w:rsidRDefault="00ED3762" w:rsidP="00ED3762">
      <w:pPr>
        <w:rPr>
          <w:rStyle w:val="Emphasis"/>
          <w:b w:val="0"/>
          <w:bCs/>
        </w:rPr>
      </w:pPr>
      <w:r w:rsidRPr="009973CD">
        <w:rPr>
          <w:rStyle w:val="Emphasis"/>
          <w:b w:val="0"/>
          <w:bCs/>
        </w:rPr>
        <w:lastRenderedPageBreak/>
        <w:tab/>
      </w:r>
      <w:r w:rsidRPr="009973CD">
        <w:rPr>
          <w:rStyle w:val="Emphasis"/>
          <w:b w:val="0"/>
          <w:bCs/>
        </w:rPr>
        <w:tab/>
      </w:r>
      <w:r w:rsidRPr="009973CD">
        <w:rPr>
          <w:rStyle w:val="Emphasis"/>
          <w:b w:val="0"/>
          <w:bCs/>
        </w:rPr>
        <w:tab/>
        <w:t>Chinese (range: 0-50)</w:t>
      </w:r>
    </w:p>
    <w:p w14:paraId="3BC71718"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 Revised 1 (range: 0-39)</w:t>
      </w:r>
    </w:p>
    <w:p w14:paraId="5FCDCD2E"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French (range: 0-50)</w:t>
      </w:r>
    </w:p>
    <w:p w14:paraId="75455944"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 Revised 1 (range: 0-39)</w:t>
      </w:r>
    </w:p>
    <w:p w14:paraId="007E73B4"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German (range: 0-50)</w:t>
      </w:r>
    </w:p>
    <w:p w14:paraId="0E296662"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Italian (range: 0-39)</w:t>
      </w:r>
    </w:p>
    <w:p w14:paraId="65497499"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Latin (range: 0-100)</w:t>
      </w:r>
    </w:p>
    <w:p w14:paraId="4E0B035C"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 Revised 1 (range: 0-39)</w:t>
      </w:r>
    </w:p>
    <w:p w14:paraId="178CC6A0"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Spanish (range: 0-50)</w:t>
      </w:r>
      <w:r w:rsidRPr="009973CD">
        <w:rPr>
          <w:rStyle w:val="Emphasis"/>
          <w:b w:val="0"/>
          <w:bCs/>
        </w:rPr>
        <w:tab/>
      </w:r>
      <w:r w:rsidRPr="009973CD">
        <w:rPr>
          <w:rStyle w:val="Emphasis"/>
          <w:b w:val="0"/>
          <w:bCs/>
        </w:rPr>
        <w:tab/>
      </w:r>
      <w:r w:rsidRPr="009973CD">
        <w:rPr>
          <w:rStyle w:val="Emphasis"/>
          <w:b w:val="0"/>
          <w:bCs/>
        </w:rPr>
        <w:tab/>
      </w:r>
    </w:p>
    <w:p w14:paraId="0EACB8AD" w14:textId="77777777" w:rsidR="00ED3762" w:rsidRPr="009973CD" w:rsidRDefault="00ED3762" w:rsidP="00ED3762">
      <w:pPr>
        <w:rPr>
          <w:rStyle w:val="Emphasis"/>
          <w:b w:val="0"/>
          <w:bCs/>
        </w:rPr>
      </w:pPr>
      <w:r w:rsidRPr="009973CD">
        <w:rPr>
          <w:rStyle w:val="Emphasis"/>
          <w:b w:val="0"/>
          <w:bCs/>
        </w:rPr>
        <w:tab/>
      </w:r>
      <w:r w:rsidRPr="009973CD">
        <w:rPr>
          <w:rStyle w:val="Emphasis"/>
          <w:b w:val="0"/>
          <w:bCs/>
        </w:rPr>
        <w:tab/>
        <w:t>MATH</w:t>
      </w:r>
    </w:p>
    <w:p w14:paraId="13358271" w14:textId="77777777" w:rsidR="00ED3762" w:rsidRDefault="00ED3762" w:rsidP="00ED3762">
      <w:pPr>
        <w:rPr>
          <w:rStyle w:val="Emphasis"/>
          <w:b w:val="0"/>
          <w:bCs/>
        </w:rPr>
      </w:pPr>
      <w:r w:rsidRPr="009973CD">
        <w:rPr>
          <w:rStyle w:val="Emphasis"/>
          <w:b w:val="0"/>
          <w:bCs/>
        </w:rPr>
        <w:tab/>
      </w:r>
      <w:r w:rsidRPr="009973CD">
        <w:rPr>
          <w:rStyle w:val="Emphasis"/>
          <w:b w:val="0"/>
          <w:bCs/>
        </w:rPr>
        <w:tab/>
      </w:r>
      <w:r w:rsidRPr="009973CD">
        <w:rPr>
          <w:rStyle w:val="Emphasis"/>
          <w:b w:val="0"/>
          <w:bCs/>
        </w:rPr>
        <w:tab/>
        <w:t>Math (range: 0-28)</w:t>
      </w:r>
    </w:p>
    <w:p w14:paraId="407E6040" w14:textId="77777777" w:rsidR="00083127" w:rsidRDefault="00083127" w:rsidP="00083127">
      <w:pPr>
        <w:rPr>
          <w:rStyle w:val="Emphasis"/>
          <w:b w:val="0"/>
          <w:bCs/>
          <w:i w:val="0"/>
          <w:iCs w:val="0"/>
        </w:rPr>
      </w:pPr>
    </w:p>
    <w:p w14:paraId="425B2B8F" w14:textId="77777777" w:rsidR="00083127" w:rsidRPr="00E90FDE" w:rsidRDefault="00083127" w:rsidP="00083127">
      <w:pPr>
        <w:shd w:val="clear" w:color="auto" w:fill="FFFFFF"/>
        <w:spacing w:after="0" w:line="240" w:lineRule="auto"/>
        <w:rPr>
          <w:rFonts w:eastAsia="Times New Roman" w:cs="Arial"/>
          <w:color w:val="333333"/>
          <w:kern w:val="0"/>
          <w:lang w:val="fr-FR"/>
          <w14:ligatures w14:val="none"/>
        </w:rPr>
      </w:pPr>
      <w:r w:rsidRPr="00E90FDE">
        <w:rPr>
          <w:rFonts w:eastAsia="Times New Roman" w:cs="Arial"/>
          <w:color w:val="333333"/>
          <w:kern w:val="0"/>
          <w:lang w:val="fr-FR"/>
          <w14:ligatures w14:val="none"/>
        </w:rPr>
        <w:t xml:space="preserve">-- </w:t>
      </w:r>
      <w:r>
        <w:rPr>
          <w:rFonts w:eastAsia="Times New Roman" w:cs="Arial"/>
          <w:color w:val="333333"/>
          <w:kern w:val="0"/>
          <w:lang w:val="fr-FR"/>
          <w14:ligatures w14:val="none"/>
        </w:rPr>
        <w:t>SAVE AND CONTINUE</w:t>
      </w:r>
      <w:r w:rsidRPr="00E90FDE">
        <w:rPr>
          <w:rFonts w:eastAsia="Times New Roman" w:cs="Arial"/>
          <w:color w:val="333333"/>
          <w:kern w:val="0"/>
          <w:lang w:val="fr-FR"/>
          <w14:ligatures w14:val="none"/>
        </w:rPr>
        <w:t xml:space="preserve"> --</w:t>
      </w:r>
    </w:p>
    <w:p w14:paraId="4E0FBB49" w14:textId="77777777" w:rsidR="003D2388" w:rsidRPr="00B403B8" w:rsidRDefault="003D2388" w:rsidP="003D2388">
      <w:pPr>
        <w:pStyle w:val="Heading1"/>
        <w:rPr>
          <w:rStyle w:val="Heading2Char"/>
          <w:sz w:val="40"/>
          <w:szCs w:val="40"/>
        </w:rPr>
      </w:pPr>
      <w:r w:rsidRPr="00B403B8">
        <w:rPr>
          <w:rStyle w:val="Heading2Char"/>
          <w:sz w:val="40"/>
          <w:szCs w:val="40"/>
        </w:rPr>
        <w:t>Course Restrictions</w:t>
      </w:r>
    </w:p>
    <w:p w14:paraId="4C90C0DA" w14:textId="77777777" w:rsidR="003D2388" w:rsidRPr="00B779A6" w:rsidRDefault="003D2388" w:rsidP="003D2388">
      <w:r w:rsidRPr="000E0685">
        <w:rPr>
          <w:rStyle w:val="Heading2Char"/>
        </w:rPr>
        <w:t>23. Restriction(s)</w:t>
      </w:r>
      <w:r w:rsidRPr="00B779A6">
        <w:br/>
        <w:t xml:space="preserve">Consider carefully which student groups should, or should not, have access to this course, </w:t>
      </w:r>
      <w:proofErr w:type="gramStart"/>
      <w:r w:rsidRPr="00B779A6">
        <w:t>taking into account</w:t>
      </w:r>
      <w:proofErr w:type="gramEnd"/>
      <w:r w:rsidRPr="00B779A6">
        <w:t xml:space="preserve"> that many departments, schools, and colleges offer more than one program of study at a given level or leading to a given degree.</w:t>
      </w:r>
    </w:p>
    <w:p w14:paraId="68434329" w14:textId="77777777" w:rsidR="003D2388" w:rsidRPr="00B779A6" w:rsidRDefault="003D2388" w:rsidP="003D2388">
      <w:pPr>
        <w:numPr>
          <w:ilvl w:val="0"/>
          <w:numId w:val="4"/>
        </w:numPr>
      </w:pPr>
      <w:r w:rsidRPr="00B779A6">
        <w:t xml:space="preserve">Each group provides a mechanism for identifying the student by level/class, college, department, major, or teacher education. Select the desired descriptor </w:t>
      </w:r>
      <w:proofErr w:type="gramStart"/>
      <w:r w:rsidRPr="00B779A6">
        <w:t>and also</w:t>
      </w:r>
      <w:proofErr w:type="gramEnd"/>
      <w:r w:rsidRPr="00B779A6">
        <w:t xml:space="preserve"> consider whether “Approval of” should be considered as part of the restriction and indicate whether it should be an “and” or “or”</w:t>
      </w:r>
      <w:r>
        <w:t>.</w:t>
      </w:r>
    </w:p>
    <w:p w14:paraId="77745F2C" w14:textId="77777777" w:rsidR="003D2388" w:rsidRPr="00B779A6" w:rsidRDefault="003D2388" w:rsidP="003D2388">
      <w:pPr>
        <w:numPr>
          <w:ilvl w:val="0"/>
          <w:numId w:val="4"/>
        </w:numPr>
      </w:pPr>
      <w:r>
        <w:t>C</w:t>
      </w:r>
      <w:r w:rsidRPr="00B779A6">
        <w:t>lick on the “View” button to view how the restriction will display in the </w:t>
      </w:r>
      <w:r w:rsidRPr="00B779A6">
        <w:rPr>
          <w:i/>
          <w:iCs/>
        </w:rPr>
        <w:t>Course Descriptions</w:t>
      </w:r>
      <w:r w:rsidRPr="00B779A6">
        <w:t xml:space="preserve">. </w:t>
      </w:r>
      <w:r>
        <w:t>To edit</w:t>
      </w:r>
      <w:r w:rsidRPr="00B779A6">
        <w:t>, return to the page and make the change.</w:t>
      </w:r>
    </w:p>
    <w:p w14:paraId="46740EAC" w14:textId="77777777" w:rsidR="003D2388" w:rsidRDefault="003D2388" w:rsidP="003D2388">
      <w:pPr>
        <w:rPr>
          <w:b/>
          <w:bCs/>
        </w:rPr>
      </w:pPr>
      <w:r w:rsidRPr="00B779A6">
        <w:rPr>
          <w:b/>
          <w:bCs/>
        </w:rPr>
        <w:lastRenderedPageBreak/>
        <w:t>Examples:</w:t>
      </w:r>
      <w:r w:rsidRPr="00B779A6">
        <w:br/>
        <w:t>Open only to juniors or seniors in the Department of Plant Biology.</w:t>
      </w:r>
      <w:r w:rsidRPr="00B779A6">
        <w:br/>
        <w:t>Open only to freshmen.</w:t>
      </w:r>
      <w:r w:rsidRPr="00B779A6">
        <w:br/>
        <w:t>Open only to juniors or seniors in the Plant Biology major.</w:t>
      </w:r>
      <w:r w:rsidRPr="00B779A6">
        <w:br/>
        <w:t>Not open to freshmen.</w:t>
      </w:r>
      <w:r w:rsidRPr="00B779A6">
        <w:br/>
        <w:t>Not open to students in The School of Hospitality Business or approval of department.</w:t>
      </w:r>
      <w:r w:rsidRPr="00B779A6">
        <w:br/>
        <w:t>Approval of department.</w:t>
      </w:r>
      <w:r w:rsidRPr="00B779A6">
        <w:br/>
      </w:r>
    </w:p>
    <w:p w14:paraId="6D63C7B4" w14:textId="77777777" w:rsidR="003D2388" w:rsidRPr="00B779A6" w:rsidRDefault="003D2388" w:rsidP="003D2388">
      <w:r w:rsidRPr="00B779A6">
        <w:rPr>
          <w:b/>
          <w:bCs/>
        </w:rPr>
        <w:t>Procedures/Policies:</w:t>
      </w:r>
    </w:p>
    <w:p w14:paraId="27F141D3" w14:textId="77777777" w:rsidR="003D2388" w:rsidRDefault="003D2388" w:rsidP="003D2388">
      <w:pPr>
        <w:rPr>
          <w:b/>
          <w:bCs/>
        </w:rPr>
      </w:pPr>
      <w:r w:rsidRPr="00B779A6">
        <w:t>A restriction denotes a limitation on student access to a course. SIS can monitor any approved program of study leading to an award (e.g., a major leading to a degree; a specialization</w:t>
      </w:r>
      <w:r>
        <w:t>,</w:t>
      </w:r>
      <w:r w:rsidRPr="00B779A6">
        <w:t xml:space="preserve"> the completion of which will be certified on students' academic records; a </w:t>
      </w:r>
      <w:r>
        <w:t xml:space="preserve">disciplinary teaching </w:t>
      </w:r>
      <w:r w:rsidRPr="00B779A6">
        <w:t xml:space="preserve">minor, the completion of which will lead to a recommendation for teacher certification). A restriction may be worded so that students with a specified characteristic or characteristics (e.g., class level; enrollment in a specified college or department or school; enrollment in a specified major) will either have, or not have, automatic access to a course. Authorized restrictions will be included in </w:t>
      </w:r>
      <w:proofErr w:type="gramStart"/>
      <w:r w:rsidRPr="00B779A6">
        <w:t>University</w:t>
      </w:r>
      <w:proofErr w:type="gramEnd"/>
      <w:r w:rsidRPr="00B779A6">
        <w:t xml:space="preserve"> publications under the heading </w:t>
      </w:r>
      <w:r>
        <w:t>R</w:t>
      </w:r>
      <w:r w:rsidRPr="00B779A6">
        <w:t>estriction(s).</w:t>
      </w:r>
      <w:r w:rsidRPr="00B779A6">
        <w:br/>
      </w:r>
    </w:p>
    <w:p w14:paraId="6D76F1D3" w14:textId="77777777" w:rsidR="003D2388" w:rsidRPr="00B779A6" w:rsidRDefault="003D2388" w:rsidP="003D2388">
      <w:r w:rsidRPr="00B779A6">
        <w:rPr>
          <w:b/>
          <w:bCs/>
        </w:rPr>
        <w:t>SIS automatically controls access to courses as follows:</w:t>
      </w:r>
    </w:p>
    <w:p w14:paraId="07281202" w14:textId="77777777" w:rsidR="003D2388" w:rsidRPr="00B779A6" w:rsidRDefault="003D2388" w:rsidP="003D2388">
      <w:pPr>
        <w:numPr>
          <w:ilvl w:val="0"/>
          <w:numId w:val="1"/>
        </w:numPr>
      </w:pPr>
      <w:r w:rsidRPr="00B779A6">
        <w:t>100-400 level courses are open to undergraduate, graduate-professional, and graduate students. Exception: Courses with the "H" suffix are open only to Honors students.</w:t>
      </w:r>
    </w:p>
    <w:p w14:paraId="27478F00" w14:textId="77777777" w:rsidR="003D2388" w:rsidRPr="00B779A6" w:rsidRDefault="003D2388" w:rsidP="003D2388">
      <w:pPr>
        <w:numPr>
          <w:ilvl w:val="1"/>
          <w:numId w:val="1"/>
        </w:numPr>
      </w:pPr>
      <w:r w:rsidRPr="00B779A6">
        <w:t>There is no need to enter a restriction such as the following unless the academic unit intends that graduate-professional and graduate students will not have automatic access to the course.</w:t>
      </w:r>
    </w:p>
    <w:p w14:paraId="7F45B648" w14:textId="77777777" w:rsidR="003D2388" w:rsidRPr="00B779A6" w:rsidRDefault="003D2388" w:rsidP="003D2388">
      <w:pPr>
        <w:numPr>
          <w:ilvl w:val="2"/>
          <w:numId w:val="1"/>
        </w:numPr>
      </w:pPr>
      <w:r w:rsidRPr="00B779A6">
        <w:t>For a 200-level course: "Open only to undergraduate students."</w:t>
      </w:r>
    </w:p>
    <w:p w14:paraId="306EECB5" w14:textId="77777777" w:rsidR="003D2388" w:rsidRPr="00B779A6" w:rsidRDefault="003D2388" w:rsidP="003D2388">
      <w:pPr>
        <w:numPr>
          <w:ilvl w:val="1"/>
          <w:numId w:val="1"/>
        </w:numPr>
      </w:pPr>
      <w:r w:rsidRPr="00B779A6">
        <w:t>A more specific restriction such as the following may be considered.</w:t>
      </w:r>
    </w:p>
    <w:p w14:paraId="2A7B9BAB" w14:textId="77777777" w:rsidR="003D2388" w:rsidRPr="00B779A6" w:rsidRDefault="003D2388" w:rsidP="003D2388">
      <w:pPr>
        <w:numPr>
          <w:ilvl w:val="2"/>
          <w:numId w:val="1"/>
        </w:numPr>
      </w:pPr>
      <w:r w:rsidRPr="00B779A6">
        <w:t xml:space="preserve">For a 100-level course: "Open only to freshmen in </w:t>
      </w:r>
      <w:proofErr w:type="gramStart"/>
      <w:r w:rsidRPr="00B779A6">
        <w:t>the Biochemistry</w:t>
      </w:r>
      <w:proofErr w:type="gramEnd"/>
      <w:r w:rsidRPr="00B779A6">
        <w:t xml:space="preserve"> major."</w:t>
      </w:r>
    </w:p>
    <w:p w14:paraId="630FC6A3" w14:textId="77777777" w:rsidR="003D2388" w:rsidRPr="00B779A6" w:rsidRDefault="003D2388" w:rsidP="003D2388">
      <w:pPr>
        <w:numPr>
          <w:ilvl w:val="0"/>
          <w:numId w:val="9"/>
        </w:numPr>
      </w:pPr>
      <w:r w:rsidRPr="00B779A6">
        <w:t>500-600 level courses are open only to graduate students.</w:t>
      </w:r>
    </w:p>
    <w:p w14:paraId="6F443B0C" w14:textId="77777777" w:rsidR="003D2388" w:rsidRPr="00B779A6" w:rsidRDefault="003D2388" w:rsidP="003D2388">
      <w:pPr>
        <w:numPr>
          <w:ilvl w:val="1"/>
          <w:numId w:val="9"/>
        </w:numPr>
      </w:pPr>
      <w:r w:rsidRPr="00B779A6">
        <w:lastRenderedPageBreak/>
        <w:t>Because the system will give graduate students automatic access to 500-level courses, there is no need to enter a restriction such as the following.</w:t>
      </w:r>
    </w:p>
    <w:p w14:paraId="279A216A" w14:textId="77777777" w:rsidR="003D2388" w:rsidRPr="00B779A6" w:rsidRDefault="003D2388" w:rsidP="003D2388">
      <w:pPr>
        <w:numPr>
          <w:ilvl w:val="2"/>
          <w:numId w:val="9"/>
        </w:numPr>
      </w:pPr>
      <w:r w:rsidRPr="00B779A6">
        <w:t>For a 500-level course: "Open only to graduate-professional students."</w:t>
      </w:r>
    </w:p>
    <w:p w14:paraId="5F00A244" w14:textId="77777777" w:rsidR="003D2388" w:rsidRPr="00B779A6" w:rsidRDefault="003D2388" w:rsidP="003D2388">
      <w:pPr>
        <w:numPr>
          <w:ilvl w:val="1"/>
          <w:numId w:val="9"/>
        </w:numPr>
      </w:pPr>
      <w:r w:rsidRPr="00B779A6">
        <w:t>A more specific restriction such as the following may be considered.</w:t>
      </w:r>
    </w:p>
    <w:p w14:paraId="365E04D6" w14:textId="77777777" w:rsidR="003D2388" w:rsidRPr="00B779A6" w:rsidRDefault="003D2388" w:rsidP="003D2388">
      <w:pPr>
        <w:numPr>
          <w:ilvl w:val="2"/>
          <w:numId w:val="9"/>
        </w:numPr>
      </w:pPr>
      <w:r w:rsidRPr="00B779A6">
        <w:t>For a 500-level course: "Open only to graduate-professional students in the College of Human Medicine."</w:t>
      </w:r>
    </w:p>
    <w:p w14:paraId="4FEC626E" w14:textId="77777777" w:rsidR="003D2388" w:rsidRPr="00B779A6" w:rsidRDefault="003D2388" w:rsidP="003D2388">
      <w:pPr>
        <w:numPr>
          <w:ilvl w:val="0"/>
          <w:numId w:val="8"/>
        </w:numPr>
      </w:pPr>
      <w:r w:rsidRPr="00B779A6">
        <w:t>800-900 level courses are open only</w:t>
      </w:r>
      <w:r>
        <w:t xml:space="preserve"> to</w:t>
      </w:r>
      <w:r w:rsidRPr="00B779A6">
        <w:t xml:space="preserve"> graduate students.</w:t>
      </w:r>
    </w:p>
    <w:p w14:paraId="3A88E3E3" w14:textId="77777777" w:rsidR="003D2388" w:rsidRPr="00B779A6" w:rsidRDefault="003D2388" w:rsidP="003D2388">
      <w:pPr>
        <w:numPr>
          <w:ilvl w:val="1"/>
          <w:numId w:val="8"/>
        </w:numPr>
      </w:pPr>
      <w:r w:rsidRPr="00B779A6">
        <w:t>Because the system will give graduate students automatic access to 800-level courses, there is no need to enter a restriction such as the following.</w:t>
      </w:r>
    </w:p>
    <w:p w14:paraId="309B51B5" w14:textId="77777777" w:rsidR="003D2388" w:rsidRPr="00B779A6" w:rsidRDefault="003D2388" w:rsidP="003D2388">
      <w:pPr>
        <w:numPr>
          <w:ilvl w:val="2"/>
          <w:numId w:val="8"/>
        </w:numPr>
      </w:pPr>
      <w:r w:rsidRPr="00B779A6">
        <w:t>For an 800-level course: "Open only to graduate students."</w:t>
      </w:r>
    </w:p>
    <w:p w14:paraId="519A6937" w14:textId="77777777" w:rsidR="003D2388" w:rsidRPr="00B779A6" w:rsidRDefault="003D2388" w:rsidP="003D2388">
      <w:pPr>
        <w:numPr>
          <w:ilvl w:val="1"/>
          <w:numId w:val="8"/>
        </w:numPr>
      </w:pPr>
      <w:r w:rsidRPr="00B779A6">
        <w:t>A more specific restriction such as the following may be considered.</w:t>
      </w:r>
    </w:p>
    <w:p w14:paraId="2BC3425E" w14:textId="77777777" w:rsidR="003D2388" w:rsidRPr="00B779A6" w:rsidRDefault="003D2388" w:rsidP="003D2388">
      <w:pPr>
        <w:numPr>
          <w:ilvl w:val="2"/>
          <w:numId w:val="8"/>
        </w:numPr>
      </w:pPr>
      <w:r w:rsidRPr="00B779A6">
        <w:t>For an 800-level course: "Open only to graduate students in the Department of Chemistry." (Note that Honors students would have automatic access to the course, as well.)</w:t>
      </w:r>
    </w:p>
    <w:p w14:paraId="7CD5CC63" w14:textId="77777777" w:rsidR="003D2388" w:rsidRDefault="003D2388" w:rsidP="003D2388">
      <w:pPr>
        <w:rPr>
          <w:b/>
          <w:bCs/>
        </w:rPr>
      </w:pPr>
      <w:r w:rsidRPr="00B779A6">
        <w:t>The "undergraduate student" category consists of students enrolled in bachelor's degree programs (i.e., B.A., B.F.A., B.L.A., B.Mus., B.S., and B.S.N.).</w:t>
      </w:r>
      <w:r w:rsidRPr="00B779A6">
        <w:br/>
        <w:t>The "graduate student" category consists of students enrolled in master's degree programs (i.e., M.A., M.A.T. M.B.A., M.F.A., M.L.R.H.R., M.Mus., M.S.N., M.P.A., M.S. M.S.W., and M.U.R.P. degree programs) and in doctoral degree programs (i.e., Ed.S., D.M.A. and Ph.D.).</w:t>
      </w:r>
      <w:r w:rsidRPr="00B779A6">
        <w:br/>
        <w:t>The "Honors student" category consists of students who have been admitted to MSU's Honors College. </w:t>
      </w:r>
      <w:r w:rsidRPr="00B779A6">
        <w:rPr>
          <w:b/>
          <w:bCs/>
        </w:rPr>
        <w:t xml:space="preserve"> </w:t>
      </w:r>
    </w:p>
    <w:p w14:paraId="6D80EC8A" w14:textId="77777777" w:rsidR="00086025" w:rsidRDefault="00086025" w:rsidP="00086025">
      <w:pPr>
        <w:rPr>
          <w:rStyle w:val="Emphasis"/>
        </w:rPr>
      </w:pPr>
      <w:r w:rsidRPr="003D2044">
        <w:rPr>
          <w:rStyle w:val="Emphasis"/>
        </w:rPr>
        <w:t>23. Restriction(s):</w:t>
      </w:r>
    </w:p>
    <w:p w14:paraId="05FF51FD" w14:textId="77777777" w:rsidR="00086025" w:rsidRPr="003D2044" w:rsidRDefault="00086025" w:rsidP="00086025">
      <w:pPr>
        <w:rPr>
          <w:rStyle w:val="Emphasis"/>
        </w:rPr>
      </w:pPr>
      <w:r>
        <w:rPr>
          <w:rStyle w:val="Emphasis"/>
        </w:rPr>
        <w:t>Group 1</w:t>
      </w:r>
    </w:p>
    <w:p w14:paraId="2EF90119" w14:textId="77777777" w:rsidR="00086025" w:rsidRPr="00281066" w:rsidRDefault="00086025" w:rsidP="00086025">
      <w:pPr>
        <w:rPr>
          <w:rStyle w:val="Emphasis"/>
          <w:b w:val="0"/>
          <w:bCs/>
        </w:rPr>
      </w:pPr>
      <w:r w:rsidRPr="00281066">
        <w:rPr>
          <w:rStyle w:val="Emphasis"/>
          <w:b w:val="0"/>
          <w:bCs/>
        </w:rPr>
        <w:t>Restrictions List and Restrictions Selection Option:</w:t>
      </w:r>
    </w:p>
    <w:p w14:paraId="21ABD9AD" w14:textId="77777777" w:rsidR="00086025" w:rsidRPr="00281066" w:rsidRDefault="00086025" w:rsidP="00086025">
      <w:pPr>
        <w:ind w:left="720"/>
        <w:rPr>
          <w:rStyle w:val="Emphasis"/>
          <w:b w:val="0"/>
          <w:bCs/>
        </w:rPr>
      </w:pPr>
      <w:r w:rsidRPr="00281066">
        <w:rPr>
          <w:rStyle w:val="Emphasis"/>
          <w:b w:val="0"/>
          <w:bCs/>
        </w:rPr>
        <w:t>Career</w:t>
      </w:r>
    </w:p>
    <w:p w14:paraId="58CA8129" w14:textId="77777777" w:rsidR="00086025" w:rsidRPr="00281066" w:rsidRDefault="00086025" w:rsidP="00086025">
      <w:pPr>
        <w:ind w:left="720"/>
        <w:rPr>
          <w:rStyle w:val="Emphasis"/>
          <w:b w:val="0"/>
          <w:bCs/>
        </w:rPr>
      </w:pPr>
      <w:r w:rsidRPr="00281066">
        <w:rPr>
          <w:rStyle w:val="Emphasis"/>
          <w:b w:val="0"/>
          <w:bCs/>
        </w:rPr>
        <w:t>Level</w:t>
      </w:r>
    </w:p>
    <w:p w14:paraId="6BC9EE63" w14:textId="77777777" w:rsidR="00086025" w:rsidRPr="00281066" w:rsidRDefault="00086025" w:rsidP="00086025">
      <w:pPr>
        <w:ind w:left="720"/>
        <w:rPr>
          <w:rStyle w:val="Emphasis"/>
          <w:b w:val="0"/>
          <w:bCs/>
        </w:rPr>
      </w:pPr>
      <w:r w:rsidRPr="00281066">
        <w:rPr>
          <w:rStyle w:val="Emphasis"/>
          <w:b w:val="0"/>
          <w:bCs/>
        </w:rPr>
        <w:t>College</w:t>
      </w:r>
    </w:p>
    <w:p w14:paraId="3CCB4CC4" w14:textId="77777777" w:rsidR="00086025" w:rsidRPr="00281066" w:rsidRDefault="00086025" w:rsidP="00086025">
      <w:pPr>
        <w:ind w:left="720"/>
        <w:rPr>
          <w:rStyle w:val="Emphasis"/>
          <w:b w:val="0"/>
          <w:bCs/>
        </w:rPr>
      </w:pPr>
      <w:r w:rsidRPr="00281066">
        <w:rPr>
          <w:rStyle w:val="Emphasis"/>
          <w:b w:val="0"/>
          <w:bCs/>
        </w:rPr>
        <w:lastRenderedPageBreak/>
        <w:t>Department</w:t>
      </w:r>
    </w:p>
    <w:p w14:paraId="5E4CDE55" w14:textId="77777777" w:rsidR="00086025" w:rsidRPr="00281066" w:rsidRDefault="00086025" w:rsidP="00086025">
      <w:pPr>
        <w:ind w:left="720"/>
        <w:rPr>
          <w:rStyle w:val="Emphasis"/>
          <w:b w:val="0"/>
          <w:bCs/>
        </w:rPr>
      </w:pPr>
      <w:r w:rsidRPr="00281066">
        <w:rPr>
          <w:rStyle w:val="Emphasis"/>
          <w:b w:val="0"/>
          <w:bCs/>
        </w:rPr>
        <w:t>Major</w:t>
      </w:r>
    </w:p>
    <w:p w14:paraId="45FA48A2" w14:textId="77777777" w:rsidR="00086025" w:rsidRPr="00281066" w:rsidRDefault="00086025" w:rsidP="00086025">
      <w:pPr>
        <w:ind w:left="720"/>
        <w:rPr>
          <w:rStyle w:val="Emphasis"/>
          <w:b w:val="0"/>
          <w:bCs/>
        </w:rPr>
      </w:pPr>
      <w:r w:rsidRPr="00281066">
        <w:rPr>
          <w:rStyle w:val="Emphasis"/>
          <w:b w:val="0"/>
          <w:bCs/>
        </w:rPr>
        <w:t>Milestone</w:t>
      </w:r>
    </w:p>
    <w:p w14:paraId="2DC13BF4" w14:textId="77777777" w:rsidR="00086025" w:rsidRPr="00281066" w:rsidRDefault="00086025" w:rsidP="00086025">
      <w:pPr>
        <w:rPr>
          <w:rStyle w:val="Emphasis"/>
          <w:b w:val="0"/>
          <w:bCs/>
        </w:rPr>
      </w:pPr>
      <w:r w:rsidRPr="00281066">
        <w:rPr>
          <w:rStyle w:val="Emphasis"/>
          <w:b w:val="0"/>
          <w:bCs/>
        </w:rPr>
        <w:t>Open to – or - Not open to</w:t>
      </w:r>
    </w:p>
    <w:p w14:paraId="6925D5F5" w14:textId="77777777" w:rsidR="00086025" w:rsidRPr="003D2044" w:rsidRDefault="00086025" w:rsidP="00086025">
      <w:pPr>
        <w:rPr>
          <w:rStyle w:val="Emphasis"/>
        </w:rPr>
      </w:pPr>
      <w:r>
        <w:rPr>
          <w:rStyle w:val="Emphasis"/>
        </w:rPr>
        <w:t>Group 2</w:t>
      </w:r>
    </w:p>
    <w:p w14:paraId="6B8DFB6E" w14:textId="77777777" w:rsidR="00086025" w:rsidRPr="00281066" w:rsidRDefault="00086025" w:rsidP="00086025">
      <w:pPr>
        <w:rPr>
          <w:rStyle w:val="Emphasis"/>
          <w:b w:val="0"/>
          <w:bCs/>
        </w:rPr>
      </w:pPr>
      <w:r w:rsidRPr="00281066">
        <w:rPr>
          <w:rStyle w:val="Emphasis"/>
          <w:b w:val="0"/>
          <w:bCs/>
        </w:rPr>
        <w:t>Restrictions List and Restrictions Selection Option:</w:t>
      </w:r>
    </w:p>
    <w:p w14:paraId="40F3AC96" w14:textId="77777777" w:rsidR="00086025" w:rsidRPr="00281066" w:rsidRDefault="00086025" w:rsidP="00086025">
      <w:pPr>
        <w:ind w:left="720"/>
        <w:rPr>
          <w:rStyle w:val="Emphasis"/>
          <w:b w:val="0"/>
          <w:bCs/>
        </w:rPr>
      </w:pPr>
      <w:r w:rsidRPr="00281066">
        <w:rPr>
          <w:rStyle w:val="Emphasis"/>
          <w:b w:val="0"/>
          <w:bCs/>
        </w:rPr>
        <w:t>Career</w:t>
      </w:r>
    </w:p>
    <w:p w14:paraId="5F30D99F" w14:textId="77777777" w:rsidR="00086025" w:rsidRPr="00281066" w:rsidRDefault="00086025" w:rsidP="00086025">
      <w:pPr>
        <w:ind w:left="720"/>
        <w:rPr>
          <w:rStyle w:val="Emphasis"/>
          <w:b w:val="0"/>
          <w:bCs/>
        </w:rPr>
      </w:pPr>
      <w:r w:rsidRPr="00281066">
        <w:rPr>
          <w:rStyle w:val="Emphasis"/>
          <w:b w:val="0"/>
          <w:bCs/>
        </w:rPr>
        <w:t>Level</w:t>
      </w:r>
    </w:p>
    <w:p w14:paraId="70198E83" w14:textId="77777777" w:rsidR="00086025" w:rsidRPr="00281066" w:rsidRDefault="00086025" w:rsidP="00086025">
      <w:pPr>
        <w:ind w:left="720"/>
        <w:rPr>
          <w:rStyle w:val="Emphasis"/>
          <w:b w:val="0"/>
          <w:bCs/>
        </w:rPr>
      </w:pPr>
      <w:r w:rsidRPr="00281066">
        <w:rPr>
          <w:rStyle w:val="Emphasis"/>
          <w:b w:val="0"/>
          <w:bCs/>
        </w:rPr>
        <w:t>College</w:t>
      </w:r>
    </w:p>
    <w:p w14:paraId="1F7D2B0F" w14:textId="77777777" w:rsidR="00086025" w:rsidRPr="00281066" w:rsidRDefault="00086025" w:rsidP="00086025">
      <w:pPr>
        <w:ind w:left="720"/>
        <w:rPr>
          <w:rStyle w:val="Emphasis"/>
          <w:b w:val="0"/>
          <w:bCs/>
        </w:rPr>
      </w:pPr>
      <w:r w:rsidRPr="00281066">
        <w:rPr>
          <w:rStyle w:val="Emphasis"/>
          <w:b w:val="0"/>
          <w:bCs/>
        </w:rPr>
        <w:t>Department</w:t>
      </w:r>
    </w:p>
    <w:p w14:paraId="1FE98E7B" w14:textId="77777777" w:rsidR="00086025" w:rsidRPr="00281066" w:rsidRDefault="00086025" w:rsidP="00086025">
      <w:pPr>
        <w:ind w:left="720"/>
        <w:rPr>
          <w:rStyle w:val="Emphasis"/>
          <w:b w:val="0"/>
          <w:bCs/>
        </w:rPr>
      </w:pPr>
      <w:r w:rsidRPr="00281066">
        <w:rPr>
          <w:rStyle w:val="Emphasis"/>
          <w:b w:val="0"/>
          <w:bCs/>
        </w:rPr>
        <w:t>Major</w:t>
      </w:r>
    </w:p>
    <w:p w14:paraId="5E0BC8B8" w14:textId="77777777" w:rsidR="00086025" w:rsidRPr="00281066" w:rsidRDefault="00086025" w:rsidP="00086025">
      <w:pPr>
        <w:ind w:left="720"/>
        <w:rPr>
          <w:rStyle w:val="Emphasis"/>
          <w:b w:val="0"/>
          <w:bCs/>
        </w:rPr>
      </w:pPr>
      <w:r w:rsidRPr="00281066">
        <w:rPr>
          <w:rStyle w:val="Emphasis"/>
          <w:b w:val="0"/>
          <w:bCs/>
        </w:rPr>
        <w:t>Milestone</w:t>
      </w:r>
    </w:p>
    <w:p w14:paraId="052011FD" w14:textId="77777777" w:rsidR="00086025" w:rsidRPr="00281066" w:rsidRDefault="00086025" w:rsidP="00086025">
      <w:pPr>
        <w:rPr>
          <w:rStyle w:val="Emphasis"/>
          <w:b w:val="0"/>
          <w:bCs/>
        </w:rPr>
      </w:pPr>
      <w:r w:rsidRPr="00281066">
        <w:rPr>
          <w:rStyle w:val="Emphasis"/>
          <w:b w:val="0"/>
          <w:bCs/>
        </w:rPr>
        <w:t>Open to – or - Not open to</w:t>
      </w:r>
    </w:p>
    <w:p w14:paraId="3A5ED3E7" w14:textId="77777777" w:rsidR="00086025" w:rsidRPr="003D2044" w:rsidRDefault="00086025" w:rsidP="00086025">
      <w:pPr>
        <w:rPr>
          <w:rStyle w:val="Emphasis"/>
        </w:rPr>
      </w:pPr>
      <w:r>
        <w:rPr>
          <w:rStyle w:val="Emphasis"/>
        </w:rPr>
        <w:t>Group 3</w:t>
      </w:r>
    </w:p>
    <w:p w14:paraId="62F41936" w14:textId="77777777" w:rsidR="00086025" w:rsidRPr="00281066" w:rsidRDefault="00086025" w:rsidP="00086025">
      <w:pPr>
        <w:rPr>
          <w:rStyle w:val="Emphasis"/>
          <w:b w:val="0"/>
          <w:bCs/>
        </w:rPr>
      </w:pPr>
      <w:r w:rsidRPr="00281066">
        <w:rPr>
          <w:rStyle w:val="Emphasis"/>
          <w:b w:val="0"/>
          <w:bCs/>
        </w:rPr>
        <w:t>Restrictions List and Restrictions Selection Option:</w:t>
      </w:r>
    </w:p>
    <w:p w14:paraId="497813B8" w14:textId="77777777" w:rsidR="00086025" w:rsidRPr="00281066" w:rsidRDefault="00086025" w:rsidP="00086025">
      <w:pPr>
        <w:ind w:left="720"/>
        <w:rPr>
          <w:rStyle w:val="Emphasis"/>
          <w:b w:val="0"/>
          <w:bCs/>
        </w:rPr>
      </w:pPr>
      <w:r w:rsidRPr="00281066">
        <w:rPr>
          <w:rStyle w:val="Emphasis"/>
          <w:b w:val="0"/>
          <w:bCs/>
        </w:rPr>
        <w:t>Career</w:t>
      </w:r>
    </w:p>
    <w:p w14:paraId="1E99514A" w14:textId="77777777" w:rsidR="00086025" w:rsidRPr="00281066" w:rsidRDefault="00086025" w:rsidP="00086025">
      <w:pPr>
        <w:ind w:left="720"/>
        <w:rPr>
          <w:rStyle w:val="Emphasis"/>
          <w:b w:val="0"/>
          <w:bCs/>
        </w:rPr>
      </w:pPr>
      <w:r w:rsidRPr="00281066">
        <w:rPr>
          <w:rStyle w:val="Emphasis"/>
          <w:b w:val="0"/>
          <w:bCs/>
        </w:rPr>
        <w:t>Level</w:t>
      </w:r>
    </w:p>
    <w:p w14:paraId="7AD03662" w14:textId="77777777" w:rsidR="00086025" w:rsidRPr="00281066" w:rsidRDefault="00086025" w:rsidP="00086025">
      <w:pPr>
        <w:ind w:left="720"/>
        <w:rPr>
          <w:rStyle w:val="Emphasis"/>
          <w:b w:val="0"/>
          <w:bCs/>
        </w:rPr>
      </w:pPr>
      <w:r w:rsidRPr="00281066">
        <w:rPr>
          <w:rStyle w:val="Emphasis"/>
          <w:b w:val="0"/>
          <w:bCs/>
        </w:rPr>
        <w:t>College</w:t>
      </w:r>
    </w:p>
    <w:p w14:paraId="20C337C7" w14:textId="77777777" w:rsidR="00086025" w:rsidRPr="00281066" w:rsidRDefault="00086025" w:rsidP="00086025">
      <w:pPr>
        <w:ind w:left="720"/>
        <w:rPr>
          <w:rStyle w:val="Emphasis"/>
          <w:b w:val="0"/>
          <w:bCs/>
        </w:rPr>
      </w:pPr>
      <w:r w:rsidRPr="00281066">
        <w:rPr>
          <w:rStyle w:val="Emphasis"/>
          <w:b w:val="0"/>
          <w:bCs/>
        </w:rPr>
        <w:t>Department</w:t>
      </w:r>
    </w:p>
    <w:p w14:paraId="7C3F8F9A" w14:textId="77777777" w:rsidR="00086025" w:rsidRPr="00281066" w:rsidRDefault="00086025" w:rsidP="00086025">
      <w:pPr>
        <w:ind w:left="720"/>
        <w:rPr>
          <w:rStyle w:val="Emphasis"/>
          <w:b w:val="0"/>
          <w:bCs/>
        </w:rPr>
      </w:pPr>
      <w:r w:rsidRPr="00281066">
        <w:rPr>
          <w:rStyle w:val="Emphasis"/>
          <w:b w:val="0"/>
          <w:bCs/>
        </w:rPr>
        <w:t>Major</w:t>
      </w:r>
    </w:p>
    <w:p w14:paraId="2D74FDA2" w14:textId="77777777" w:rsidR="00086025" w:rsidRPr="00281066" w:rsidRDefault="00086025" w:rsidP="00086025">
      <w:pPr>
        <w:ind w:left="720"/>
        <w:rPr>
          <w:rStyle w:val="Emphasis"/>
          <w:b w:val="0"/>
          <w:bCs/>
        </w:rPr>
      </w:pPr>
      <w:r w:rsidRPr="00281066">
        <w:rPr>
          <w:rStyle w:val="Emphasis"/>
          <w:b w:val="0"/>
          <w:bCs/>
        </w:rPr>
        <w:t>Milestone</w:t>
      </w:r>
    </w:p>
    <w:p w14:paraId="7C32FEE6" w14:textId="77777777" w:rsidR="00086025" w:rsidRPr="00281066" w:rsidRDefault="00086025" w:rsidP="00086025">
      <w:pPr>
        <w:rPr>
          <w:rStyle w:val="Emphasis"/>
          <w:b w:val="0"/>
          <w:bCs/>
        </w:rPr>
      </w:pPr>
      <w:r w:rsidRPr="00281066">
        <w:rPr>
          <w:rStyle w:val="Emphasis"/>
          <w:b w:val="0"/>
          <w:bCs/>
        </w:rPr>
        <w:t>Open to – or - Not open to</w:t>
      </w:r>
    </w:p>
    <w:p w14:paraId="4B69AF98" w14:textId="77777777" w:rsidR="00086025" w:rsidRDefault="00086025" w:rsidP="00086025">
      <w:pPr>
        <w:rPr>
          <w:rStyle w:val="Emphasis"/>
        </w:rPr>
      </w:pPr>
      <w:r>
        <w:rPr>
          <w:rStyle w:val="Emphasis"/>
        </w:rPr>
        <w:lastRenderedPageBreak/>
        <w:t>Approval</w:t>
      </w:r>
    </w:p>
    <w:p w14:paraId="308245BE" w14:textId="77777777" w:rsidR="00086025" w:rsidRDefault="00086025" w:rsidP="00086025">
      <w:pPr>
        <w:rPr>
          <w:rStyle w:val="Emphasis"/>
        </w:rPr>
      </w:pPr>
      <w:r>
        <w:rPr>
          <w:rStyle w:val="Emphasis"/>
        </w:rPr>
        <w:t>[and] or [or]</w:t>
      </w:r>
    </w:p>
    <w:p w14:paraId="10BA569A" w14:textId="77777777" w:rsidR="00086025" w:rsidRPr="009973CD" w:rsidRDefault="00086025" w:rsidP="00086025">
      <w:pPr>
        <w:ind w:left="720"/>
        <w:rPr>
          <w:rStyle w:val="Emphasis"/>
          <w:b w:val="0"/>
          <w:bCs/>
        </w:rPr>
      </w:pPr>
      <w:r w:rsidRPr="009973CD">
        <w:rPr>
          <w:rStyle w:val="Emphasis"/>
          <w:b w:val="0"/>
          <w:bCs/>
        </w:rPr>
        <w:t>Approval of college</w:t>
      </w:r>
    </w:p>
    <w:p w14:paraId="57991DD9" w14:textId="77777777" w:rsidR="00086025" w:rsidRPr="009973CD" w:rsidRDefault="00086025" w:rsidP="00086025">
      <w:pPr>
        <w:ind w:left="720"/>
        <w:rPr>
          <w:rStyle w:val="Emphasis"/>
          <w:b w:val="0"/>
          <w:bCs/>
        </w:rPr>
      </w:pPr>
      <w:r w:rsidRPr="009973CD">
        <w:rPr>
          <w:rStyle w:val="Emphasis"/>
          <w:b w:val="0"/>
          <w:bCs/>
        </w:rPr>
        <w:t>Approval of college; application required</w:t>
      </w:r>
    </w:p>
    <w:p w14:paraId="281AE7BF" w14:textId="77777777" w:rsidR="00086025" w:rsidRPr="009973CD" w:rsidRDefault="00086025" w:rsidP="00086025">
      <w:pPr>
        <w:ind w:left="720"/>
        <w:rPr>
          <w:rStyle w:val="Emphasis"/>
          <w:b w:val="0"/>
          <w:bCs/>
        </w:rPr>
      </w:pPr>
      <w:r w:rsidRPr="009973CD">
        <w:rPr>
          <w:rStyle w:val="Emphasis"/>
          <w:b w:val="0"/>
          <w:bCs/>
        </w:rPr>
        <w:t>Approval of department</w:t>
      </w:r>
    </w:p>
    <w:p w14:paraId="2B396307" w14:textId="77777777" w:rsidR="00086025" w:rsidRPr="009973CD" w:rsidRDefault="00086025" w:rsidP="00086025">
      <w:pPr>
        <w:ind w:left="720"/>
        <w:rPr>
          <w:rStyle w:val="Emphasis"/>
          <w:b w:val="0"/>
          <w:bCs/>
        </w:rPr>
      </w:pPr>
      <w:r w:rsidRPr="009973CD">
        <w:rPr>
          <w:rStyle w:val="Emphasis"/>
          <w:b w:val="0"/>
          <w:bCs/>
        </w:rPr>
        <w:t>Approval of department; application required</w:t>
      </w:r>
    </w:p>
    <w:p w14:paraId="5398D8CF" w14:textId="77777777" w:rsidR="00086025" w:rsidRPr="009973CD" w:rsidRDefault="00086025" w:rsidP="00086025">
      <w:pPr>
        <w:ind w:left="720"/>
        <w:rPr>
          <w:rStyle w:val="Emphasis"/>
          <w:b w:val="0"/>
          <w:bCs/>
        </w:rPr>
      </w:pPr>
      <w:r w:rsidRPr="009973CD">
        <w:rPr>
          <w:rStyle w:val="Emphasis"/>
          <w:b w:val="0"/>
          <w:bCs/>
        </w:rPr>
        <w:t>Approval of school</w:t>
      </w:r>
    </w:p>
    <w:p w14:paraId="29C2722A" w14:textId="77777777" w:rsidR="00086025" w:rsidRPr="009973CD" w:rsidRDefault="00086025" w:rsidP="00086025">
      <w:pPr>
        <w:ind w:left="720"/>
        <w:rPr>
          <w:rStyle w:val="Emphasis"/>
          <w:b w:val="0"/>
          <w:bCs/>
        </w:rPr>
      </w:pPr>
      <w:r w:rsidRPr="009973CD">
        <w:rPr>
          <w:rStyle w:val="Emphasis"/>
          <w:b w:val="0"/>
          <w:bCs/>
        </w:rPr>
        <w:t>Approval of school; application required</w:t>
      </w:r>
    </w:p>
    <w:p w14:paraId="23A27D7E" w14:textId="77777777" w:rsidR="00086025" w:rsidRPr="009973CD" w:rsidRDefault="00086025" w:rsidP="00086025">
      <w:pPr>
        <w:ind w:left="720"/>
        <w:rPr>
          <w:rStyle w:val="Emphasis"/>
          <w:b w:val="0"/>
          <w:bCs/>
        </w:rPr>
      </w:pPr>
      <w:r w:rsidRPr="009973CD">
        <w:rPr>
          <w:rStyle w:val="Emphasis"/>
          <w:b w:val="0"/>
          <w:bCs/>
        </w:rPr>
        <w:t>Audition required</w:t>
      </w:r>
    </w:p>
    <w:p w14:paraId="1BB47463" w14:textId="77777777" w:rsidR="003D2388" w:rsidRDefault="003D2388" w:rsidP="003D2388"/>
    <w:p w14:paraId="74A9C6C4" w14:textId="77777777" w:rsidR="008920D3" w:rsidRPr="00E90FDE" w:rsidRDefault="008920D3" w:rsidP="008920D3">
      <w:pPr>
        <w:shd w:val="clear" w:color="auto" w:fill="FFFFFF"/>
        <w:spacing w:after="0" w:line="240" w:lineRule="auto"/>
        <w:rPr>
          <w:rFonts w:eastAsia="Times New Roman" w:cs="Arial"/>
          <w:color w:val="333333"/>
          <w:kern w:val="0"/>
          <w:lang w:val="fr-FR"/>
          <w14:ligatures w14:val="none"/>
        </w:rPr>
      </w:pPr>
      <w:r w:rsidRPr="00E90FDE">
        <w:rPr>
          <w:rFonts w:eastAsia="Times New Roman" w:cs="Arial"/>
          <w:color w:val="333333"/>
          <w:kern w:val="0"/>
          <w:lang w:val="fr-FR"/>
          <w14:ligatures w14:val="none"/>
        </w:rPr>
        <w:t xml:space="preserve">-- </w:t>
      </w:r>
      <w:r>
        <w:rPr>
          <w:rFonts w:eastAsia="Times New Roman" w:cs="Arial"/>
          <w:color w:val="333333"/>
          <w:kern w:val="0"/>
          <w:lang w:val="fr-FR"/>
          <w14:ligatures w14:val="none"/>
        </w:rPr>
        <w:t>SAVE AND CONTINUE</w:t>
      </w:r>
      <w:r w:rsidRPr="00E90FDE">
        <w:rPr>
          <w:rFonts w:eastAsia="Times New Roman" w:cs="Arial"/>
          <w:color w:val="333333"/>
          <w:kern w:val="0"/>
          <w:lang w:val="fr-FR"/>
          <w14:ligatures w14:val="none"/>
        </w:rPr>
        <w:t xml:space="preserve"> --</w:t>
      </w:r>
    </w:p>
    <w:p w14:paraId="74E1CC4F" w14:textId="77777777" w:rsidR="003D2388" w:rsidRPr="00737F40" w:rsidRDefault="003D2388" w:rsidP="003D2388">
      <w:pPr>
        <w:pStyle w:val="Heading1"/>
        <w:rPr>
          <w:rStyle w:val="Heading2Char"/>
          <w:sz w:val="40"/>
          <w:szCs w:val="40"/>
        </w:rPr>
      </w:pPr>
      <w:r w:rsidRPr="00737F40">
        <w:t>Course Credits and Grading Options</w:t>
      </w:r>
    </w:p>
    <w:p w14:paraId="1567E471" w14:textId="77777777" w:rsidR="003D2388" w:rsidRDefault="003D2388" w:rsidP="003D2388">
      <w:r w:rsidRPr="000E0685">
        <w:rPr>
          <w:rStyle w:val="Heading2Char"/>
        </w:rPr>
        <w:t xml:space="preserve">24. Credits and </w:t>
      </w:r>
      <w:r w:rsidRPr="31ABEC6F">
        <w:rPr>
          <w:rStyle w:val="Heading2Char"/>
        </w:rPr>
        <w:t>Instructional Model</w:t>
      </w:r>
      <w:r w:rsidRPr="00B779A6">
        <w:br/>
        <w:t>Determine whether this course will be available for a fixed number</w:t>
      </w:r>
      <w:r w:rsidRPr="31ABEC6F">
        <w:rPr>
          <w:color w:val="EE0000"/>
        </w:rPr>
        <w:t xml:space="preserve"> </w:t>
      </w:r>
      <w:r>
        <w:t>or</w:t>
      </w:r>
      <w:r w:rsidRPr="00B779A6">
        <w:t xml:space="preserve"> variable number of credits within a given semester. </w:t>
      </w:r>
      <w:r w:rsidRPr="00255850">
        <w:t xml:space="preserve">Information must be </w:t>
      </w:r>
      <w:proofErr w:type="gramStart"/>
      <w:r w:rsidRPr="00255850">
        <w:t>entered</w:t>
      </w:r>
      <w:proofErr w:type="gramEnd"/>
      <w:r w:rsidRPr="00255850">
        <w:t xml:space="preserve"> for </w:t>
      </w:r>
      <w:r>
        <w:t>one or the other</w:t>
      </w:r>
      <w:r w:rsidRPr="00255850">
        <w:t>, but not both</w:t>
      </w:r>
      <w:r w:rsidRPr="00B779A6">
        <w:t>.</w:t>
      </w:r>
    </w:p>
    <w:p w14:paraId="4DB392B3" w14:textId="77777777" w:rsidR="003D2388" w:rsidRDefault="003D2388" w:rsidP="003D2388">
      <w:r>
        <w:t>Fixed Credits:</w:t>
      </w:r>
    </w:p>
    <w:p w14:paraId="7D0FBA16" w14:textId="77777777" w:rsidR="003D2388" w:rsidRPr="00B779A6" w:rsidRDefault="003D2388" w:rsidP="003D2388">
      <w:r>
        <w:t xml:space="preserve">Enter the total fixed credits followed by the contact hours for all applicable course components. </w:t>
      </w:r>
    </w:p>
    <w:p w14:paraId="5F62CEC2" w14:textId="77777777" w:rsidR="003D2388" w:rsidRPr="00D67A2B" w:rsidRDefault="003D2388" w:rsidP="003D2388">
      <w:pPr>
        <w:numPr>
          <w:ilvl w:val="0"/>
          <w:numId w:val="10"/>
        </w:numPr>
      </w:pPr>
      <w:r w:rsidRPr="004E4AE6">
        <w:t xml:space="preserve">If the number of contact hours exceeds the number of credits or the number of credits </w:t>
      </w:r>
      <w:r w:rsidRPr="00D67A2B">
        <w:t>exceeds the number of contact hours, add justification.</w:t>
      </w:r>
    </w:p>
    <w:p w14:paraId="6CA2D08D" w14:textId="77777777" w:rsidR="003D2388" w:rsidRPr="00D67A2B" w:rsidRDefault="003D2388" w:rsidP="003D2388">
      <w:pPr>
        <w:numPr>
          <w:ilvl w:val="1"/>
          <w:numId w:val="10"/>
        </w:numPr>
      </w:pPr>
      <w:r w:rsidRPr="00D67A2B">
        <w:t>If in item 24</w:t>
      </w:r>
      <w:r>
        <w:t>,</w:t>
      </w:r>
      <w:r w:rsidRPr="00D67A2B">
        <w:t> the total number of contact hours is greater than the number of credits or if the number of credits is greater than the total number of contact hours, enter an explanation that addresses why it is necessary</w:t>
      </w:r>
    </w:p>
    <w:p w14:paraId="3D279687" w14:textId="77777777" w:rsidR="003D2388" w:rsidRPr="00D67A2B" w:rsidRDefault="003D2388" w:rsidP="003D2388">
      <w:pPr>
        <w:numPr>
          <w:ilvl w:val="0"/>
          <w:numId w:val="10"/>
        </w:numPr>
      </w:pPr>
      <w:r w:rsidRPr="00D67A2B">
        <w:lastRenderedPageBreak/>
        <w:t>If a student may re-enroll in the course up to a fixed number of credits, complete item 25.</w:t>
      </w:r>
    </w:p>
    <w:p w14:paraId="32C682B3" w14:textId="77777777" w:rsidR="003D2388" w:rsidRPr="004E4AE6" w:rsidRDefault="003D2388" w:rsidP="003D2388">
      <w:pPr>
        <w:numPr>
          <w:ilvl w:val="0"/>
          <w:numId w:val="10"/>
        </w:numPr>
      </w:pPr>
      <w:r w:rsidRPr="00B779A6">
        <w:t>If this is a non-credit (zero-credit) course, indicate the credit-equivalent for fee assessment.</w:t>
      </w:r>
    </w:p>
    <w:p w14:paraId="0490D5B6" w14:textId="77777777" w:rsidR="003D2388" w:rsidRDefault="003D2388" w:rsidP="003D2388">
      <w:r w:rsidRPr="00B779A6">
        <w:rPr>
          <w:b/>
          <w:bCs/>
        </w:rPr>
        <w:t>Procedures/Policies:</w:t>
      </w:r>
    </w:p>
    <w:p w14:paraId="436361F0" w14:textId="77777777" w:rsidR="003D2388" w:rsidRDefault="003D2388" w:rsidP="003D2388">
      <w:r w:rsidRPr="00B779A6">
        <w:t xml:space="preserve">In the </w:t>
      </w:r>
      <w:r w:rsidRPr="00135DC5">
        <w:rPr>
          <w:i/>
          <w:iCs/>
        </w:rPr>
        <w:t>Course Descriptions</w:t>
      </w:r>
      <w:r w:rsidRPr="00B779A6">
        <w:t xml:space="preserve">, the semester credits are designated to include class hours a week as follows: </w:t>
      </w:r>
    </w:p>
    <w:p w14:paraId="56B0FE37" w14:textId="77777777" w:rsidR="003D2388" w:rsidRDefault="003D2388" w:rsidP="003D2388">
      <w:r w:rsidRPr="00B779A6">
        <w:t>A(B-C) where:</w:t>
      </w:r>
    </w:p>
    <w:p w14:paraId="5F156F80" w14:textId="77777777" w:rsidR="003D2388" w:rsidRDefault="003D2388" w:rsidP="003D2388">
      <w:r w:rsidRPr="00B779A6">
        <w:t>A = number of semester credits</w:t>
      </w:r>
      <w:r w:rsidRPr="00B779A6">
        <w:br/>
        <w:t>B = number of class hours a week in lecture/recitation/discussion</w:t>
      </w:r>
      <w:r w:rsidRPr="00B779A6">
        <w:br/>
        <w:t>C = number of class hours a week in laboratory</w:t>
      </w:r>
    </w:p>
    <w:p w14:paraId="54637470" w14:textId="77777777" w:rsidR="003D2388" w:rsidRPr="00F6085F" w:rsidRDefault="003D2388" w:rsidP="003D2388">
      <w:r w:rsidRPr="00F6085F">
        <w:t>*Laboratory class hours are calculated at a 2 to 1 ratio to Lecture/Recitation/Discussion class hours. Example: for a 3-semester credit course that has both lecture and laboratory class hours, the totals may appear as 3(2,2). This means 2 class hours for Lecture and 2 class hours for Laboratory for a total of 3 semester credits. If the total is 4 semester credits, then it may appear as 4(2,4). This means 2 class hours of Lecture and 4 class hours of Laboratory for a total of 4 semester credits.</w:t>
      </w:r>
    </w:p>
    <w:p w14:paraId="0676DEF5" w14:textId="77777777" w:rsidR="003D2388" w:rsidRDefault="003D2388" w:rsidP="003D2388">
      <w:pPr>
        <w:ind w:left="-90"/>
        <w:rPr>
          <w:b/>
          <w:bCs/>
        </w:rPr>
      </w:pPr>
      <w:r w:rsidRPr="00B779A6">
        <w:br/>
      </w:r>
      <w:r w:rsidRPr="00B779A6">
        <w:rPr>
          <w:b/>
          <w:bCs/>
        </w:rPr>
        <w:t>Components:</w:t>
      </w:r>
    </w:p>
    <w:p w14:paraId="1954108F" w14:textId="77777777" w:rsidR="003D2388" w:rsidRPr="00032B4B" w:rsidRDefault="003D2388" w:rsidP="003D2388">
      <w:pPr>
        <w:ind w:left="-90"/>
      </w:pPr>
      <w:r w:rsidRPr="00032B4B">
        <w:t>Course components are the instructional elements of a course. Available component types include Clinical, Laboratory, Lecture, and Recitation.</w:t>
      </w:r>
    </w:p>
    <w:p w14:paraId="490BF03A" w14:textId="77777777" w:rsidR="003D2388" w:rsidRDefault="003D2388" w:rsidP="003D2388">
      <w:pPr>
        <w:ind w:left="-90"/>
      </w:pPr>
      <w:r w:rsidRPr="00032B4B">
        <w:t>All courses in Campus Solutions must include at least one course component. If a course is approved to include multiple components, those additional components should be added accordingly.</w:t>
      </w:r>
    </w:p>
    <w:p w14:paraId="6A0BB656" w14:textId="77777777" w:rsidR="003D2388" w:rsidRDefault="003D2388" w:rsidP="003D2388">
      <w:pPr>
        <w:ind w:left="-90"/>
      </w:pPr>
      <w:r w:rsidRPr="00B779A6">
        <w:br/>
      </w:r>
      <w:r w:rsidRPr="00B779A6">
        <w:rPr>
          <w:b/>
          <w:bCs/>
        </w:rPr>
        <w:t>Graded</w:t>
      </w:r>
      <w:r>
        <w:rPr>
          <w:b/>
          <w:bCs/>
        </w:rPr>
        <w:t>/Primary</w:t>
      </w:r>
      <w:r w:rsidRPr="00B779A6">
        <w:rPr>
          <w:b/>
          <w:bCs/>
        </w:rPr>
        <w:t xml:space="preserve"> Component</w:t>
      </w:r>
      <w:r w:rsidRPr="00B779A6">
        <w:t xml:space="preserve"> is the component of a course to which a final grade can be assigned. For a course with multiple components, only one component can be designated as the </w:t>
      </w:r>
      <w:r>
        <w:t>g</w:t>
      </w:r>
      <w:r w:rsidRPr="00B779A6">
        <w:t>raded</w:t>
      </w:r>
      <w:r>
        <w:t>/primary</w:t>
      </w:r>
      <w:r w:rsidRPr="00B779A6">
        <w:t xml:space="preserve"> </w:t>
      </w:r>
      <w:r>
        <w:t>c</w:t>
      </w:r>
      <w:r w:rsidRPr="00B779A6">
        <w:t>omponent. The graded component is the one that will have grade rosters generated at the end of the semester and thus the grade assigned to.</w:t>
      </w:r>
      <w:r>
        <w:br/>
      </w:r>
      <w:r w:rsidRPr="00B779A6">
        <w:br/>
      </w:r>
      <w:r w:rsidRPr="00B779A6">
        <w:rPr>
          <w:b/>
          <w:bCs/>
        </w:rPr>
        <w:t>Clinical</w:t>
      </w:r>
      <w:r w:rsidRPr="00E55003">
        <w:t xml:space="preserve">: A supervised, organized learning experience in a professional practice setting </w:t>
      </w:r>
      <w:r w:rsidRPr="00E55003">
        <w:lastRenderedPageBreak/>
        <w:t>where students develop clinical skills and apply prior knowledge. It builds on earlier coursework through hands-on practice and instruction, which may include small-group learning, lectures, or independent study, and is delivered by faculty or qualified professionals in campus or community-based clinical environments.</w:t>
      </w:r>
    </w:p>
    <w:p w14:paraId="5E5EF634" w14:textId="77777777" w:rsidR="003D2388" w:rsidRDefault="003D2388" w:rsidP="003D2388">
      <w:pPr>
        <w:ind w:left="-90"/>
      </w:pPr>
      <w:r w:rsidRPr="00364293">
        <w:rPr>
          <w:b/>
          <w:bCs/>
        </w:rPr>
        <w:t>Laboratory:</w:t>
      </w:r>
      <w:r>
        <w:t xml:space="preserve"> A structured, practical session in which students engage in experiments, technical procedures, or hands-on activities to reinforce concepts introduced in lecture or other course materials.</w:t>
      </w:r>
    </w:p>
    <w:p w14:paraId="7C18177B" w14:textId="77777777" w:rsidR="003D2388" w:rsidRDefault="003D2388" w:rsidP="003D2388">
      <w:pPr>
        <w:ind w:left="-90"/>
      </w:pPr>
      <w:r w:rsidRPr="00364293">
        <w:rPr>
          <w:b/>
          <w:bCs/>
        </w:rPr>
        <w:t>Lecture:</w:t>
      </w:r>
      <w:r>
        <w:t xml:space="preserve"> A formal instructional session in which an instructor presents course content, concepts, or theories to a group of students, typically with limited direct interaction.</w:t>
      </w:r>
    </w:p>
    <w:p w14:paraId="71583AD8" w14:textId="54CAD087" w:rsidR="003D2388" w:rsidRDefault="003D2388" w:rsidP="005B3984">
      <w:pPr>
        <w:ind w:left="-90"/>
      </w:pPr>
      <w:r w:rsidRPr="00364293">
        <w:rPr>
          <w:b/>
          <w:bCs/>
        </w:rPr>
        <w:t>Recitation:</w:t>
      </w:r>
      <w:r>
        <w:t xml:space="preserve"> A smaller, discussion-based or problem-solving session that supplements the lecture, allowing students to review material, ask questions, and engage more actively with the content.</w:t>
      </w:r>
    </w:p>
    <w:p w14:paraId="1053F4BF" w14:textId="77777777" w:rsidR="005B3984" w:rsidRPr="004912E7" w:rsidRDefault="005B3984" w:rsidP="005B3984">
      <w:pPr>
        <w:rPr>
          <w:rStyle w:val="Emphasis"/>
        </w:rPr>
      </w:pPr>
      <w:r w:rsidRPr="004912E7">
        <w:rPr>
          <w:rStyle w:val="Emphasis"/>
        </w:rPr>
        <w:t>24. Credits and Instructional Model*:</w:t>
      </w:r>
    </w:p>
    <w:p w14:paraId="7FE0FE5A" w14:textId="77777777" w:rsidR="005B3984" w:rsidRPr="004912E7" w:rsidRDefault="005B3984" w:rsidP="005B3984">
      <w:pPr>
        <w:ind w:left="720"/>
        <w:rPr>
          <w:rStyle w:val="Emphasis"/>
        </w:rPr>
      </w:pPr>
      <w:r w:rsidRPr="004912E7">
        <w:rPr>
          <w:rStyle w:val="Emphasis"/>
        </w:rPr>
        <w:t>Fixed credits</w:t>
      </w:r>
    </w:p>
    <w:p w14:paraId="758AC105" w14:textId="77777777" w:rsidR="005B3984" w:rsidRPr="004912E7" w:rsidRDefault="005B3984" w:rsidP="005B3984">
      <w:pPr>
        <w:ind w:left="1440"/>
        <w:rPr>
          <w:rStyle w:val="Emphasis"/>
        </w:rPr>
      </w:pPr>
      <w:r w:rsidRPr="004912E7">
        <w:rPr>
          <w:rStyle w:val="Emphasis"/>
        </w:rPr>
        <w:t>Credits:</w:t>
      </w:r>
    </w:p>
    <w:p w14:paraId="671BE69C" w14:textId="77777777" w:rsidR="005B3984" w:rsidRPr="004912E7" w:rsidRDefault="005B3984" w:rsidP="005B3984">
      <w:pPr>
        <w:ind w:left="1440"/>
        <w:rPr>
          <w:rStyle w:val="Emphasis"/>
        </w:rPr>
      </w:pPr>
      <w:r w:rsidRPr="004912E7">
        <w:rPr>
          <w:rStyle w:val="Emphasis"/>
        </w:rPr>
        <w:t>Contact Hours:</w:t>
      </w:r>
    </w:p>
    <w:p w14:paraId="346ACA03" w14:textId="77777777" w:rsidR="005B3984" w:rsidRPr="004912E7" w:rsidRDefault="005B3984" w:rsidP="005B3984">
      <w:pPr>
        <w:ind w:left="1440" w:firstLine="720"/>
        <w:rPr>
          <w:rStyle w:val="Emphasis"/>
        </w:rPr>
      </w:pPr>
      <w:r w:rsidRPr="004912E7">
        <w:rPr>
          <w:rStyle w:val="Emphasis"/>
        </w:rPr>
        <w:t>Lecture/Recitation/Discussion:</w:t>
      </w:r>
    </w:p>
    <w:p w14:paraId="7FD498AC" w14:textId="77777777" w:rsidR="005B3984" w:rsidRPr="004912E7" w:rsidRDefault="005B3984" w:rsidP="005B3984">
      <w:pPr>
        <w:ind w:left="1440" w:firstLine="720"/>
        <w:rPr>
          <w:rStyle w:val="Emphasis"/>
        </w:rPr>
      </w:pPr>
      <w:r w:rsidRPr="004912E7">
        <w:rPr>
          <w:rStyle w:val="Emphasis"/>
        </w:rPr>
        <w:t>Laboratory:</w:t>
      </w:r>
    </w:p>
    <w:p w14:paraId="19F1F88C" w14:textId="77777777" w:rsidR="005B3984" w:rsidRPr="004912E7" w:rsidRDefault="005B3984" w:rsidP="005B3984">
      <w:pPr>
        <w:ind w:left="2160"/>
        <w:rPr>
          <w:rStyle w:val="Emphasis"/>
        </w:rPr>
      </w:pPr>
      <w:r w:rsidRPr="004912E7">
        <w:rPr>
          <w:rStyle w:val="Emphasis"/>
        </w:rPr>
        <w:t>If this is a non-credit (zero-credit) course, indicate the credit-equivalent for fee assessment:</w:t>
      </w:r>
    </w:p>
    <w:p w14:paraId="72D8C249" w14:textId="77777777" w:rsidR="005B3984" w:rsidRPr="004912E7" w:rsidRDefault="005B3984" w:rsidP="005B3984">
      <w:pPr>
        <w:ind w:left="1440"/>
        <w:rPr>
          <w:rStyle w:val="Emphasis"/>
        </w:rPr>
      </w:pPr>
      <w:r w:rsidRPr="004912E7">
        <w:rPr>
          <w:rStyle w:val="Emphasis"/>
        </w:rPr>
        <w:t>Explain why contact hours and credits might be different, whether there are more contact hours or more credits:</w:t>
      </w:r>
    </w:p>
    <w:p w14:paraId="00A269E7" w14:textId="77777777" w:rsidR="005B3984" w:rsidRPr="004912E7" w:rsidRDefault="005B3984" w:rsidP="005B3984">
      <w:pPr>
        <w:rPr>
          <w:rStyle w:val="Emphasis"/>
        </w:rPr>
      </w:pPr>
      <w:r w:rsidRPr="004912E7">
        <w:rPr>
          <w:rStyle w:val="Emphasis"/>
          <w:b w:val="0"/>
          <w:i w:val="0"/>
          <w:iCs w:val="0"/>
        </w:rPr>
        <w:t>-</w:t>
      </w:r>
      <w:r>
        <w:rPr>
          <w:rStyle w:val="Emphasis"/>
        </w:rPr>
        <w:t xml:space="preserve"> or -</w:t>
      </w:r>
    </w:p>
    <w:p w14:paraId="71C56E4C" w14:textId="77777777" w:rsidR="005B3984" w:rsidRPr="004912E7" w:rsidRDefault="005B3984" w:rsidP="005B3984">
      <w:pPr>
        <w:ind w:left="720"/>
        <w:rPr>
          <w:rStyle w:val="Emphasis"/>
        </w:rPr>
      </w:pPr>
      <w:r w:rsidRPr="004912E7">
        <w:rPr>
          <w:rStyle w:val="Emphasis"/>
        </w:rPr>
        <w:t>Variable credits</w:t>
      </w:r>
    </w:p>
    <w:p w14:paraId="3E256055" w14:textId="77777777" w:rsidR="005B3984" w:rsidRPr="004912E7" w:rsidRDefault="005B3984" w:rsidP="005B3984">
      <w:pPr>
        <w:ind w:left="720" w:firstLine="720"/>
        <w:rPr>
          <w:rStyle w:val="Emphasis"/>
        </w:rPr>
      </w:pPr>
      <w:r w:rsidRPr="004912E7">
        <w:rPr>
          <w:rStyle w:val="Emphasis"/>
        </w:rPr>
        <w:t>Minimum credits:</w:t>
      </w:r>
    </w:p>
    <w:p w14:paraId="3AED7286" w14:textId="77777777" w:rsidR="005B3984" w:rsidRPr="004912E7" w:rsidRDefault="005B3984" w:rsidP="005B3984">
      <w:pPr>
        <w:ind w:left="720" w:firstLine="720"/>
        <w:rPr>
          <w:rStyle w:val="Emphasis"/>
        </w:rPr>
      </w:pPr>
      <w:r w:rsidRPr="004912E7">
        <w:rPr>
          <w:rStyle w:val="Emphasis"/>
        </w:rPr>
        <w:t>Maximum credits:</w:t>
      </w:r>
    </w:p>
    <w:p w14:paraId="424F49C2" w14:textId="77777777" w:rsidR="005B3984" w:rsidRPr="004912E7" w:rsidRDefault="005B3984" w:rsidP="005B3984">
      <w:pPr>
        <w:ind w:left="720" w:firstLine="720"/>
        <w:rPr>
          <w:rStyle w:val="Emphasis"/>
        </w:rPr>
      </w:pPr>
      <w:r w:rsidRPr="004912E7">
        <w:rPr>
          <w:rStyle w:val="Emphasis"/>
        </w:rPr>
        <w:t>Increment:</w:t>
      </w:r>
    </w:p>
    <w:p w14:paraId="76CD7176" w14:textId="77777777" w:rsidR="005B3984" w:rsidRPr="004912E7" w:rsidRDefault="005B3984" w:rsidP="005B3984">
      <w:pPr>
        <w:rPr>
          <w:rStyle w:val="Emphasis"/>
        </w:rPr>
      </w:pPr>
      <w:r w:rsidRPr="004912E7">
        <w:rPr>
          <w:rStyle w:val="Emphasis"/>
        </w:rPr>
        <w:lastRenderedPageBreak/>
        <w:t>Course Component(s) (select one or more):</w:t>
      </w:r>
    </w:p>
    <w:p w14:paraId="4286C1D7" w14:textId="77777777" w:rsidR="005B3984" w:rsidRPr="004912E7" w:rsidRDefault="005B3984" w:rsidP="005B3984">
      <w:pPr>
        <w:rPr>
          <w:rStyle w:val="Emphasis"/>
        </w:rPr>
      </w:pPr>
      <w:r w:rsidRPr="004912E7">
        <w:rPr>
          <w:rStyle w:val="Emphasis"/>
        </w:rPr>
        <w:tab/>
        <w:t>Clinical</w:t>
      </w:r>
    </w:p>
    <w:p w14:paraId="46C72641" w14:textId="77777777" w:rsidR="005B3984" w:rsidRPr="004912E7" w:rsidRDefault="005B3984" w:rsidP="005B3984">
      <w:pPr>
        <w:rPr>
          <w:rStyle w:val="Emphasis"/>
        </w:rPr>
      </w:pPr>
      <w:r w:rsidRPr="004912E7">
        <w:rPr>
          <w:rStyle w:val="Emphasis"/>
        </w:rPr>
        <w:tab/>
        <w:t>Laboratory</w:t>
      </w:r>
    </w:p>
    <w:p w14:paraId="61135A96" w14:textId="77777777" w:rsidR="005B3984" w:rsidRPr="004912E7" w:rsidRDefault="005B3984" w:rsidP="005B3984">
      <w:pPr>
        <w:rPr>
          <w:rStyle w:val="Emphasis"/>
        </w:rPr>
      </w:pPr>
      <w:r w:rsidRPr="004912E7">
        <w:rPr>
          <w:rStyle w:val="Emphasis"/>
        </w:rPr>
        <w:tab/>
        <w:t>Laboratory 2</w:t>
      </w:r>
    </w:p>
    <w:p w14:paraId="3E871791" w14:textId="77777777" w:rsidR="005B3984" w:rsidRPr="004912E7" w:rsidRDefault="005B3984" w:rsidP="005B3984">
      <w:pPr>
        <w:ind w:firstLine="720"/>
        <w:rPr>
          <w:rStyle w:val="Emphasis"/>
        </w:rPr>
      </w:pPr>
      <w:r w:rsidRPr="004912E7">
        <w:rPr>
          <w:rStyle w:val="Emphasis"/>
        </w:rPr>
        <w:t>Lecture</w:t>
      </w:r>
    </w:p>
    <w:p w14:paraId="5F9FDECE" w14:textId="77777777" w:rsidR="005B3984" w:rsidRPr="004912E7" w:rsidRDefault="005B3984" w:rsidP="005B3984">
      <w:pPr>
        <w:ind w:firstLine="720"/>
        <w:rPr>
          <w:rStyle w:val="Emphasis"/>
        </w:rPr>
      </w:pPr>
      <w:r w:rsidRPr="004912E7">
        <w:rPr>
          <w:rStyle w:val="Emphasis"/>
        </w:rPr>
        <w:t>Recitation</w:t>
      </w:r>
    </w:p>
    <w:p w14:paraId="13336978" w14:textId="77777777" w:rsidR="005B3984" w:rsidRPr="004912E7" w:rsidRDefault="005B3984" w:rsidP="005B3984">
      <w:pPr>
        <w:rPr>
          <w:rStyle w:val="Emphasis"/>
        </w:rPr>
      </w:pPr>
      <w:r w:rsidRPr="004912E7">
        <w:rPr>
          <w:rStyle w:val="Emphasis"/>
        </w:rPr>
        <w:t>Graded component (select one):</w:t>
      </w:r>
    </w:p>
    <w:p w14:paraId="3661D1E6" w14:textId="77777777" w:rsidR="005B3984" w:rsidRPr="004912E7" w:rsidRDefault="005B3984" w:rsidP="005B3984">
      <w:pPr>
        <w:rPr>
          <w:rStyle w:val="Emphasis"/>
        </w:rPr>
      </w:pPr>
      <w:r w:rsidRPr="004912E7">
        <w:rPr>
          <w:rStyle w:val="Emphasis"/>
        </w:rPr>
        <w:tab/>
        <w:t>Clinical</w:t>
      </w:r>
    </w:p>
    <w:p w14:paraId="61BE2BF6" w14:textId="77777777" w:rsidR="005B3984" w:rsidRPr="004912E7" w:rsidRDefault="005B3984" w:rsidP="005B3984">
      <w:pPr>
        <w:rPr>
          <w:rStyle w:val="Emphasis"/>
        </w:rPr>
      </w:pPr>
      <w:r w:rsidRPr="004912E7">
        <w:rPr>
          <w:rStyle w:val="Emphasis"/>
        </w:rPr>
        <w:tab/>
        <w:t>Laboratory</w:t>
      </w:r>
    </w:p>
    <w:p w14:paraId="57A95A2D" w14:textId="77777777" w:rsidR="005B3984" w:rsidRPr="004912E7" w:rsidRDefault="005B3984" w:rsidP="005B3984">
      <w:pPr>
        <w:rPr>
          <w:rStyle w:val="Emphasis"/>
        </w:rPr>
      </w:pPr>
      <w:r w:rsidRPr="004912E7">
        <w:rPr>
          <w:rStyle w:val="Emphasis"/>
        </w:rPr>
        <w:tab/>
        <w:t>Laboratory 2</w:t>
      </w:r>
    </w:p>
    <w:p w14:paraId="16F55A13" w14:textId="77777777" w:rsidR="005B3984" w:rsidRPr="004912E7" w:rsidRDefault="005B3984" w:rsidP="005B3984">
      <w:pPr>
        <w:ind w:firstLine="720"/>
        <w:rPr>
          <w:rStyle w:val="Emphasis"/>
        </w:rPr>
      </w:pPr>
      <w:r w:rsidRPr="004912E7">
        <w:rPr>
          <w:rStyle w:val="Emphasis"/>
        </w:rPr>
        <w:t>Lecture</w:t>
      </w:r>
    </w:p>
    <w:p w14:paraId="5D8D49B1" w14:textId="77777777" w:rsidR="005B3984" w:rsidRPr="004912E7" w:rsidRDefault="005B3984" w:rsidP="005B3984">
      <w:pPr>
        <w:ind w:firstLine="720"/>
        <w:rPr>
          <w:rStyle w:val="Emphasis"/>
        </w:rPr>
      </w:pPr>
      <w:r w:rsidRPr="004912E7">
        <w:rPr>
          <w:rStyle w:val="Emphasis"/>
        </w:rPr>
        <w:t>Recitation</w:t>
      </w:r>
    </w:p>
    <w:p w14:paraId="5E8ADD2D" w14:textId="77777777" w:rsidR="005B3984" w:rsidRDefault="005B3984" w:rsidP="005B3984">
      <w:pPr>
        <w:ind w:left="-90"/>
      </w:pPr>
    </w:p>
    <w:p w14:paraId="60D66881" w14:textId="77777777" w:rsidR="003D2388" w:rsidRDefault="003D2388" w:rsidP="003D2388">
      <w:r w:rsidRPr="00C43BFA">
        <w:rPr>
          <w:rStyle w:val="Heading2Char"/>
        </w:rPr>
        <w:t xml:space="preserve">25. </w:t>
      </w:r>
      <w:r w:rsidRPr="31ABEC6F">
        <w:rPr>
          <w:rStyle w:val="Heading2Char"/>
        </w:rPr>
        <w:t>Reenrollable</w:t>
      </w:r>
      <w:r w:rsidRPr="00C43BFA">
        <w:rPr>
          <w:rStyle w:val="Heading2Char"/>
        </w:rPr>
        <w:t xml:space="preserve"> Course</w:t>
      </w:r>
      <w:r w:rsidRPr="00B779A6">
        <w:br/>
      </w:r>
      <w:r>
        <w:t xml:space="preserve">A reenrollable course is a single course that a student may enroll in multiple times up to a fixed number of credits without counting the multiple takings as repeats. </w:t>
      </w:r>
    </w:p>
    <w:p w14:paraId="1C73F668" w14:textId="77777777" w:rsidR="003D2388" w:rsidRDefault="003D2388" w:rsidP="003D2388">
      <w:r w:rsidRPr="00B779A6">
        <w:t>Enter in the box the maximum number of credits that a student may earn in all enrollments for this</w:t>
      </w:r>
      <w:r>
        <w:t xml:space="preserve"> one</w:t>
      </w:r>
      <w:r w:rsidRPr="00B779A6">
        <w:t xml:space="preserve"> course.</w:t>
      </w:r>
      <w:r>
        <w:t xml:space="preserve"> </w:t>
      </w:r>
    </w:p>
    <w:p w14:paraId="27C0A995" w14:textId="77777777" w:rsidR="003D2388" w:rsidRPr="00887F38" w:rsidRDefault="003D2388" w:rsidP="003D2388">
      <w:pPr>
        <w:rPr>
          <w:b/>
          <w:bCs/>
        </w:rPr>
      </w:pPr>
      <w:r w:rsidRPr="00887F38">
        <w:rPr>
          <w:b/>
          <w:bCs/>
        </w:rPr>
        <w:t xml:space="preserve">Examples: </w:t>
      </w:r>
    </w:p>
    <w:p w14:paraId="25367CA4" w14:textId="77777777" w:rsidR="003D2388" w:rsidRDefault="003D2388" w:rsidP="003D2388">
      <w:r>
        <w:t xml:space="preserve">PSY 999: a student may enroll in the course an unlimited number of times up to 36 credits. </w:t>
      </w:r>
    </w:p>
    <w:p w14:paraId="36586C4E" w14:textId="77777777" w:rsidR="003D2388" w:rsidRDefault="003D2388" w:rsidP="003D2388">
      <w:r>
        <w:t>ACC 493: a student may enroll in this course an unlimited number of times up to 15 credits.</w:t>
      </w:r>
      <w:r>
        <w:br/>
      </w:r>
      <w:r w:rsidRPr="00B779A6">
        <w:br/>
      </w:r>
      <w:r w:rsidRPr="00B779A6">
        <w:rPr>
          <w:b/>
          <w:bCs/>
        </w:rPr>
        <w:t>Procedures/Policies:</w:t>
      </w:r>
      <w:r w:rsidRPr="00B779A6">
        <w:br/>
        <w:t xml:space="preserve">A reenrollment provision is most often associated with variable credit courses, although it </w:t>
      </w:r>
      <w:r w:rsidRPr="00B779A6">
        <w:lastRenderedPageBreak/>
        <w:t xml:space="preserve">may be associated with fixed credit courses as well. </w:t>
      </w:r>
      <w:r>
        <w:t xml:space="preserve">Reenrollable courses are common in special topics and experiential learning courses. </w:t>
      </w:r>
    </w:p>
    <w:p w14:paraId="584240E4" w14:textId="77777777" w:rsidR="004E74C8" w:rsidRPr="00513FE2" w:rsidRDefault="004E74C8" w:rsidP="004E74C8">
      <w:pPr>
        <w:rPr>
          <w:rStyle w:val="Emphasis"/>
        </w:rPr>
      </w:pPr>
      <w:r w:rsidRPr="00513FE2">
        <w:rPr>
          <w:rStyle w:val="Emphasis"/>
        </w:rPr>
        <w:t>25. Reenrollable Course:</w:t>
      </w:r>
    </w:p>
    <w:p w14:paraId="00C03F47" w14:textId="77777777" w:rsidR="004E74C8" w:rsidRPr="00513FE2" w:rsidRDefault="004E74C8" w:rsidP="004E74C8">
      <w:pPr>
        <w:rPr>
          <w:rStyle w:val="Emphasis"/>
        </w:rPr>
      </w:pPr>
      <w:r w:rsidRPr="00513FE2">
        <w:rPr>
          <w:rStyle w:val="Emphasis"/>
        </w:rPr>
        <w:t>Maximum number of credits a student may earn in all enrollments for this course:</w:t>
      </w:r>
    </w:p>
    <w:p w14:paraId="5AC95F5B" w14:textId="77777777" w:rsidR="003D2388" w:rsidRDefault="003D2388" w:rsidP="003D2388"/>
    <w:p w14:paraId="7A5C0238" w14:textId="77777777" w:rsidR="003D2388" w:rsidRDefault="003D2388" w:rsidP="003D2388">
      <w:r w:rsidRPr="31ABEC6F">
        <w:rPr>
          <w:rStyle w:val="Heading2Char"/>
        </w:rPr>
        <w:t>26. Reenrollable Group of Courses</w:t>
      </w:r>
      <w:r>
        <w:br/>
        <w:t xml:space="preserve">If a student will be allowed to earn up to a fixed number of credit(s) in a </w:t>
      </w:r>
      <w:r w:rsidRPr="31ABEC6F">
        <w:rPr>
          <w:u w:val="single"/>
        </w:rPr>
        <w:t xml:space="preserve">group (course code types, thematic or areas, or requirement types) </w:t>
      </w:r>
      <w:r>
        <w:t>of courses select </w:t>
      </w:r>
      <w:r w:rsidRPr="31ABEC6F">
        <w:rPr>
          <w:b/>
          <w:bCs/>
        </w:rPr>
        <w:t>"Request reenrollment group."</w:t>
      </w:r>
      <w:r>
        <w:t xml:space="preserve"> Enter the maximum number of credits and specific courses that a student may earn in </w:t>
      </w:r>
      <w:r w:rsidRPr="31ABEC6F">
        <w:rPr>
          <w:u w:val="single"/>
        </w:rPr>
        <w:t xml:space="preserve">all </w:t>
      </w:r>
      <w:r>
        <w:t xml:space="preserve">enrollments for this </w:t>
      </w:r>
      <w:r w:rsidRPr="31ABEC6F">
        <w:rPr>
          <w:u w:val="single"/>
        </w:rPr>
        <w:t xml:space="preserve">group </w:t>
      </w:r>
      <w:r>
        <w:t xml:space="preserve">of courses. </w:t>
      </w:r>
    </w:p>
    <w:p w14:paraId="36CE0838" w14:textId="77777777" w:rsidR="003D2388" w:rsidRDefault="003D2388" w:rsidP="003D2388">
      <w:pPr>
        <w:rPr>
          <w:i/>
          <w:iCs/>
        </w:rPr>
      </w:pPr>
      <w:r w:rsidRPr="31ABEC6F">
        <w:rPr>
          <w:b/>
          <w:bCs/>
        </w:rPr>
        <w:t>Examples:</w:t>
      </w:r>
      <w:r>
        <w:br/>
        <w:t xml:space="preserve">KIN 101A: </w:t>
      </w:r>
      <w:r w:rsidRPr="31ABEC6F">
        <w:rPr>
          <w:i/>
          <w:iCs/>
        </w:rPr>
        <w:t xml:space="preserve">“Restrictions: A student may earn 8 credits in </w:t>
      </w:r>
      <w:r w:rsidRPr="31ABEC6F">
        <w:rPr>
          <w:i/>
          <w:iCs/>
          <w:u w:val="single"/>
        </w:rPr>
        <w:t xml:space="preserve">all </w:t>
      </w:r>
      <w:r w:rsidRPr="31ABEC6F">
        <w:rPr>
          <w:i/>
          <w:iCs/>
        </w:rPr>
        <w:t>enrollments for this course if different activities or the same activities at higher levels are involved.  Students are limited to a combined total of 8 credits in KIN 101-108 and KIN 111-118.</w:t>
      </w:r>
    </w:p>
    <w:p w14:paraId="191E1926" w14:textId="77777777" w:rsidR="003D2388" w:rsidRDefault="003D2388" w:rsidP="003D2388">
      <w:pPr>
        <w:rPr>
          <w:i/>
          <w:iCs/>
        </w:rPr>
      </w:pPr>
      <w:r w:rsidRPr="31ABEC6F">
        <w:rPr>
          <w:i/>
          <w:iCs/>
        </w:rPr>
        <w:t xml:space="preserve">HRT 493: “Prerequisite: HRT 203 and HRT 204    Restrictions: Open to seniors.  Approval of department; application required.  A student may earn 6 credits in all enrollments for any or </w:t>
      </w:r>
      <w:proofErr w:type="gramStart"/>
      <w:r w:rsidRPr="31ABEC6F">
        <w:rPr>
          <w:i/>
          <w:iCs/>
        </w:rPr>
        <w:t>all of</w:t>
      </w:r>
      <w:proofErr w:type="gramEnd"/>
      <w:r w:rsidRPr="31ABEC6F">
        <w:rPr>
          <w:i/>
          <w:iCs/>
        </w:rPr>
        <w:t xml:space="preserve"> these courses: ABM 493, ANR 493, ANS 493, CMP 493, CSS 493, EEP 493, FIM 493, FSC 493, FW 493, HRT 493, PKG 493, and PLP 493.</w:t>
      </w:r>
    </w:p>
    <w:p w14:paraId="50772F3C" w14:textId="1F80439A" w:rsidR="003D2388" w:rsidRDefault="003D2388" w:rsidP="003D2388">
      <w:r w:rsidRPr="31ABEC6F">
        <w:rPr>
          <w:b/>
          <w:bCs/>
        </w:rPr>
        <w:t>Procedures/Policies:</w:t>
      </w:r>
      <w:r>
        <w:br/>
        <w:t>A reenrollable group of courses can be associated with either fixed or variable credit courses.</w:t>
      </w:r>
    </w:p>
    <w:p w14:paraId="61B68E89" w14:textId="77777777" w:rsidR="00401262" w:rsidRPr="00437B16" w:rsidRDefault="00401262" w:rsidP="00401262">
      <w:pPr>
        <w:rPr>
          <w:rStyle w:val="Emphasis"/>
        </w:rPr>
      </w:pPr>
      <w:r w:rsidRPr="00437B16">
        <w:rPr>
          <w:rStyle w:val="Emphasis"/>
        </w:rPr>
        <w:t>26. Reenrollable Group of Courses:</w:t>
      </w:r>
    </w:p>
    <w:p w14:paraId="33870732" w14:textId="77777777" w:rsidR="00401262" w:rsidRDefault="00401262" w:rsidP="00401262">
      <w:pPr>
        <w:rPr>
          <w:rStyle w:val="Emphasis"/>
        </w:rPr>
      </w:pPr>
      <w:r w:rsidRPr="00437B16">
        <w:rPr>
          <w:rStyle w:val="Emphasis"/>
        </w:rPr>
        <w:tab/>
      </w:r>
      <w:proofErr w:type="gramStart"/>
      <w:r w:rsidRPr="00437B16">
        <w:rPr>
          <w:rStyle w:val="Emphasis"/>
        </w:rPr>
        <w:t>Subject Code</w:t>
      </w:r>
      <w:proofErr w:type="gramEnd"/>
      <w:r w:rsidRPr="00437B16">
        <w:rPr>
          <w:rStyle w:val="Emphasis"/>
        </w:rPr>
        <w:tab/>
        <w:t>Course</w:t>
      </w:r>
    </w:p>
    <w:p w14:paraId="5E2BD271" w14:textId="77777777" w:rsidR="00401262" w:rsidRPr="00437B16" w:rsidRDefault="00401262" w:rsidP="00401262">
      <w:pPr>
        <w:rPr>
          <w:rStyle w:val="Emphasis"/>
        </w:rPr>
      </w:pPr>
    </w:p>
    <w:p w14:paraId="52352B9E" w14:textId="77777777" w:rsidR="00401262" w:rsidRPr="00437B16" w:rsidRDefault="00401262" w:rsidP="00401262">
      <w:pPr>
        <w:rPr>
          <w:rStyle w:val="Emphasis"/>
        </w:rPr>
      </w:pPr>
      <w:r w:rsidRPr="00437B16">
        <w:rPr>
          <w:rStyle w:val="Emphasis"/>
        </w:rPr>
        <w:t xml:space="preserve">Maximum number of credits a student may earn for any or </w:t>
      </w:r>
      <w:proofErr w:type="gramStart"/>
      <w:r w:rsidRPr="00437B16">
        <w:rPr>
          <w:rStyle w:val="Emphasis"/>
        </w:rPr>
        <w:t>all of</w:t>
      </w:r>
      <w:proofErr w:type="gramEnd"/>
      <w:r w:rsidRPr="00437B16">
        <w:rPr>
          <w:rStyle w:val="Emphasis"/>
        </w:rPr>
        <w:t xml:space="preserve"> the courses selected:</w:t>
      </w:r>
    </w:p>
    <w:p w14:paraId="075C01DE" w14:textId="77777777" w:rsidR="003D2388" w:rsidRDefault="003D2388" w:rsidP="003D2388"/>
    <w:p w14:paraId="6FC058CB" w14:textId="77777777" w:rsidR="003D2388" w:rsidRDefault="003D2388" w:rsidP="003D2388">
      <w:pPr>
        <w:rPr>
          <w:rStyle w:val="Heading2Char"/>
        </w:rPr>
      </w:pPr>
      <w:r w:rsidRPr="00C43BFA">
        <w:rPr>
          <w:rStyle w:val="Heading2Char"/>
        </w:rPr>
        <w:t>27. Grading</w:t>
      </w:r>
    </w:p>
    <w:p w14:paraId="411B57F6" w14:textId="77777777" w:rsidR="003D2388" w:rsidRPr="00D13F75" w:rsidRDefault="003D2388" w:rsidP="003D2388">
      <w:pPr>
        <w:rPr>
          <w:b/>
          <w:bCs/>
        </w:rPr>
      </w:pPr>
      <w:r w:rsidRPr="00D13F75">
        <w:rPr>
          <w:b/>
          <w:bCs/>
        </w:rPr>
        <w:lastRenderedPageBreak/>
        <w:t>Undergraduate &amp; Ag Tech</w:t>
      </w:r>
      <w:r w:rsidRPr="00D13F75">
        <w:rPr>
          <w:b/>
          <w:bCs/>
        </w:rPr>
        <w:tab/>
      </w:r>
    </w:p>
    <w:p w14:paraId="510A47B7" w14:textId="77777777" w:rsidR="003D2388" w:rsidRDefault="003D2388" w:rsidP="003D2388">
      <w:r>
        <w:t>UND - Undergraduate Graded (0.0, 1.0, 1.5, 2.0, 2.5, 3.0, 3.5, 4.0, I, LDR, NGR, U, W)</w:t>
      </w:r>
    </w:p>
    <w:p w14:paraId="126E1F09" w14:textId="77777777" w:rsidR="003D2388" w:rsidRDefault="003D2388" w:rsidP="003D2388">
      <w:r>
        <w:t>PNI - Pass/No Pass/Incomplete (I, LDR, N, NGR, P, W)</w:t>
      </w:r>
    </w:p>
    <w:p w14:paraId="25A950CC" w14:textId="77777777" w:rsidR="003D2388" w:rsidRDefault="003D2388" w:rsidP="003D2388">
      <w:r>
        <w:t>ET - Extended (ET) (0.0, 1.0, 1.5, 2.0, 2.5, 3.0, 3.5, 4.0, ET, LDR, NGR, W)</w:t>
      </w:r>
    </w:p>
    <w:p w14:paraId="6B8D623F" w14:textId="77777777" w:rsidR="003D2388" w:rsidRDefault="003D2388" w:rsidP="003D2388">
      <w:r>
        <w:t>PNE - Pass/No Pass/ET (ET, I, LDR, N, NGR, P, W)</w:t>
      </w:r>
    </w:p>
    <w:p w14:paraId="29FEF74F" w14:textId="77777777" w:rsidR="003D2388" w:rsidRPr="00D13F75" w:rsidRDefault="003D2388" w:rsidP="003D2388">
      <w:pPr>
        <w:rPr>
          <w:b/>
          <w:bCs/>
        </w:rPr>
      </w:pPr>
      <w:r w:rsidRPr="00D13F75">
        <w:rPr>
          <w:b/>
          <w:bCs/>
        </w:rPr>
        <w:t>Graduate</w:t>
      </w:r>
      <w:r>
        <w:rPr>
          <w:b/>
          <w:bCs/>
        </w:rPr>
        <w:t xml:space="preserve"> &amp; Grad Certificates</w:t>
      </w:r>
    </w:p>
    <w:p w14:paraId="3562653F" w14:textId="77777777" w:rsidR="003D2388" w:rsidRDefault="003D2388" w:rsidP="003D2388">
      <w:r>
        <w:t>GRA - Graduate Graded (0.0, 1.0, 1.5, 2.0, 2.5, 3.0, 3.5, 4.0, DF, I, LDR, NGR, W)</w:t>
      </w:r>
    </w:p>
    <w:p w14:paraId="1AD2E9AC" w14:textId="77777777" w:rsidR="003D2388" w:rsidRDefault="003D2388" w:rsidP="003D2388">
      <w:r>
        <w:t>PNG - Pass/No Grade/ Incomplete/DF (DF, I, LDR, N, NGR, P, W)</w:t>
      </w:r>
    </w:p>
    <w:p w14:paraId="285B1F69" w14:textId="77777777" w:rsidR="003D2388" w:rsidRDefault="003D2388" w:rsidP="003D2388">
      <w:r>
        <w:t>ET - Extended (ET) (0.0, 1.0, 1.5, 2.0, 2.5, 3.0, 3.5, 4.0, ET, LDR, NGR, W)</w:t>
      </w:r>
    </w:p>
    <w:p w14:paraId="4AD0D443" w14:textId="77777777" w:rsidR="003D2388" w:rsidRDefault="003D2388" w:rsidP="003D2388">
      <w:r>
        <w:t>PNE - Pass/No Pass/ET (ET, I, LDR, N, NGR, P, W)</w:t>
      </w:r>
    </w:p>
    <w:p w14:paraId="486BF55E" w14:textId="77777777" w:rsidR="003D2388" w:rsidRPr="00D13F75" w:rsidRDefault="003D2388" w:rsidP="003D2388">
      <w:pPr>
        <w:rPr>
          <w:b/>
          <w:bCs/>
        </w:rPr>
      </w:pPr>
      <w:r w:rsidRPr="00D13F75">
        <w:rPr>
          <w:b/>
          <w:bCs/>
        </w:rPr>
        <w:t>Human Medicine 500-600 levels</w:t>
      </w:r>
      <w:r w:rsidRPr="00D13F75">
        <w:rPr>
          <w:b/>
          <w:bCs/>
        </w:rPr>
        <w:tab/>
      </w:r>
    </w:p>
    <w:p w14:paraId="70B0E79E" w14:textId="77777777" w:rsidR="003D2388" w:rsidRDefault="003D2388" w:rsidP="003D2388">
      <w:r>
        <w:t xml:space="preserve">CPH - Cond Pass Human Med (P/N) (CP, CPN, CPP, I, </w:t>
      </w:r>
      <w:proofErr w:type="gramStart"/>
      <w:r>
        <w:t>LDR, N</w:t>
      </w:r>
      <w:proofErr w:type="gramEnd"/>
      <w:r>
        <w:t>, NGR, P W)</w:t>
      </w:r>
    </w:p>
    <w:p w14:paraId="4DB29BBF" w14:textId="77777777" w:rsidR="003D2388" w:rsidRDefault="003D2388" w:rsidP="003D2388">
      <w:r>
        <w:t>CPE - Cond Pass and ET Human Med (CP, CPN, CPP, ET, LDR, N, NGR, P, W)</w:t>
      </w:r>
    </w:p>
    <w:p w14:paraId="580DD842" w14:textId="77777777" w:rsidR="003D2388" w:rsidRPr="00D13F75" w:rsidRDefault="003D2388" w:rsidP="003D2388">
      <w:pPr>
        <w:rPr>
          <w:b/>
          <w:bCs/>
        </w:rPr>
      </w:pPr>
      <w:r w:rsidRPr="00D13F75">
        <w:rPr>
          <w:b/>
          <w:bCs/>
        </w:rPr>
        <w:t>Osteo Med 500-600 levels</w:t>
      </w:r>
      <w:r w:rsidRPr="00D13F75">
        <w:rPr>
          <w:b/>
          <w:bCs/>
        </w:rPr>
        <w:tab/>
      </w:r>
    </w:p>
    <w:p w14:paraId="262E4F11" w14:textId="77777777" w:rsidR="003D2388" w:rsidRDefault="003D2388" w:rsidP="003D2388">
      <w:r>
        <w:t>PNG - Pass/No Grade/Incomplete/DF (DF, I, LDR, N, NGR, P, W)</w:t>
      </w:r>
    </w:p>
    <w:p w14:paraId="599C1903" w14:textId="77777777" w:rsidR="003D2388" w:rsidRDefault="003D2388" w:rsidP="003D2388">
      <w:r>
        <w:t>PNE - Pass/No Pass/ET (ET, I, LDR, N, NGR, P, W)</w:t>
      </w:r>
    </w:p>
    <w:p w14:paraId="54788020" w14:textId="77777777" w:rsidR="003D2388" w:rsidRPr="00D13F75" w:rsidRDefault="003D2388" w:rsidP="003D2388">
      <w:pPr>
        <w:rPr>
          <w:b/>
          <w:bCs/>
        </w:rPr>
      </w:pPr>
      <w:r w:rsidRPr="00D13F75">
        <w:rPr>
          <w:b/>
          <w:bCs/>
        </w:rPr>
        <w:t>Vet Med 500-600 levels</w:t>
      </w:r>
      <w:r w:rsidRPr="00D13F75">
        <w:rPr>
          <w:b/>
          <w:bCs/>
        </w:rPr>
        <w:tab/>
      </w:r>
    </w:p>
    <w:p w14:paraId="2DD82504" w14:textId="77777777" w:rsidR="003D2388" w:rsidRDefault="003D2388" w:rsidP="003D2388">
      <w:r>
        <w:t>CPV - Cond Pass Vet Med (Graded)</w:t>
      </w:r>
      <w:r>
        <w:tab/>
        <w:t>(0.0, 1.0, 1.5, 2.0, 2.5, 3.0, 3.5, 4.0, CP, I, LDR, NGR, W)</w:t>
      </w:r>
    </w:p>
    <w:p w14:paraId="5810D8AD" w14:textId="77777777" w:rsidR="003D2388" w:rsidRDefault="003D2388" w:rsidP="003D2388">
      <w:r>
        <w:t>CPX - Cond Pass and ET Vet Med (0.0, 1.0, 1.5, 2.0, 2.5, 3.0, 3.5, 4.0, CP, ET, LDR, NGR, W)</w:t>
      </w:r>
    </w:p>
    <w:p w14:paraId="195556F7" w14:textId="77777777" w:rsidR="003D2388" w:rsidRPr="00D13F75" w:rsidRDefault="003D2388" w:rsidP="003D2388">
      <w:pPr>
        <w:rPr>
          <w:b/>
          <w:bCs/>
        </w:rPr>
      </w:pPr>
      <w:r w:rsidRPr="00D13F75">
        <w:rPr>
          <w:b/>
          <w:bCs/>
        </w:rPr>
        <w:t>LAW</w:t>
      </w:r>
      <w:r w:rsidRPr="00D13F75">
        <w:rPr>
          <w:b/>
          <w:bCs/>
        </w:rPr>
        <w:tab/>
      </w:r>
    </w:p>
    <w:p w14:paraId="79F60DB4" w14:textId="77777777" w:rsidR="003D2388" w:rsidRDefault="003D2388" w:rsidP="003D2388">
      <w:r>
        <w:t>LWA - ABC/I Grading (A, A+, A-, B, B+, B</w:t>
      </w:r>
      <w:proofErr w:type="gramStart"/>
      <w:r>
        <w:t>-, C</w:t>
      </w:r>
      <w:proofErr w:type="gramEnd"/>
      <w:r>
        <w:t>, C+, C-, D, D+, D-, F, I, NGR, W)</w:t>
      </w:r>
    </w:p>
    <w:p w14:paraId="6F78B9A2" w14:textId="77777777" w:rsidR="003D2388" w:rsidRDefault="003D2388" w:rsidP="003D2388">
      <w:r>
        <w:t>LWI - ABC/ET/I (A, A+, A-, B, B+, B-, C, C+, C-, D, D+, D-, ET, F, I, N, NGR, W)</w:t>
      </w:r>
    </w:p>
    <w:p w14:paraId="057676D0" w14:textId="77777777" w:rsidR="003D2388" w:rsidRDefault="003D2388" w:rsidP="003D2388">
      <w:r>
        <w:lastRenderedPageBreak/>
        <w:t>LEP - Pass/Fail/W/N/ET (ET, F, I, N, NGR, P, W)</w:t>
      </w:r>
    </w:p>
    <w:p w14:paraId="2CB8BFE3" w14:textId="77777777" w:rsidR="003D2388" w:rsidRDefault="003D2388" w:rsidP="003D2388">
      <w:r>
        <w:t>LWP - Pass/Fail/W/N/I (F, I, N, NGR, P, W)</w:t>
      </w:r>
    </w:p>
    <w:p w14:paraId="46A63564" w14:textId="77777777" w:rsidR="003D2388" w:rsidRPr="00D13F75" w:rsidRDefault="003D2388" w:rsidP="003D2388">
      <w:pPr>
        <w:rPr>
          <w:b/>
          <w:bCs/>
        </w:rPr>
      </w:pPr>
      <w:r w:rsidRPr="00D13F75">
        <w:rPr>
          <w:b/>
          <w:bCs/>
        </w:rPr>
        <w:t>LAW Masters</w:t>
      </w:r>
      <w:r w:rsidRPr="00D13F75">
        <w:rPr>
          <w:b/>
          <w:bCs/>
        </w:rPr>
        <w:tab/>
      </w:r>
    </w:p>
    <w:p w14:paraId="715B1391" w14:textId="77777777" w:rsidR="003D2388" w:rsidRDefault="003D2388" w:rsidP="003D2388">
      <w:r>
        <w:t>LWA - ABC/I Grading (A, A+, A-, B, B+, B</w:t>
      </w:r>
      <w:proofErr w:type="gramStart"/>
      <w:r>
        <w:t>-, C</w:t>
      </w:r>
      <w:proofErr w:type="gramEnd"/>
      <w:r>
        <w:t>, C+, C-, D, D+, D-, F, I, NGR, W)</w:t>
      </w:r>
    </w:p>
    <w:p w14:paraId="4E0AA480" w14:textId="77777777" w:rsidR="003D2388" w:rsidRDefault="003D2388" w:rsidP="003D2388">
      <w:r>
        <w:t>LWI - ABC/ET/I (A, A+, A-, B, B+, B-, C, C+, C-, D, D+, D-, ET, F, I, N, NGR, W)</w:t>
      </w:r>
    </w:p>
    <w:p w14:paraId="0955A20A" w14:textId="77777777" w:rsidR="003D2388" w:rsidRDefault="003D2388" w:rsidP="003D2388">
      <w:r>
        <w:t>LEP - Pass/Fail/W/N/ET (ET, F, I, N, NGR, P, W)</w:t>
      </w:r>
    </w:p>
    <w:p w14:paraId="3535FD73" w14:textId="77777777" w:rsidR="003D2388" w:rsidRDefault="003D2388" w:rsidP="003D2388">
      <w:r>
        <w:t>LWP - Pass/Fail/W/N/I (F, I, N, NGR, P, W)</w:t>
      </w:r>
    </w:p>
    <w:p w14:paraId="7348F7DF" w14:textId="77777777" w:rsidR="003D2388" w:rsidRDefault="003D2388" w:rsidP="003D2388">
      <w:r w:rsidRPr="00B779A6">
        <w:t xml:space="preserve">Indicate from the pull-down menu </w:t>
      </w:r>
      <w:r>
        <w:t>which grading option the course requires. Justification will be needed for Extended (ET), Pass/No Pass (P/N) options.</w:t>
      </w:r>
    </w:p>
    <w:p w14:paraId="515A10B5" w14:textId="77777777" w:rsidR="003D2388" w:rsidRPr="003A609E" w:rsidRDefault="003D2388" w:rsidP="003D2388">
      <w:pPr>
        <w:rPr>
          <w:b/>
          <w:bCs/>
        </w:rPr>
      </w:pPr>
      <w:r w:rsidRPr="003A609E">
        <w:rPr>
          <w:b/>
          <w:bCs/>
        </w:rPr>
        <w:t>Courses Numbered 999</w:t>
      </w:r>
    </w:p>
    <w:p w14:paraId="073FE2C6" w14:textId="77777777" w:rsidR="003D2388" w:rsidRPr="003A609E" w:rsidRDefault="003D2388" w:rsidP="003D2388">
      <w:r w:rsidRPr="003A609E">
        <w:t>Select the P–N grading system and include the following statement as the rationale:</w:t>
      </w:r>
    </w:p>
    <w:p w14:paraId="38EB7270" w14:textId="77777777" w:rsidR="003D2388" w:rsidRPr="003A609E" w:rsidRDefault="003D2388" w:rsidP="003D2388">
      <w:r w:rsidRPr="003A609E">
        <w:rPr>
          <w:i/>
          <w:iCs/>
        </w:rPr>
        <w:t>By action of the Graduate Council on February 27, 1961, courses numbered 999 were approved for use of the P–N grading system, effective Fall 1961. The Graduate School and the Office of the Provost have determined that this action applies to all semester courses numbered 999.</w:t>
      </w:r>
    </w:p>
    <w:p w14:paraId="3B92087B" w14:textId="77777777" w:rsidR="003D2388" w:rsidRPr="003A609E" w:rsidRDefault="003D2388" w:rsidP="003D2388">
      <w:pPr>
        <w:rPr>
          <w:b/>
          <w:bCs/>
        </w:rPr>
      </w:pPr>
      <w:r w:rsidRPr="003A609E">
        <w:rPr>
          <w:b/>
          <w:bCs/>
        </w:rPr>
        <w:t>Examples of Rationales for the P–N Grading System</w:t>
      </w:r>
      <w:r>
        <w:rPr>
          <w:b/>
          <w:bCs/>
        </w:rPr>
        <w:t>:</w:t>
      </w:r>
    </w:p>
    <w:p w14:paraId="6C5C2FB2" w14:textId="77777777" w:rsidR="003D2388" w:rsidRPr="003A609E" w:rsidRDefault="003D2388" w:rsidP="003D2388">
      <w:pPr>
        <w:numPr>
          <w:ilvl w:val="0"/>
          <w:numId w:val="20"/>
        </w:numPr>
      </w:pPr>
      <w:r w:rsidRPr="003A609E">
        <w:t>The course includes a significant experiential component and focuses largely on personal development.</w:t>
      </w:r>
    </w:p>
    <w:p w14:paraId="279EB7C7" w14:textId="77777777" w:rsidR="003D2388" w:rsidRPr="003A609E" w:rsidRDefault="003D2388" w:rsidP="003D2388">
      <w:pPr>
        <w:numPr>
          <w:ilvl w:val="0"/>
          <w:numId w:val="20"/>
        </w:numPr>
      </w:pPr>
      <w:r w:rsidRPr="003A609E">
        <w:t>Production activities are team-oriented and typically evaluated by more than one reviewer.</w:t>
      </w:r>
    </w:p>
    <w:p w14:paraId="0EFD075E" w14:textId="77777777" w:rsidR="003D2388" w:rsidRPr="003A609E" w:rsidRDefault="003D2388" w:rsidP="003D2388">
      <w:pPr>
        <w:numPr>
          <w:ilvl w:val="0"/>
          <w:numId w:val="20"/>
        </w:numPr>
      </w:pPr>
      <w:r w:rsidRPr="003A609E">
        <w:t>The course grade is based on whether the student meets the educational objectives of a field experience in an agency setting. The instructor evaluates the student’s performance and assigns the final grade, with input from agency supervisors. The nature of the course does not lend itself to numerical grading.</w:t>
      </w:r>
    </w:p>
    <w:p w14:paraId="1C104BDC" w14:textId="77777777" w:rsidR="003D2388" w:rsidRPr="003A609E" w:rsidRDefault="003D2388" w:rsidP="003D2388">
      <w:pPr>
        <w:rPr>
          <w:b/>
          <w:bCs/>
        </w:rPr>
      </w:pPr>
      <w:r w:rsidRPr="003A609E">
        <w:rPr>
          <w:b/>
          <w:bCs/>
        </w:rPr>
        <w:t>Procedures and Policies</w:t>
      </w:r>
    </w:p>
    <w:p w14:paraId="383AFEEE" w14:textId="77777777" w:rsidR="003D2388" w:rsidRPr="003A609E" w:rsidRDefault="003D2388" w:rsidP="003D2388">
      <w:r w:rsidRPr="003A609E">
        <w:lastRenderedPageBreak/>
        <w:t>The P–N grading system should be requested only when the nature of the course precludes assigning a numerical grade. If approved, P–N grading applies to all students enrolled in the course.</w:t>
      </w:r>
    </w:p>
    <w:p w14:paraId="4A52B94A" w14:textId="77777777" w:rsidR="003D2388" w:rsidRPr="003A609E" w:rsidRDefault="003D2388" w:rsidP="003D2388">
      <w:pPr>
        <w:rPr>
          <w:b/>
          <w:bCs/>
        </w:rPr>
      </w:pPr>
      <w:r w:rsidRPr="003A609E">
        <w:rPr>
          <w:b/>
          <w:bCs/>
        </w:rPr>
        <w:t>College of Human Medicine and College of Osteopathic Medicine</w:t>
      </w:r>
    </w:p>
    <w:p w14:paraId="629B3B00" w14:textId="77777777" w:rsidR="003D2388" w:rsidRPr="003A609E" w:rsidRDefault="003D2388" w:rsidP="003D2388">
      <w:r w:rsidRPr="003A609E">
        <w:t>Graduate-professional students in the College of Human Medicine and the College of Osteopathic Medicine must receive grades using the P–N grading system in 500- and 600-level courses. This policy is implemented as follows:</w:t>
      </w:r>
    </w:p>
    <w:p w14:paraId="78335726" w14:textId="77777777" w:rsidR="003D2388" w:rsidRPr="003A609E" w:rsidRDefault="003D2388" w:rsidP="003D2388">
      <w:r w:rsidRPr="003A609E">
        <w:t>Courses restricted to these graduate-professional students</w:t>
      </w:r>
    </w:p>
    <w:p w14:paraId="64A33913" w14:textId="77777777" w:rsidR="003D2388" w:rsidRPr="003A609E" w:rsidRDefault="003D2388" w:rsidP="003D2388">
      <w:pPr>
        <w:numPr>
          <w:ilvl w:val="0"/>
          <w:numId w:val="21"/>
        </w:numPr>
      </w:pPr>
      <w:r w:rsidRPr="003A609E">
        <w:t>For 500- and 600-level courses that are restricted to graduate-professional students in these colleges, a request for exclusive use of the P–N grading system must be included in the new course proposal or in a course change request.</w:t>
      </w:r>
    </w:p>
    <w:p w14:paraId="64D179DF" w14:textId="77777777" w:rsidR="003D2388" w:rsidRPr="003A609E" w:rsidRDefault="003D2388" w:rsidP="003D2388">
      <w:r w:rsidRPr="003A609E">
        <w:rPr>
          <w:b/>
          <w:bCs/>
        </w:rPr>
        <w:t>All other 500- and 600-level courses</w:t>
      </w:r>
      <w:r>
        <w:br/>
      </w:r>
      <w:r w:rsidRPr="003A609E">
        <w:t>For courses in which these graduate-professional students may enroll but that have not been approved for exclusive P–N grading:</w:t>
      </w:r>
    </w:p>
    <w:p w14:paraId="533D5666" w14:textId="77777777" w:rsidR="003D2388" w:rsidRPr="003A609E" w:rsidRDefault="003D2388" w:rsidP="003D2388">
      <w:pPr>
        <w:numPr>
          <w:ilvl w:val="0"/>
          <w:numId w:val="22"/>
        </w:numPr>
      </w:pPr>
      <w:r w:rsidRPr="003A609E">
        <w:t>Faculty assign grades using the numerical grading system.</w:t>
      </w:r>
    </w:p>
    <w:p w14:paraId="73286097" w14:textId="77777777" w:rsidR="003D2388" w:rsidRPr="003A609E" w:rsidRDefault="003D2388" w:rsidP="003D2388">
      <w:pPr>
        <w:numPr>
          <w:ilvl w:val="0"/>
          <w:numId w:val="22"/>
        </w:numPr>
      </w:pPr>
      <w:r w:rsidRPr="003A609E">
        <w:t>The Office of the Registrar converts those grades for graduate-professional students in the College of Human Medicine and the College of Osteopathic Medicine as follows:</w:t>
      </w:r>
    </w:p>
    <w:p w14:paraId="6F0E8361" w14:textId="77777777" w:rsidR="003D2388" w:rsidRPr="003A609E" w:rsidRDefault="003D2388" w:rsidP="003D2388">
      <w:pPr>
        <w:numPr>
          <w:ilvl w:val="1"/>
          <w:numId w:val="22"/>
        </w:numPr>
      </w:pPr>
      <w:r w:rsidRPr="003A609E">
        <w:t>Numerical grade 2.0 or higher → P</w:t>
      </w:r>
    </w:p>
    <w:p w14:paraId="2C73E2D5" w14:textId="66494131" w:rsidR="003D2388" w:rsidRDefault="003D2388" w:rsidP="003D2388">
      <w:pPr>
        <w:numPr>
          <w:ilvl w:val="1"/>
          <w:numId w:val="22"/>
        </w:numPr>
      </w:pPr>
      <w:r w:rsidRPr="003A609E">
        <w:t>Numerical grade 1.5 or lower → N</w:t>
      </w:r>
    </w:p>
    <w:p w14:paraId="75EE2D2E" w14:textId="77777777" w:rsidR="00F658B5" w:rsidRPr="009720BE" w:rsidRDefault="00F658B5" w:rsidP="00F658B5">
      <w:pPr>
        <w:rPr>
          <w:rStyle w:val="Emphasis"/>
        </w:rPr>
      </w:pPr>
      <w:r w:rsidRPr="009720BE">
        <w:rPr>
          <w:rStyle w:val="Emphasis"/>
        </w:rPr>
        <w:t>27. Grading*:</w:t>
      </w:r>
    </w:p>
    <w:p w14:paraId="4D48318D" w14:textId="77777777" w:rsidR="00F658B5" w:rsidRPr="009720BE" w:rsidRDefault="00F658B5" w:rsidP="00F658B5">
      <w:pPr>
        <w:rPr>
          <w:rStyle w:val="Emphasis"/>
        </w:rPr>
      </w:pPr>
      <w:r w:rsidRPr="009720BE">
        <w:rPr>
          <w:rStyle w:val="Emphasis"/>
        </w:rPr>
        <w:t>Describe the basis on which student performance in this course would be evaluated and graded, taking into consideration required assignments, quizzes, mid-term and final examinations, research papers, etc.:</w:t>
      </w:r>
    </w:p>
    <w:p w14:paraId="65A1C12B" w14:textId="77777777" w:rsidR="00F658B5" w:rsidRDefault="00F658B5" w:rsidP="00F658B5"/>
    <w:p w14:paraId="097C6B63" w14:textId="3CD39889" w:rsidR="00F658B5" w:rsidRPr="00041830" w:rsidRDefault="00F658B5" w:rsidP="00F658B5">
      <w:pPr>
        <w:rPr>
          <w:rStyle w:val="Emphasis"/>
        </w:rPr>
      </w:pPr>
      <w:r w:rsidRPr="00041830">
        <w:rPr>
          <w:rStyle w:val="Emphasis"/>
        </w:rPr>
        <w:t>Course Grading Scheme</w:t>
      </w:r>
      <w:r w:rsidR="00DD0DF7">
        <w:rPr>
          <w:rStyle w:val="Emphasis"/>
        </w:rPr>
        <w:t xml:space="preserve"> (select one)</w:t>
      </w:r>
      <w:r w:rsidRPr="00041830">
        <w:rPr>
          <w:rStyle w:val="Emphasis"/>
        </w:rPr>
        <w:t>:</w:t>
      </w:r>
    </w:p>
    <w:p w14:paraId="05306380" w14:textId="77777777" w:rsidR="00F658B5" w:rsidRPr="00041830" w:rsidRDefault="00F658B5" w:rsidP="00F658B5">
      <w:pPr>
        <w:pStyle w:val="NoSpacing"/>
        <w:rPr>
          <w:rStyle w:val="Emphasis"/>
        </w:rPr>
      </w:pPr>
      <w:r w:rsidRPr="00041830">
        <w:rPr>
          <w:rStyle w:val="Emphasis"/>
        </w:rPr>
        <w:t>Undergraduate &amp; Ag Tech</w:t>
      </w:r>
      <w:r w:rsidRPr="00041830">
        <w:rPr>
          <w:rStyle w:val="Emphasis"/>
        </w:rPr>
        <w:tab/>
      </w:r>
    </w:p>
    <w:p w14:paraId="2C65D142" w14:textId="77777777" w:rsidR="00F658B5" w:rsidRPr="00041830" w:rsidRDefault="00F658B5" w:rsidP="00F658B5">
      <w:pPr>
        <w:pStyle w:val="NoSpacing"/>
        <w:rPr>
          <w:rStyle w:val="Emphasis"/>
          <w:b w:val="0"/>
          <w:bCs/>
        </w:rPr>
      </w:pPr>
      <w:r w:rsidRPr="00041830">
        <w:rPr>
          <w:rStyle w:val="Emphasis"/>
          <w:b w:val="0"/>
          <w:bCs/>
        </w:rPr>
        <w:t>UND - Undergraduate Graded (0.0, 1.0, 1.5, 2.0, 2.5, 3.0, 3.5, 4.0, I, LDR, NGR, U, W)</w:t>
      </w:r>
    </w:p>
    <w:p w14:paraId="5919ADD0" w14:textId="77777777" w:rsidR="00F658B5" w:rsidRPr="00041830" w:rsidRDefault="00F658B5" w:rsidP="00F658B5">
      <w:pPr>
        <w:pStyle w:val="NoSpacing"/>
        <w:rPr>
          <w:rStyle w:val="Emphasis"/>
          <w:b w:val="0"/>
          <w:bCs/>
        </w:rPr>
      </w:pPr>
      <w:r w:rsidRPr="00041830">
        <w:rPr>
          <w:rStyle w:val="Emphasis"/>
          <w:b w:val="0"/>
          <w:bCs/>
        </w:rPr>
        <w:lastRenderedPageBreak/>
        <w:t>PNI - Pass/No Pass/Incomplete (I, LDR, N, NGR, P, W)</w:t>
      </w:r>
    </w:p>
    <w:p w14:paraId="492DE06D" w14:textId="77777777" w:rsidR="00F658B5" w:rsidRPr="00041830" w:rsidRDefault="00F658B5" w:rsidP="00F658B5">
      <w:pPr>
        <w:pStyle w:val="NoSpacing"/>
        <w:rPr>
          <w:rStyle w:val="Emphasis"/>
          <w:b w:val="0"/>
          <w:bCs/>
        </w:rPr>
      </w:pPr>
      <w:r w:rsidRPr="00041830">
        <w:rPr>
          <w:rStyle w:val="Emphasis"/>
          <w:b w:val="0"/>
          <w:bCs/>
        </w:rPr>
        <w:t>ET - Extended (ET) (0.0, 1.0, 1.5, 2.0, 2.5, 3.0, 3.5, 4.0, ET, LDR, NGR, W)</w:t>
      </w:r>
    </w:p>
    <w:p w14:paraId="0007839A" w14:textId="77777777" w:rsidR="00F658B5" w:rsidRPr="00041830" w:rsidRDefault="00F658B5" w:rsidP="00F658B5">
      <w:pPr>
        <w:pStyle w:val="NoSpacing"/>
        <w:rPr>
          <w:rStyle w:val="Emphasis"/>
          <w:b w:val="0"/>
          <w:bCs/>
        </w:rPr>
      </w:pPr>
      <w:r w:rsidRPr="00041830">
        <w:rPr>
          <w:rStyle w:val="Emphasis"/>
          <w:b w:val="0"/>
          <w:bCs/>
        </w:rPr>
        <w:t>PNE - Pass/No Pass/ET (ET, I, LDR, N, NGR, P, W)</w:t>
      </w:r>
    </w:p>
    <w:p w14:paraId="3B5061CB" w14:textId="77777777" w:rsidR="00F658B5" w:rsidRPr="00041830" w:rsidRDefault="00F658B5" w:rsidP="00F658B5">
      <w:pPr>
        <w:pStyle w:val="NoSpacing"/>
        <w:rPr>
          <w:rStyle w:val="Emphasis"/>
        </w:rPr>
      </w:pPr>
    </w:p>
    <w:p w14:paraId="15C48117" w14:textId="77777777" w:rsidR="00F658B5" w:rsidRPr="00041830" w:rsidRDefault="00F658B5" w:rsidP="00F658B5">
      <w:pPr>
        <w:pStyle w:val="NoSpacing"/>
        <w:rPr>
          <w:rStyle w:val="Emphasis"/>
        </w:rPr>
      </w:pPr>
      <w:r w:rsidRPr="00041830">
        <w:rPr>
          <w:rStyle w:val="Emphasis"/>
        </w:rPr>
        <w:t>Graduate &amp; Grad Certificates</w:t>
      </w:r>
    </w:p>
    <w:p w14:paraId="2E991664" w14:textId="77777777" w:rsidR="00F658B5" w:rsidRPr="00041830" w:rsidRDefault="00F658B5" w:rsidP="00F658B5">
      <w:pPr>
        <w:pStyle w:val="NoSpacing"/>
        <w:rPr>
          <w:rStyle w:val="Emphasis"/>
          <w:b w:val="0"/>
          <w:bCs/>
        </w:rPr>
      </w:pPr>
      <w:r w:rsidRPr="00041830">
        <w:rPr>
          <w:rStyle w:val="Emphasis"/>
          <w:b w:val="0"/>
          <w:bCs/>
        </w:rPr>
        <w:t>GRA - Graduate Graded (0.0, 1.0, 1.5, 2.0, 2.5, 3.0, 3.5, 4.0, DF, I, LDR, NGR, W)</w:t>
      </w:r>
    </w:p>
    <w:p w14:paraId="41FCB54C" w14:textId="77777777" w:rsidR="00F658B5" w:rsidRPr="00041830" w:rsidRDefault="00F658B5" w:rsidP="00F658B5">
      <w:pPr>
        <w:pStyle w:val="NoSpacing"/>
        <w:rPr>
          <w:rStyle w:val="Emphasis"/>
          <w:b w:val="0"/>
          <w:bCs/>
        </w:rPr>
      </w:pPr>
      <w:r w:rsidRPr="00041830">
        <w:rPr>
          <w:rStyle w:val="Emphasis"/>
          <w:b w:val="0"/>
          <w:bCs/>
        </w:rPr>
        <w:t>PNG - Pass/No Grade/ Incomplete/DF (DF, I, LDR, N, NGR, P, W)</w:t>
      </w:r>
    </w:p>
    <w:p w14:paraId="16C3FC94" w14:textId="77777777" w:rsidR="00F658B5" w:rsidRPr="00041830" w:rsidRDefault="00F658B5" w:rsidP="00F658B5">
      <w:pPr>
        <w:pStyle w:val="NoSpacing"/>
        <w:rPr>
          <w:rStyle w:val="Emphasis"/>
          <w:b w:val="0"/>
          <w:bCs/>
        </w:rPr>
      </w:pPr>
      <w:r w:rsidRPr="00041830">
        <w:rPr>
          <w:rStyle w:val="Emphasis"/>
          <w:b w:val="0"/>
          <w:bCs/>
        </w:rPr>
        <w:t>ET - Extended (ET) (0.0, 1.0, 1.5, 2.0, 2.5, 3.0, 3.5, 4.0, ET, LDR, NGR, W)</w:t>
      </w:r>
    </w:p>
    <w:p w14:paraId="77BD76AE" w14:textId="77777777" w:rsidR="00F658B5" w:rsidRPr="00041830" w:rsidRDefault="00F658B5" w:rsidP="00F658B5">
      <w:pPr>
        <w:pStyle w:val="NoSpacing"/>
        <w:rPr>
          <w:rStyle w:val="Emphasis"/>
          <w:b w:val="0"/>
          <w:bCs/>
        </w:rPr>
      </w:pPr>
      <w:r w:rsidRPr="00041830">
        <w:rPr>
          <w:rStyle w:val="Emphasis"/>
          <w:b w:val="0"/>
          <w:bCs/>
        </w:rPr>
        <w:t>PNE - Pass/No Pass/ET (ET, I, LDR, N, NGR, P, W)</w:t>
      </w:r>
    </w:p>
    <w:p w14:paraId="3A7EE4E7" w14:textId="77777777" w:rsidR="00F658B5" w:rsidRPr="00041830" w:rsidRDefault="00F658B5" w:rsidP="00F658B5">
      <w:pPr>
        <w:pStyle w:val="NoSpacing"/>
        <w:rPr>
          <w:rStyle w:val="Emphasis"/>
        </w:rPr>
      </w:pPr>
    </w:p>
    <w:p w14:paraId="312036C7" w14:textId="77777777" w:rsidR="00F658B5" w:rsidRPr="00041830" w:rsidRDefault="00F658B5" w:rsidP="00F658B5">
      <w:pPr>
        <w:pStyle w:val="NoSpacing"/>
        <w:rPr>
          <w:rStyle w:val="Emphasis"/>
        </w:rPr>
      </w:pPr>
      <w:r w:rsidRPr="00041830">
        <w:rPr>
          <w:rStyle w:val="Emphasis"/>
        </w:rPr>
        <w:t>Human Medicine 500-600 levels</w:t>
      </w:r>
      <w:r w:rsidRPr="00041830">
        <w:rPr>
          <w:rStyle w:val="Emphasis"/>
        </w:rPr>
        <w:tab/>
      </w:r>
    </w:p>
    <w:p w14:paraId="3BE2475C" w14:textId="77777777" w:rsidR="00F658B5" w:rsidRPr="00041830" w:rsidRDefault="00F658B5" w:rsidP="00F658B5">
      <w:pPr>
        <w:pStyle w:val="NoSpacing"/>
        <w:rPr>
          <w:rStyle w:val="Emphasis"/>
          <w:b w:val="0"/>
          <w:bCs/>
        </w:rPr>
      </w:pPr>
      <w:r w:rsidRPr="00041830">
        <w:rPr>
          <w:rStyle w:val="Emphasis"/>
          <w:b w:val="0"/>
          <w:bCs/>
        </w:rPr>
        <w:t xml:space="preserve">CPH - Cond Pass Human Med (P/N) (CP, CPN, CPP, I, </w:t>
      </w:r>
      <w:proofErr w:type="gramStart"/>
      <w:r w:rsidRPr="00041830">
        <w:rPr>
          <w:rStyle w:val="Emphasis"/>
          <w:b w:val="0"/>
          <w:bCs/>
        </w:rPr>
        <w:t>LDR, N</w:t>
      </w:r>
      <w:proofErr w:type="gramEnd"/>
      <w:r w:rsidRPr="00041830">
        <w:rPr>
          <w:rStyle w:val="Emphasis"/>
          <w:b w:val="0"/>
          <w:bCs/>
        </w:rPr>
        <w:t>, NGR, P W)</w:t>
      </w:r>
    </w:p>
    <w:p w14:paraId="72D870CE" w14:textId="77777777" w:rsidR="00F658B5" w:rsidRPr="00041830" w:rsidRDefault="00F658B5" w:rsidP="00F658B5">
      <w:pPr>
        <w:pStyle w:val="NoSpacing"/>
        <w:rPr>
          <w:rStyle w:val="Emphasis"/>
          <w:b w:val="0"/>
          <w:bCs/>
        </w:rPr>
      </w:pPr>
      <w:r w:rsidRPr="00041830">
        <w:rPr>
          <w:rStyle w:val="Emphasis"/>
          <w:b w:val="0"/>
          <w:bCs/>
        </w:rPr>
        <w:t>CPE - Cond Pass and ET Human Med (CP, CPN, CPP, ET, LDR, N, NGR, P, W)</w:t>
      </w:r>
    </w:p>
    <w:p w14:paraId="746C8D9D" w14:textId="77777777" w:rsidR="00F658B5" w:rsidRPr="00041830" w:rsidRDefault="00F658B5" w:rsidP="00F658B5">
      <w:pPr>
        <w:pStyle w:val="NoSpacing"/>
        <w:rPr>
          <w:rStyle w:val="Emphasis"/>
        </w:rPr>
      </w:pPr>
    </w:p>
    <w:p w14:paraId="0381A6C4" w14:textId="77777777" w:rsidR="00F658B5" w:rsidRPr="00041830" w:rsidRDefault="00F658B5" w:rsidP="00F658B5">
      <w:pPr>
        <w:pStyle w:val="NoSpacing"/>
        <w:rPr>
          <w:rStyle w:val="Emphasis"/>
        </w:rPr>
      </w:pPr>
      <w:r w:rsidRPr="00041830">
        <w:rPr>
          <w:rStyle w:val="Emphasis"/>
        </w:rPr>
        <w:t>Osteo Med 500-600 levels</w:t>
      </w:r>
      <w:r w:rsidRPr="00041830">
        <w:rPr>
          <w:rStyle w:val="Emphasis"/>
        </w:rPr>
        <w:tab/>
      </w:r>
    </w:p>
    <w:p w14:paraId="1FE761E1" w14:textId="77777777" w:rsidR="00F658B5" w:rsidRPr="00041830" w:rsidRDefault="00F658B5" w:rsidP="00F658B5">
      <w:pPr>
        <w:pStyle w:val="NoSpacing"/>
        <w:rPr>
          <w:rStyle w:val="Emphasis"/>
          <w:b w:val="0"/>
          <w:bCs/>
        </w:rPr>
      </w:pPr>
      <w:r w:rsidRPr="00041830">
        <w:rPr>
          <w:rStyle w:val="Emphasis"/>
          <w:b w:val="0"/>
          <w:bCs/>
        </w:rPr>
        <w:t>PNG - Pass/No Grade/Incomplete/DF (DF, I, LDR, N, NGR, P, W)</w:t>
      </w:r>
    </w:p>
    <w:p w14:paraId="0AA2C2D1" w14:textId="77777777" w:rsidR="00F658B5" w:rsidRPr="00041830" w:rsidRDefault="00F658B5" w:rsidP="00F658B5">
      <w:pPr>
        <w:pStyle w:val="NoSpacing"/>
        <w:rPr>
          <w:rStyle w:val="Emphasis"/>
          <w:b w:val="0"/>
          <w:bCs/>
        </w:rPr>
      </w:pPr>
      <w:r w:rsidRPr="00041830">
        <w:rPr>
          <w:rStyle w:val="Emphasis"/>
          <w:b w:val="0"/>
          <w:bCs/>
        </w:rPr>
        <w:t>PNE - Pass/No Pass/ET (ET, I, LDR, N, NGR, P, W)</w:t>
      </w:r>
    </w:p>
    <w:p w14:paraId="211889BE" w14:textId="77777777" w:rsidR="00F658B5" w:rsidRPr="00041830" w:rsidRDefault="00F658B5" w:rsidP="00F658B5">
      <w:pPr>
        <w:pStyle w:val="NoSpacing"/>
        <w:rPr>
          <w:rStyle w:val="Emphasis"/>
        </w:rPr>
      </w:pPr>
    </w:p>
    <w:p w14:paraId="4569123E" w14:textId="77777777" w:rsidR="00F658B5" w:rsidRPr="00041830" w:rsidRDefault="00F658B5" w:rsidP="00F658B5">
      <w:pPr>
        <w:pStyle w:val="NoSpacing"/>
        <w:rPr>
          <w:rStyle w:val="Emphasis"/>
        </w:rPr>
      </w:pPr>
      <w:r w:rsidRPr="00041830">
        <w:rPr>
          <w:rStyle w:val="Emphasis"/>
        </w:rPr>
        <w:t>Vet Med 500-600 levels</w:t>
      </w:r>
      <w:r w:rsidRPr="00041830">
        <w:rPr>
          <w:rStyle w:val="Emphasis"/>
        </w:rPr>
        <w:tab/>
      </w:r>
    </w:p>
    <w:p w14:paraId="6AEDB4A7" w14:textId="77777777" w:rsidR="00F658B5" w:rsidRPr="00041830" w:rsidRDefault="00F658B5" w:rsidP="00F658B5">
      <w:pPr>
        <w:pStyle w:val="NoSpacing"/>
        <w:rPr>
          <w:rStyle w:val="Emphasis"/>
          <w:b w:val="0"/>
          <w:bCs/>
        </w:rPr>
      </w:pPr>
      <w:r w:rsidRPr="00041830">
        <w:rPr>
          <w:rStyle w:val="Emphasis"/>
          <w:b w:val="0"/>
          <w:bCs/>
        </w:rPr>
        <w:t>CPV - Cond Pass Vet Med (Graded) (0.0, 1.0, 1.5, 2.0, 2.5, 3.0, 3.5, 4.0, CP, I, LDR, NGR, W)</w:t>
      </w:r>
    </w:p>
    <w:p w14:paraId="3C386C98" w14:textId="77777777" w:rsidR="00F658B5" w:rsidRPr="00041830" w:rsidRDefault="00F658B5" w:rsidP="00F658B5">
      <w:pPr>
        <w:pStyle w:val="NoSpacing"/>
        <w:rPr>
          <w:rStyle w:val="Emphasis"/>
          <w:b w:val="0"/>
          <w:bCs/>
        </w:rPr>
      </w:pPr>
      <w:r w:rsidRPr="00041830">
        <w:rPr>
          <w:rStyle w:val="Emphasis"/>
          <w:b w:val="0"/>
          <w:bCs/>
        </w:rPr>
        <w:t>CPX - Cond Pass and ET Vet Med (0.0, 1.0, 1.5, 2.0, 2.5, 3.0, 3.5, 4.0, CP, ET, LDR, NGR, W)</w:t>
      </w:r>
    </w:p>
    <w:p w14:paraId="5BAADBDC" w14:textId="77777777" w:rsidR="00F658B5" w:rsidRPr="00041830" w:rsidRDefault="00F658B5" w:rsidP="00F658B5">
      <w:pPr>
        <w:pStyle w:val="NoSpacing"/>
        <w:rPr>
          <w:rStyle w:val="Emphasis"/>
        </w:rPr>
      </w:pPr>
    </w:p>
    <w:p w14:paraId="44C15C31" w14:textId="77777777" w:rsidR="00F658B5" w:rsidRPr="00041830" w:rsidRDefault="00F658B5" w:rsidP="00F658B5">
      <w:pPr>
        <w:pStyle w:val="NoSpacing"/>
        <w:rPr>
          <w:rStyle w:val="Emphasis"/>
        </w:rPr>
      </w:pPr>
      <w:r w:rsidRPr="00041830">
        <w:rPr>
          <w:rStyle w:val="Emphasis"/>
        </w:rPr>
        <w:t>Law</w:t>
      </w:r>
      <w:r w:rsidRPr="00041830">
        <w:rPr>
          <w:rStyle w:val="Emphasis"/>
        </w:rPr>
        <w:tab/>
      </w:r>
    </w:p>
    <w:p w14:paraId="48FA9266" w14:textId="77777777" w:rsidR="00F658B5" w:rsidRPr="00041830" w:rsidRDefault="00F658B5" w:rsidP="00F658B5">
      <w:pPr>
        <w:pStyle w:val="NoSpacing"/>
        <w:rPr>
          <w:rStyle w:val="Emphasis"/>
          <w:b w:val="0"/>
          <w:bCs/>
        </w:rPr>
      </w:pPr>
      <w:r w:rsidRPr="00041830">
        <w:rPr>
          <w:rStyle w:val="Emphasis"/>
          <w:b w:val="0"/>
          <w:bCs/>
        </w:rPr>
        <w:t>LWA - ABC/I Grading (A, A+, A-, B, B+, B</w:t>
      </w:r>
      <w:proofErr w:type="gramStart"/>
      <w:r w:rsidRPr="00041830">
        <w:rPr>
          <w:rStyle w:val="Emphasis"/>
          <w:b w:val="0"/>
          <w:bCs/>
        </w:rPr>
        <w:t>-, C</w:t>
      </w:r>
      <w:proofErr w:type="gramEnd"/>
      <w:r w:rsidRPr="00041830">
        <w:rPr>
          <w:rStyle w:val="Emphasis"/>
          <w:b w:val="0"/>
          <w:bCs/>
        </w:rPr>
        <w:t>, C+, C-, D, D+, D-, F, I, NGR, W)</w:t>
      </w:r>
    </w:p>
    <w:p w14:paraId="4FCF41A6" w14:textId="77777777" w:rsidR="00F658B5" w:rsidRPr="00041830" w:rsidRDefault="00F658B5" w:rsidP="00F658B5">
      <w:pPr>
        <w:pStyle w:val="NoSpacing"/>
        <w:rPr>
          <w:rStyle w:val="Emphasis"/>
          <w:b w:val="0"/>
          <w:bCs/>
        </w:rPr>
      </w:pPr>
      <w:r w:rsidRPr="00041830">
        <w:rPr>
          <w:rStyle w:val="Emphasis"/>
          <w:b w:val="0"/>
          <w:bCs/>
        </w:rPr>
        <w:t>LWI - ABC/ET/I (A, A+, A-, B, B+, B-, C, C+, C-, D, D+, D-, ET, F, I, N, NGR, W)</w:t>
      </w:r>
    </w:p>
    <w:p w14:paraId="5D165B0A" w14:textId="77777777" w:rsidR="00F658B5" w:rsidRPr="00041830" w:rsidRDefault="00F658B5" w:rsidP="00F658B5">
      <w:pPr>
        <w:pStyle w:val="NoSpacing"/>
        <w:rPr>
          <w:rStyle w:val="Emphasis"/>
          <w:b w:val="0"/>
          <w:bCs/>
        </w:rPr>
      </w:pPr>
      <w:r w:rsidRPr="00041830">
        <w:rPr>
          <w:rStyle w:val="Emphasis"/>
          <w:b w:val="0"/>
          <w:bCs/>
        </w:rPr>
        <w:t>LEP - Pass/Fail/W/N/ET (ET, F, I, N, NGR, P, W)</w:t>
      </w:r>
    </w:p>
    <w:p w14:paraId="3DAF7164" w14:textId="77777777" w:rsidR="00F658B5" w:rsidRPr="00041830" w:rsidRDefault="00F658B5" w:rsidP="00F658B5">
      <w:pPr>
        <w:pStyle w:val="NoSpacing"/>
        <w:rPr>
          <w:rStyle w:val="Emphasis"/>
          <w:b w:val="0"/>
          <w:bCs/>
        </w:rPr>
      </w:pPr>
      <w:r w:rsidRPr="00041830">
        <w:rPr>
          <w:rStyle w:val="Emphasis"/>
          <w:b w:val="0"/>
          <w:bCs/>
        </w:rPr>
        <w:t>LWP - Pass/Fail/W/N/I (F, I, N, NGR, P, W)</w:t>
      </w:r>
    </w:p>
    <w:p w14:paraId="0E9DCC3E" w14:textId="77777777" w:rsidR="00F658B5" w:rsidRPr="00041830" w:rsidRDefault="00F658B5" w:rsidP="00F658B5">
      <w:pPr>
        <w:pStyle w:val="NoSpacing"/>
        <w:rPr>
          <w:rStyle w:val="Emphasis"/>
        </w:rPr>
      </w:pPr>
    </w:p>
    <w:p w14:paraId="56B121DE" w14:textId="77777777" w:rsidR="00F658B5" w:rsidRPr="00041830" w:rsidRDefault="00F658B5" w:rsidP="00F658B5">
      <w:pPr>
        <w:pStyle w:val="NoSpacing"/>
        <w:rPr>
          <w:rStyle w:val="Emphasis"/>
        </w:rPr>
      </w:pPr>
      <w:r w:rsidRPr="00041830">
        <w:rPr>
          <w:rStyle w:val="Emphasis"/>
        </w:rPr>
        <w:t>Law Masters</w:t>
      </w:r>
      <w:r w:rsidRPr="00041830">
        <w:rPr>
          <w:rStyle w:val="Emphasis"/>
        </w:rPr>
        <w:tab/>
      </w:r>
    </w:p>
    <w:p w14:paraId="646D1617" w14:textId="77777777" w:rsidR="00F658B5" w:rsidRPr="00041830" w:rsidRDefault="00F658B5" w:rsidP="00F658B5">
      <w:pPr>
        <w:pStyle w:val="NoSpacing"/>
        <w:rPr>
          <w:rStyle w:val="Emphasis"/>
          <w:b w:val="0"/>
          <w:bCs/>
        </w:rPr>
      </w:pPr>
      <w:r w:rsidRPr="00041830">
        <w:rPr>
          <w:rStyle w:val="Emphasis"/>
          <w:b w:val="0"/>
          <w:bCs/>
        </w:rPr>
        <w:t>LWA - ABC/I Grading (A, A+, A-, B, B+, B</w:t>
      </w:r>
      <w:proofErr w:type="gramStart"/>
      <w:r w:rsidRPr="00041830">
        <w:rPr>
          <w:rStyle w:val="Emphasis"/>
          <w:b w:val="0"/>
          <w:bCs/>
        </w:rPr>
        <w:t>-, C</w:t>
      </w:r>
      <w:proofErr w:type="gramEnd"/>
      <w:r w:rsidRPr="00041830">
        <w:rPr>
          <w:rStyle w:val="Emphasis"/>
          <w:b w:val="0"/>
          <w:bCs/>
        </w:rPr>
        <w:t>, C+, C-, D, D+, D-, F, I, NGR, W)</w:t>
      </w:r>
    </w:p>
    <w:p w14:paraId="47F56565" w14:textId="77777777" w:rsidR="00F658B5" w:rsidRPr="00041830" w:rsidRDefault="00F658B5" w:rsidP="00F658B5">
      <w:pPr>
        <w:pStyle w:val="NoSpacing"/>
        <w:rPr>
          <w:rStyle w:val="Emphasis"/>
          <w:b w:val="0"/>
          <w:bCs/>
        </w:rPr>
      </w:pPr>
      <w:r w:rsidRPr="00041830">
        <w:rPr>
          <w:rStyle w:val="Emphasis"/>
          <w:b w:val="0"/>
          <w:bCs/>
        </w:rPr>
        <w:t>LWI - ABC/ET/I (A, A+, A-, B, B+, B-, C, C+, C-, D, D+, D-, ET, F, I, N, NGR, W)</w:t>
      </w:r>
    </w:p>
    <w:p w14:paraId="2C3FA2E4" w14:textId="77777777" w:rsidR="00F658B5" w:rsidRPr="00041830" w:rsidRDefault="00F658B5" w:rsidP="00F658B5">
      <w:pPr>
        <w:pStyle w:val="NoSpacing"/>
        <w:rPr>
          <w:rStyle w:val="Emphasis"/>
          <w:b w:val="0"/>
          <w:bCs/>
        </w:rPr>
      </w:pPr>
      <w:r w:rsidRPr="00041830">
        <w:rPr>
          <w:rStyle w:val="Emphasis"/>
          <w:b w:val="0"/>
          <w:bCs/>
        </w:rPr>
        <w:t>LEP - Pass/Fail/W/N/ET (ET, F, I, N, NGR, P, W)</w:t>
      </w:r>
    </w:p>
    <w:p w14:paraId="2058DE72" w14:textId="77777777" w:rsidR="00F658B5" w:rsidRDefault="00F658B5" w:rsidP="00F658B5">
      <w:pPr>
        <w:pStyle w:val="NoSpacing"/>
        <w:rPr>
          <w:rStyle w:val="Emphasis"/>
          <w:b w:val="0"/>
          <w:bCs/>
        </w:rPr>
      </w:pPr>
      <w:r w:rsidRPr="00041830">
        <w:rPr>
          <w:rStyle w:val="Emphasis"/>
          <w:b w:val="0"/>
          <w:bCs/>
        </w:rPr>
        <w:t>LWP - Pass/Fail/W/N/I (F, I, N, NGR, P, W)</w:t>
      </w:r>
    </w:p>
    <w:p w14:paraId="0C5A782F" w14:textId="77777777" w:rsidR="00F658B5" w:rsidRDefault="00F658B5" w:rsidP="00F658B5">
      <w:pPr>
        <w:pStyle w:val="NoSpacing"/>
        <w:rPr>
          <w:rStyle w:val="Emphasis"/>
          <w:b w:val="0"/>
          <w:bCs/>
        </w:rPr>
      </w:pPr>
    </w:p>
    <w:p w14:paraId="05C16278" w14:textId="77777777" w:rsidR="00F658B5" w:rsidRDefault="00F658B5" w:rsidP="00F658B5">
      <w:pPr>
        <w:ind w:firstLine="720"/>
        <w:rPr>
          <w:rStyle w:val="Emphasis"/>
        </w:rPr>
      </w:pPr>
      <w:r w:rsidRPr="00041830">
        <w:rPr>
          <w:rStyle w:val="Emphasis"/>
        </w:rPr>
        <w:t>Rational</w:t>
      </w:r>
      <w:r>
        <w:rPr>
          <w:rStyle w:val="Emphasis"/>
        </w:rPr>
        <w:t>e</w:t>
      </w:r>
      <w:r w:rsidRPr="00041830">
        <w:rPr>
          <w:rStyle w:val="Emphasis"/>
        </w:rPr>
        <w:t xml:space="preserve"> for Pass/No Pass only:</w:t>
      </w:r>
    </w:p>
    <w:p w14:paraId="66EB3C54" w14:textId="77777777" w:rsidR="00F658B5" w:rsidRPr="00041830" w:rsidRDefault="00F658B5" w:rsidP="00F658B5">
      <w:pPr>
        <w:ind w:firstLine="720"/>
        <w:rPr>
          <w:rStyle w:val="Emphasis"/>
        </w:rPr>
      </w:pPr>
    </w:p>
    <w:p w14:paraId="69765F32" w14:textId="77777777" w:rsidR="00F658B5" w:rsidRPr="00041830" w:rsidRDefault="00F658B5" w:rsidP="00F658B5">
      <w:pPr>
        <w:rPr>
          <w:rStyle w:val="Emphasis"/>
        </w:rPr>
      </w:pPr>
      <w:r w:rsidRPr="00041830">
        <w:rPr>
          <w:rStyle w:val="Emphasis"/>
        </w:rPr>
        <w:t>ET-Extension to postpone grading</w:t>
      </w:r>
      <w:r w:rsidRPr="00041830">
        <w:rPr>
          <w:rStyle w:val="Emphasis"/>
        </w:rPr>
        <w:br/>
      </w:r>
      <w:r w:rsidRPr="00041830">
        <w:rPr>
          <w:rStyle w:val="Emphasis"/>
        </w:rPr>
        <w:br/>
        <w:t>Number of semesters allowed to complete the work and report the final grade after the semester of enrollment:</w:t>
      </w:r>
    </w:p>
    <w:p w14:paraId="7D2EE497" w14:textId="77777777" w:rsidR="00F658B5" w:rsidRPr="00041830" w:rsidRDefault="00F658B5" w:rsidP="00F658B5">
      <w:pPr>
        <w:ind w:left="720"/>
        <w:rPr>
          <w:rStyle w:val="Emphasis"/>
        </w:rPr>
      </w:pPr>
      <w:r w:rsidRPr="00041830">
        <w:rPr>
          <w:rStyle w:val="Emphasis"/>
        </w:rPr>
        <w:lastRenderedPageBreak/>
        <w:t>Rationale:</w:t>
      </w:r>
    </w:p>
    <w:p w14:paraId="0B04767C" w14:textId="77777777" w:rsidR="00F658B5" w:rsidRDefault="00F658B5" w:rsidP="00F658B5"/>
    <w:p w14:paraId="1EDD6275" w14:textId="77777777" w:rsidR="00C325B9" w:rsidRPr="00E90FDE" w:rsidRDefault="00C325B9" w:rsidP="00C325B9">
      <w:pPr>
        <w:shd w:val="clear" w:color="auto" w:fill="FFFFFF"/>
        <w:spacing w:after="0" w:line="240" w:lineRule="auto"/>
        <w:rPr>
          <w:rFonts w:eastAsia="Times New Roman" w:cs="Arial"/>
          <w:color w:val="333333"/>
          <w:kern w:val="0"/>
          <w:lang w:val="fr-FR"/>
          <w14:ligatures w14:val="none"/>
        </w:rPr>
      </w:pPr>
      <w:r w:rsidRPr="00E90FDE">
        <w:rPr>
          <w:rFonts w:eastAsia="Times New Roman" w:cs="Arial"/>
          <w:color w:val="333333"/>
          <w:kern w:val="0"/>
          <w:lang w:val="fr-FR"/>
          <w14:ligatures w14:val="none"/>
        </w:rPr>
        <w:t xml:space="preserve">-- </w:t>
      </w:r>
      <w:r>
        <w:rPr>
          <w:rFonts w:eastAsia="Times New Roman" w:cs="Arial"/>
          <w:color w:val="333333"/>
          <w:kern w:val="0"/>
          <w:lang w:val="fr-FR"/>
          <w14:ligatures w14:val="none"/>
        </w:rPr>
        <w:t>SAVE AND CONTINUE</w:t>
      </w:r>
      <w:r w:rsidRPr="00E90FDE">
        <w:rPr>
          <w:rFonts w:eastAsia="Times New Roman" w:cs="Arial"/>
          <w:color w:val="333333"/>
          <w:kern w:val="0"/>
          <w:lang w:val="fr-FR"/>
          <w14:ligatures w14:val="none"/>
        </w:rPr>
        <w:t xml:space="preserve"> --</w:t>
      </w:r>
    </w:p>
    <w:p w14:paraId="0ECE63F5" w14:textId="77777777" w:rsidR="00C325B9" w:rsidRDefault="00C325B9" w:rsidP="00F658B5"/>
    <w:p w14:paraId="30B28CEF" w14:textId="77777777" w:rsidR="003D2388" w:rsidRPr="006D0DAE" w:rsidRDefault="003D2388" w:rsidP="003D2388">
      <w:pPr>
        <w:pStyle w:val="Heading1"/>
        <w:rPr>
          <w:rStyle w:val="Heading2Char"/>
          <w:sz w:val="40"/>
          <w:szCs w:val="40"/>
        </w:rPr>
      </w:pPr>
      <w:r w:rsidRPr="006D0DAE">
        <w:rPr>
          <w:rStyle w:val="Heading2Char"/>
          <w:sz w:val="40"/>
          <w:szCs w:val="40"/>
        </w:rPr>
        <w:t>Request Additional Signoffs</w:t>
      </w:r>
    </w:p>
    <w:p w14:paraId="4CD574AE" w14:textId="77777777" w:rsidR="003D2388" w:rsidRDefault="003D2388" w:rsidP="003D2388">
      <w:r w:rsidRPr="00C43BFA">
        <w:rPr>
          <w:rStyle w:val="Heading2Char"/>
        </w:rPr>
        <w:t>28. Additional Signoffs</w:t>
      </w:r>
      <w:r w:rsidRPr="00B779A6">
        <w:br/>
        <w:t xml:space="preserve">This course request will automatically route to the </w:t>
      </w:r>
      <w:r>
        <w:t>user’s</w:t>
      </w:r>
      <w:r w:rsidRPr="00B779A6">
        <w:t xml:space="preserve"> department </w:t>
      </w:r>
      <w:r>
        <w:t xml:space="preserve">chair </w:t>
      </w:r>
      <w:r w:rsidRPr="00B779A6">
        <w:t>and college</w:t>
      </w:r>
      <w:r>
        <w:t xml:space="preserve"> designee</w:t>
      </w:r>
      <w:r w:rsidRPr="00B779A6">
        <w:t xml:space="preserve">. Additional reviews by other departments or schools or colleges that may be significantly affected by this request </w:t>
      </w:r>
      <w:r>
        <w:t>must</w:t>
      </w:r>
      <w:r w:rsidRPr="00B779A6">
        <w:t xml:space="preserve"> be selected from the pull-down.</w:t>
      </w:r>
      <w:r w:rsidRPr="00B779A6">
        <w:br/>
      </w:r>
      <w:r w:rsidRPr="00B779A6">
        <w:rPr>
          <w:b/>
          <w:bCs/>
        </w:rPr>
        <w:t>Examples:</w:t>
      </w:r>
      <w:r w:rsidRPr="00B779A6">
        <w:br/>
        <w:t>(none)</w:t>
      </w:r>
      <w:r w:rsidRPr="00B779A6">
        <w:br/>
      </w:r>
      <w:r w:rsidRPr="00B779A6">
        <w:rPr>
          <w:b/>
          <w:bCs/>
        </w:rPr>
        <w:t>Procedures/Policies:</w:t>
      </w:r>
      <w:r w:rsidRPr="00B779A6">
        <w:br/>
        <w:t>Another academic unit may be significantly affected when its mission is related to the content of this course, when it offers a course whose content is similar the content of this course, when it offers a course that will be a prerequisite or corequisite for this course, when it will provide instructional staff for this course, or if its students may be interested in the content of this course.</w:t>
      </w:r>
    </w:p>
    <w:p w14:paraId="33EA1878" w14:textId="77777777" w:rsidR="003D2388" w:rsidRDefault="003D2388" w:rsidP="003D2388">
      <w:r w:rsidRPr="00B779A6">
        <w:t xml:space="preserve">The review, sign-off, and comment procedure should not be confused with the approval procedure. </w:t>
      </w:r>
    </w:p>
    <w:p w14:paraId="36B98498" w14:textId="77777777" w:rsidR="003D2388" w:rsidRDefault="003D2388" w:rsidP="003D2388">
      <w:pPr>
        <w:pStyle w:val="ListParagraph"/>
        <w:numPr>
          <w:ilvl w:val="0"/>
          <w:numId w:val="24"/>
        </w:numPr>
      </w:pPr>
      <w:r w:rsidRPr="00B779A6">
        <w:t xml:space="preserve">A </w:t>
      </w:r>
      <w:r>
        <w:t>14-day</w:t>
      </w:r>
      <w:r w:rsidRPr="00B779A6">
        <w:t xml:space="preserve"> "window" is allowed to give other affected units an opportunity to review, sign-off on, and comment on a request, whereas there is no time frame associated with the approval of a request. </w:t>
      </w:r>
    </w:p>
    <w:p w14:paraId="06207C43" w14:textId="77777777" w:rsidR="003D2388" w:rsidRDefault="003D2388" w:rsidP="003D2388">
      <w:pPr>
        <w:pStyle w:val="ListParagraph"/>
        <w:numPr>
          <w:ilvl w:val="0"/>
          <w:numId w:val="24"/>
        </w:numPr>
      </w:pPr>
      <w:r w:rsidRPr="00B779A6">
        <w:t xml:space="preserve">If after </w:t>
      </w:r>
      <w:r>
        <w:t>14 days</w:t>
      </w:r>
      <w:r w:rsidRPr="00B779A6">
        <w:t xml:space="preserve"> the administrator of another affected unit does not sign off and/or comment on the request, "No Response" will be entered on the approval/sign off sheet automatically. </w:t>
      </w:r>
    </w:p>
    <w:p w14:paraId="274BBCEE" w14:textId="77777777" w:rsidR="003D2388" w:rsidRDefault="003D2388" w:rsidP="003D2388">
      <w:pPr>
        <w:pStyle w:val="ListParagraph"/>
        <w:numPr>
          <w:ilvl w:val="0"/>
          <w:numId w:val="24"/>
        </w:numPr>
      </w:pPr>
      <w:r w:rsidRPr="00B779A6">
        <w:t xml:space="preserve">"Sign offs" (signatures) do not signify either approval or disapproval of this request. Negative comments do not halt the review process. Any comments that are entered into the form will be </w:t>
      </w:r>
      <w:r>
        <w:t>considered by the UCC</w:t>
      </w:r>
      <w:r w:rsidRPr="00B779A6">
        <w:t>.</w:t>
      </w:r>
    </w:p>
    <w:p w14:paraId="4185D0E7" w14:textId="77777777" w:rsidR="006E12C3" w:rsidRDefault="006E12C3" w:rsidP="006E12C3">
      <w:pPr>
        <w:rPr>
          <w:rStyle w:val="Emphasis"/>
        </w:rPr>
      </w:pPr>
      <w:r w:rsidRPr="003F4441">
        <w:rPr>
          <w:rStyle w:val="Emphasis"/>
        </w:rPr>
        <w:t>28. Additional Signoffs</w:t>
      </w:r>
    </w:p>
    <w:p w14:paraId="3E258C58" w14:textId="45AC0BF4" w:rsidR="006E12C3" w:rsidRDefault="006E12C3" w:rsidP="006E12C3">
      <w:pPr>
        <w:rPr>
          <w:bCs/>
          <w:i/>
          <w:iCs/>
          <w:color w:val="18453B"/>
        </w:rPr>
      </w:pPr>
      <w:r w:rsidRPr="003F4441">
        <w:rPr>
          <w:bCs/>
          <w:i/>
          <w:iCs/>
          <w:color w:val="18453B"/>
        </w:rPr>
        <w:t>Required signers (cannot be edited):</w:t>
      </w:r>
      <w:r w:rsidRPr="003F4441">
        <w:rPr>
          <w:bCs/>
          <w:i/>
          <w:iCs/>
          <w:color w:val="18453B"/>
        </w:rPr>
        <w:br/>
        <w:t>Primary Department</w:t>
      </w:r>
      <w:r w:rsidRPr="003F4441">
        <w:rPr>
          <w:bCs/>
          <w:i/>
          <w:iCs/>
          <w:color w:val="18453B"/>
        </w:rPr>
        <w:br/>
      </w:r>
      <w:r w:rsidRPr="003F4441">
        <w:rPr>
          <w:bCs/>
          <w:i/>
          <w:iCs/>
          <w:color w:val="18453B"/>
        </w:rPr>
        <w:lastRenderedPageBreak/>
        <w:t>Primary College</w:t>
      </w:r>
      <w:r w:rsidRPr="003F4441">
        <w:rPr>
          <w:bCs/>
          <w:i/>
          <w:iCs/>
          <w:color w:val="18453B"/>
        </w:rPr>
        <w:br/>
      </w:r>
      <w:r w:rsidRPr="003F4441">
        <w:rPr>
          <w:bCs/>
          <w:i/>
          <w:iCs/>
          <w:color w:val="18453B"/>
        </w:rPr>
        <w:br/>
        <w:t>Additional Signers:</w:t>
      </w:r>
    </w:p>
    <w:p w14:paraId="3524B6D9" w14:textId="77777777" w:rsidR="00146B88" w:rsidRDefault="00146B88" w:rsidP="006E12C3">
      <w:pPr>
        <w:rPr>
          <w:bCs/>
          <w:i/>
          <w:iCs/>
          <w:color w:val="18453B"/>
        </w:rPr>
      </w:pPr>
    </w:p>
    <w:p w14:paraId="6410E059" w14:textId="77777777" w:rsidR="00146B88" w:rsidRDefault="00146B88" w:rsidP="00146B88">
      <w:r>
        <w:t>-- CONFIRM ADDITIONAL SIGNOFFS --</w:t>
      </w:r>
    </w:p>
    <w:p w14:paraId="410ADBA6" w14:textId="77777777" w:rsidR="00E305CE" w:rsidRPr="00A46E19" w:rsidRDefault="00E305CE" w:rsidP="00354315">
      <w:pPr>
        <w:pStyle w:val="Heading2"/>
      </w:pPr>
      <w:r w:rsidRPr="00A46E19">
        <w:t>Course Signoffs and Approvals Action</w:t>
      </w:r>
    </w:p>
    <w:p w14:paraId="5899410D" w14:textId="4754A764" w:rsidR="00E305CE" w:rsidRDefault="00E305CE" w:rsidP="00E305CE">
      <w:r>
        <w:t>The form can be edited by the user until</w:t>
      </w:r>
      <w:r w:rsidR="00FF586E">
        <w:t xml:space="preserve"> the Primary Department Status </w:t>
      </w:r>
      <w:r w:rsidR="00AB1572">
        <w:t>“Approve” button is selected and the</w:t>
      </w:r>
      <w:r>
        <w:t xml:space="preserve"> “SUBMIT FOR APPROVAL/SIGNOFF” is selected.</w:t>
      </w:r>
    </w:p>
    <w:p w14:paraId="0A617016" w14:textId="77777777" w:rsidR="00E305CE" w:rsidRDefault="00E305CE" w:rsidP="00E305CE">
      <w:r>
        <w:t>To leave this page without advancing to the signoff/approval step (keeping it editable), select MAIN MENU.</w:t>
      </w:r>
    </w:p>
    <w:p w14:paraId="40334BC7" w14:textId="77777777" w:rsidR="008608C5" w:rsidRDefault="00E305CE" w:rsidP="00E305CE">
      <w:r>
        <w:t>To change/edit the form, select “Edit an In-Progress New or Change Request”</w:t>
      </w:r>
      <w:r w:rsidR="008608C5">
        <w:t>.</w:t>
      </w:r>
    </w:p>
    <w:p w14:paraId="57159FBB" w14:textId="499E4994" w:rsidR="00E305CE" w:rsidRDefault="008608C5" w:rsidP="00E305CE">
      <w:r>
        <w:t xml:space="preserve">When ready to submit for </w:t>
      </w:r>
      <w:r w:rsidR="00226245">
        <w:t>signoff/approval, select “SUBMIT FOR APPROVAL/SIGNOFF” from this page.</w:t>
      </w:r>
    </w:p>
    <w:p w14:paraId="1F9BBED8" w14:textId="77777777" w:rsidR="003D2388" w:rsidRDefault="003D2388" w:rsidP="003D2388">
      <w:pPr>
        <w:pStyle w:val="Heading1"/>
      </w:pPr>
      <w:r>
        <w:t>Forms Status Definitions</w:t>
      </w:r>
    </w:p>
    <w:p w14:paraId="34F529C7" w14:textId="77777777" w:rsidR="003D2388" w:rsidRPr="00DC0447" w:rsidRDefault="003D2388" w:rsidP="003D2388">
      <w:r w:rsidRPr="00DC0447">
        <w:t>Archived Converted</w:t>
      </w:r>
      <w:r w:rsidRPr="00DC0447">
        <w:br/>
        <w:t>An ended version of a course converted from the previous COURSES system.</w:t>
      </w:r>
      <w:r w:rsidRPr="00DC0447">
        <w:br/>
      </w:r>
      <w:r w:rsidRPr="00DC0447">
        <w:br/>
        <w:t>Approved Converted</w:t>
      </w:r>
      <w:r w:rsidRPr="00DC0447">
        <w:br/>
        <w:t>An open version of a course converted from the previous COURSES system that was approved through University-level academic governance.</w:t>
      </w:r>
      <w:r w:rsidRPr="00DC0447">
        <w:br/>
      </w:r>
      <w:r w:rsidRPr="00DC0447">
        <w:br/>
        <w:t>Approved</w:t>
      </w:r>
      <w:r w:rsidRPr="00DC0447">
        <w:br/>
        <w:t>An open version of a course created in the current COURSES system that was approved through University-level academic governance</w:t>
      </w:r>
      <w:r w:rsidRPr="00DC0447">
        <w:br/>
      </w:r>
      <w:r w:rsidRPr="00DC0447">
        <w:br/>
      </w:r>
      <w:r w:rsidRPr="00BF4596">
        <w:t>Course Changed</w:t>
      </w:r>
      <w:r w:rsidRPr="00BF4596">
        <w:br/>
        <w:t>A course has been changed after reviews were requested. The Primary Dept must return to the Pending Request course form and review/recreate any additional approvals/signoffs.</w:t>
      </w:r>
      <w:r w:rsidRPr="00BF4596">
        <w:br/>
      </w:r>
      <w:r w:rsidRPr="00BF4596">
        <w:br/>
        <w:t>Interim New</w:t>
      </w:r>
      <w:r w:rsidRPr="00BF4596">
        <w:br/>
      </w:r>
      <w:r w:rsidRPr="00BF4596">
        <w:lastRenderedPageBreak/>
        <w:t>A request for a new course that has been approved by the primary department and primary college and is subject to University-level academic governance review</w:t>
      </w:r>
      <w:r w:rsidRPr="00BF4596">
        <w:br/>
      </w:r>
      <w:r w:rsidRPr="00BF4596">
        <w:br/>
        <w:t>Interim Change</w:t>
      </w:r>
      <w:r w:rsidRPr="00BF4596">
        <w:br/>
        <w:t>A request for a change in an approved course that has been approved by the primary department and primary college and is subject to University-level academic governance review</w:t>
      </w:r>
      <w:r w:rsidRPr="00BF4596">
        <w:br/>
      </w:r>
      <w:r w:rsidRPr="00BF4596">
        <w:br/>
        <w:t xml:space="preserve">Interim Inactivate </w:t>
      </w:r>
      <w:r w:rsidRPr="00BF4596">
        <w:br/>
        <w:t>A request to inactivate an approved course that has been approved by the primary department and primary college and is subject to University-level academic governance review (previously Interim Delete)</w:t>
      </w:r>
      <w:r w:rsidRPr="00BF4596">
        <w:br/>
      </w:r>
      <w:r w:rsidRPr="00BF4596">
        <w:br/>
        <w:t>Pending New</w:t>
      </w:r>
      <w:r w:rsidRPr="00BF4596">
        <w:br/>
        <w:t>A request for a new course that has been approved by the primary department and is subject to primary college approval</w:t>
      </w:r>
      <w:r w:rsidRPr="00BF4596">
        <w:br/>
      </w:r>
      <w:r w:rsidRPr="00BF4596">
        <w:br/>
        <w:t>Pending Change</w:t>
      </w:r>
      <w:r w:rsidRPr="00BF4596">
        <w:br/>
        <w:t>A request for a change in an approved course that has been approved by the primary department and is subject to primary college approval</w:t>
      </w:r>
      <w:r w:rsidRPr="00BF4596">
        <w:br/>
      </w:r>
      <w:r w:rsidRPr="00BF4596">
        <w:br/>
        <w:t>Pending Inactivate</w:t>
      </w:r>
      <w:r w:rsidRPr="00BF4596">
        <w:br/>
        <w:t>A request to inactivate an approved course that has been approved by the primary department and is subject to primary college approval (previously Pending Delete)</w:t>
      </w:r>
      <w:r w:rsidRPr="00BF4596">
        <w:br/>
      </w:r>
      <w:r w:rsidRPr="00BF4596">
        <w:br/>
        <w:t>Request New</w:t>
      </w:r>
      <w:r w:rsidRPr="00BF4596">
        <w:br/>
        <w:t>A request for a new course that has not yet been approved by the primary department</w:t>
      </w:r>
      <w:r w:rsidRPr="00BF4596">
        <w:br/>
      </w:r>
      <w:r w:rsidRPr="00BF4596">
        <w:br/>
        <w:t>Request Change</w:t>
      </w:r>
      <w:r w:rsidRPr="00BF4596">
        <w:br/>
        <w:t>A request for a change in an approved course that has not yet been approved by the primary department</w:t>
      </w:r>
      <w:r w:rsidRPr="00BF4596">
        <w:br/>
      </w:r>
      <w:r w:rsidRPr="00BF4596">
        <w:br/>
        <w:t>Request Inactivate</w:t>
      </w:r>
      <w:r w:rsidRPr="00DC0447">
        <w:br/>
        <w:t xml:space="preserve">A request to </w:t>
      </w:r>
      <w:r>
        <w:t>inactivate</w:t>
      </w:r>
      <w:r w:rsidRPr="00DC0447">
        <w:t xml:space="preserve"> an approved course that has not yet been approved by the primary department</w:t>
      </w:r>
      <w:r>
        <w:t xml:space="preserve"> (previously Request Delete)</w:t>
      </w:r>
    </w:p>
    <w:p w14:paraId="5BADDD65" w14:textId="77777777" w:rsidR="005E5464" w:rsidRDefault="005E5464"/>
    <w:sectPr w:rsidR="005E5464" w:rsidSect="00C663F7">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7473" w14:textId="77777777" w:rsidR="001667AB" w:rsidRDefault="001667AB">
      <w:pPr>
        <w:spacing w:before="0" w:after="0" w:line="240" w:lineRule="auto"/>
      </w:pPr>
      <w:r>
        <w:separator/>
      </w:r>
    </w:p>
  </w:endnote>
  <w:endnote w:type="continuationSeparator" w:id="0">
    <w:p w14:paraId="1410DADF" w14:textId="77777777" w:rsidR="001667AB" w:rsidRDefault="001667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2D8D" w14:textId="77777777" w:rsidR="001667AB" w:rsidRDefault="001667AB">
      <w:pPr>
        <w:spacing w:before="0" w:after="0" w:line="240" w:lineRule="auto"/>
      </w:pPr>
      <w:r>
        <w:separator/>
      </w:r>
    </w:p>
  </w:footnote>
  <w:footnote w:type="continuationSeparator" w:id="0">
    <w:p w14:paraId="2706D883" w14:textId="77777777" w:rsidR="001667AB" w:rsidRDefault="001667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75DB" w14:textId="4605D994" w:rsidR="003D2388" w:rsidRDefault="003D2388" w:rsidP="00C663F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F6E0" w14:textId="5CBB66E2" w:rsidR="00C663F7" w:rsidRDefault="00C663F7" w:rsidP="00C663F7">
    <w:pPr>
      <w:pStyle w:val="Header"/>
      <w:jc w:val="right"/>
    </w:pPr>
    <w:r>
      <w:rPr>
        <w:noProof/>
      </w:rPr>
      <w:drawing>
        <wp:anchor distT="0" distB="0" distL="114300" distR="114300" simplePos="0" relativeHeight="251658240" behindDoc="1" locked="0" layoutInCell="1" allowOverlap="1" wp14:anchorId="1C66C39F" wp14:editId="24DAE2EB">
          <wp:simplePos x="0" y="0"/>
          <wp:positionH relativeFrom="column">
            <wp:posOffset>4648200</wp:posOffset>
          </wp:positionH>
          <wp:positionV relativeFrom="paragraph">
            <wp:posOffset>76200</wp:posOffset>
          </wp:positionV>
          <wp:extent cx="1295400" cy="1295400"/>
          <wp:effectExtent l="0" t="0" r="0" b="0"/>
          <wp:wrapTight wrapText="bothSides">
            <wp:wrapPolygon edited="0">
              <wp:start x="0" y="0"/>
              <wp:lineTo x="0" y="21282"/>
              <wp:lineTo x="21282" y="21282"/>
              <wp:lineTo x="21282" y="0"/>
              <wp:lineTo x="0" y="0"/>
            </wp:wrapPolygon>
          </wp:wrapTight>
          <wp:docPr id="1186596886" name="Picture 3"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96886" name="Picture 3"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pic:nvPicPr>
                <pic:blipFill>
                  <a:blip r:embed="rId1">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1168"/>
    <w:multiLevelType w:val="hybridMultilevel"/>
    <w:tmpl w:val="D8AE2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D67B3"/>
    <w:multiLevelType w:val="hybridMultilevel"/>
    <w:tmpl w:val="13805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03D76"/>
    <w:multiLevelType w:val="hybridMultilevel"/>
    <w:tmpl w:val="7F8EDFCE"/>
    <w:lvl w:ilvl="0" w:tplc="79845AF2">
      <w:start w:val="2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9731C"/>
    <w:multiLevelType w:val="multilevel"/>
    <w:tmpl w:val="7B00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60998"/>
    <w:multiLevelType w:val="multilevel"/>
    <w:tmpl w:val="98CC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D18A1"/>
    <w:multiLevelType w:val="hybridMultilevel"/>
    <w:tmpl w:val="FB72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D04A4"/>
    <w:multiLevelType w:val="multilevel"/>
    <w:tmpl w:val="9176D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B5E2D"/>
    <w:multiLevelType w:val="hybridMultilevel"/>
    <w:tmpl w:val="6538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6BD7B"/>
    <w:multiLevelType w:val="hybridMultilevel"/>
    <w:tmpl w:val="FFFFFFFF"/>
    <w:lvl w:ilvl="0" w:tplc="A1A6E798">
      <w:start w:val="1"/>
      <w:numFmt w:val="bullet"/>
      <w:lvlText w:val=""/>
      <w:lvlJc w:val="left"/>
      <w:pPr>
        <w:ind w:left="720" w:hanging="360"/>
      </w:pPr>
      <w:rPr>
        <w:rFonts w:ascii="Symbol" w:hAnsi="Symbol" w:hint="default"/>
      </w:rPr>
    </w:lvl>
    <w:lvl w:ilvl="1" w:tplc="2DE40E1C">
      <w:start w:val="1"/>
      <w:numFmt w:val="bullet"/>
      <w:lvlText w:val="o"/>
      <w:lvlJc w:val="left"/>
      <w:pPr>
        <w:ind w:left="1440" w:hanging="360"/>
      </w:pPr>
      <w:rPr>
        <w:rFonts w:ascii="Courier New" w:hAnsi="Courier New" w:hint="default"/>
      </w:rPr>
    </w:lvl>
    <w:lvl w:ilvl="2" w:tplc="900201F6">
      <w:start w:val="1"/>
      <w:numFmt w:val="bullet"/>
      <w:lvlText w:val=""/>
      <w:lvlJc w:val="left"/>
      <w:pPr>
        <w:ind w:left="2160" w:hanging="360"/>
      </w:pPr>
      <w:rPr>
        <w:rFonts w:ascii="Wingdings" w:hAnsi="Wingdings" w:hint="default"/>
      </w:rPr>
    </w:lvl>
    <w:lvl w:ilvl="3" w:tplc="7D5E0CEE">
      <w:start w:val="1"/>
      <w:numFmt w:val="bullet"/>
      <w:lvlText w:val=""/>
      <w:lvlJc w:val="left"/>
      <w:pPr>
        <w:ind w:left="2880" w:hanging="360"/>
      </w:pPr>
      <w:rPr>
        <w:rFonts w:ascii="Symbol" w:hAnsi="Symbol" w:hint="default"/>
      </w:rPr>
    </w:lvl>
    <w:lvl w:ilvl="4" w:tplc="5B08A816">
      <w:start w:val="1"/>
      <w:numFmt w:val="bullet"/>
      <w:lvlText w:val="o"/>
      <w:lvlJc w:val="left"/>
      <w:pPr>
        <w:ind w:left="3600" w:hanging="360"/>
      </w:pPr>
      <w:rPr>
        <w:rFonts w:ascii="Courier New" w:hAnsi="Courier New" w:hint="default"/>
      </w:rPr>
    </w:lvl>
    <w:lvl w:ilvl="5" w:tplc="E2463EFE">
      <w:start w:val="1"/>
      <w:numFmt w:val="bullet"/>
      <w:lvlText w:val=""/>
      <w:lvlJc w:val="left"/>
      <w:pPr>
        <w:ind w:left="4320" w:hanging="360"/>
      </w:pPr>
      <w:rPr>
        <w:rFonts w:ascii="Wingdings" w:hAnsi="Wingdings" w:hint="default"/>
      </w:rPr>
    </w:lvl>
    <w:lvl w:ilvl="6" w:tplc="F2D457A2">
      <w:start w:val="1"/>
      <w:numFmt w:val="bullet"/>
      <w:lvlText w:val=""/>
      <w:lvlJc w:val="left"/>
      <w:pPr>
        <w:ind w:left="5040" w:hanging="360"/>
      </w:pPr>
      <w:rPr>
        <w:rFonts w:ascii="Symbol" w:hAnsi="Symbol" w:hint="default"/>
      </w:rPr>
    </w:lvl>
    <w:lvl w:ilvl="7" w:tplc="73120024">
      <w:start w:val="1"/>
      <w:numFmt w:val="bullet"/>
      <w:lvlText w:val="o"/>
      <w:lvlJc w:val="left"/>
      <w:pPr>
        <w:ind w:left="5760" w:hanging="360"/>
      </w:pPr>
      <w:rPr>
        <w:rFonts w:ascii="Courier New" w:hAnsi="Courier New" w:hint="default"/>
      </w:rPr>
    </w:lvl>
    <w:lvl w:ilvl="8" w:tplc="C2F4C22E">
      <w:start w:val="1"/>
      <w:numFmt w:val="bullet"/>
      <w:lvlText w:val=""/>
      <w:lvlJc w:val="left"/>
      <w:pPr>
        <w:ind w:left="6480" w:hanging="360"/>
      </w:pPr>
      <w:rPr>
        <w:rFonts w:ascii="Wingdings" w:hAnsi="Wingdings" w:hint="default"/>
      </w:rPr>
    </w:lvl>
  </w:abstractNum>
  <w:abstractNum w:abstractNumId="9" w15:restartNumberingAfterBreak="0">
    <w:nsid w:val="271B7A6F"/>
    <w:multiLevelType w:val="multilevel"/>
    <w:tmpl w:val="6DF6E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4"/>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182F30"/>
    <w:multiLevelType w:val="multilevel"/>
    <w:tmpl w:val="E6C2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C64FD0"/>
    <w:multiLevelType w:val="multilevel"/>
    <w:tmpl w:val="5B06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0C4331"/>
    <w:multiLevelType w:val="multilevel"/>
    <w:tmpl w:val="BFC09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CC169F"/>
    <w:multiLevelType w:val="hybridMultilevel"/>
    <w:tmpl w:val="23361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8F2C90"/>
    <w:multiLevelType w:val="multilevel"/>
    <w:tmpl w:val="824AE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413D8F"/>
    <w:multiLevelType w:val="multilevel"/>
    <w:tmpl w:val="8C785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C385F"/>
    <w:multiLevelType w:val="hybridMultilevel"/>
    <w:tmpl w:val="8D02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D234B"/>
    <w:multiLevelType w:val="hybridMultilevel"/>
    <w:tmpl w:val="7F04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600D2"/>
    <w:multiLevelType w:val="multilevel"/>
    <w:tmpl w:val="55366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612073"/>
    <w:multiLevelType w:val="hybridMultilevel"/>
    <w:tmpl w:val="FFFFFFFF"/>
    <w:lvl w:ilvl="0" w:tplc="0B8EB1AE">
      <w:start w:val="1"/>
      <w:numFmt w:val="bullet"/>
      <w:lvlText w:val=""/>
      <w:lvlJc w:val="left"/>
      <w:pPr>
        <w:ind w:left="1440" w:hanging="360"/>
      </w:pPr>
      <w:rPr>
        <w:rFonts w:ascii="Symbol" w:hAnsi="Symbol" w:hint="default"/>
      </w:rPr>
    </w:lvl>
    <w:lvl w:ilvl="1" w:tplc="088AD534">
      <w:start w:val="1"/>
      <w:numFmt w:val="bullet"/>
      <w:lvlText w:val="o"/>
      <w:lvlJc w:val="left"/>
      <w:pPr>
        <w:ind w:left="2160" w:hanging="360"/>
      </w:pPr>
      <w:rPr>
        <w:rFonts w:ascii="Courier New" w:hAnsi="Courier New" w:hint="default"/>
      </w:rPr>
    </w:lvl>
    <w:lvl w:ilvl="2" w:tplc="E8E4133A">
      <w:start w:val="1"/>
      <w:numFmt w:val="bullet"/>
      <w:lvlText w:val=""/>
      <w:lvlJc w:val="left"/>
      <w:pPr>
        <w:ind w:left="2880" w:hanging="360"/>
      </w:pPr>
      <w:rPr>
        <w:rFonts w:ascii="Wingdings" w:hAnsi="Wingdings" w:hint="default"/>
      </w:rPr>
    </w:lvl>
    <w:lvl w:ilvl="3" w:tplc="E7E83CFC">
      <w:start w:val="1"/>
      <w:numFmt w:val="bullet"/>
      <w:lvlText w:val=""/>
      <w:lvlJc w:val="left"/>
      <w:pPr>
        <w:ind w:left="3600" w:hanging="360"/>
      </w:pPr>
      <w:rPr>
        <w:rFonts w:ascii="Symbol" w:hAnsi="Symbol" w:hint="default"/>
      </w:rPr>
    </w:lvl>
    <w:lvl w:ilvl="4" w:tplc="FC62051E">
      <w:start w:val="1"/>
      <w:numFmt w:val="bullet"/>
      <w:lvlText w:val="o"/>
      <w:lvlJc w:val="left"/>
      <w:pPr>
        <w:ind w:left="4320" w:hanging="360"/>
      </w:pPr>
      <w:rPr>
        <w:rFonts w:ascii="Courier New" w:hAnsi="Courier New" w:hint="default"/>
      </w:rPr>
    </w:lvl>
    <w:lvl w:ilvl="5" w:tplc="D0AC1310">
      <w:start w:val="1"/>
      <w:numFmt w:val="bullet"/>
      <w:lvlText w:val=""/>
      <w:lvlJc w:val="left"/>
      <w:pPr>
        <w:ind w:left="5040" w:hanging="360"/>
      </w:pPr>
      <w:rPr>
        <w:rFonts w:ascii="Wingdings" w:hAnsi="Wingdings" w:hint="default"/>
      </w:rPr>
    </w:lvl>
    <w:lvl w:ilvl="6" w:tplc="D180C4DC">
      <w:start w:val="1"/>
      <w:numFmt w:val="bullet"/>
      <w:lvlText w:val=""/>
      <w:lvlJc w:val="left"/>
      <w:pPr>
        <w:ind w:left="5760" w:hanging="360"/>
      </w:pPr>
      <w:rPr>
        <w:rFonts w:ascii="Symbol" w:hAnsi="Symbol" w:hint="default"/>
      </w:rPr>
    </w:lvl>
    <w:lvl w:ilvl="7" w:tplc="B70837C0">
      <w:start w:val="1"/>
      <w:numFmt w:val="bullet"/>
      <w:lvlText w:val="o"/>
      <w:lvlJc w:val="left"/>
      <w:pPr>
        <w:ind w:left="6480" w:hanging="360"/>
      </w:pPr>
      <w:rPr>
        <w:rFonts w:ascii="Courier New" w:hAnsi="Courier New" w:hint="default"/>
      </w:rPr>
    </w:lvl>
    <w:lvl w:ilvl="8" w:tplc="3424CEFA">
      <w:start w:val="1"/>
      <w:numFmt w:val="bullet"/>
      <w:lvlText w:val=""/>
      <w:lvlJc w:val="left"/>
      <w:pPr>
        <w:ind w:left="7200" w:hanging="360"/>
      </w:pPr>
      <w:rPr>
        <w:rFonts w:ascii="Wingdings" w:hAnsi="Wingdings" w:hint="default"/>
      </w:rPr>
    </w:lvl>
  </w:abstractNum>
  <w:abstractNum w:abstractNumId="20" w15:restartNumberingAfterBreak="0">
    <w:nsid w:val="65F06CAA"/>
    <w:multiLevelType w:val="multilevel"/>
    <w:tmpl w:val="F48AF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A5110F"/>
    <w:multiLevelType w:val="hybridMultilevel"/>
    <w:tmpl w:val="2A6C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83F82"/>
    <w:multiLevelType w:val="multilevel"/>
    <w:tmpl w:val="1B4A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CF56C1"/>
    <w:multiLevelType w:val="multilevel"/>
    <w:tmpl w:val="F50C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560E9C"/>
    <w:multiLevelType w:val="hybridMultilevel"/>
    <w:tmpl w:val="82F6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42AA9"/>
    <w:multiLevelType w:val="multilevel"/>
    <w:tmpl w:val="C4D4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8327995">
    <w:abstractNumId w:val="12"/>
  </w:num>
  <w:num w:numId="2" w16cid:durableId="1233392431">
    <w:abstractNumId w:val="25"/>
  </w:num>
  <w:num w:numId="3" w16cid:durableId="1280601304">
    <w:abstractNumId w:val="18"/>
  </w:num>
  <w:num w:numId="4" w16cid:durableId="1439181437">
    <w:abstractNumId w:val="22"/>
  </w:num>
  <w:num w:numId="5" w16cid:durableId="1619139720">
    <w:abstractNumId w:val="3"/>
  </w:num>
  <w:num w:numId="6" w16cid:durableId="1663073134">
    <w:abstractNumId w:val="14"/>
  </w:num>
  <w:num w:numId="7" w16cid:durableId="1677656629">
    <w:abstractNumId w:val="10"/>
  </w:num>
  <w:num w:numId="8" w16cid:durableId="175660883">
    <w:abstractNumId w:val="6"/>
  </w:num>
  <w:num w:numId="9" w16cid:durableId="2008747325">
    <w:abstractNumId w:val="9"/>
  </w:num>
  <w:num w:numId="10" w16cid:durableId="2082097491">
    <w:abstractNumId w:val="20"/>
  </w:num>
  <w:num w:numId="11" w16cid:durableId="694113579">
    <w:abstractNumId w:val="11"/>
  </w:num>
  <w:num w:numId="12" w16cid:durableId="1365327139">
    <w:abstractNumId w:val="7"/>
  </w:num>
  <w:num w:numId="13" w16cid:durableId="872035967">
    <w:abstractNumId w:val="21"/>
  </w:num>
  <w:num w:numId="14" w16cid:durableId="1202934509">
    <w:abstractNumId w:val="1"/>
  </w:num>
  <w:num w:numId="15" w16cid:durableId="1020472977">
    <w:abstractNumId w:val="13"/>
  </w:num>
  <w:num w:numId="16" w16cid:durableId="1250233147">
    <w:abstractNumId w:val="0"/>
  </w:num>
  <w:num w:numId="17" w16cid:durableId="1607418418">
    <w:abstractNumId w:val="17"/>
  </w:num>
  <w:num w:numId="18" w16cid:durableId="162353908">
    <w:abstractNumId w:val="8"/>
  </w:num>
  <w:num w:numId="19" w16cid:durableId="1997495835">
    <w:abstractNumId w:val="24"/>
  </w:num>
  <w:num w:numId="20" w16cid:durableId="2123573440">
    <w:abstractNumId w:val="4"/>
  </w:num>
  <w:num w:numId="21" w16cid:durableId="335377170">
    <w:abstractNumId w:val="23"/>
  </w:num>
  <w:num w:numId="22" w16cid:durableId="145515163">
    <w:abstractNumId w:val="15"/>
  </w:num>
  <w:num w:numId="23" w16cid:durableId="1895968723">
    <w:abstractNumId w:val="19"/>
  </w:num>
  <w:num w:numId="24" w16cid:durableId="2028872956">
    <w:abstractNumId w:val="5"/>
  </w:num>
  <w:num w:numId="25" w16cid:durableId="225998203">
    <w:abstractNumId w:val="16"/>
  </w:num>
  <w:num w:numId="26" w16cid:durableId="1315791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88"/>
    <w:rsid w:val="00063289"/>
    <w:rsid w:val="0006480B"/>
    <w:rsid w:val="00083127"/>
    <w:rsid w:val="00086025"/>
    <w:rsid w:val="000F4D34"/>
    <w:rsid w:val="001056BC"/>
    <w:rsid w:val="00122836"/>
    <w:rsid w:val="0014332D"/>
    <w:rsid w:val="00146B88"/>
    <w:rsid w:val="001667AB"/>
    <w:rsid w:val="00187989"/>
    <w:rsid w:val="00194AAB"/>
    <w:rsid w:val="00196252"/>
    <w:rsid w:val="001B2264"/>
    <w:rsid w:val="001D544F"/>
    <w:rsid w:val="001D58A8"/>
    <w:rsid w:val="00226245"/>
    <w:rsid w:val="00295225"/>
    <w:rsid w:val="002E73AD"/>
    <w:rsid w:val="00305A1F"/>
    <w:rsid w:val="00326A96"/>
    <w:rsid w:val="00354315"/>
    <w:rsid w:val="00383C53"/>
    <w:rsid w:val="003B1534"/>
    <w:rsid w:val="003C3690"/>
    <w:rsid w:val="003D2388"/>
    <w:rsid w:val="003F3916"/>
    <w:rsid w:val="00401262"/>
    <w:rsid w:val="004150B4"/>
    <w:rsid w:val="00466EF4"/>
    <w:rsid w:val="004C791C"/>
    <w:rsid w:val="004D1294"/>
    <w:rsid w:val="004E74C8"/>
    <w:rsid w:val="00502888"/>
    <w:rsid w:val="00594E87"/>
    <w:rsid w:val="005A0DB3"/>
    <w:rsid w:val="005B3984"/>
    <w:rsid w:val="005B3BFE"/>
    <w:rsid w:val="005E5464"/>
    <w:rsid w:val="00636C58"/>
    <w:rsid w:val="00642C50"/>
    <w:rsid w:val="00692EC1"/>
    <w:rsid w:val="006D6A73"/>
    <w:rsid w:val="006E00D0"/>
    <w:rsid w:val="006E12C3"/>
    <w:rsid w:val="006E5F5C"/>
    <w:rsid w:val="00726899"/>
    <w:rsid w:val="00771DC4"/>
    <w:rsid w:val="007F7CD7"/>
    <w:rsid w:val="00820888"/>
    <w:rsid w:val="008608C5"/>
    <w:rsid w:val="008920D3"/>
    <w:rsid w:val="00894ED5"/>
    <w:rsid w:val="008C3EB3"/>
    <w:rsid w:val="008E051C"/>
    <w:rsid w:val="008F6978"/>
    <w:rsid w:val="009127EA"/>
    <w:rsid w:val="00920DF4"/>
    <w:rsid w:val="00936869"/>
    <w:rsid w:val="00950C9E"/>
    <w:rsid w:val="00957632"/>
    <w:rsid w:val="009715F2"/>
    <w:rsid w:val="009816B3"/>
    <w:rsid w:val="009D361A"/>
    <w:rsid w:val="00A065FC"/>
    <w:rsid w:val="00AB1572"/>
    <w:rsid w:val="00AF5175"/>
    <w:rsid w:val="00B14530"/>
    <w:rsid w:val="00B67805"/>
    <w:rsid w:val="00B817CC"/>
    <w:rsid w:val="00B943A5"/>
    <w:rsid w:val="00BA021F"/>
    <w:rsid w:val="00BA6F72"/>
    <w:rsid w:val="00BB25B5"/>
    <w:rsid w:val="00BE08F8"/>
    <w:rsid w:val="00BF30EC"/>
    <w:rsid w:val="00C325B9"/>
    <w:rsid w:val="00C663F7"/>
    <w:rsid w:val="00CB389D"/>
    <w:rsid w:val="00D34F0A"/>
    <w:rsid w:val="00D4496C"/>
    <w:rsid w:val="00D52CB5"/>
    <w:rsid w:val="00D531FB"/>
    <w:rsid w:val="00DD0DF7"/>
    <w:rsid w:val="00E26746"/>
    <w:rsid w:val="00E305CE"/>
    <w:rsid w:val="00E6384A"/>
    <w:rsid w:val="00E72BAE"/>
    <w:rsid w:val="00E74DD3"/>
    <w:rsid w:val="00E90FDE"/>
    <w:rsid w:val="00E9431B"/>
    <w:rsid w:val="00ED3762"/>
    <w:rsid w:val="00F24506"/>
    <w:rsid w:val="00F658B5"/>
    <w:rsid w:val="00FD3E35"/>
    <w:rsid w:val="00FD4489"/>
    <w:rsid w:val="00FF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FC7F0"/>
  <w15:chartTrackingRefBased/>
  <w15:docId w15:val="{9E64B987-7F99-4FA5-8068-68D1B0A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89"/>
    <w:pPr>
      <w:spacing w:before="120" w:after="240"/>
    </w:pPr>
  </w:style>
  <w:style w:type="paragraph" w:styleId="Heading1">
    <w:name w:val="heading 1"/>
    <w:basedOn w:val="Normal"/>
    <w:next w:val="Normal"/>
    <w:link w:val="Heading1Char"/>
    <w:uiPriority w:val="9"/>
    <w:qFormat/>
    <w:rsid w:val="003D2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2C50"/>
    <w:pPr>
      <w:keepNext/>
      <w:keepLines/>
      <w:spacing w:before="360" w:after="3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5175"/>
    <w:pPr>
      <w:keepNext/>
      <w:keepLines/>
      <w:spacing w:before="24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2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5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388"/>
    <w:rPr>
      <w:rFonts w:eastAsiaTheme="majorEastAsia" w:cstheme="majorBidi"/>
      <w:color w:val="272727" w:themeColor="text1" w:themeTint="D8"/>
    </w:rPr>
  </w:style>
  <w:style w:type="paragraph" w:styleId="Title">
    <w:name w:val="Title"/>
    <w:basedOn w:val="Normal"/>
    <w:next w:val="Normal"/>
    <w:link w:val="TitleChar"/>
    <w:uiPriority w:val="10"/>
    <w:qFormat/>
    <w:rsid w:val="00F24506"/>
    <w:pPr>
      <w:spacing w:before="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F24506"/>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3D2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388"/>
    <w:pPr>
      <w:spacing w:before="160"/>
      <w:jc w:val="center"/>
    </w:pPr>
    <w:rPr>
      <w:i/>
      <w:iCs/>
      <w:color w:val="404040" w:themeColor="text1" w:themeTint="BF"/>
    </w:rPr>
  </w:style>
  <w:style w:type="character" w:customStyle="1" w:styleId="QuoteChar">
    <w:name w:val="Quote Char"/>
    <w:basedOn w:val="DefaultParagraphFont"/>
    <w:link w:val="Quote"/>
    <w:uiPriority w:val="29"/>
    <w:rsid w:val="003D2388"/>
    <w:rPr>
      <w:i/>
      <w:iCs/>
      <w:color w:val="404040" w:themeColor="text1" w:themeTint="BF"/>
    </w:rPr>
  </w:style>
  <w:style w:type="paragraph" w:styleId="ListParagraph">
    <w:name w:val="List Paragraph"/>
    <w:basedOn w:val="Normal"/>
    <w:uiPriority w:val="34"/>
    <w:qFormat/>
    <w:rsid w:val="003D2388"/>
    <w:pPr>
      <w:ind w:left="720"/>
      <w:contextualSpacing/>
    </w:pPr>
  </w:style>
  <w:style w:type="character" w:styleId="IntenseEmphasis">
    <w:name w:val="Intense Emphasis"/>
    <w:basedOn w:val="DefaultParagraphFont"/>
    <w:uiPriority w:val="21"/>
    <w:qFormat/>
    <w:rsid w:val="003D2388"/>
    <w:rPr>
      <w:i/>
      <w:iCs/>
      <w:color w:val="0F4761" w:themeColor="accent1" w:themeShade="BF"/>
    </w:rPr>
  </w:style>
  <w:style w:type="paragraph" w:styleId="IntenseQuote">
    <w:name w:val="Intense Quote"/>
    <w:basedOn w:val="Normal"/>
    <w:next w:val="Normal"/>
    <w:link w:val="IntenseQuoteChar"/>
    <w:uiPriority w:val="30"/>
    <w:qFormat/>
    <w:rsid w:val="003D2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388"/>
    <w:rPr>
      <w:i/>
      <w:iCs/>
      <w:color w:val="0F4761" w:themeColor="accent1" w:themeShade="BF"/>
    </w:rPr>
  </w:style>
  <w:style w:type="character" w:styleId="IntenseReference">
    <w:name w:val="Intense Reference"/>
    <w:basedOn w:val="DefaultParagraphFont"/>
    <w:uiPriority w:val="32"/>
    <w:qFormat/>
    <w:rsid w:val="003D2388"/>
    <w:rPr>
      <w:b/>
      <w:bCs/>
      <w:smallCaps/>
      <w:color w:val="0F4761" w:themeColor="accent1" w:themeShade="BF"/>
      <w:spacing w:val="5"/>
    </w:rPr>
  </w:style>
  <w:style w:type="character" w:styleId="Hyperlink">
    <w:name w:val="Hyperlink"/>
    <w:basedOn w:val="DefaultParagraphFont"/>
    <w:uiPriority w:val="99"/>
    <w:unhideWhenUsed/>
    <w:rsid w:val="003D2388"/>
    <w:rPr>
      <w:color w:val="467886" w:themeColor="hyperlink"/>
      <w:u w:val="single"/>
    </w:rPr>
  </w:style>
  <w:style w:type="character" w:styleId="CommentReference">
    <w:name w:val="annotation reference"/>
    <w:basedOn w:val="DefaultParagraphFont"/>
    <w:uiPriority w:val="99"/>
    <w:semiHidden/>
    <w:unhideWhenUsed/>
    <w:rsid w:val="003D2388"/>
    <w:rPr>
      <w:sz w:val="16"/>
      <w:szCs w:val="16"/>
    </w:rPr>
  </w:style>
  <w:style w:type="paragraph" w:styleId="Header">
    <w:name w:val="header"/>
    <w:basedOn w:val="Normal"/>
    <w:link w:val="HeaderChar"/>
    <w:uiPriority w:val="99"/>
    <w:unhideWhenUsed/>
    <w:rsid w:val="003D2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388"/>
  </w:style>
  <w:style w:type="character" w:styleId="Emphasis">
    <w:name w:val="Emphasis"/>
    <w:basedOn w:val="DefaultParagraphFont"/>
    <w:uiPriority w:val="20"/>
    <w:qFormat/>
    <w:rsid w:val="00BA021F"/>
    <w:rPr>
      <w:rFonts w:ascii="Aptos" w:hAnsi="Aptos"/>
      <w:b/>
      <w:i/>
      <w:iCs/>
      <w:color w:val="18453B"/>
      <w:sz w:val="24"/>
    </w:rPr>
  </w:style>
  <w:style w:type="character" w:styleId="UnresolvedMention">
    <w:name w:val="Unresolved Mention"/>
    <w:basedOn w:val="DefaultParagraphFont"/>
    <w:uiPriority w:val="99"/>
    <w:semiHidden/>
    <w:unhideWhenUsed/>
    <w:rsid w:val="006D6A73"/>
    <w:rPr>
      <w:color w:val="605E5C"/>
      <w:shd w:val="clear" w:color="auto" w:fill="E1DFDD"/>
    </w:rPr>
  </w:style>
  <w:style w:type="paragraph" w:styleId="NoSpacing">
    <w:name w:val="No Spacing"/>
    <w:uiPriority w:val="1"/>
    <w:qFormat/>
    <w:rsid w:val="00F658B5"/>
    <w:pPr>
      <w:spacing w:after="0" w:line="240" w:lineRule="auto"/>
    </w:pPr>
  </w:style>
  <w:style w:type="paragraph" w:styleId="Footer">
    <w:name w:val="footer"/>
    <w:basedOn w:val="Normal"/>
    <w:link w:val="FooterChar"/>
    <w:uiPriority w:val="99"/>
    <w:unhideWhenUsed/>
    <w:rsid w:val="00C663F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6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msu.edu/AcademicPrograms/Text.aspx?Section=113" TargetMode="External"/><Relationship Id="rId13" Type="http://schemas.openxmlformats.org/officeDocument/2006/relationships/hyperlink" Target="mailto:ucc@ms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g.msu.edu/Forms/Courses/CoursesMenu.aspx" TargetMode="External"/><Relationship Id="rId12" Type="http://schemas.openxmlformats.org/officeDocument/2006/relationships/hyperlink" Target="Remedial-Developmental-Preparatory%20Courses%20policy"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msu.edu/AcademicPrograms/Text.aspx?Section=112" TargetMode="External"/><Relationship Id="rId5" Type="http://schemas.openxmlformats.org/officeDocument/2006/relationships/footnotes" Target="footnotes.xml"/><Relationship Id="rId15" Type="http://schemas.openxmlformats.org/officeDocument/2006/relationships/hyperlink" Target="https://reg.msu.edu/academicprograms/Print.aspx?Section=532" TargetMode="External"/><Relationship Id="rId10" Type="http://schemas.openxmlformats.org/officeDocument/2006/relationships/hyperlink" Target="https://reg.msu.edu/AcademicPrograms/Text.aspx?Section=1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g.msu.edu/AcademicPrograms/Text.aspx?Section=112" TargetMode="External"/><Relationship Id="rId14" Type="http://schemas.openxmlformats.org/officeDocument/2006/relationships/hyperlink" Target="https://undergrad.msu.edu/learning-experiences/general-edu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44</TotalTime>
  <Pages>46</Pages>
  <Words>8935</Words>
  <Characters>50930</Characters>
  <Application>Microsoft Office Word</Application>
  <DocSecurity>0</DocSecurity>
  <Lines>424</Lines>
  <Paragraphs>119</Paragraphs>
  <ScaleCrop>false</ScaleCrop>
  <Company/>
  <LinksUpToDate>false</LinksUpToDate>
  <CharactersWithSpaces>59746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Stone-Sewalish, Kari</dc:creator>
  <cp:keywords/>
  <dc:description/>
  <cp:lastModifiedBy>Stone-Sewalish, Kari</cp:lastModifiedBy>
  <cp:revision>88</cp:revision>
  <dcterms:created xsi:type="dcterms:W3CDTF">2026-05-06T15:51:00Z</dcterms:created>
  <dcterms:modified xsi:type="dcterms:W3CDTF">2026-06-03T14:38:00Z</dcterms:modified>
</cp:coreProperties>
</file>