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86DA" w14:textId="719D5CAF" w:rsidR="00FB7168" w:rsidRPr="00B33A89" w:rsidRDefault="0065596D" w:rsidP="00100AE4">
      <w:pPr>
        <w:spacing w:after="120"/>
        <w:ind w:firstLine="245"/>
        <w:rPr>
          <w:rFonts w:ascii="Grandview" w:hAnsi="Grandview" w:cstheme="majorBidi"/>
          <w:color w:val="000000"/>
        </w:rPr>
      </w:pPr>
      <w:r w:rsidRPr="04CCCDB7">
        <w:rPr>
          <w:rFonts w:ascii="Grandview" w:hAnsi="Grandview" w:cstheme="majorBidi"/>
          <w:color w:val="000000" w:themeColor="text1"/>
        </w:rPr>
        <w:t xml:space="preserve">A </w:t>
      </w:r>
      <w:r w:rsidR="00FB7168" w:rsidRPr="04CCCDB7">
        <w:rPr>
          <w:rFonts w:ascii="Grandview" w:hAnsi="Grandview" w:cstheme="majorBidi"/>
          <w:color w:val="000000" w:themeColor="text1"/>
        </w:rPr>
        <w:t>regular</w:t>
      </w:r>
      <w:r w:rsidR="5F9174F7" w:rsidRPr="04CCCDB7">
        <w:rPr>
          <w:rFonts w:ascii="Grandview" w:hAnsi="Grandview" w:cstheme="majorBidi"/>
          <w:color w:val="000000" w:themeColor="text1"/>
        </w:rPr>
        <w:t xml:space="preserve"> </w:t>
      </w:r>
      <w:r w:rsidRPr="04CCCDB7">
        <w:rPr>
          <w:rFonts w:ascii="Grandview" w:hAnsi="Grandview" w:cstheme="majorBidi"/>
          <w:color w:val="000000" w:themeColor="text1"/>
        </w:rPr>
        <w:t xml:space="preserve">meeting of the </w:t>
      </w:r>
      <w:r w:rsidR="2CD7397E" w:rsidRPr="04CCCDB7">
        <w:rPr>
          <w:rFonts w:ascii="Grandview" w:hAnsi="Grandview" w:cstheme="majorBidi"/>
          <w:color w:val="000000" w:themeColor="text1"/>
        </w:rPr>
        <w:t>Faculty Senate</w:t>
      </w:r>
      <w:r w:rsidRPr="04CCCDB7">
        <w:rPr>
          <w:rFonts w:ascii="Grandview" w:hAnsi="Grandview" w:cstheme="majorBidi"/>
          <w:color w:val="000000" w:themeColor="text1"/>
        </w:rPr>
        <w:t xml:space="preserve"> was held o</w:t>
      </w:r>
      <w:r w:rsidR="11384D64" w:rsidRPr="04CCCDB7">
        <w:rPr>
          <w:rFonts w:ascii="Grandview" w:hAnsi="Grandview" w:cstheme="majorBidi"/>
          <w:color w:val="000000" w:themeColor="text1"/>
        </w:rPr>
        <w:t xml:space="preserve">n September 17, </w:t>
      </w:r>
      <w:proofErr w:type="gramStart"/>
      <w:r w:rsidR="11384D64" w:rsidRPr="04CCCDB7">
        <w:rPr>
          <w:rFonts w:ascii="Grandview" w:hAnsi="Grandview" w:cstheme="majorBidi"/>
          <w:color w:val="000000" w:themeColor="text1"/>
        </w:rPr>
        <w:t>2024</w:t>
      </w:r>
      <w:proofErr w:type="gramEnd"/>
      <w:r w:rsidR="00722AEB" w:rsidRPr="04CCCDB7">
        <w:rPr>
          <w:rFonts w:ascii="Grandview" w:hAnsi="Grandview" w:cstheme="majorBidi"/>
          <w:color w:val="000000" w:themeColor="text1"/>
        </w:rPr>
        <w:t xml:space="preserve"> </w:t>
      </w:r>
      <w:r w:rsidRPr="04CCCDB7">
        <w:rPr>
          <w:rFonts w:ascii="Grandview" w:hAnsi="Grandview" w:cstheme="majorBidi"/>
          <w:color w:val="000000" w:themeColor="text1"/>
        </w:rPr>
        <w:t xml:space="preserve">at </w:t>
      </w:r>
      <w:r w:rsidR="22043C58" w:rsidRPr="04CCCDB7">
        <w:rPr>
          <w:rFonts w:ascii="Grandview" w:hAnsi="Grandview" w:cstheme="majorBidi"/>
          <w:color w:val="000000" w:themeColor="text1"/>
        </w:rPr>
        <w:t>3</w:t>
      </w:r>
      <w:r w:rsidR="0D22E924" w:rsidRPr="04CCCDB7">
        <w:rPr>
          <w:rFonts w:ascii="Grandview" w:hAnsi="Grandview" w:cstheme="majorBidi"/>
          <w:color w:val="000000" w:themeColor="text1"/>
        </w:rPr>
        <w:t>:</w:t>
      </w:r>
      <w:r w:rsidR="1B873020" w:rsidRPr="04CCCDB7">
        <w:rPr>
          <w:rFonts w:ascii="Grandview" w:hAnsi="Grandview" w:cstheme="majorBidi"/>
          <w:color w:val="000000" w:themeColor="text1"/>
        </w:rPr>
        <w:t>22</w:t>
      </w:r>
      <w:r w:rsidR="0D22E924" w:rsidRPr="04CCCDB7">
        <w:rPr>
          <w:rFonts w:ascii="Grandview" w:hAnsi="Grandview" w:cstheme="majorBidi"/>
          <w:color w:val="000000" w:themeColor="text1"/>
        </w:rPr>
        <w:t>pm</w:t>
      </w:r>
      <w:r w:rsidRPr="04CCCDB7">
        <w:rPr>
          <w:rFonts w:ascii="Grandview" w:hAnsi="Grandview" w:cstheme="majorBidi"/>
          <w:color w:val="000000" w:themeColor="text1"/>
        </w:rPr>
        <w:t xml:space="preserve"> </w:t>
      </w:r>
      <w:r w:rsidR="5987C624" w:rsidRPr="04CCCDB7">
        <w:rPr>
          <w:rFonts w:ascii="Grandview" w:hAnsi="Grandview" w:cstheme="majorBidi"/>
          <w:color w:val="000000" w:themeColor="text1"/>
        </w:rPr>
        <w:t xml:space="preserve">in </w:t>
      </w:r>
      <w:r w:rsidR="28B95A9A" w:rsidRPr="04CCCDB7">
        <w:rPr>
          <w:rFonts w:ascii="Grandview" w:hAnsi="Grandview" w:cstheme="majorBidi"/>
          <w:color w:val="000000" w:themeColor="text1"/>
        </w:rPr>
        <w:t>room B119 of the Henry Center</w:t>
      </w:r>
      <w:r w:rsidR="00FB7168" w:rsidRPr="04CCCDB7">
        <w:rPr>
          <w:rFonts w:ascii="Grandview" w:hAnsi="Grandview" w:cstheme="majorBidi"/>
          <w:color w:val="000000" w:themeColor="text1"/>
        </w:rPr>
        <w:t xml:space="preserve"> </w:t>
      </w:r>
      <w:r w:rsidR="76B758D0" w:rsidRPr="04CCCDB7">
        <w:rPr>
          <w:rFonts w:ascii="Grandview" w:hAnsi="Grandview" w:cstheme="majorBidi"/>
          <w:color w:val="000000" w:themeColor="text1"/>
        </w:rPr>
        <w:t>for Executive Development</w:t>
      </w:r>
      <w:r w:rsidRPr="04CCCDB7">
        <w:rPr>
          <w:rFonts w:ascii="Grandview" w:hAnsi="Grandview" w:cstheme="majorBidi"/>
          <w:color w:val="000000" w:themeColor="text1"/>
        </w:rPr>
        <w:t xml:space="preserve"> </w:t>
      </w:r>
      <w:r w:rsidR="5EF16805" w:rsidRPr="04CCCDB7">
        <w:rPr>
          <w:rFonts w:ascii="Grandview" w:hAnsi="Grandview" w:cstheme="majorBidi"/>
          <w:color w:val="000000" w:themeColor="text1"/>
        </w:rPr>
        <w:t>with Chairperson Wilson presiding</w:t>
      </w:r>
      <w:r w:rsidRPr="04CCCDB7">
        <w:rPr>
          <w:rFonts w:ascii="Grandview" w:hAnsi="Grandview" w:cstheme="majorBidi"/>
          <w:color w:val="000000" w:themeColor="text1"/>
        </w:rPr>
        <w:t xml:space="preserve">. </w:t>
      </w:r>
      <w:r w:rsidR="00E81398" w:rsidRPr="04CCCDB7">
        <w:rPr>
          <w:rFonts w:ascii="Grandview" w:hAnsi="Grandview" w:cstheme="majorBidi"/>
          <w:color w:val="000000" w:themeColor="text1"/>
        </w:rPr>
        <w:t>T</w:t>
      </w:r>
      <w:r w:rsidR="00A8554F" w:rsidRPr="04CCCDB7">
        <w:rPr>
          <w:rFonts w:ascii="Grandview" w:hAnsi="Grandview" w:cstheme="majorBidi"/>
          <w:color w:val="000000" w:themeColor="text1"/>
        </w:rPr>
        <w:t>he agenda was approved as presented</w:t>
      </w:r>
      <w:r w:rsidRPr="04CCCDB7">
        <w:rPr>
          <w:rFonts w:ascii="Grandview" w:hAnsi="Grandview" w:cstheme="majorBidi"/>
          <w:color w:val="000000" w:themeColor="text1"/>
        </w:rPr>
        <w:t>.</w:t>
      </w:r>
      <w:r w:rsidR="00FB7168" w:rsidRPr="04CCCDB7">
        <w:rPr>
          <w:rFonts w:ascii="Grandview" w:hAnsi="Grandview" w:cstheme="majorBidi"/>
          <w:color w:val="000000" w:themeColor="text1"/>
        </w:rPr>
        <w:t xml:space="preserve"> </w:t>
      </w:r>
      <w:r w:rsidR="00A8554F" w:rsidRPr="04CCCDB7">
        <w:rPr>
          <w:rFonts w:ascii="Grandview" w:hAnsi="Grandview" w:cstheme="majorBidi"/>
          <w:color w:val="000000" w:themeColor="text1"/>
        </w:rPr>
        <w:t xml:space="preserve">The minutes </w:t>
      </w:r>
      <w:r w:rsidR="00E81398" w:rsidRPr="04CCCDB7">
        <w:rPr>
          <w:rFonts w:ascii="Grandview" w:hAnsi="Grandview" w:cstheme="majorBidi"/>
          <w:color w:val="000000" w:themeColor="text1"/>
        </w:rPr>
        <w:t xml:space="preserve">of the </w:t>
      </w:r>
      <w:r w:rsidR="10772175" w:rsidRPr="04CCCDB7">
        <w:rPr>
          <w:rFonts w:ascii="Grandview" w:hAnsi="Grandview" w:cstheme="majorBidi"/>
          <w:color w:val="000000" w:themeColor="text1"/>
        </w:rPr>
        <w:t xml:space="preserve">April 9, </w:t>
      </w:r>
      <w:proofErr w:type="gramStart"/>
      <w:r w:rsidR="10772175" w:rsidRPr="04CCCDB7">
        <w:rPr>
          <w:rFonts w:ascii="Grandview" w:hAnsi="Grandview" w:cstheme="majorBidi"/>
          <w:color w:val="000000" w:themeColor="text1"/>
        </w:rPr>
        <w:t>2024</w:t>
      </w:r>
      <w:proofErr w:type="gramEnd"/>
      <w:r w:rsidR="10772175" w:rsidRPr="04CCCDB7">
        <w:rPr>
          <w:rFonts w:ascii="Grandview" w:hAnsi="Grandview" w:cstheme="majorBidi"/>
          <w:color w:val="000000" w:themeColor="text1"/>
        </w:rPr>
        <w:t xml:space="preserve"> </w:t>
      </w:r>
      <w:r w:rsidR="00E81398" w:rsidRPr="04CCCDB7">
        <w:rPr>
          <w:rFonts w:ascii="Grandview" w:hAnsi="Grandview" w:cstheme="majorBidi"/>
          <w:color w:val="000000" w:themeColor="text1"/>
        </w:rPr>
        <w:t xml:space="preserve">meeting </w:t>
      </w:r>
      <w:r w:rsidR="00A8554F" w:rsidRPr="04CCCDB7">
        <w:rPr>
          <w:rFonts w:ascii="Grandview" w:hAnsi="Grandview" w:cstheme="majorBidi"/>
          <w:color w:val="000000" w:themeColor="text1"/>
        </w:rPr>
        <w:t>were approved as presented</w:t>
      </w:r>
      <w:r w:rsidR="0FAB654D" w:rsidRPr="04CCCDB7">
        <w:rPr>
          <w:rFonts w:ascii="Grandview" w:hAnsi="Grandview" w:cstheme="majorBidi"/>
          <w:color w:val="000000" w:themeColor="text1"/>
        </w:rPr>
        <w:t>.</w:t>
      </w:r>
    </w:p>
    <w:p w14:paraId="396EB308" w14:textId="5FC531A3" w:rsidR="38CCDB48" w:rsidRDefault="38CCDB48" w:rsidP="04CCCDB7">
      <w:pPr>
        <w:spacing w:after="120"/>
        <w:ind w:firstLine="245"/>
        <w:rPr>
          <w:rFonts w:ascii="Grandview" w:hAnsi="Grandview" w:cstheme="majorBidi"/>
          <w:b/>
          <w:bCs/>
          <w:color w:val="000000" w:themeColor="text1"/>
        </w:rPr>
      </w:pPr>
      <w:r w:rsidRPr="04CCCDB7">
        <w:rPr>
          <w:rFonts w:ascii="Grandview" w:hAnsi="Grandview" w:cstheme="majorBidi"/>
          <w:b/>
          <w:bCs/>
          <w:color w:val="000000" w:themeColor="text1"/>
        </w:rPr>
        <w:t>Remarks</w:t>
      </w:r>
    </w:p>
    <w:p w14:paraId="2CEE0DE4" w14:textId="55586DD9" w:rsidR="38CCDB48" w:rsidRDefault="38CCDB48" w:rsidP="04CCCDB7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04CCCDB7">
        <w:rPr>
          <w:rFonts w:ascii="Grandview" w:hAnsi="Grandview" w:cstheme="majorBidi"/>
          <w:color w:val="000000" w:themeColor="text1"/>
        </w:rPr>
        <w:t>President Guskiewicz, Interim Provost Jeitschko, and Chairperson Wilson provided remarks to the Faculty Senate.</w:t>
      </w:r>
    </w:p>
    <w:p w14:paraId="2F6114C7" w14:textId="26794FAD" w:rsidR="00A8554F" w:rsidRPr="00B33A89" w:rsidRDefault="38CCDB48" w:rsidP="04CCCDB7">
      <w:pPr>
        <w:spacing w:after="120"/>
        <w:ind w:firstLine="245"/>
        <w:rPr>
          <w:rFonts w:ascii="Grandview" w:hAnsi="Grandview" w:cstheme="majorBidi"/>
          <w:b/>
          <w:bCs/>
          <w:color w:val="000000"/>
        </w:rPr>
      </w:pPr>
      <w:r w:rsidRPr="04CCCDB7">
        <w:rPr>
          <w:rFonts w:ascii="Grandview" w:hAnsi="Grandview" w:cstheme="majorBidi"/>
          <w:b/>
          <w:bCs/>
          <w:color w:val="000000" w:themeColor="text1"/>
        </w:rPr>
        <w:t>Faculty Senate Orientation</w:t>
      </w:r>
    </w:p>
    <w:p w14:paraId="238313D4" w14:textId="4FB024D1" w:rsidR="38CCDB48" w:rsidRDefault="38CCDB48" w:rsidP="04CCCDB7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04CCCDB7">
        <w:rPr>
          <w:rFonts w:ascii="Grandview" w:hAnsi="Grandview" w:cstheme="majorBidi"/>
          <w:color w:val="000000" w:themeColor="text1"/>
        </w:rPr>
        <w:t>Chairperson Wilson and Secretary Nelson facilitated an orientation session for faculty senators.</w:t>
      </w:r>
    </w:p>
    <w:p w14:paraId="58BD98FA" w14:textId="05E78307" w:rsidR="38CCDB48" w:rsidRDefault="38CCDB48" w:rsidP="04CCCDB7">
      <w:pPr>
        <w:spacing w:after="120"/>
        <w:ind w:firstLine="245"/>
        <w:rPr>
          <w:rFonts w:ascii="Grandview" w:hAnsi="Grandview" w:cstheme="majorBidi"/>
          <w:b/>
          <w:bCs/>
          <w:color w:val="000000" w:themeColor="text1"/>
        </w:rPr>
      </w:pPr>
      <w:r w:rsidRPr="04CCCDB7">
        <w:rPr>
          <w:rFonts w:ascii="Grandview" w:hAnsi="Grandview" w:cstheme="majorBidi"/>
          <w:b/>
          <w:bCs/>
          <w:color w:val="000000" w:themeColor="text1"/>
        </w:rPr>
        <w:t>Faculty and Academic Staff Professional Development</w:t>
      </w:r>
    </w:p>
    <w:p w14:paraId="2E4087F2" w14:textId="0E12988E" w:rsidR="38CCDB48" w:rsidRDefault="38CCDB48" w:rsidP="04CCCDB7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04CCCDB7">
        <w:rPr>
          <w:rFonts w:ascii="Grandview" w:hAnsi="Grandview" w:cstheme="majorBidi"/>
          <w:color w:val="000000" w:themeColor="text1"/>
        </w:rPr>
        <w:t xml:space="preserve">Vice Provost and Associate Vice President for Faculty and Staff Affairs Mastin and Assistant Provost for Faculty and Academic Staff </w:t>
      </w:r>
      <w:r w:rsidR="004F1815">
        <w:rPr>
          <w:rFonts w:ascii="Grandview" w:hAnsi="Grandview" w:cstheme="majorBidi"/>
          <w:color w:val="000000" w:themeColor="text1"/>
        </w:rPr>
        <w:t>Development</w:t>
      </w:r>
      <w:r w:rsidRPr="04CCCDB7">
        <w:rPr>
          <w:rFonts w:ascii="Grandview" w:hAnsi="Grandview" w:cstheme="majorBidi"/>
          <w:color w:val="000000" w:themeColor="text1"/>
        </w:rPr>
        <w:t xml:space="preserve"> Amey presented professional development opportunities </w:t>
      </w:r>
      <w:r w:rsidR="6A7A5C33" w:rsidRPr="04CCCDB7">
        <w:rPr>
          <w:rFonts w:ascii="Grandview" w:hAnsi="Grandview" w:cstheme="majorBidi"/>
          <w:color w:val="000000" w:themeColor="text1"/>
        </w:rPr>
        <w:t xml:space="preserve">available to faculty and academic staff through </w:t>
      </w:r>
      <w:r w:rsidR="00287761">
        <w:rPr>
          <w:rFonts w:ascii="Grandview" w:hAnsi="Grandview" w:cstheme="majorBidi"/>
          <w:color w:val="000000" w:themeColor="text1"/>
        </w:rPr>
        <w:t>the Office for Faculty and Academic Staff Development</w:t>
      </w:r>
      <w:r w:rsidR="6A7A5C33" w:rsidRPr="04CCCDB7">
        <w:rPr>
          <w:rFonts w:ascii="Grandview" w:hAnsi="Grandview" w:cstheme="majorBidi"/>
          <w:color w:val="000000" w:themeColor="text1"/>
        </w:rPr>
        <w:t>. Questions were fielded after the presentation.</w:t>
      </w:r>
    </w:p>
    <w:p w14:paraId="7FF048EE" w14:textId="17468098" w:rsidR="6A7A5C33" w:rsidRDefault="6A7A5C33" w:rsidP="04CCCDB7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04CCCDB7">
        <w:rPr>
          <w:rFonts w:ascii="Grandview" w:hAnsi="Grandview" w:cstheme="majorBidi"/>
          <w:b/>
          <w:bCs/>
          <w:color w:val="000000" w:themeColor="text1"/>
        </w:rPr>
        <w:t>Report from the University Committee on Faculty Affairs</w:t>
      </w:r>
    </w:p>
    <w:p w14:paraId="057AF475" w14:textId="07D3F165" w:rsidR="6A7A5C33" w:rsidRDefault="6A7A5C33" w:rsidP="04CCCDB7">
      <w:pPr>
        <w:spacing w:after="120"/>
        <w:ind w:firstLine="245"/>
        <w:rPr>
          <w:rFonts w:ascii="Grandview" w:hAnsi="Grandview" w:cstheme="majorBidi"/>
          <w:color w:val="000000" w:themeColor="text1"/>
        </w:rPr>
      </w:pPr>
      <w:r w:rsidRPr="04CCCDB7">
        <w:rPr>
          <w:rFonts w:ascii="Grandview" w:hAnsi="Grandview" w:cstheme="majorBidi"/>
          <w:color w:val="000000" w:themeColor="text1"/>
        </w:rPr>
        <w:t>UCFA Chairperson Alan pr</w:t>
      </w:r>
      <w:r w:rsidR="00D22811">
        <w:rPr>
          <w:rFonts w:ascii="Grandview" w:hAnsi="Grandview" w:cstheme="majorBidi"/>
          <w:color w:val="000000" w:themeColor="text1"/>
        </w:rPr>
        <w:t xml:space="preserve">ovided </w:t>
      </w:r>
      <w:r w:rsidRPr="04CCCDB7">
        <w:rPr>
          <w:rFonts w:ascii="Grandview" w:hAnsi="Grandview" w:cstheme="majorBidi"/>
          <w:color w:val="000000" w:themeColor="text1"/>
        </w:rPr>
        <w:t xml:space="preserve">updates </w:t>
      </w:r>
      <w:r w:rsidR="00D22811">
        <w:rPr>
          <w:rFonts w:ascii="Grandview" w:hAnsi="Grandview" w:cstheme="majorBidi"/>
          <w:color w:val="000000" w:themeColor="text1"/>
        </w:rPr>
        <w:t>on</w:t>
      </w:r>
      <w:r w:rsidRPr="04CCCDB7">
        <w:rPr>
          <w:rFonts w:ascii="Grandview" w:hAnsi="Grandview" w:cstheme="majorBidi"/>
          <w:color w:val="000000" w:themeColor="text1"/>
        </w:rPr>
        <w:t xml:space="preserve"> the University Committee on Faculty </w:t>
      </w:r>
      <w:r w:rsidR="0B965829" w:rsidRPr="04CCCDB7">
        <w:rPr>
          <w:rFonts w:ascii="Grandview" w:hAnsi="Grandview" w:cstheme="majorBidi"/>
          <w:color w:val="000000" w:themeColor="text1"/>
        </w:rPr>
        <w:t>Affairs'</w:t>
      </w:r>
      <w:r w:rsidRPr="04CCCDB7">
        <w:rPr>
          <w:rFonts w:ascii="Grandview" w:hAnsi="Grandview" w:cstheme="majorBidi"/>
          <w:color w:val="000000" w:themeColor="text1"/>
        </w:rPr>
        <w:t xml:space="preserve"> work and accomplishments from the end of the previous academic year and </w:t>
      </w:r>
      <w:r w:rsidR="00D22811">
        <w:rPr>
          <w:rFonts w:ascii="Grandview" w:hAnsi="Grandview" w:cstheme="majorBidi"/>
          <w:color w:val="000000" w:themeColor="text1"/>
        </w:rPr>
        <w:t xml:space="preserve">the </w:t>
      </w:r>
      <w:r w:rsidRPr="04CCCDB7">
        <w:rPr>
          <w:rFonts w:ascii="Grandview" w:hAnsi="Grandview" w:cstheme="majorBidi"/>
          <w:color w:val="000000" w:themeColor="text1"/>
        </w:rPr>
        <w:t>summer</w:t>
      </w:r>
      <w:r w:rsidR="106F6921" w:rsidRPr="04CCCDB7">
        <w:rPr>
          <w:rFonts w:ascii="Grandview" w:hAnsi="Grandview" w:cstheme="majorBidi"/>
          <w:color w:val="000000" w:themeColor="text1"/>
        </w:rPr>
        <w:t xml:space="preserve"> term.</w:t>
      </w:r>
    </w:p>
    <w:p w14:paraId="117532D0" w14:textId="000F0A38" w:rsidR="00147B62" w:rsidRPr="00B33A89" w:rsidRDefault="00147B62" w:rsidP="00147B62">
      <w:pPr>
        <w:pStyle w:val="Heading"/>
        <w:rPr>
          <w:rFonts w:ascii="Grandview" w:hAnsi="Grandview"/>
        </w:rPr>
      </w:pPr>
      <w:r w:rsidRPr="00B33A89">
        <w:rPr>
          <w:rFonts w:ascii="Grandview" w:hAnsi="Grandview"/>
        </w:rPr>
        <w:t>Adjournment</w:t>
      </w:r>
    </w:p>
    <w:p w14:paraId="0D966D48" w14:textId="17CC7A1E" w:rsidR="00147B62" w:rsidRPr="00B33A89" w:rsidRDefault="00147B62" w:rsidP="04CCCDB7">
      <w:pPr>
        <w:spacing w:after="120"/>
        <w:ind w:firstLine="245"/>
        <w:rPr>
          <w:rFonts w:ascii="Grandview" w:eastAsia="Calibri" w:hAnsi="Grandview" w:cstheme="majorBidi"/>
          <w:color w:val="000000"/>
        </w:rPr>
      </w:pPr>
      <w:r w:rsidRPr="04CCCDB7">
        <w:rPr>
          <w:rFonts w:ascii="Grandview" w:eastAsia="Calibri" w:hAnsi="Grandview" w:cstheme="majorBidi"/>
          <w:color w:val="000000" w:themeColor="text1"/>
        </w:rPr>
        <w:t xml:space="preserve">The meeting adjourned at </w:t>
      </w:r>
      <w:r w:rsidR="55ED4DE4" w:rsidRPr="04CCCDB7">
        <w:rPr>
          <w:rFonts w:ascii="Grandview" w:eastAsia="Calibri" w:hAnsi="Grandview" w:cstheme="majorBidi"/>
          <w:color w:val="000000" w:themeColor="text1"/>
        </w:rPr>
        <w:t>5:01pm</w:t>
      </w:r>
      <w:r w:rsidRPr="04CCCDB7">
        <w:rPr>
          <w:rFonts w:ascii="Grandview" w:eastAsia="Calibri" w:hAnsi="Grandview" w:cstheme="majorBidi"/>
          <w:color w:val="000000" w:themeColor="text1"/>
        </w:rPr>
        <w:t>.</w:t>
      </w:r>
    </w:p>
    <w:p w14:paraId="14005A14" w14:textId="30880795" w:rsidR="00CB2E3B" w:rsidRPr="00B33A89" w:rsidRDefault="006453E8" w:rsidP="04CCCDB7">
      <w:pPr>
        <w:rPr>
          <w:rFonts w:ascii="Grandview" w:hAnsi="Grandview" w:cstheme="majorBidi"/>
        </w:rPr>
      </w:pPr>
      <w:r>
        <w:rPr>
          <w:noProof/>
        </w:rPr>
        <w:drawing>
          <wp:inline distT="0" distB="0" distL="0" distR="0" wp14:anchorId="6D97A269" wp14:editId="6D3E9AB1">
            <wp:extent cx="1422400" cy="683260"/>
            <wp:effectExtent l="0" t="0" r="6350" b="0"/>
            <wp:docPr id="281516608" name="Picture 7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16608" name="Picture 7" descr="A close-up of a signatur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0864">
        <w:br/>
      </w:r>
      <w:r w:rsidR="0065596D" w:rsidRPr="04CCCDB7">
        <w:rPr>
          <w:rFonts w:ascii="Grandview" w:hAnsi="Grandview" w:cstheme="majorBidi"/>
        </w:rPr>
        <w:t>_______________________</w:t>
      </w:r>
      <w:r w:rsidR="00080864">
        <w:tab/>
      </w:r>
      <w:r w:rsidR="00080864">
        <w:br/>
      </w:r>
      <w:r w:rsidR="4EE55DD9" w:rsidRPr="04CCCDB7">
        <w:rPr>
          <w:rFonts w:ascii="Grandview" w:hAnsi="Grandview" w:cstheme="majorBidi"/>
        </w:rPr>
        <w:t>Victoria R. Nelson</w:t>
      </w:r>
    </w:p>
    <w:p w14:paraId="3E9AA0A0" w14:textId="777650BF" w:rsidR="00666B74" w:rsidRDefault="4EE55DD9" w:rsidP="04CCCDB7">
      <w:pPr>
        <w:rPr>
          <w:rFonts w:ascii="Grandview" w:hAnsi="Grandview" w:cstheme="majorBidi"/>
          <w:b/>
          <w:bCs/>
        </w:rPr>
      </w:pPr>
      <w:r w:rsidRPr="00DA715F">
        <w:rPr>
          <w:rFonts w:ascii="Grandview" w:hAnsi="Grandview" w:cstheme="majorBidi"/>
        </w:rPr>
        <w:t>Secretary for Academic Governance</w:t>
      </w:r>
      <w:r w:rsidR="00080864">
        <w:br/>
      </w:r>
      <w:r w:rsidR="0065596D" w:rsidRPr="04CCCDB7">
        <w:rPr>
          <w:rFonts w:ascii="Grandview" w:hAnsi="Grandview" w:cstheme="majorBidi"/>
          <w:b/>
          <w:bCs/>
        </w:rPr>
        <w:t xml:space="preserve">Approved: </w:t>
      </w:r>
      <w:r w:rsidR="006453E8">
        <w:rPr>
          <w:rFonts w:ascii="Grandview" w:hAnsi="Grandview" w:cstheme="majorBidi"/>
          <w:b/>
          <w:bCs/>
        </w:rPr>
        <w:t>October 15, 2024</w:t>
      </w:r>
    </w:p>
    <w:p w14:paraId="506F19C4" w14:textId="385501A0" w:rsidR="00A5509B" w:rsidRDefault="00351D33">
      <w:pPr>
        <w:spacing w:line="240" w:lineRule="auto"/>
        <w:rPr>
          <w:rFonts w:ascii="Grandview" w:hAnsi="Grandview" w:cstheme="majorBidi"/>
          <w:b/>
          <w:bCs/>
        </w:rPr>
      </w:pPr>
      <w:r>
        <w:rPr>
          <w:rFonts w:ascii="Grandview" w:hAnsi="Grandview" w:cstheme="majorBidi"/>
          <w:b/>
          <w:bCs/>
        </w:rPr>
        <w:br w:type="page"/>
      </w:r>
    </w:p>
    <w:tbl>
      <w:tblPr>
        <w:tblW w:w="2625" w:type="dxa"/>
        <w:tblInd w:w="33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20"/>
      </w:tblGrid>
      <w:tr w:rsidR="00A5509B" w:rsidRPr="00E93913" w14:paraId="041DF49F" w14:textId="77777777" w:rsidTr="00DA4ABF">
        <w:trPr>
          <w:trHeight w:val="300"/>
        </w:trPr>
        <w:tc>
          <w:tcPr>
            <w:tcW w:w="2625" w:type="dxa"/>
            <w:gridSpan w:val="2"/>
            <w:tcBorders>
              <w:top w:val="single" w:sz="6" w:space="0" w:color="18453B"/>
              <w:left w:val="single" w:sz="6" w:space="0" w:color="18453B"/>
              <w:bottom w:val="single" w:sz="6" w:space="0" w:color="18453B"/>
              <w:right w:val="single" w:sz="6" w:space="0" w:color="18453B"/>
            </w:tcBorders>
            <w:shd w:val="clear" w:color="auto" w:fill="18453B"/>
            <w:vAlign w:val="center"/>
            <w:hideMark/>
          </w:tcPr>
          <w:p w14:paraId="638BC553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b/>
                <w:bCs/>
                <w:color w:val="FFFFFF"/>
              </w:rPr>
              <w:lastRenderedPageBreak/>
              <w:t>Attendance</w:t>
            </w:r>
          </w:p>
        </w:tc>
      </w:tr>
      <w:tr w:rsidR="00A5509B" w:rsidRPr="00E93913" w14:paraId="0D2617E9" w14:textId="77777777" w:rsidTr="00DA4ABF">
        <w:trPr>
          <w:trHeight w:val="300"/>
        </w:trPr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C3E27B8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b/>
                <w:bCs/>
                <w:color w:val="000000"/>
              </w:rPr>
              <w:t>Present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7867AE9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Times New Roman"/>
              </w:rPr>
            </w:pPr>
            <w:r w:rsidRPr="00E93913">
              <w:rPr>
                <w:rFonts w:ascii="Grandview" w:eastAsia="Courier New" w:hAnsi="Grandview" w:cs="Times New Roman"/>
                <w:noProof/>
              </w:rPr>
              <w:t>52</w:t>
            </w:r>
          </w:p>
        </w:tc>
      </w:tr>
      <w:tr w:rsidR="00A5509B" w:rsidRPr="00E93913" w14:paraId="705A7FDF" w14:textId="77777777" w:rsidTr="00DA4ABF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9700244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b/>
                <w:bCs/>
                <w:color w:val="000000"/>
              </w:rPr>
              <w:t>Absent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9139C28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Times New Roman"/>
              </w:rPr>
            </w:pPr>
            <w:r w:rsidRPr="00E93913">
              <w:rPr>
                <w:rFonts w:ascii="Grandview" w:eastAsia="Courier New" w:hAnsi="Grandview" w:cs="Times New Roman"/>
                <w:noProof/>
              </w:rPr>
              <w:t>16</w:t>
            </w:r>
          </w:p>
        </w:tc>
      </w:tr>
      <w:tr w:rsidR="00A5509B" w:rsidRPr="00E93913" w14:paraId="07CBFD09" w14:textId="77777777" w:rsidTr="00DA4ABF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AE889F1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600CD2D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Times New Roman"/>
              </w:rPr>
            </w:pPr>
            <w:r w:rsidRPr="00E93913">
              <w:rPr>
                <w:rFonts w:ascii="Grandview" w:eastAsia="Courier New" w:hAnsi="Grandview" w:cs="Times New Roman"/>
                <w:noProof/>
              </w:rPr>
              <w:t>68</w:t>
            </w:r>
          </w:p>
        </w:tc>
      </w:tr>
      <w:tr w:rsidR="00A5509B" w:rsidRPr="00E93913" w14:paraId="5DF6CAFE" w14:textId="77777777" w:rsidTr="00DA4ABF">
        <w:trPr>
          <w:trHeight w:val="300"/>
        </w:trPr>
        <w:tc>
          <w:tcPr>
            <w:tcW w:w="13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7B6F2E6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b/>
                <w:bCs/>
                <w:color w:val="000000"/>
              </w:rPr>
              <w:t>Quorum</w:t>
            </w:r>
          </w:p>
        </w:tc>
        <w:tc>
          <w:tcPr>
            <w:tcW w:w="1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009136FA" w14:textId="77777777" w:rsidR="00A5509B" w:rsidRPr="00E93913" w:rsidRDefault="00A5509B" w:rsidP="00DA4ABF">
            <w:pPr>
              <w:widowControl w:val="0"/>
              <w:spacing w:line="240" w:lineRule="auto"/>
              <w:contextualSpacing/>
              <w:jc w:val="center"/>
              <w:textAlignment w:val="baseline"/>
              <w:rPr>
                <w:rFonts w:ascii="Grandview" w:eastAsia="Courier New" w:hAnsi="Grandview" w:cs="Times New Roman"/>
              </w:rPr>
            </w:pPr>
            <w:r w:rsidRPr="00E93913">
              <w:rPr>
                <w:rFonts w:ascii="Grandview" w:eastAsia="Courier New" w:hAnsi="Grandview" w:cs="Times New Roman"/>
                <w:noProof/>
              </w:rPr>
              <w:t>35</w:t>
            </w:r>
          </w:p>
        </w:tc>
      </w:tr>
    </w:tbl>
    <w:p w14:paraId="08ABAB5D" w14:textId="77777777" w:rsidR="00A5509B" w:rsidRPr="00E93913" w:rsidRDefault="00A5509B" w:rsidP="00A5509B">
      <w:pPr>
        <w:spacing w:line="240" w:lineRule="auto"/>
        <w:ind w:firstLine="360"/>
        <w:jc w:val="center"/>
        <w:textAlignment w:val="baseline"/>
        <w:rPr>
          <w:rFonts w:ascii="Grandview" w:hAnsi="Grandview" w:cs="Times New Roman"/>
        </w:rPr>
      </w:pPr>
    </w:p>
    <w:tbl>
      <w:tblPr>
        <w:tblW w:w="934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2"/>
        <w:gridCol w:w="3140"/>
        <w:gridCol w:w="2692"/>
      </w:tblGrid>
      <w:tr w:rsidR="00A5509B" w:rsidRPr="00E93913" w14:paraId="2C908B05" w14:textId="77777777" w:rsidTr="00DA4ABF">
        <w:trPr>
          <w:trHeight w:val="375"/>
          <w:tblHeader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3D12DC13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b/>
                <w:bCs/>
                <w:color w:val="FFFFFF"/>
              </w:rPr>
              <w:t>Constituency/Title</w:t>
            </w:r>
          </w:p>
        </w:tc>
        <w:tc>
          <w:tcPr>
            <w:tcW w:w="3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1791989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b/>
                <w:bCs/>
                <w:color w:val="FFFFFF"/>
              </w:rPr>
              <w:t>Name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8453B"/>
            <w:vAlign w:val="center"/>
            <w:hideMark/>
          </w:tcPr>
          <w:p w14:paraId="4797FB4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b/>
                <w:bCs/>
                <w:color w:val="FFFFFF"/>
              </w:rPr>
              <w:t>Attendance</w:t>
            </w:r>
          </w:p>
        </w:tc>
      </w:tr>
      <w:tr w:rsidR="00A5509B" w:rsidRPr="00E93913" w14:paraId="3E165C23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3214A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Athletic Council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05D8E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Bonnie Knutson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220494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456C1E23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D9714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Athletic Council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DC4E8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Michael Kaplowitz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BC288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74DDB6F8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CF3B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Academic Specialist Advisory Committee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D920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Jonglim Han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C7463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5FDA2DB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C1461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Agriculture and Natural Resources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C012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Satish Joshi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B62D8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76E3BC15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5D8D5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Agriculture and Natural Resources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041E04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Jeff Swada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0705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1F8A9C84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36E1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Agriculture and Natural Resources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93109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Lorraine Weatherspoon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05F74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2F4E38E1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3305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Agriculture and Natural Resources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82893E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Elizabeth Gardner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7F13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8C6BD47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E8DE6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Arts and Letters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A957B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Zach Kaiser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96945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79005D00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58328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Arts and Letters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7F1F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Salah Hassan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2A40B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4A609140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CCAA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Arts and Letters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63F4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Victor Rodriguez-Pereira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E5865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4819F064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B11A9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Arts and Letters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55101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Danielle DeVoss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57B72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64C641D0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28000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Arts and Letters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95BBE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Kristen Mapes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56389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493330A5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D7A8B3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ASMSU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6F903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Ahmed Amir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FCD98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36FEF56B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DE0C3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At Large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8B2B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Justin St. Charles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CEA8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243F6912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19EDA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At Large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BFDD9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Angela Wilson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4B84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2E80F663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AE9E1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At Large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4E92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Jack Lipton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A1212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0AC51021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78F00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At Large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E3CD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Guo Chen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1430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30D1B6D5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87863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At Large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F42D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John Aerni-Flessner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B4C40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9C7C10A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5FE53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Business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EA498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Antoinette Tessmer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376F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17F998D5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5784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Business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23CE8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Ranjani Krishnan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B6D44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412A727D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68E75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Communication Arts and Sciences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7FC4C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David Ewoldsen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ACEDC4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FCFFD74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6E9A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Communication Arts and Sciences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F312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Rabindra "Robby" Ratan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3E159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2ED553E1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B27A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Education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DFE3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Doug Hartman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BDC90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64D523CC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FFA5D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Education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8A37C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Kristy Stein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A546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71911EC5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B394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lastRenderedPageBreak/>
              <w:t>Education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612F6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Jungmin Kwon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4A81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1868BD51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6500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Emeriti Faculty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49A62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Peter Berg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786FE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6D35A22B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3973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Engineering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C8A5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Neil Wright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95283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2AB9DB39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9B4F0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Engineering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3449E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Rebecca Anthony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4659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1A5F0EB8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1BE83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Engineering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A9070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Nizar Lajnef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80AC4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6B245C80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C46F4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Engineering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DC6BE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Mark Worden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EE399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2309D38D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FD83F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Engineering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DC43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Bei Fan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E936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2C540161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0588B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FRIB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5B7D33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Oscar Naviliat-Cuncic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ECC6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3BB718B6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5B30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Human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72677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James C. Anthony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F7279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AC7926D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3BC8D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Human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3FDC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Claire Margerison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7C6F5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59F0D09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9402E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Human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3003B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Cristian Meghea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0B8FF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D2E3EAC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C3FA5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Human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67E74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Michael Williams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0321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44818718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272DA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Human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FC32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Jordan Knepper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BE7454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C7A21AE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86F9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President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4F00AE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Kevin Guskiewicz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D9C57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0DA225B1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AF5D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Interim Provost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65121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Thomas Jeitschko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3DAE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690C7066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CB33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James Madison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C5375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Yael Aronoff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94BC4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298ED0A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40DCD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James Madison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65BBA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Matthew Zierler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DD372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5FFAFBF6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A82B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Law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06219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Noga Morag-Levine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42852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1CA87CA6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A1018E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Law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C581B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David Favre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0E679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6D06F7D5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2A4A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Libraries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3364E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Kathleen Weessies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38BC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710551A4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5EA7C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Libraries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771C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Eli Landaverde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B5D6F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15AE416D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A077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Lyman Briggs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9C9ED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Samantha Cass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85A24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332956F3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10B3B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Music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CB210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Guy Yehuda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F40E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43D37157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9863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Natural Science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FA37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Yuying Xie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4E9C6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39ED42A3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AFE07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Natural Science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43D2A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Gustavo de los Campos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F465A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6F873422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22482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Natural Science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379B7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Brian Gulbransen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54427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2130D508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E7F92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Natural Science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F4B3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Demetre Kazaras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5D10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3D4FD1D3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69656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Nursing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64F86B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Gayle Lourens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9AD0F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7328249B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315EA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Osteopathic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09D03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Janice Schwartz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859EC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0E4FA4D6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114E0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Osteopathic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EC8A1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Shane Crandall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7B4D4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05CCBDC6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360A3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Osteopathic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4F1E3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Amit Sachdev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46E50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36FEA663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F6F3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RCAH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468D9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Estrella Torrez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B28E0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4CD192DB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41FEA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RCAH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D23817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Scot Yoder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BE766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6558FF75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BA6F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lastRenderedPageBreak/>
              <w:t>Social Science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4014B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Zeenat Kotval Karamchandani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66731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03BF2A9F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4D12C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Social Science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D55B7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Laurie Bulock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3C16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2361DD1D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D2C19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UCAG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9C80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Liz Gardner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5B65E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15959C42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6C54D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UCC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00660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Valeta Wensloff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6AF73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636FB9CE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83C6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UCFA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5256F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Jamie Alan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F453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B15A38E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37F7DD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UCFT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2CC5E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Sue Barman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B223D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1CB2ED24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305E1E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UCGS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97957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Trixie Smith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4CE326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45586781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404AB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UCL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7FBACF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Lynn Wolff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2E46A0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1B17C5F6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7919C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UCSLE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E9EE0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Maddie Dallas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5D732A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Absent</w:t>
            </w:r>
          </w:p>
        </w:tc>
      </w:tr>
      <w:tr w:rsidR="00A5509B" w:rsidRPr="00E93913" w14:paraId="18ADE74B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22E94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UCUE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1D728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Chastity Warren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F7E8E1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  <w:tr w:rsidR="00A5509B" w:rsidRPr="00E93913" w14:paraId="5247710D" w14:textId="77777777" w:rsidTr="00DA4ABF">
        <w:trPr>
          <w:trHeight w:val="375"/>
          <w:jc w:val="center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8EDCC5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Veterinary Medicine</w:t>
            </w:r>
          </w:p>
        </w:tc>
        <w:tc>
          <w:tcPr>
            <w:tcW w:w="31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B85812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Dodd Sledge</w:t>
            </w:r>
          </w:p>
        </w:tc>
        <w:tc>
          <w:tcPr>
            <w:tcW w:w="26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177099" w14:textId="77777777" w:rsidR="00A5509B" w:rsidRPr="00E93913" w:rsidRDefault="00A5509B" w:rsidP="00DA4ABF">
            <w:pPr>
              <w:spacing w:line="240" w:lineRule="auto"/>
              <w:jc w:val="center"/>
              <w:textAlignment w:val="baseline"/>
              <w:rPr>
                <w:rFonts w:ascii="Grandview" w:hAnsi="Grandview" w:cs="Times New Roman"/>
              </w:rPr>
            </w:pPr>
            <w:r w:rsidRPr="00E93913">
              <w:rPr>
                <w:rFonts w:ascii="Grandview" w:hAnsi="Grandview" w:cs="Times New Roman"/>
                <w:noProof/>
              </w:rPr>
              <w:t>Present</w:t>
            </w:r>
          </w:p>
        </w:tc>
      </w:tr>
    </w:tbl>
    <w:p w14:paraId="19C8E6E7" w14:textId="77777777" w:rsidR="00A5509B" w:rsidRPr="00E93913" w:rsidRDefault="00A5509B" w:rsidP="00A5509B">
      <w:pPr>
        <w:jc w:val="center"/>
        <w:rPr>
          <w:rFonts w:ascii="Grandview" w:hAnsi="Grandview" w:cs="Times New Roman"/>
        </w:rPr>
      </w:pPr>
    </w:p>
    <w:p w14:paraId="77ED6200" w14:textId="77777777" w:rsidR="00CB2E3B" w:rsidRPr="00B33A89" w:rsidRDefault="00CB2E3B" w:rsidP="04CCCDB7">
      <w:pPr>
        <w:rPr>
          <w:rFonts w:ascii="Grandview" w:hAnsi="Grandview" w:cstheme="majorBidi"/>
        </w:rPr>
      </w:pPr>
    </w:p>
    <w:sectPr w:rsidR="00CB2E3B" w:rsidRPr="00B33A89" w:rsidSect="00372A3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304" w:right="1138" w:bottom="1138" w:left="1138" w:header="720" w:footer="432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CB78E" w14:textId="77777777" w:rsidR="00A91BE8" w:rsidRDefault="00A91BE8" w:rsidP="006A0F19">
      <w:r>
        <w:separator/>
      </w:r>
    </w:p>
  </w:endnote>
  <w:endnote w:type="continuationSeparator" w:id="0">
    <w:p w14:paraId="0DFADC87" w14:textId="77777777" w:rsidR="00A91BE8" w:rsidRDefault="00A91BE8" w:rsidP="006A0F19">
      <w:r>
        <w:continuationSeparator/>
      </w:r>
    </w:p>
  </w:endnote>
  <w:endnote w:type="continuationNotice" w:id="1">
    <w:p w14:paraId="2D46810C" w14:textId="77777777" w:rsidR="00A91BE8" w:rsidRDefault="00A91B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F3AB" w14:textId="6464ACA4" w:rsidR="001A27BC" w:rsidRPr="008F3024" w:rsidRDefault="001A27BC" w:rsidP="008F302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93C3" w14:textId="77777777" w:rsidR="00A91BE8" w:rsidRDefault="00A91BE8" w:rsidP="006A0F19">
      <w:r>
        <w:separator/>
      </w:r>
    </w:p>
  </w:footnote>
  <w:footnote w:type="continuationSeparator" w:id="0">
    <w:p w14:paraId="6C567EAA" w14:textId="77777777" w:rsidR="00A91BE8" w:rsidRDefault="00A91BE8" w:rsidP="006A0F19">
      <w:r>
        <w:continuationSeparator/>
      </w:r>
    </w:p>
  </w:footnote>
  <w:footnote w:type="continuationNotice" w:id="1">
    <w:p w14:paraId="1AD9F480" w14:textId="77777777" w:rsidR="00A91BE8" w:rsidRDefault="00A91B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A42A" w14:textId="0FA6F6B5" w:rsidR="001C2537" w:rsidRDefault="00000000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1026" type="#_x0000_t136" alt="" style="position:absolute;margin-left:0;margin-top:0;width:485.3pt;height:194.1pt;rotation:315;z-index:-2516582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BC04" w14:textId="448D58DB" w:rsidR="007A5B68" w:rsidRDefault="00F6727D" w:rsidP="001A27BC">
    <w:pPr>
      <w:pStyle w:val="Header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585EE54" wp14:editId="2480F3A0">
              <wp:simplePos x="0" y="0"/>
              <wp:positionH relativeFrom="column">
                <wp:posOffset>-199390</wp:posOffset>
              </wp:positionH>
              <wp:positionV relativeFrom="paragraph">
                <wp:posOffset>-311150</wp:posOffset>
              </wp:positionV>
              <wp:extent cx="3611880" cy="10909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AEC96" w14:textId="4B6FB808" w:rsidR="00F81FB5" w:rsidRPr="00FD50A7" w:rsidRDefault="0007544C" w:rsidP="00F81FB5">
                          <w:pPr>
                            <w:rPr>
                              <w:rFonts w:ascii="Grandview" w:hAnsi="Grandview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Faculty Senate</w:t>
                          </w:r>
                          <w:r w:rsidR="00F81FB5" w:rsidRPr="00FD50A7">
                            <w:rPr>
                              <w:rFonts w:ascii="Grandview" w:hAnsi="Grandview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br/>
                          </w:r>
                          <w:r w:rsidR="001C2537" w:rsidRPr="009F7D6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Minutes</w:t>
                          </w:r>
                          <w:r w:rsidR="00F81FB5" w:rsidRPr="009F7D6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="00C12BBF" w:rsidRPr="009F7D6A">
                            <w:rPr>
                              <w:rFonts w:ascii="Grandview" w:hAnsi="Grandview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September 17, 2024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5EE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15.7pt;margin-top:-24.5pt;width:284.4pt;height:8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" filled="f" stroked="f">
              <v:textbox>
                <w:txbxContent>
                  <w:p w14:paraId="1ABAEC96" w14:textId="4B6FB808" w:rsidR="00F81FB5" w:rsidRPr="00FD50A7" w:rsidRDefault="0007544C" w:rsidP="00F81FB5">
                    <w:pPr>
                      <w:rPr>
                        <w:rFonts w:ascii="Grandview" w:hAnsi="Grandview"/>
                        <w:sz w:val="12"/>
                        <w:szCs w:val="12"/>
                      </w:rPr>
                    </w:pPr>
                    <w:r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Faculty Senate</w:t>
                    </w:r>
                    <w:r w:rsidR="00F81FB5" w:rsidRPr="00FD50A7">
                      <w:rPr>
                        <w:rFonts w:ascii="Grandview" w:hAnsi="Grandview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br/>
                    </w:r>
                    <w:r w:rsidR="001C2537" w:rsidRPr="009F7D6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Minutes</w:t>
                    </w:r>
                    <w:r w:rsidR="00F81FB5" w:rsidRPr="009F7D6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="00C12BBF" w:rsidRPr="009F7D6A">
                      <w:rPr>
                        <w:rFonts w:ascii="Grandview" w:hAnsi="Grandview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September 17, 2024</w:t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585EE54" wp14:editId="3DBB18AC">
              <wp:simplePos x="0" y="0"/>
              <wp:positionH relativeFrom="column">
                <wp:posOffset>3690620</wp:posOffset>
              </wp:positionH>
              <wp:positionV relativeFrom="paragraph">
                <wp:posOffset>-173990</wp:posOffset>
              </wp:positionV>
              <wp:extent cx="2719070" cy="791845"/>
              <wp:effectExtent l="0" t="0" r="0" b="825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A1550" w14:textId="647048ED" w:rsidR="00F81FB5" w:rsidRPr="00F81FB5" w:rsidRDefault="00F81FB5" w:rsidP="00F81FB5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499D00F3" wp14:editId="442B4361">
                                <wp:extent cx="2536190" cy="602615"/>
                                <wp:effectExtent l="0" t="0" r="0" b="0"/>
                                <wp:docPr id="1723853352" name="Picture 17238533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85EE54" id="Text Box 4" o:spid="_x0000_s1027" type="#_x0000_t202" style="position:absolute;left:0;text-align:left;margin-left:290.6pt;margin-top:-13.7pt;width:214.1pt;height:62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" filled="f" stroked="f">
              <v:textbox>
                <w:txbxContent>
                  <w:p w14:paraId="221A1550" w14:textId="647048ED" w:rsidR="00F81FB5" w:rsidRPr="00F81FB5" w:rsidRDefault="00F81FB5" w:rsidP="00F81FB5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499D00F3" wp14:editId="442B4361">
                          <wp:extent cx="2536190" cy="602615"/>
                          <wp:effectExtent l="0" t="0" r="0" b="0"/>
                          <wp:docPr id="1723853352" name="Picture 17238533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B32C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C7A2FF" wp14:editId="43375B6C">
              <wp:simplePos x="0" y="0"/>
              <wp:positionH relativeFrom="column">
                <wp:posOffset>-462915</wp:posOffset>
              </wp:positionH>
              <wp:positionV relativeFrom="paragraph">
                <wp:posOffset>-330835</wp:posOffset>
              </wp:positionV>
              <wp:extent cx="7014210" cy="1109980"/>
              <wp:effectExtent l="0" t="0" r="1524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509FD0" id="Rectangle 2" o:spid="_x0000_s1026" style="position:absolute;margin-left:-36.45pt;margin-top:-26.05pt;width:552.3pt;height:8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" fillcolor="#18453b" strokecolor="#093f2c" strokeweight=".5pt">
              <v:path arrowok="t"/>
            </v:rect>
          </w:pict>
        </mc:Fallback>
      </mc:AlternateContent>
    </w:r>
  </w:p>
  <w:p w14:paraId="25B0E0BC" w14:textId="326028A4" w:rsidR="007A5B68" w:rsidRDefault="007A5B68" w:rsidP="001A27BC">
    <w:pPr>
      <w:pStyle w:val="Header"/>
      <w:ind w:left="709"/>
    </w:pPr>
  </w:p>
  <w:p w14:paraId="5C6526AA" w14:textId="5CC25B63" w:rsidR="007A5B68" w:rsidRDefault="007A5B68" w:rsidP="001A27BC">
    <w:pPr>
      <w:pStyle w:val="Header"/>
      <w:ind w:left="709"/>
    </w:pPr>
  </w:p>
  <w:p w14:paraId="3B91F8C5" w14:textId="677DB8F1" w:rsidR="006A0F19" w:rsidRDefault="007A5B68" w:rsidP="006F3FDC">
    <w:pPr>
      <w:pStyle w:val="Header"/>
    </w:pPr>
    <w:r>
      <w:rPr>
        <w:noProof/>
      </w:rPr>
      <w:drawing>
        <wp:anchor distT="0" distB="0" distL="114300" distR="114300" simplePos="0" relativeHeight="251658245" behindDoc="0" locked="0" layoutInCell="1" allowOverlap="1" wp14:anchorId="62432E1D" wp14:editId="464CFE7A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444429021" name="Picture 444429021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6793" w14:textId="196753A9" w:rsidR="001C2537" w:rsidRDefault="00000000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1025" type="#_x0000_t136" alt="" style="position:absolute;margin-left:0;margin-top:0;width:485.3pt;height:194.1pt;rotation:315;z-index:-251658237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EA3D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B4019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8EF3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C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A225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40C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7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6E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607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8A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B1C89"/>
    <w:multiLevelType w:val="hybridMultilevel"/>
    <w:tmpl w:val="6D7E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DF7FC4"/>
    <w:multiLevelType w:val="multilevel"/>
    <w:tmpl w:val="83C0D37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pStyle w:val="Style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E027D4"/>
    <w:multiLevelType w:val="hybridMultilevel"/>
    <w:tmpl w:val="A1C0AF8E"/>
    <w:lvl w:ilvl="0" w:tplc="8FA6799A">
      <w:start w:val="1"/>
      <w:numFmt w:val="bullet"/>
      <w:pStyle w:val="BLHeadingNumber0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4F14B6"/>
    <w:multiLevelType w:val="hybridMultilevel"/>
    <w:tmpl w:val="D6B6C412"/>
    <w:lvl w:ilvl="0" w:tplc="31C26486">
      <w:start w:val="1"/>
      <w:numFmt w:val="bullet"/>
      <w:lvlText w:val="-"/>
      <w:lvlJc w:val="left"/>
      <w:pPr>
        <w:ind w:left="605" w:hanging="360"/>
      </w:pPr>
      <w:rPr>
        <w:rFonts w:ascii="Century Schoolbook" w:eastAsia="Times New Roman" w:hAnsi="Century Schoolbook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4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2B53ECB"/>
    <w:multiLevelType w:val="hybridMultilevel"/>
    <w:tmpl w:val="831C3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90DE8"/>
    <w:multiLevelType w:val="hybridMultilevel"/>
    <w:tmpl w:val="39329C5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2E3C6096"/>
    <w:multiLevelType w:val="hybridMultilevel"/>
    <w:tmpl w:val="2EE43AD0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8" w15:restartNumberingAfterBreak="0">
    <w:nsid w:val="4A9D1DE1"/>
    <w:multiLevelType w:val="hybridMultilevel"/>
    <w:tmpl w:val="118C6510"/>
    <w:lvl w:ilvl="0" w:tplc="1654E094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9" w15:restartNumberingAfterBreak="0">
    <w:nsid w:val="57D428BE"/>
    <w:multiLevelType w:val="multilevel"/>
    <w:tmpl w:val="07CA34F6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pStyle w:val="BLHeadingNumber04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C8B50DD"/>
    <w:multiLevelType w:val="hybridMultilevel"/>
    <w:tmpl w:val="E9F63C2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1" w15:restartNumberingAfterBreak="0">
    <w:nsid w:val="77EB42F3"/>
    <w:multiLevelType w:val="hybridMultilevel"/>
    <w:tmpl w:val="CE84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27A46"/>
    <w:multiLevelType w:val="hybridMultilevel"/>
    <w:tmpl w:val="F7B2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323035">
    <w:abstractNumId w:val="14"/>
  </w:num>
  <w:num w:numId="2" w16cid:durableId="467161832">
    <w:abstractNumId w:val="20"/>
  </w:num>
  <w:num w:numId="3" w16cid:durableId="2058779249">
    <w:abstractNumId w:val="10"/>
  </w:num>
  <w:num w:numId="4" w16cid:durableId="1177159695">
    <w:abstractNumId w:val="18"/>
  </w:num>
  <w:num w:numId="5" w16cid:durableId="188838738">
    <w:abstractNumId w:val="9"/>
  </w:num>
  <w:num w:numId="6" w16cid:durableId="625156675">
    <w:abstractNumId w:val="7"/>
  </w:num>
  <w:num w:numId="7" w16cid:durableId="1417248423">
    <w:abstractNumId w:val="6"/>
  </w:num>
  <w:num w:numId="8" w16cid:durableId="330833717">
    <w:abstractNumId w:val="5"/>
  </w:num>
  <w:num w:numId="9" w16cid:durableId="605305384">
    <w:abstractNumId w:val="4"/>
  </w:num>
  <w:num w:numId="10" w16cid:durableId="661007409">
    <w:abstractNumId w:val="8"/>
  </w:num>
  <w:num w:numId="11" w16cid:durableId="1613777780">
    <w:abstractNumId w:val="3"/>
  </w:num>
  <w:num w:numId="12" w16cid:durableId="861628867">
    <w:abstractNumId w:val="2"/>
  </w:num>
  <w:num w:numId="13" w16cid:durableId="534781572">
    <w:abstractNumId w:val="1"/>
  </w:num>
  <w:num w:numId="14" w16cid:durableId="1119564254">
    <w:abstractNumId w:val="0"/>
  </w:num>
  <w:num w:numId="15" w16cid:durableId="777214248">
    <w:abstractNumId w:val="19"/>
  </w:num>
  <w:num w:numId="16" w16cid:durableId="254049162">
    <w:abstractNumId w:val="22"/>
  </w:num>
  <w:num w:numId="17" w16cid:durableId="542135690">
    <w:abstractNumId w:val="11"/>
  </w:num>
  <w:num w:numId="18" w16cid:durableId="1034038807">
    <w:abstractNumId w:val="12"/>
  </w:num>
  <w:num w:numId="19" w16cid:durableId="294869908">
    <w:abstractNumId w:val="17"/>
  </w:num>
  <w:num w:numId="20" w16cid:durableId="557975062">
    <w:abstractNumId w:val="16"/>
  </w:num>
  <w:num w:numId="21" w16cid:durableId="331687342">
    <w:abstractNumId w:val="15"/>
  </w:num>
  <w:num w:numId="22" w16cid:durableId="2117292129">
    <w:abstractNumId w:val="21"/>
  </w:num>
  <w:num w:numId="23" w16cid:durableId="9580734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06873"/>
    <w:rsid w:val="00014666"/>
    <w:rsid w:val="000146CD"/>
    <w:rsid w:val="00015F42"/>
    <w:rsid w:val="0002260E"/>
    <w:rsid w:val="00026310"/>
    <w:rsid w:val="00032BB9"/>
    <w:rsid w:val="000336F3"/>
    <w:rsid w:val="00034136"/>
    <w:rsid w:val="00034409"/>
    <w:rsid w:val="00037A31"/>
    <w:rsid w:val="000446C3"/>
    <w:rsid w:val="00045FCD"/>
    <w:rsid w:val="00052BC6"/>
    <w:rsid w:val="00052F8E"/>
    <w:rsid w:val="0005448D"/>
    <w:rsid w:val="0005450C"/>
    <w:rsid w:val="0005568B"/>
    <w:rsid w:val="00061BD7"/>
    <w:rsid w:val="000621BA"/>
    <w:rsid w:val="000633D8"/>
    <w:rsid w:val="00063A92"/>
    <w:rsid w:val="00065CC7"/>
    <w:rsid w:val="00066296"/>
    <w:rsid w:val="00067F88"/>
    <w:rsid w:val="000702F7"/>
    <w:rsid w:val="00071098"/>
    <w:rsid w:val="000712D5"/>
    <w:rsid w:val="00072291"/>
    <w:rsid w:val="0007238B"/>
    <w:rsid w:val="0007544C"/>
    <w:rsid w:val="00075659"/>
    <w:rsid w:val="00080864"/>
    <w:rsid w:val="00080FE3"/>
    <w:rsid w:val="00082E1C"/>
    <w:rsid w:val="000832BC"/>
    <w:rsid w:val="00083546"/>
    <w:rsid w:val="00084B7B"/>
    <w:rsid w:val="00085ADD"/>
    <w:rsid w:val="0008776D"/>
    <w:rsid w:val="00091086"/>
    <w:rsid w:val="00091AAF"/>
    <w:rsid w:val="000920CF"/>
    <w:rsid w:val="00093EB4"/>
    <w:rsid w:val="000A3D87"/>
    <w:rsid w:val="000B0306"/>
    <w:rsid w:val="000B1339"/>
    <w:rsid w:val="000C02C5"/>
    <w:rsid w:val="000C1DA4"/>
    <w:rsid w:val="000C4C60"/>
    <w:rsid w:val="000D08D1"/>
    <w:rsid w:val="000D454B"/>
    <w:rsid w:val="000F31F6"/>
    <w:rsid w:val="00100AE4"/>
    <w:rsid w:val="00104950"/>
    <w:rsid w:val="0011784C"/>
    <w:rsid w:val="001230E3"/>
    <w:rsid w:val="001240ED"/>
    <w:rsid w:val="001268F6"/>
    <w:rsid w:val="00136A66"/>
    <w:rsid w:val="00140992"/>
    <w:rsid w:val="00142F48"/>
    <w:rsid w:val="001476B3"/>
    <w:rsid w:val="00147B62"/>
    <w:rsid w:val="001532E2"/>
    <w:rsid w:val="0015452D"/>
    <w:rsid w:val="00161649"/>
    <w:rsid w:val="001727FB"/>
    <w:rsid w:val="00172E77"/>
    <w:rsid w:val="00173439"/>
    <w:rsid w:val="00174325"/>
    <w:rsid w:val="0018227D"/>
    <w:rsid w:val="00183D6B"/>
    <w:rsid w:val="00185072"/>
    <w:rsid w:val="001875ED"/>
    <w:rsid w:val="001906D2"/>
    <w:rsid w:val="00190DCE"/>
    <w:rsid w:val="001A1AB2"/>
    <w:rsid w:val="001A27BC"/>
    <w:rsid w:val="001B1D4A"/>
    <w:rsid w:val="001B2F34"/>
    <w:rsid w:val="001B5EC0"/>
    <w:rsid w:val="001B65FA"/>
    <w:rsid w:val="001B77AF"/>
    <w:rsid w:val="001C19E9"/>
    <w:rsid w:val="001C2537"/>
    <w:rsid w:val="001C518A"/>
    <w:rsid w:val="001C5EEE"/>
    <w:rsid w:val="001C737C"/>
    <w:rsid w:val="001D1469"/>
    <w:rsid w:val="001D5E5C"/>
    <w:rsid w:val="001D7555"/>
    <w:rsid w:val="001E0386"/>
    <w:rsid w:val="001E0CF1"/>
    <w:rsid w:val="001E768C"/>
    <w:rsid w:val="001F1E94"/>
    <w:rsid w:val="001F2AB0"/>
    <w:rsid w:val="001F4703"/>
    <w:rsid w:val="00203600"/>
    <w:rsid w:val="002041ED"/>
    <w:rsid w:val="002066EC"/>
    <w:rsid w:val="00206FEE"/>
    <w:rsid w:val="00207532"/>
    <w:rsid w:val="00207C88"/>
    <w:rsid w:val="002110F8"/>
    <w:rsid w:val="00212020"/>
    <w:rsid w:val="00212BE3"/>
    <w:rsid w:val="00213E18"/>
    <w:rsid w:val="002161FA"/>
    <w:rsid w:val="00216AAD"/>
    <w:rsid w:val="00221411"/>
    <w:rsid w:val="00232C9C"/>
    <w:rsid w:val="0023481A"/>
    <w:rsid w:val="002408F4"/>
    <w:rsid w:val="00240BD0"/>
    <w:rsid w:val="002430A6"/>
    <w:rsid w:val="00243F64"/>
    <w:rsid w:val="00247B83"/>
    <w:rsid w:val="0025126D"/>
    <w:rsid w:val="00254A96"/>
    <w:rsid w:val="002553F3"/>
    <w:rsid w:val="00255CFA"/>
    <w:rsid w:val="00261497"/>
    <w:rsid w:val="002626F6"/>
    <w:rsid w:val="00262C74"/>
    <w:rsid w:val="00262D9A"/>
    <w:rsid w:val="002711B8"/>
    <w:rsid w:val="00271A3A"/>
    <w:rsid w:val="00272274"/>
    <w:rsid w:val="0028175E"/>
    <w:rsid w:val="00282857"/>
    <w:rsid w:val="002849F9"/>
    <w:rsid w:val="00285F20"/>
    <w:rsid w:val="00287761"/>
    <w:rsid w:val="002904D3"/>
    <w:rsid w:val="0029232F"/>
    <w:rsid w:val="002925B9"/>
    <w:rsid w:val="00293329"/>
    <w:rsid w:val="002961F7"/>
    <w:rsid w:val="0029799B"/>
    <w:rsid w:val="002A3D49"/>
    <w:rsid w:val="002A4D18"/>
    <w:rsid w:val="002A6255"/>
    <w:rsid w:val="002B0CF9"/>
    <w:rsid w:val="002B3FD3"/>
    <w:rsid w:val="002B48CD"/>
    <w:rsid w:val="002B7317"/>
    <w:rsid w:val="002C3E1F"/>
    <w:rsid w:val="002C6C4D"/>
    <w:rsid w:val="002C72C7"/>
    <w:rsid w:val="002C7737"/>
    <w:rsid w:val="002D34A8"/>
    <w:rsid w:val="002D4B55"/>
    <w:rsid w:val="002D6CDA"/>
    <w:rsid w:val="002E08A9"/>
    <w:rsid w:val="002E60AF"/>
    <w:rsid w:val="002E7FB2"/>
    <w:rsid w:val="002F2F77"/>
    <w:rsid w:val="002F588F"/>
    <w:rsid w:val="00302682"/>
    <w:rsid w:val="003027A0"/>
    <w:rsid w:val="00302AC0"/>
    <w:rsid w:val="00303710"/>
    <w:rsid w:val="003041B7"/>
    <w:rsid w:val="003105E8"/>
    <w:rsid w:val="00312C8B"/>
    <w:rsid w:val="00313530"/>
    <w:rsid w:val="00316802"/>
    <w:rsid w:val="00323FD7"/>
    <w:rsid w:val="00331612"/>
    <w:rsid w:val="0033165D"/>
    <w:rsid w:val="00337A8F"/>
    <w:rsid w:val="003424D4"/>
    <w:rsid w:val="003435ED"/>
    <w:rsid w:val="003475CE"/>
    <w:rsid w:val="00350137"/>
    <w:rsid w:val="00351D33"/>
    <w:rsid w:val="00354931"/>
    <w:rsid w:val="003639CD"/>
    <w:rsid w:val="00370148"/>
    <w:rsid w:val="0037203F"/>
    <w:rsid w:val="00372A35"/>
    <w:rsid w:val="00373B3C"/>
    <w:rsid w:val="00373E2D"/>
    <w:rsid w:val="00375317"/>
    <w:rsid w:val="003806D4"/>
    <w:rsid w:val="0038290D"/>
    <w:rsid w:val="00383C1C"/>
    <w:rsid w:val="00386381"/>
    <w:rsid w:val="00391E56"/>
    <w:rsid w:val="00392A64"/>
    <w:rsid w:val="003960AB"/>
    <w:rsid w:val="00396668"/>
    <w:rsid w:val="003A2B15"/>
    <w:rsid w:val="003B163C"/>
    <w:rsid w:val="003B24D5"/>
    <w:rsid w:val="003B3E99"/>
    <w:rsid w:val="003B41B1"/>
    <w:rsid w:val="003B521D"/>
    <w:rsid w:val="003B52FE"/>
    <w:rsid w:val="003B583B"/>
    <w:rsid w:val="003C08AC"/>
    <w:rsid w:val="003C469D"/>
    <w:rsid w:val="003D00DB"/>
    <w:rsid w:val="003D46DE"/>
    <w:rsid w:val="003D550A"/>
    <w:rsid w:val="003D5EBF"/>
    <w:rsid w:val="003D6506"/>
    <w:rsid w:val="003D715E"/>
    <w:rsid w:val="003E00F6"/>
    <w:rsid w:val="003E0A7B"/>
    <w:rsid w:val="003E51DC"/>
    <w:rsid w:val="003F1A30"/>
    <w:rsid w:val="003F1A76"/>
    <w:rsid w:val="003F2717"/>
    <w:rsid w:val="003F4A3B"/>
    <w:rsid w:val="003F7307"/>
    <w:rsid w:val="0040129D"/>
    <w:rsid w:val="00405DDC"/>
    <w:rsid w:val="00407FC4"/>
    <w:rsid w:val="004102EE"/>
    <w:rsid w:val="0041598F"/>
    <w:rsid w:val="0041686C"/>
    <w:rsid w:val="0042478E"/>
    <w:rsid w:val="00424CCA"/>
    <w:rsid w:val="00426217"/>
    <w:rsid w:val="00427218"/>
    <w:rsid w:val="00427BF0"/>
    <w:rsid w:val="00427CC1"/>
    <w:rsid w:val="0043077D"/>
    <w:rsid w:val="00437ED2"/>
    <w:rsid w:val="00440994"/>
    <w:rsid w:val="0044176A"/>
    <w:rsid w:val="00442250"/>
    <w:rsid w:val="004429F4"/>
    <w:rsid w:val="00442F19"/>
    <w:rsid w:val="004454CE"/>
    <w:rsid w:val="00447364"/>
    <w:rsid w:val="00450A50"/>
    <w:rsid w:val="00452CE0"/>
    <w:rsid w:val="00463D21"/>
    <w:rsid w:val="004725D6"/>
    <w:rsid w:val="004762A7"/>
    <w:rsid w:val="00476364"/>
    <w:rsid w:val="004806A7"/>
    <w:rsid w:val="004919FE"/>
    <w:rsid w:val="00491EE4"/>
    <w:rsid w:val="004934B0"/>
    <w:rsid w:val="0049620D"/>
    <w:rsid w:val="004974AC"/>
    <w:rsid w:val="004A2F8F"/>
    <w:rsid w:val="004A45A2"/>
    <w:rsid w:val="004A4F0C"/>
    <w:rsid w:val="004A5A12"/>
    <w:rsid w:val="004B4BA5"/>
    <w:rsid w:val="004B5CFE"/>
    <w:rsid w:val="004B659F"/>
    <w:rsid w:val="004B73B4"/>
    <w:rsid w:val="004C1FF9"/>
    <w:rsid w:val="004C325D"/>
    <w:rsid w:val="004D1317"/>
    <w:rsid w:val="004D2E67"/>
    <w:rsid w:val="004D44AA"/>
    <w:rsid w:val="004D5331"/>
    <w:rsid w:val="004E417D"/>
    <w:rsid w:val="004E49A4"/>
    <w:rsid w:val="004F1815"/>
    <w:rsid w:val="004F6334"/>
    <w:rsid w:val="00502A06"/>
    <w:rsid w:val="0050328D"/>
    <w:rsid w:val="005063CE"/>
    <w:rsid w:val="00510C4B"/>
    <w:rsid w:val="00514098"/>
    <w:rsid w:val="0051537C"/>
    <w:rsid w:val="00515C2F"/>
    <w:rsid w:val="00516500"/>
    <w:rsid w:val="00517703"/>
    <w:rsid w:val="005201F0"/>
    <w:rsid w:val="00520895"/>
    <w:rsid w:val="00522EAE"/>
    <w:rsid w:val="005245D8"/>
    <w:rsid w:val="00526777"/>
    <w:rsid w:val="00526ED7"/>
    <w:rsid w:val="005319CD"/>
    <w:rsid w:val="00533095"/>
    <w:rsid w:val="00536152"/>
    <w:rsid w:val="00540F5C"/>
    <w:rsid w:val="00541B46"/>
    <w:rsid w:val="0054343D"/>
    <w:rsid w:val="0054355D"/>
    <w:rsid w:val="00544EF0"/>
    <w:rsid w:val="005472F1"/>
    <w:rsid w:val="0055041E"/>
    <w:rsid w:val="005506B2"/>
    <w:rsid w:val="00550B81"/>
    <w:rsid w:val="00552F31"/>
    <w:rsid w:val="00553D3B"/>
    <w:rsid w:val="00557D8D"/>
    <w:rsid w:val="0056189B"/>
    <w:rsid w:val="00574A06"/>
    <w:rsid w:val="005760CA"/>
    <w:rsid w:val="00577E98"/>
    <w:rsid w:val="005810FB"/>
    <w:rsid w:val="00581394"/>
    <w:rsid w:val="005820EA"/>
    <w:rsid w:val="00587D9A"/>
    <w:rsid w:val="00592AB8"/>
    <w:rsid w:val="00593466"/>
    <w:rsid w:val="00593E11"/>
    <w:rsid w:val="005946DA"/>
    <w:rsid w:val="005A28CE"/>
    <w:rsid w:val="005A2E12"/>
    <w:rsid w:val="005A7CCE"/>
    <w:rsid w:val="005B0200"/>
    <w:rsid w:val="005B350C"/>
    <w:rsid w:val="005B4B41"/>
    <w:rsid w:val="005C0138"/>
    <w:rsid w:val="005C156C"/>
    <w:rsid w:val="005C1819"/>
    <w:rsid w:val="005C1E87"/>
    <w:rsid w:val="005D25B6"/>
    <w:rsid w:val="005D3056"/>
    <w:rsid w:val="005E06F0"/>
    <w:rsid w:val="005E3FEF"/>
    <w:rsid w:val="005E6DCA"/>
    <w:rsid w:val="005E7F31"/>
    <w:rsid w:val="0060425E"/>
    <w:rsid w:val="00604CEC"/>
    <w:rsid w:val="00605945"/>
    <w:rsid w:val="00607D1B"/>
    <w:rsid w:val="0061020A"/>
    <w:rsid w:val="00611331"/>
    <w:rsid w:val="006168F6"/>
    <w:rsid w:val="006171AE"/>
    <w:rsid w:val="00617C72"/>
    <w:rsid w:val="00620D91"/>
    <w:rsid w:val="0062352F"/>
    <w:rsid w:val="00625187"/>
    <w:rsid w:val="00627202"/>
    <w:rsid w:val="00631E4A"/>
    <w:rsid w:val="0063217A"/>
    <w:rsid w:val="006333A8"/>
    <w:rsid w:val="00633D00"/>
    <w:rsid w:val="0064071D"/>
    <w:rsid w:val="006428B5"/>
    <w:rsid w:val="006445E7"/>
    <w:rsid w:val="006453E8"/>
    <w:rsid w:val="0064547D"/>
    <w:rsid w:val="00647E7C"/>
    <w:rsid w:val="00651C62"/>
    <w:rsid w:val="00653B61"/>
    <w:rsid w:val="0065596D"/>
    <w:rsid w:val="00661880"/>
    <w:rsid w:val="00666B74"/>
    <w:rsid w:val="00666B7C"/>
    <w:rsid w:val="00666BA9"/>
    <w:rsid w:val="00675263"/>
    <w:rsid w:val="00680DEF"/>
    <w:rsid w:val="006843A5"/>
    <w:rsid w:val="00690AB4"/>
    <w:rsid w:val="006965B3"/>
    <w:rsid w:val="006A0F19"/>
    <w:rsid w:val="006A2FA2"/>
    <w:rsid w:val="006A388F"/>
    <w:rsid w:val="006A4BF4"/>
    <w:rsid w:val="006A58B4"/>
    <w:rsid w:val="006A5A73"/>
    <w:rsid w:val="006B0675"/>
    <w:rsid w:val="006B2D00"/>
    <w:rsid w:val="006B52FE"/>
    <w:rsid w:val="006C340D"/>
    <w:rsid w:val="006C36B4"/>
    <w:rsid w:val="006C6195"/>
    <w:rsid w:val="006C6865"/>
    <w:rsid w:val="006D06D9"/>
    <w:rsid w:val="006D134E"/>
    <w:rsid w:val="006D7B5C"/>
    <w:rsid w:val="006E0429"/>
    <w:rsid w:val="006E15AC"/>
    <w:rsid w:val="006E4316"/>
    <w:rsid w:val="006E458E"/>
    <w:rsid w:val="006E58AC"/>
    <w:rsid w:val="006F0304"/>
    <w:rsid w:val="006F3FDC"/>
    <w:rsid w:val="006F6BBB"/>
    <w:rsid w:val="0070063B"/>
    <w:rsid w:val="00702914"/>
    <w:rsid w:val="0070378C"/>
    <w:rsid w:val="00703F45"/>
    <w:rsid w:val="0070753D"/>
    <w:rsid w:val="00711548"/>
    <w:rsid w:val="00714E5E"/>
    <w:rsid w:val="00717963"/>
    <w:rsid w:val="00720E11"/>
    <w:rsid w:val="007212D4"/>
    <w:rsid w:val="00722AEB"/>
    <w:rsid w:val="00723039"/>
    <w:rsid w:val="00733119"/>
    <w:rsid w:val="007400A9"/>
    <w:rsid w:val="00741D83"/>
    <w:rsid w:val="00743E9E"/>
    <w:rsid w:val="007467F1"/>
    <w:rsid w:val="00746976"/>
    <w:rsid w:val="007501DD"/>
    <w:rsid w:val="00752730"/>
    <w:rsid w:val="00754415"/>
    <w:rsid w:val="00754F97"/>
    <w:rsid w:val="00757164"/>
    <w:rsid w:val="007648E7"/>
    <w:rsid w:val="007669FF"/>
    <w:rsid w:val="0077023C"/>
    <w:rsid w:val="00770FA8"/>
    <w:rsid w:val="00772C7D"/>
    <w:rsid w:val="00776134"/>
    <w:rsid w:val="007763E4"/>
    <w:rsid w:val="00776B09"/>
    <w:rsid w:val="00776FDB"/>
    <w:rsid w:val="007803B2"/>
    <w:rsid w:val="00780406"/>
    <w:rsid w:val="007A3810"/>
    <w:rsid w:val="007A46D4"/>
    <w:rsid w:val="007A5B68"/>
    <w:rsid w:val="007A619F"/>
    <w:rsid w:val="007B1357"/>
    <w:rsid w:val="007B3C9A"/>
    <w:rsid w:val="007B51A6"/>
    <w:rsid w:val="007B5697"/>
    <w:rsid w:val="007B62E2"/>
    <w:rsid w:val="007B6648"/>
    <w:rsid w:val="007B670E"/>
    <w:rsid w:val="007C1EE8"/>
    <w:rsid w:val="007C28B8"/>
    <w:rsid w:val="007C2D72"/>
    <w:rsid w:val="007C5030"/>
    <w:rsid w:val="007D00C2"/>
    <w:rsid w:val="007D370F"/>
    <w:rsid w:val="007E0762"/>
    <w:rsid w:val="007E1C5C"/>
    <w:rsid w:val="0080009F"/>
    <w:rsid w:val="00805A27"/>
    <w:rsid w:val="00806E5A"/>
    <w:rsid w:val="00807D6B"/>
    <w:rsid w:val="00810576"/>
    <w:rsid w:val="008119F3"/>
    <w:rsid w:val="00815077"/>
    <w:rsid w:val="00815082"/>
    <w:rsid w:val="008152B7"/>
    <w:rsid w:val="00816A46"/>
    <w:rsid w:val="00825835"/>
    <w:rsid w:val="00826715"/>
    <w:rsid w:val="008273B5"/>
    <w:rsid w:val="0083103A"/>
    <w:rsid w:val="0083263D"/>
    <w:rsid w:val="00833EF3"/>
    <w:rsid w:val="00834825"/>
    <w:rsid w:val="00835F7E"/>
    <w:rsid w:val="00840FE6"/>
    <w:rsid w:val="00840FEA"/>
    <w:rsid w:val="008419DA"/>
    <w:rsid w:val="008438B4"/>
    <w:rsid w:val="008462CC"/>
    <w:rsid w:val="00847850"/>
    <w:rsid w:val="008501C4"/>
    <w:rsid w:val="00853EF0"/>
    <w:rsid w:val="008547B2"/>
    <w:rsid w:val="00855621"/>
    <w:rsid w:val="00856B23"/>
    <w:rsid w:val="00864545"/>
    <w:rsid w:val="00876C6D"/>
    <w:rsid w:val="00880B75"/>
    <w:rsid w:val="00886A12"/>
    <w:rsid w:val="008A4C74"/>
    <w:rsid w:val="008B006E"/>
    <w:rsid w:val="008B13C8"/>
    <w:rsid w:val="008B224C"/>
    <w:rsid w:val="008B2F39"/>
    <w:rsid w:val="008B60A9"/>
    <w:rsid w:val="008C20FD"/>
    <w:rsid w:val="008D6F53"/>
    <w:rsid w:val="008E0D95"/>
    <w:rsid w:val="008E5537"/>
    <w:rsid w:val="008F016B"/>
    <w:rsid w:val="008F3024"/>
    <w:rsid w:val="008F3417"/>
    <w:rsid w:val="008F4BD7"/>
    <w:rsid w:val="008F5441"/>
    <w:rsid w:val="008F7151"/>
    <w:rsid w:val="00904E5E"/>
    <w:rsid w:val="0090798F"/>
    <w:rsid w:val="00911627"/>
    <w:rsid w:val="00916C65"/>
    <w:rsid w:val="0092387E"/>
    <w:rsid w:val="00924EC8"/>
    <w:rsid w:val="00930761"/>
    <w:rsid w:val="00933568"/>
    <w:rsid w:val="0093663C"/>
    <w:rsid w:val="00941439"/>
    <w:rsid w:val="00945DF7"/>
    <w:rsid w:val="00952AC7"/>
    <w:rsid w:val="00960AA5"/>
    <w:rsid w:val="0096171D"/>
    <w:rsid w:val="00961BCA"/>
    <w:rsid w:val="0096313B"/>
    <w:rsid w:val="00966AC7"/>
    <w:rsid w:val="00980EC5"/>
    <w:rsid w:val="009816D3"/>
    <w:rsid w:val="00985FAB"/>
    <w:rsid w:val="00987925"/>
    <w:rsid w:val="00987C01"/>
    <w:rsid w:val="009917E1"/>
    <w:rsid w:val="00991A10"/>
    <w:rsid w:val="009B32C2"/>
    <w:rsid w:val="009C0216"/>
    <w:rsid w:val="009D21A2"/>
    <w:rsid w:val="009D2981"/>
    <w:rsid w:val="009D3A47"/>
    <w:rsid w:val="009D5CDC"/>
    <w:rsid w:val="009E2A07"/>
    <w:rsid w:val="009E3C3F"/>
    <w:rsid w:val="009F05A6"/>
    <w:rsid w:val="009F3F47"/>
    <w:rsid w:val="009F7D6A"/>
    <w:rsid w:val="00A005B1"/>
    <w:rsid w:val="00A011B5"/>
    <w:rsid w:val="00A128DF"/>
    <w:rsid w:val="00A2085F"/>
    <w:rsid w:val="00A23132"/>
    <w:rsid w:val="00A274C6"/>
    <w:rsid w:val="00A314CF"/>
    <w:rsid w:val="00A33B75"/>
    <w:rsid w:val="00A33B78"/>
    <w:rsid w:val="00A33E4E"/>
    <w:rsid w:val="00A3532C"/>
    <w:rsid w:val="00A377CE"/>
    <w:rsid w:val="00A37A4E"/>
    <w:rsid w:val="00A4164A"/>
    <w:rsid w:val="00A424A9"/>
    <w:rsid w:val="00A515FC"/>
    <w:rsid w:val="00A5509B"/>
    <w:rsid w:val="00A572DB"/>
    <w:rsid w:val="00A671FC"/>
    <w:rsid w:val="00A67F1A"/>
    <w:rsid w:val="00A730CA"/>
    <w:rsid w:val="00A731D0"/>
    <w:rsid w:val="00A84A9D"/>
    <w:rsid w:val="00A8554F"/>
    <w:rsid w:val="00A90AA8"/>
    <w:rsid w:val="00A91BE8"/>
    <w:rsid w:val="00A930DC"/>
    <w:rsid w:val="00A93FB1"/>
    <w:rsid w:val="00AA00D2"/>
    <w:rsid w:val="00AA1ECE"/>
    <w:rsid w:val="00AA7883"/>
    <w:rsid w:val="00AA7BC7"/>
    <w:rsid w:val="00AA7F19"/>
    <w:rsid w:val="00AB22E2"/>
    <w:rsid w:val="00AB3DC6"/>
    <w:rsid w:val="00AC68EA"/>
    <w:rsid w:val="00AC7798"/>
    <w:rsid w:val="00AD3104"/>
    <w:rsid w:val="00AD4E61"/>
    <w:rsid w:val="00AD70AC"/>
    <w:rsid w:val="00AD7C22"/>
    <w:rsid w:val="00AE0D6D"/>
    <w:rsid w:val="00AE1E45"/>
    <w:rsid w:val="00AF580E"/>
    <w:rsid w:val="00AF609B"/>
    <w:rsid w:val="00B006AE"/>
    <w:rsid w:val="00B00A3F"/>
    <w:rsid w:val="00B01D84"/>
    <w:rsid w:val="00B0435D"/>
    <w:rsid w:val="00B049F7"/>
    <w:rsid w:val="00B058BC"/>
    <w:rsid w:val="00B1025C"/>
    <w:rsid w:val="00B10480"/>
    <w:rsid w:val="00B11409"/>
    <w:rsid w:val="00B15668"/>
    <w:rsid w:val="00B161F4"/>
    <w:rsid w:val="00B16905"/>
    <w:rsid w:val="00B21C43"/>
    <w:rsid w:val="00B261AB"/>
    <w:rsid w:val="00B31674"/>
    <w:rsid w:val="00B3250B"/>
    <w:rsid w:val="00B33A89"/>
    <w:rsid w:val="00B354D7"/>
    <w:rsid w:val="00B361B6"/>
    <w:rsid w:val="00B36BAD"/>
    <w:rsid w:val="00B36C9B"/>
    <w:rsid w:val="00B41B23"/>
    <w:rsid w:val="00B41BC2"/>
    <w:rsid w:val="00B4240F"/>
    <w:rsid w:val="00B4265E"/>
    <w:rsid w:val="00B514D9"/>
    <w:rsid w:val="00B51F09"/>
    <w:rsid w:val="00B520BB"/>
    <w:rsid w:val="00B52295"/>
    <w:rsid w:val="00B5455B"/>
    <w:rsid w:val="00B619BB"/>
    <w:rsid w:val="00B63D73"/>
    <w:rsid w:val="00B65AC1"/>
    <w:rsid w:val="00B66D48"/>
    <w:rsid w:val="00B71F70"/>
    <w:rsid w:val="00B71FE9"/>
    <w:rsid w:val="00B738E5"/>
    <w:rsid w:val="00B7582B"/>
    <w:rsid w:val="00B75848"/>
    <w:rsid w:val="00B7610C"/>
    <w:rsid w:val="00B804A4"/>
    <w:rsid w:val="00B80950"/>
    <w:rsid w:val="00B80C76"/>
    <w:rsid w:val="00B84A6F"/>
    <w:rsid w:val="00B91D6B"/>
    <w:rsid w:val="00B9432E"/>
    <w:rsid w:val="00B950CC"/>
    <w:rsid w:val="00B956F3"/>
    <w:rsid w:val="00B95F0F"/>
    <w:rsid w:val="00B9644E"/>
    <w:rsid w:val="00BA3F7C"/>
    <w:rsid w:val="00BA4CCF"/>
    <w:rsid w:val="00BA76B8"/>
    <w:rsid w:val="00BB0BF6"/>
    <w:rsid w:val="00BB3C1B"/>
    <w:rsid w:val="00BB78C7"/>
    <w:rsid w:val="00BC5B32"/>
    <w:rsid w:val="00BC6F2D"/>
    <w:rsid w:val="00BC7074"/>
    <w:rsid w:val="00BD0930"/>
    <w:rsid w:val="00BD203C"/>
    <w:rsid w:val="00BD2CF1"/>
    <w:rsid w:val="00BD3472"/>
    <w:rsid w:val="00BD42CB"/>
    <w:rsid w:val="00BE0B7F"/>
    <w:rsid w:val="00BE28B2"/>
    <w:rsid w:val="00BE58B8"/>
    <w:rsid w:val="00BE63BA"/>
    <w:rsid w:val="00BE70B3"/>
    <w:rsid w:val="00BF0958"/>
    <w:rsid w:val="00BF0D15"/>
    <w:rsid w:val="00BF2F87"/>
    <w:rsid w:val="00BF3754"/>
    <w:rsid w:val="00BF4DE3"/>
    <w:rsid w:val="00BF52AF"/>
    <w:rsid w:val="00C01E5C"/>
    <w:rsid w:val="00C105C4"/>
    <w:rsid w:val="00C12BBF"/>
    <w:rsid w:val="00C172DB"/>
    <w:rsid w:val="00C2377B"/>
    <w:rsid w:val="00C23B13"/>
    <w:rsid w:val="00C27C8C"/>
    <w:rsid w:val="00C30770"/>
    <w:rsid w:val="00C31CDE"/>
    <w:rsid w:val="00C36288"/>
    <w:rsid w:val="00C371BE"/>
    <w:rsid w:val="00C41E5C"/>
    <w:rsid w:val="00C41FD3"/>
    <w:rsid w:val="00C42082"/>
    <w:rsid w:val="00C43E4F"/>
    <w:rsid w:val="00C44A79"/>
    <w:rsid w:val="00C53144"/>
    <w:rsid w:val="00C54321"/>
    <w:rsid w:val="00C65C6D"/>
    <w:rsid w:val="00C720E4"/>
    <w:rsid w:val="00C7276A"/>
    <w:rsid w:val="00C74AB9"/>
    <w:rsid w:val="00C7607F"/>
    <w:rsid w:val="00C775C3"/>
    <w:rsid w:val="00C9180E"/>
    <w:rsid w:val="00C92C2A"/>
    <w:rsid w:val="00C93341"/>
    <w:rsid w:val="00CA0788"/>
    <w:rsid w:val="00CA4C47"/>
    <w:rsid w:val="00CA7AF5"/>
    <w:rsid w:val="00CB2E3B"/>
    <w:rsid w:val="00CB307A"/>
    <w:rsid w:val="00CC22EF"/>
    <w:rsid w:val="00CC3A8C"/>
    <w:rsid w:val="00CC4B4A"/>
    <w:rsid w:val="00CD0D9A"/>
    <w:rsid w:val="00CD1C91"/>
    <w:rsid w:val="00CD7214"/>
    <w:rsid w:val="00CE49AC"/>
    <w:rsid w:val="00CE4E55"/>
    <w:rsid w:val="00CF6FD2"/>
    <w:rsid w:val="00CF7434"/>
    <w:rsid w:val="00CF76F8"/>
    <w:rsid w:val="00D01623"/>
    <w:rsid w:val="00D02296"/>
    <w:rsid w:val="00D057D7"/>
    <w:rsid w:val="00D06515"/>
    <w:rsid w:val="00D14CE8"/>
    <w:rsid w:val="00D227FB"/>
    <w:rsid w:val="00D22811"/>
    <w:rsid w:val="00D23EC8"/>
    <w:rsid w:val="00D27A58"/>
    <w:rsid w:val="00D27D23"/>
    <w:rsid w:val="00D32497"/>
    <w:rsid w:val="00D33B92"/>
    <w:rsid w:val="00D36F54"/>
    <w:rsid w:val="00D37CEF"/>
    <w:rsid w:val="00D4095A"/>
    <w:rsid w:val="00D418E6"/>
    <w:rsid w:val="00D47936"/>
    <w:rsid w:val="00D50A01"/>
    <w:rsid w:val="00D510A9"/>
    <w:rsid w:val="00D55BBD"/>
    <w:rsid w:val="00D609B9"/>
    <w:rsid w:val="00D61DA9"/>
    <w:rsid w:val="00D633F8"/>
    <w:rsid w:val="00D63F95"/>
    <w:rsid w:val="00D6666F"/>
    <w:rsid w:val="00D74CAF"/>
    <w:rsid w:val="00D767B5"/>
    <w:rsid w:val="00D84CC5"/>
    <w:rsid w:val="00D867EC"/>
    <w:rsid w:val="00DA262C"/>
    <w:rsid w:val="00DA5607"/>
    <w:rsid w:val="00DA715F"/>
    <w:rsid w:val="00DB1B93"/>
    <w:rsid w:val="00DB1FDA"/>
    <w:rsid w:val="00DB3013"/>
    <w:rsid w:val="00DB5677"/>
    <w:rsid w:val="00DB6057"/>
    <w:rsid w:val="00DC06DD"/>
    <w:rsid w:val="00DC2026"/>
    <w:rsid w:val="00DC2750"/>
    <w:rsid w:val="00DC472D"/>
    <w:rsid w:val="00DC7AEF"/>
    <w:rsid w:val="00DC7C08"/>
    <w:rsid w:val="00DD2491"/>
    <w:rsid w:val="00DD367E"/>
    <w:rsid w:val="00DE1815"/>
    <w:rsid w:val="00DE41A4"/>
    <w:rsid w:val="00DF232F"/>
    <w:rsid w:val="00DF263D"/>
    <w:rsid w:val="00DF32EA"/>
    <w:rsid w:val="00DF37BE"/>
    <w:rsid w:val="00DF5266"/>
    <w:rsid w:val="00DF5487"/>
    <w:rsid w:val="00DF5A4D"/>
    <w:rsid w:val="00DF5E14"/>
    <w:rsid w:val="00DF674E"/>
    <w:rsid w:val="00DF7DC6"/>
    <w:rsid w:val="00E018D7"/>
    <w:rsid w:val="00E02051"/>
    <w:rsid w:val="00E02B54"/>
    <w:rsid w:val="00E039DD"/>
    <w:rsid w:val="00E04488"/>
    <w:rsid w:val="00E050D0"/>
    <w:rsid w:val="00E0582B"/>
    <w:rsid w:val="00E05B18"/>
    <w:rsid w:val="00E10A81"/>
    <w:rsid w:val="00E117D0"/>
    <w:rsid w:val="00E11941"/>
    <w:rsid w:val="00E155D5"/>
    <w:rsid w:val="00E17993"/>
    <w:rsid w:val="00E211B5"/>
    <w:rsid w:val="00E22783"/>
    <w:rsid w:val="00E25946"/>
    <w:rsid w:val="00E3232C"/>
    <w:rsid w:val="00E404A3"/>
    <w:rsid w:val="00E40A4E"/>
    <w:rsid w:val="00E42612"/>
    <w:rsid w:val="00E44C5F"/>
    <w:rsid w:val="00E477C3"/>
    <w:rsid w:val="00E51898"/>
    <w:rsid w:val="00E52545"/>
    <w:rsid w:val="00E53649"/>
    <w:rsid w:val="00E55FC7"/>
    <w:rsid w:val="00E56374"/>
    <w:rsid w:val="00E573BA"/>
    <w:rsid w:val="00E60759"/>
    <w:rsid w:val="00E650E7"/>
    <w:rsid w:val="00E67648"/>
    <w:rsid w:val="00E73AC1"/>
    <w:rsid w:val="00E746D1"/>
    <w:rsid w:val="00E7584B"/>
    <w:rsid w:val="00E77745"/>
    <w:rsid w:val="00E81398"/>
    <w:rsid w:val="00E83FDA"/>
    <w:rsid w:val="00E85477"/>
    <w:rsid w:val="00E87BFE"/>
    <w:rsid w:val="00E90F29"/>
    <w:rsid w:val="00E9104C"/>
    <w:rsid w:val="00E927E1"/>
    <w:rsid w:val="00E92863"/>
    <w:rsid w:val="00E94514"/>
    <w:rsid w:val="00E9596B"/>
    <w:rsid w:val="00E972D9"/>
    <w:rsid w:val="00E9783D"/>
    <w:rsid w:val="00EA07D6"/>
    <w:rsid w:val="00EA124C"/>
    <w:rsid w:val="00EA47C0"/>
    <w:rsid w:val="00EA62DC"/>
    <w:rsid w:val="00EB1E26"/>
    <w:rsid w:val="00EB4162"/>
    <w:rsid w:val="00EB44B5"/>
    <w:rsid w:val="00EB54C4"/>
    <w:rsid w:val="00EC0B61"/>
    <w:rsid w:val="00EC1213"/>
    <w:rsid w:val="00EC28E3"/>
    <w:rsid w:val="00EC6A79"/>
    <w:rsid w:val="00ED234A"/>
    <w:rsid w:val="00ED27C3"/>
    <w:rsid w:val="00ED41C5"/>
    <w:rsid w:val="00ED6FDD"/>
    <w:rsid w:val="00EE1452"/>
    <w:rsid w:val="00EF00E0"/>
    <w:rsid w:val="00EF2738"/>
    <w:rsid w:val="00EF2945"/>
    <w:rsid w:val="00EF5EFE"/>
    <w:rsid w:val="00F054A3"/>
    <w:rsid w:val="00F141A4"/>
    <w:rsid w:val="00F24306"/>
    <w:rsid w:val="00F24F5A"/>
    <w:rsid w:val="00F25418"/>
    <w:rsid w:val="00F25543"/>
    <w:rsid w:val="00F32C58"/>
    <w:rsid w:val="00F3563F"/>
    <w:rsid w:val="00F359A9"/>
    <w:rsid w:val="00F4780C"/>
    <w:rsid w:val="00F538CD"/>
    <w:rsid w:val="00F55659"/>
    <w:rsid w:val="00F5775C"/>
    <w:rsid w:val="00F6727D"/>
    <w:rsid w:val="00F67C45"/>
    <w:rsid w:val="00F70F41"/>
    <w:rsid w:val="00F72114"/>
    <w:rsid w:val="00F72457"/>
    <w:rsid w:val="00F81FB5"/>
    <w:rsid w:val="00FA2B54"/>
    <w:rsid w:val="00FA339A"/>
    <w:rsid w:val="00FA75C8"/>
    <w:rsid w:val="00FB12D0"/>
    <w:rsid w:val="00FB614D"/>
    <w:rsid w:val="00FB7168"/>
    <w:rsid w:val="00FB7ACC"/>
    <w:rsid w:val="00FB7F44"/>
    <w:rsid w:val="00FD3ADF"/>
    <w:rsid w:val="00FD472F"/>
    <w:rsid w:val="00FD50A7"/>
    <w:rsid w:val="00FD54EB"/>
    <w:rsid w:val="00FD6AA2"/>
    <w:rsid w:val="00FE1E62"/>
    <w:rsid w:val="00FE25A5"/>
    <w:rsid w:val="00FE4BC6"/>
    <w:rsid w:val="00FE4D00"/>
    <w:rsid w:val="00FF1091"/>
    <w:rsid w:val="00FF33F0"/>
    <w:rsid w:val="00FF4082"/>
    <w:rsid w:val="00FF4893"/>
    <w:rsid w:val="00FF74B4"/>
    <w:rsid w:val="030843E1"/>
    <w:rsid w:val="04CCCDB7"/>
    <w:rsid w:val="0765940F"/>
    <w:rsid w:val="093FC157"/>
    <w:rsid w:val="0B965829"/>
    <w:rsid w:val="0D22E924"/>
    <w:rsid w:val="0FAB654D"/>
    <w:rsid w:val="106F6921"/>
    <w:rsid w:val="10772175"/>
    <w:rsid w:val="11384D64"/>
    <w:rsid w:val="159ADE98"/>
    <w:rsid w:val="1B873020"/>
    <w:rsid w:val="22043C58"/>
    <w:rsid w:val="2231C188"/>
    <w:rsid w:val="23492E86"/>
    <w:rsid w:val="28644585"/>
    <w:rsid w:val="28B95A9A"/>
    <w:rsid w:val="2CD7397E"/>
    <w:rsid w:val="2EF56C33"/>
    <w:rsid w:val="3859E2B0"/>
    <w:rsid w:val="38CCDB48"/>
    <w:rsid w:val="41C62AE3"/>
    <w:rsid w:val="4D42FC4E"/>
    <w:rsid w:val="4EE55DD9"/>
    <w:rsid w:val="4F58F0E4"/>
    <w:rsid w:val="55ED4DE4"/>
    <w:rsid w:val="5613DFAE"/>
    <w:rsid w:val="57ED754F"/>
    <w:rsid w:val="5987C624"/>
    <w:rsid w:val="5EF16805"/>
    <w:rsid w:val="5EFBAD6D"/>
    <w:rsid w:val="5F9174F7"/>
    <w:rsid w:val="604D14AE"/>
    <w:rsid w:val="61C00956"/>
    <w:rsid w:val="64FA8727"/>
    <w:rsid w:val="6A7A5C33"/>
    <w:rsid w:val="6BDA5443"/>
    <w:rsid w:val="6C065192"/>
    <w:rsid w:val="75800D09"/>
    <w:rsid w:val="76B7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9B2E2"/>
  <w15:docId w15:val="{9AF96213-7F2B-4E87-A118-E7B23D64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8A"/>
    <w:pPr>
      <w:spacing w:line="259" w:lineRule="auto"/>
    </w:pPr>
    <w:rPr>
      <w:rFonts w:ascii="Century Schoolbook" w:hAnsi="Century Schoolbook"/>
    </w:rPr>
  </w:style>
  <w:style w:type="paragraph" w:styleId="Heading1">
    <w:name w:val="heading 1"/>
    <w:basedOn w:val="Normal"/>
    <w:link w:val="Heading1Char"/>
    <w:uiPriority w:val="9"/>
    <w:qFormat/>
    <w:rsid w:val="00BA4CCF"/>
    <w:pPr>
      <w:widowControl w:val="0"/>
      <w:autoSpaceDE w:val="0"/>
      <w:autoSpaceDN w:val="0"/>
      <w:ind w:left="1179"/>
      <w:outlineLvl w:val="0"/>
    </w:pPr>
    <w:rPr>
      <w:rFonts w:eastAsia="Century Schoolbook" w:cs="Century Schoolbook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1"/>
    <w:qFormat/>
    <w:rsid w:val="00B66D48"/>
    <w:pPr>
      <w:spacing w:after="16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67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727D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727D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27D"/>
    <w:rPr>
      <w:rFonts w:cs="Mangal"/>
      <w:b/>
      <w:bCs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27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7D"/>
    <w:rPr>
      <w:rFonts w:ascii="Segoe UI" w:hAnsi="Segoe UI" w:cs="Mangal"/>
      <w:sz w:val="18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A4CCF"/>
    <w:rPr>
      <w:rFonts w:ascii="Century Schoolbook" w:eastAsia="Century Schoolbook" w:hAnsi="Century Schoolbook" w:cs="Century Schoolbook"/>
      <w:sz w:val="26"/>
      <w:szCs w:val="26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4BD7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4BD7"/>
    <w:rPr>
      <w:rFonts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8F4B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9D3A47"/>
    <w:rPr>
      <w:rFonts w:ascii="Century Schoolbook" w:hAnsi="Century Schoolbook"/>
      <w:color w:val="18453B"/>
      <w:sz w:val="24"/>
      <w:u w:val="single"/>
    </w:rPr>
  </w:style>
  <w:style w:type="paragraph" w:customStyle="1" w:styleId="BLHeadingNumber04">
    <w:name w:val="BLHeading Number 04"/>
    <w:basedOn w:val="ListParagraph"/>
    <w:link w:val="BLHeadingNumber04Char"/>
    <w:autoRedefine/>
    <w:qFormat/>
    <w:rsid w:val="003D5EBF"/>
    <w:pPr>
      <w:numPr>
        <w:ilvl w:val="3"/>
        <w:numId w:val="15"/>
      </w:numPr>
      <w:spacing w:after="120" w:line="240" w:lineRule="auto"/>
      <w:ind w:left="2160"/>
      <w:contextualSpacing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HeadingNumber04Char">
    <w:name w:val="BLHeading Number 04 Char"/>
    <w:basedOn w:val="DefaultParagraphFont"/>
    <w:link w:val="BLHeadingNumber04"/>
    <w:rsid w:val="003D5EBF"/>
    <w:rPr>
      <w:rFonts w:ascii="Times New Roman" w:hAnsi="Times New Roman" w:cs="Times New Roman"/>
      <w:lang w:eastAsia="en-US" w:bidi="ar-SA"/>
    </w:rPr>
  </w:style>
  <w:style w:type="paragraph" w:customStyle="1" w:styleId="BLHeadingNumber03">
    <w:name w:val="BLHeading Number 03"/>
    <w:basedOn w:val="ListParagraph"/>
    <w:link w:val="BLHeadingNumber03Char"/>
    <w:autoRedefine/>
    <w:qFormat/>
    <w:rsid w:val="001C518A"/>
    <w:pPr>
      <w:numPr>
        <w:numId w:val="18"/>
      </w:numPr>
      <w:spacing w:line="240" w:lineRule="auto"/>
      <w:contextualSpacing w:val="0"/>
    </w:pPr>
    <w:rPr>
      <w:rFonts w:ascii="Century Schoolbook" w:eastAsiaTheme="majorEastAsia" w:hAnsi="Century Schoolbook" w:cs="Times New Roman"/>
      <w:sz w:val="24"/>
      <w:szCs w:val="24"/>
    </w:rPr>
  </w:style>
  <w:style w:type="character" w:customStyle="1" w:styleId="BLHeadingNumber03Char">
    <w:name w:val="BLHeading Number 03 Char"/>
    <w:basedOn w:val="DefaultParagraphFont"/>
    <w:link w:val="BLHeadingNumber03"/>
    <w:rsid w:val="001C518A"/>
    <w:rPr>
      <w:rFonts w:ascii="Century Schoolbook" w:eastAsiaTheme="majorEastAsia" w:hAnsi="Century Schoolbook" w:cs="Times New Roman"/>
      <w:lang w:eastAsia="en-US" w:bidi="ar-SA"/>
    </w:rPr>
  </w:style>
  <w:style w:type="paragraph" w:customStyle="1" w:styleId="Style1">
    <w:name w:val="Style1"/>
    <w:basedOn w:val="BLHeadingNumber04"/>
    <w:link w:val="Style1Char"/>
    <w:qFormat/>
    <w:rsid w:val="00CA7AF5"/>
    <w:pPr>
      <w:numPr>
        <w:ilvl w:val="2"/>
        <w:numId w:val="17"/>
      </w:numPr>
    </w:pPr>
  </w:style>
  <w:style w:type="character" w:customStyle="1" w:styleId="Style1Char">
    <w:name w:val="Style1 Char"/>
    <w:basedOn w:val="BLHeadingNumber04Char"/>
    <w:link w:val="Style1"/>
    <w:rsid w:val="00CA7AF5"/>
    <w:rPr>
      <w:rFonts w:ascii="Times New Roman" w:hAnsi="Times New Roman" w:cs="Times New Roman"/>
      <w:lang w:eastAsia="en-US" w:bidi="ar-SA"/>
    </w:rPr>
  </w:style>
  <w:style w:type="paragraph" w:customStyle="1" w:styleId="Heading">
    <w:name w:val="Heading"/>
    <w:basedOn w:val="Normal"/>
    <w:link w:val="HeadingChar"/>
    <w:qFormat/>
    <w:rsid w:val="001C518A"/>
    <w:pPr>
      <w:spacing w:before="160"/>
    </w:pPr>
    <w:rPr>
      <w:rFonts w:eastAsia="Calibri" w:cstheme="majorHAnsi"/>
      <w:b/>
      <w:bCs/>
      <w:color w:val="000000"/>
    </w:rPr>
  </w:style>
  <w:style w:type="character" w:styleId="SubtleEmphasis">
    <w:name w:val="Subtle Emphasis"/>
    <w:basedOn w:val="DefaultParagraphFont"/>
    <w:uiPriority w:val="19"/>
    <w:qFormat/>
    <w:rsid w:val="001C518A"/>
    <w:rPr>
      <w:i/>
      <w:iCs/>
      <w:color w:val="404040" w:themeColor="text1" w:themeTint="BF"/>
    </w:rPr>
  </w:style>
  <w:style w:type="character" w:customStyle="1" w:styleId="HeadingChar">
    <w:name w:val="Heading Char"/>
    <w:basedOn w:val="DefaultParagraphFont"/>
    <w:link w:val="Heading"/>
    <w:rsid w:val="001C518A"/>
    <w:rPr>
      <w:rFonts w:ascii="Century Schoolbook" w:eastAsia="Calibri" w:hAnsi="Century Schoolbook" w:cstheme="majorHAnsi"/>
      <w:b/>
      <w:bCs/>
      <w:color w:val="000000"/>
    </w:rPr>
  </w:style>
  <w:style w:type="paragraph" w:styleId="NoSpacing">
    <w:name w:val="No Spacing"/>
    <w:uiPriority w:val="1"/>
    <w:qFormat/>
    <w:rsid w:val="001C518A"/>
    <w:rPr>
      <w:rFonts w:cs="Mangal"/>
      <w:szCs w:val="21"/>
    </w:rPr>
  </w:style>
  <w:style w:type="character" w:customStyle="1" w:styleId="ui-provider">
    <w:name w:val="ui-provider"/>
    <w:basedOn w:val="DefaultParagraphFont"/>
    <w:rsid w:val="00F24F5A"/>
  </w:style>
  <w:style w:type="table" w:styleId="TableGrid">
    <w:name w:val="Table Grid"/>
    <w:basedOn w:val="TableNormal"/>
    <w:uiPriority w:val="39"/>
    <w:rsid w:val="003F7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Status xmlns="b9af824b-b9ca-44bc-93e9-131eccbb3ac9" xsi:nil="true"/>
    <Updated xmlns="b9af824b-b9ca-44bc-93e9-131eccbb3ac9" xsi:nil="true"/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haredWithUsers xmlns="b9b69cfa-80ab-4e57-8c7c-c439de3a6f57">
      <UserInfo>
        <DisplayName>Yang, Rebecca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8EC91-A671-4097-8545-E3E8FAD46B5A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17D803AB-F266-4D76-97C3-C82878604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D51AF-F66D-4434-89F6-4179EE3AF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2E870A-2EB0-425E-BF10-C06AC3522D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cp:lastModifiedBy>Pineda, Heidi</cp:lastModifiedBy>
  <cp:revision>4</cp:revision>
  <cp:lastPrinted>2024-10-29T21:14:00Z</cp:lastPrinted>
  <dcterms:created xsi:type="dcterms:W3CDTF">2024-10-29T21:07:00Z</dcterms:created>
  <dcterms:modified xsi:type="dcterms:W3CDTF">2024-10-29T21:15:00Z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