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F360" w14:textId="756B8AB3" w:rsidR="004D5E9A" w:rsidRPr="00FD2203" w:rsidRDefault="004D5E9A" w:rsidP="00FD2203">
      <w:pPr>
        <w:spacing w:after="120" w:line="288" w:lineRule="auto"/>
        <w:rPr>
          <w:b/>
          <w:bCs/>
        </w:rPr>
      </w:pPr>
      <w:r>
        <w:rPr>
          <w:b/>
          <w:bCs/>
        </w:rPr>
        <w:t>Instructions</w:t>
      </w:r>
    </w:p>
    <w:p w14:paraId="716D2203" w14:textId="39B4F4A2" w:rsidR="004D5E9A" w:rsidRDefault="004D5E9A" w:rsidP="00FD220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Change the date by clicking on the header. The date should be the date of the meeting at which your resolution will be considered, not the date you’re writing this.</w:t>
      </w:r>
    </w:p>
    <w:p w14:paraId="2AEDDE37" w14:textId="0B4E69A3" w:rsidR="004D5E9A" w:rsidRDefault="004D5E9A" w:rsidP="00FD220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Review </w:t>
      </w:r>
      <w:r>
        <w:rPr>
          <w:rFonts w:ascii="Century Schoolbook" w:hAnsi="Century Schoolbook"/>
          <w:i/>
          <w:iCs/>
          <w:sz w:val="26"/>
          <w:szCs w:val="26"/>
        </w:rPr>
        <w:t>Writing Resolutions: A Guide</w:t>
      </w:r>
      <w:r>
        <w:rPr>
          <w:rFonts w:ascii="Century Schoolbook" w:hAnsi="Century Schoolbook"/>
          <w:sz w:val="26"/>
          <w:szCs w:val="26"/>
        </w:rPr>
        <w:t xml:space="preserve">, available on </w:t>
      </w:r>
      <w:r w:rsidRPr="0040466F">
        <w:rPr>
          <w:rFonts w:ascii="Century Schoolbook" w:hAnsi="Century Schoolbook"/>
          <w:sz w:val="26"/>
          <w:szCs w:val="26"/>
        </w:rPr>
        <w:t>the academic governance website</w:t>
      </w:r>
      <w:r>
        <w:rPr>
          <w:rFonts w:ascii="Century Schoolbook" w:hAnsi="Century Schoolbook"/>
          <w:sz w:val="26"/>
          <w:szCs w:val="26"/>
        </w:rPr>
        <w:t>.</w:t>
      </w:r>
    </w:p>
    <w:p w14:paraId="0C7994AF" w14:textId="030E2154" w:rsidR="004D5E9A" w:rsidRDefault="004D5E9A" w:rsidP="00FD220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After erasing the material </w:t>
      </w:r>
      <w:r w:rsidR="00FD2203">
        <w:rPr>
          <w:rFonts w:ascii="Century Schoolbook" w:hAnsi="Century Schoolbook"/>
          <w:sz w:val="26"/>
          <w:szCs w:val="26"/>
        </w:rPr>
        <w:t>in this section,</w:t>
      </w:r>
      <w:r>
        <w:rPr>
          <w:rFonts w:ascii="Century Schoolbook" w:hAnsi="Century Schoolbook"/>
          <w:sz w:val="26"/>
          <w:szCs w:val="26"/>
        </w:rPr>
        <w:t xml:space="preserve"> use </w:t>
      </w:r>
      <w:r w:rsidR="00FD2203">
        <w:rPr>
          <w:rFonts w:ascii="Century Schoolbook" w:hAnsi="Century Schoolbook"/>
          <w:sz w:val="26"/>
          <w:szCs w:val="26"/>
        </w:rPr>
        <w:t xml:space="preserve">the template below to draft a resolution. Use </w:t>
      </w:r>
      <w:r>
        <w:rPr>
          <w:rFonts w:ascii="Century Schoolbook" w:hAnsi="Century Schoolbook"/>
          <w:sz w:val="26"/>
          <w:szCs w:val="26"/>
        </w:rPr>
        <w:t>size 13 Century Schoolbook throughout. If space is an issue, size 12 or 12.5 works too.</w:t>
      </w:r>
    </w:p>
    <w:p w14:paraId="022AC4AB" w14:textId="5E192612" w:rsidR="00FD2203" w:rsidRDefault="004D5E9A" w:rsidP="00FD2203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Send proposed resolutions in .docx format to Secretary for Academic Governance Tyler Silvestri at </w:t>
      </w:r>
      <w:hyperlink r:id="rId8" w:history="1">
        <w:r w:rsidRPr="0079260D">
          <w:rPr>
            <w:rStyle w:val="Hyperlink"/>
            <w:rFonts w:ascii="Century Schoolbook" w:hAnsi="Century Schoolbook"/>
            <w:sz w:val="26"/>
            <w:szCs w:val="26"/>
          </w:rPr>
          <w:t>acadgov@msu.edu</w:t>
        </w:r>
      </w:hyperlink>
      <w:r>
        <w:rPr>
          <w:rFonts w:ascii="Century Schoolbook" w:hAnsi="Century Schoolbook"/>
          <w:sz w:val="26"/>
          <w:szCs w:val="26"/>
        </w:rPr>
        <w:t xml:space="preserve">. </w:t>
      </w:r>
      <w:r>
        <w:rPr>
          <w:rFonts w:ascii="Century Schoolbook" w:hAnsi="Century Schoolbook"/>
          <w:b/>
          <w:bCs/>
          <w:sz w:val="26"/>
          <w:szCs w:val="26"/>
        </w:rPr>
        <w:t xml:space="preserve">Do not send a pdf file. </w:t>
      </w:r>
      <w:r>
        <w:rPr>
          <w:rFonts w:ascii="Century Schoolbook" w:hAnsi="Century Schoolbook"/>
          <w:sz w:val="26"/>
          <w:szCs w:val="26"/>
        </w:rPr>
        <w:t>Don’t worry about removing “Draft” from the header—it will be removed if your resolution is passed.</w:t>
      </w:r>
    </w:p>
    <w:p w14:paraId="731B5ACC" w14:textId="77777777" w:rsidR="00FD2203" w:rsidRDefault="00FD2203" w:rsidP="00FD2203">
      <w:pPr>
        <w:spacing w:after="120"/>
        <w:rPr>
          <w:b/>
          <w:bCs/>
        </w:rPr>
      </w:pPr>
    </w:p>
    <w:p w14:paraId="05D65B6E" w14:textId="5ED3817C" w:rsidR="00FD2203" w:rsidRPr="00FD2203" w:rsidRDefault="00FD2203" w:rsidP="00FD2203">
      <w:pPr>
        <w:spacing w:after="120"/>
        <w:rPr>
          <w:b/>
          <w:bCs/>
        </w:rPr>
      </w:pPr>
      <w:r>
        <w:rPr>
          <w:b/>
          <w:bCs/>
        </w:rPr>
        <w:t>Template</w:t>
      </w:r>
    </w:p>
    <w:p w14:paraId="0DE21BE4" w14:textId="0BD0DD2E" w:rsidR="00FD2203" w:rsidRDefault="00FD2203" w:rsidP="00FD2203">
      <w:pPr>
        <w:spacing w:after="120" w:line="288" w:lineRule="auto"/>
        <w:ind w:left="1800" w:right="-18" w:hanging="1440"/>
      </w:pPr>
      <w:proofErr w:type="gramStart"/>
      <w:r w:rsidRPr="00FD2203">
        <w:rPr>
          <w:i/>
          <w:iCs/>
          <w:color w:val="000000"/>
        </w:rPr>
        <w:t>Whereas,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ab/>
        <w:t>[First reason or supporting fact. Remember that resolved clauses are not always necessary; they often give your colleagues reasons to disagree with your resolution even if they support the action called for in the resolved clause]; and,</w:t>
      </w:r>
    </w:p>
    <w:p w14:paraId="7E249C9F" w14:textId="150B3F50" w:rsidR="00FD2203" w:rsidRPr="00FD2203" w:rsidRDefault="00FD2203" w:rsidP="00FD2203">
      <w:pPr>
        <w:spacing w:after="120" w:line="288" w:lineRule="auto"/>
        <w:ind w:left="1800" w:right="-18" w:hanging="1440"/>
        <w:rPr>
          <w:color w:val="000000"/>
        </w:rPr>
      </w:pPr>
      <w:proofErr w:type="gramStart"/>
      <w:r>
        <w:rPr>
          <w:i/>
          <w:iCs/>
          <w:color w:val="000000"/>
        </w:rPr>
        <w:t>Whereas,</w:t>
      </w:r>
      <w:proofErr w:type="gramEnd"/>
      <w:r>
        <w:rPr>
          <w:color w:val="000000"/>
        </w:rPr>
        <w:tab/>
        <w:t>[Second reason or supporting fact]; and,</w:t>
      </w:r>
    </w:p>
    <w:p w14:paraId="6B9D2315" w14:textId="6B888FF0" w:rsidR="00FD2203" w:rsidRDefault="00FD2203" w:rsidP="00FD2203">
      <w:pPr>
        <w:spacing w:after="120" w:line="288" w:lineRule="auto"/>
        <w:ind w:left="1800" w:right="-18" w:hanging="1440"/>
      </w:pPr>
      <w:proofErr w:type="gramStart"/>
      <w:r>
        <w:rPr>
          <w:i/>
          <w:iCs/>
          <w:color w:val="000000"/>
        </w:rPr>
        <w:t>Whereas,</w:t>
      </w:r>
      <w:proofErr w:type="gramEnd"/>
      <w:r>
        <w:rPr>
          <w:color w:val="000000"/>
        </w:rPr>
        <w:tab/>
        <w:t>[Third reason or supporting fact]; therefore be it,</w:t>
      </w:r>
    </w:p>
    <w:p w14:paraId="0E5EED2C" w14:textId="0DBA7421" w:rsidR="00FD2203" w:rsidRDefault="00FD2203" w:rsidP="00FD2203">
      <w:pPr>
        <w:spacing w:after="120" w:line="288" w:lineRule="auto"/>
        <w:ind w:left="1800" w:right="-18" w:hanging="1440"/>
        <w:rPr>
          <w:color w:val="000000"/>
        </w:rPr>
      </w:pPr>
      <w:r w:rsidRPr="00FD2203">
        <w:rPr>
          <w:i/>
          <w:iCs/>
          <w:color w:val="000000"/>
        </w:rPr>
        <w:t>Resolved,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ab/>
      </w:r>
      <w:r>
        <w:rPr>
          <w:color w:val="000000"/>
        </w:rPr>
        <w:t>That [</w:t>
      </w:r>
      <w:r w:rsidR="002A5B33">
        <w:rPr>
          <w:color w:val="000000"/>
        </w:rPr>
        <w:t>University Council</w:t>
      </w:r>
      <w:r>
        <w:rPr>
          <w:color w:val="000000"/>
        </w:rPr>
        <w:t xml:space="preserve"> do whatever you want </w:t>
      </w:r>
      <w:r w:rsidR="002A5B33">
        <w:rPr>
          <w:color w:val="000000"/>
        </w:rPr>
        <w:t>University Council</w:t>
      </w:r>
      <w:r>
        <w:rPr>
          <w:color w:val="000000"/>
        </w:rPr>
        <w:t xml:space="preserve"> to do]</w:t>
      </w:r>
      <w:r w:rsidR="002A5B33">
        <w:rPr>
          <w:color w:val="000000"/>
        </w:rPr>
        <w:t>; and</w:t>
      </w:r>
    </w:p>
    <w:p w14:paraId="4505C7AA" w14:textId="199FF5F6" w:rsidR="002A5B33" w:rsidRPr="002A5B33" w:rsidRDefault="002A5B33" w:rsidP="00FD2203">
      <w:pPr>
        <w:spacing w:after="120" w:line="288" w:lineRule="auto"/>
        <w:ind w:left="1800" w:right="-18" w:hanging="1440"/>
      </w:pPr>
      <w:r>
        <w:rPr>
          <w:i/>
          <w:iCs/>
          <w:color w:val="000000"/>
        </w:rPr>
        <w:t>Resolved,</w:t>
      </w:r>
      <w:r>
        <w:rPr>
          <w:i/>
          <w:iCs/>
          <w:color w:val="000000"/>
        </w:rPr>
        <w:tab/>
      </w:r>
      <w:r>
        <w:rPr>
          <w:color w:val="000000"/>
        </w:rPr>
        <w:t>That [(if necessary) University Council do the second thing you want University Council to do].</w:t>
      </w:r>
    </w:p>
    <w:sectPr w:rsidR="002A5B33" w:rsidRPr="002A5B33" w:rsidSect="004917A4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134" w:right="1134" w:bottom="1134" w:left="1134" w:header="720" w:footer="720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3EB0" w14:textId="77777777" w:rsidR="00561134" w:rsidRDefault="00561134" w:rsidP="006A0F19">
      <w:r>
        <w:separator/>
      </w:r>
    </w:p>
  </w:endnote>
  <w:endnote w:type="continuationSeparator" w:id="0">
    <w:p w14:paraId="6CF9F383" w14:textId="77777777" w:rsidR="00561134" w:rsidRDefault="00561134" w:rsidP="006A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4634" w14:textId="39AD7487" w:rsidR="004B659F" w:rsidRPr="00452CE0" w:rsidRDefault="004B659F" w:rsidP="004B659F">
    <w:pPr>
      <w:pStyle w:val="Footer"/>
      <w:jc w:val="center"/>
      <w:rPr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A426" w14:textId="77777777" w:rsidR="00561134" w:rsidRDefault="00561134" w:rsidP="006A0F19">
      <w:r>
        <w:separator/>
      </w:r>
    </w:p>
  </w:footnote>
  <w:footnote w:type="continuationSeparator" w:id="0">
    <w:p w14:paraId="7F20FC3F" w14:textId="77777777" w:rsidR="00561134" w:rsidRDefault="00561134" w:rsidP="006A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A42A" w14:textId="0FA6F6B5" w:rsidR="001C2537" w:rsidRDefault="00886489">
    <w:pPr>
      <w:pStyle w:val="Header"/>
    </w:pPr>
    <w:r>
      <w:rPr>
        <w:noProof/>
      </w:rPr>
      <w:pict w14:anchorId="327D65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9" o:spid="_x0000_s2053" type="#_x0000_t136" style="position:absolute;margin-left:0;margin-top:0;width:485.3pt;height:194.1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BC04" w14:textId="323886FB" w:rsidR="007A5B68" w:rsidRDefault="00FD220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D9F1570" wp14:editId="16FE98E5">
              <wp:simplePos x="0" y="0"/>
              <wp:positionH relativeFrom="margin">
                <wp:align>center</wp:align>
              </wp:positionH>
              <wp:positionV relativeFrom="paragraph">
                <wp:posOffset>-285750</wp:posOffset>
              </wp:positionV>
              <wp:extent cx="7014210" cy="1109980"/>
              <wp:effectExtent l="0" t="0" r="15240" b="1397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14210" cy="1109980"/>
                        <a:chOff x="0" y="0"/>
                        <a:chExt cx="7014210" cy="1109980"/>
                      </a:xfrm>
                    </wpg:grpSpPr>
                    <wps:wsp>
                      <wps:cNvPr id="2" name="Rectangle 1"/>
                      <wps:cNvSpPr>
                        <a:spLocks/>
                      </wps:cNvSpPr>
                      <wps:spPr>
                        <a:xfrm>
                          <a:off x="0" y="0"/>
                          <a:ext cx="7014210" cy="1109980"/>
                        </a:xfrm>
                        <a:prstGeom prst="rect">
                          <a:avLst/>
                        </a:prstGeom>
                        <a:solidFill>
                          <a:srgbClr val="18453B"/>
                        </a:solidFill>
                        <a:ln>
                          <a:solidFill>
                            <a:srgbClr val="18453B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s:wsp>
                      <wps:cNvPr id="3" name="Title 1"/>
                      <wps:cNvSpPr txBox="1">
                        <a:spLocks noChangeArrowheads="1"/>
                      </wps:cNvSpPr>
                      <wps:spPr bwMode="auto">
                        <a:xfrm>
                          <a:off x="152400" y="152400"/>
                          <a:ext cx="361188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AEC96" w14:textId="310B4464" w:rsidR="00F81FB5" w:rsidRPr="00F81FB5" w:rsidRDefault="002A5B33" w:rsidP="00F81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Georgia" w:hAnsi="Georgia" w:cs="Arial Black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University Council</w:t>
                            </w:r>
                            <w:r w:rsidR="00F81FB5" w:rsidRPr="00F81FB5">
                              <w:rPr>
                                <w:rFonts w:ascii="Georgia" w:hAnsi="Georgia" w:cs="Arial Black"/>
                                <w:b/>
                                <w:bCs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br/>
                            </w:r>
                            <w:r w:rsidR="004D5E9A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Draft </w:t>
                            </w:r>
                            <w:r w:rsidR="002A45C6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Resolution</w:t>
                            </w:r>
                            <w:r w:rsidR="00F81FB5" w:rsidRPr="00F81FB5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2A45C6">
                              <w:rPr>
                                <w:rFonts w:ascii="Georgia" w:hAnsi="Georgia" w:cs="Arial Black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[Date]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4039235" y="184150"/>
                          <a:ext cx="2719070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A1550" w14:textId="647048ED" w:rsidR="00F81FB5" w:rsidRPr="00F81FB5" w:rsidRDefault="00F81FB5" w:rsidP="00F81FB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F81FB5">
                              <w:rPr>
                                <w:noProof/>
                              </w:rPr>
                              <w:drawing>
                                <wp:inline distT="0" distB="0" distL="0" distR="0" wp14:anchorId="499D00F3" wp14:editId="442B4361">
                                  <wp:extent cx="2536190" cy="602615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6190" cy="602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9F1570" id="Group 1" o:spid="_x0000_s1026" style="position:absolute;margin-left:0;margin-top:-22.5pt;width:552.3pt;height:87.4pt;z-index:251666432;mso-position-horizontal:center;mso-position-horizontal-relative:margin" coordsize="70142,1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">
              <v:rect id="Rectangle 1" o:spid="_x0000_s1027" style="position:absolute;width:70142;height:11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" fillcolor="#18453b" strokecolor="#18453b" strokeweight=".5pt">
                <v:path arrowok="t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itle 1" o:spid="_x0000_s1028" type="#_x0000_t202" style="position:absolute;left:1524;top:1524;width:36118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1ABAEC96" w14:textId="310B4464" w:rsidR="00F81FB5" w:rsidRPr="00F81FB5" w:rsidRDefault="002A5B33" w:rsidP="00F81FB5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Georgia" w:hAnsi="Georgia" w:cs="Arial Black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University Council</w:t>
                      </w:r>
                      <w:r w:rsidR="00F81FB5" w:rsidRPr="00F81FB5">
                        <w:rPr>
                          <w:rFonts w:ascii="Georgia" w:hAnsi="Georgia" w:cs="Arial Black"/>
                          <w:b/>
                          <w:bCs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br/>
                      </w:r>
                      <w:r w:rsidR="004D5E9A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Draft </w:t>
                      </w:r>
                      <w:r w:rsidR="002A45C6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Resolution</w:t>
                      </w:r>
                      <w:r w:rsidR="00F81FB5" w:rsidRPr="00F81FB5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2A45C6">
                        <w:rPr>
                          <w:rFonts w:ascii="Georgia" w:hAnsi="Georgia" w:cs="Arial Black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[Date]</w:t>
                      </w:r>
                    </w:p>
                  </w:txbxContent>
                </v:textbox>
              </v:shape>
              <v:shape id="Text Box 11" o:spid="_x0000_s1029" type="#_x0000_t202" style="position:absolute;left:40392;top:1841;width:27191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221A1550" w14:textId="647048ED" w:rsidR="00F81FB5" w:rsidRPr="00F81FB5" w:rsidRDefault="00F81FB5" w:rsidP="00F81FB5">
                      <w:pPr>
                        <w:rPr>
                          <w:sz w:val="14"/>
                          <w:szCs w:val="14"/>
                        </w:rPr>
                      </w:pPr>
                      <w:r w:rsidRPr="00F81FB5">
                        <w:rPr>
                          <w:noProof/>
                        </w:rPr>
                        <w:drawing>
                          <wp:inline distT="0" distB="0" distL="0" distR="0" wp14:anchorId="499D00F3" wp14:editId="442B4361">
                            <wp:extent cx="2536190" cy="60261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6190" cy="602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14:paraId="25B0E0BC" w14:textId="33C3A5EB" w:rsidR="007A5B68" w:rsidRDefault="007A5B68">
    <w:pPr>
      <w:pStyle w:val="Header"/>
    </w:pPr>
  </w:p>
  <w:p w14:paraId="5C6526AA" w14:textId="5CC25B63" w:rsidR="007A5B68" w:rsidRDefault="007A5B68">
    <w:pPr>
      <w:pStyle w:val="Header"/>
    </w:pPr>
  </w:p>
  <w:p w14:paraId="58C4DD6A" w14:textId="03016EA4" w:rsidR="007A5B68" w:rsidRDefault="007A5B68">
    <w:pPr>
      <w:pStyle w:val="Header"/>
    </w:pPr>
  </w:p>
  <w:p w14:paraId="3B91F8C5" w14:textId="677DB8F1" w:rsidR="006A0F19" w:rsidRDefault="007A5B6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2432E1D" wp14:editId="25DF4719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" name="Michigan State University Logo 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6793" w14:textId="196753A9" w:rsidR="001C2537" w:rsidRDefault="00886489">
    <w:pPr>
      <w:pStyle w:val="Header"/>
    </w:pPr>
    <w:r>
      <w:rPr>
        <w:noProof/>
      </w:rPr>
      <w:pict w14:anchorId="788B77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1906078" o:spid="_x0000_s2052" type="#_x0000_t136" style="position:absolute;margin-left:0;margin-top:0;width:485.3pt;height:194.1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7211"/>
    <w:multiLevelType w:val="multilevel"/>
    <w:tmpl w:val="9482A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EDE72EF"/>
    <w:multiLevelType w:val="hybridMultilevel"/>
    <w:tmpl w:val="0B04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86B83"/>
    <w:multiLevelType w:val="hybridMultilevel"/>
    <w:tmpl w:val="4186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4">
      <o:colormru v:ext="edit" colors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EF3"/>
    <w:rsid w:val="00045FCD"/>
    <w:rsid w:val="000D08D1"/>
    <w:rsid w:val="001C2537"/>
    <w:rsid w:val="001C5EEE"/>
    <w:rsid w:val="001E0CF1"/>
    <w:rsid w:val="001E4902"/>
    <w:rsid w:val="00212BE3"/>
    <w:rsid w:val="00213E18"/>
    <w:rsid w:val="002A45C6"/>
    <w:rsid w:val="002A5B33"/>
    <w:rsid w:val="002F23F5"/>
    <w:rsid w:val="003B24D5"/>
    <w:rsid w:val="003E7804"/>
    <w:rsid w:val="0040466F"/>
    <w:rsid w:val="0044176A"/>
    <w:rsid w:val="0044471F"/>
    <w:rsid w:val="00452CE0"/>
    <w:rsid w:val="004806A7"/>
    <w:rsid w:val="004917A4"/>
    <w:rsid w:val="004B659F"/>
    <w:rsid w:val="004D5E9A"/>
    <w:rsid w:val="00561134"/>
    <w:rsid w:val="00565124"/>
    <w:rsid w:val="005765CC"/>
    <w:rsid w:val="006A0F19"/>
    <w:rsid w:val="007A5B68"/>
    <w:rsid w:val="007D370F"/>
    <w:rsid w:val="00833EF3"/>
    <w:rsid w:val="00840FE6"/>
    <w:rsid w:val="009368A7"/>
    <w:rsid w:val="00971AD1"/>
    <w:rsid w:val="009B32C2"/>
    <w:rsid w:val="009C5EFE"/>
    <w:rsid w:val="00AA7883"/>
    <w:rsid w:val="00B3250B"/>
    <w:rsid w:val="00B66D48"/>
    <w:rsid w:val="00BA3F7C"/>
    <w:rsid w:val="00C92C2A"/>
    <w:rsid w:val="00DC2750"/>
    <w:rsid w:val="00E24FB1"/>
    <w:rsid w:val="00E44C5F"/>
    <w:rsid w:val="00E650E7"/>
    <w:rsid w:val="00EA124C"/>
    <w:rsid w:val="00F43749"/>
    <w:rsid w:val="00F81FB5"/>
    <w:rsid w:val="00FA25A5"/>
    <w:rsid w:val="00F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o:colormru v:ext="edit" colors="white"/>
    </o:shapedefaults>
    <o:shapelayout v:ext="edit">
      <o:idmap v:ext="edit" data="1"/>
    </o:shapelayout>
  </w:shapeDefaults>
  <w:decimalSymbol w:val="."/>
  <w:listSeparator w:val=","/>
  <w14:docId w14:val="0F29B2E2"/>
  <w15:docId w15:val="{0DB9D46E-F72E-491B-9244-7CE0B5F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Times New Roman" w:hAnsi="Century Schoolbook" w:cstheme="minorBidi"/>
        <w:sz w:val="26"/>
        <w:szCs w:val="26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EFE"/>
    <w:rPr>
      <w:color w:val="18453B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A0F1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6A0F19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A0F19"/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B66D48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0D08D1"/>
    <w:pPr>
      <w:spacing w:before="100" w:beforeAutospacing="1" w:after="100" w:afterAutospacing="1"/>
    </w:pPr>
    <w:rPr>
      <w:rFonts w:ascii="Times New Roman" w:hAnsi="Times New Roman" w:cs="Times New Roman"/>
      <w:lang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AA78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203"/>
    <w:rPr>
      <w:rFonts w:asciiTheme="minorHAnsi" w:eastAsiaTheme="minorHAnsi" w:hAnsiTheme="minorHAnsi"/>
      <w:sz w:val="20"/>
      <w:szCs w:val="20"/>
      <w:lang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203"/>
    <w:rPr>
      <w:rFonts w:asciiTheme="minorHAnsi" w:eastAsiaTheme="minorHAnsi" w:hAnsiTheme="minorHAnsi"/>
      <w:sz w:val="20"/>
      <w:szCs w:val="20"/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D22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gov@ms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F26A7-BB1B-45C0-B5E3-ED727E6B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Silvestri, Tyler</dc:creator>
  <cp:lastModifiedBy>Thrush, Taylor</cp:lastModifiedBy>
  <cp:revision>3</cp:revision>
  <dcterms:created xsi:type="dcterms:W3CDTF">2022-02-04T16:30:00Z</dcterms:created>
  <dcterms:modified xsi:type="dcterms:W3CDTF">2022-02-04T16:31:00Z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