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664" w:rsidRDefault="00283C88">
      <w:r>
        <w:tab/>
        <w:t xml:space="preserve">    </w:t>
      </w:r>
      <w:r w:rsidR="006249A7">
        <w:t xml:space="preserve">    </w:t>
      </w:r>
      <w:r>
        <w:t xml:space="preserve"> INSTRUCTIONS FOR COMPLETING THE CITY TAX CONFIRMATION</w:t>
      </w:r>
    </w:p>
    <w:p w:rsidR="00283C88" w:rsidRDefault="00283C88"/>
    <w:p w:rsidR="00283C88" w:rsidRDefault="00283C88">
      <w:r>
        <w:t xml:space="preserve">Taxable cities may request employer confirmation </w:t>
      </w:r>
      <w:r w:rsidR="00D86BA9">
        <w:t>to verify the amount of</w:t>
      </w:r>
      <w:r>
        <w:t xml:space="preserve"> time an employee has worked within their city limits.  This will typically occur when an employee files their tax return and is requesting a refund</w:t>
      </w:r>
      <w:r w:rsidR="006249A7">
        <w:t xml:space="preserve"> because they either did not work in the city or they only worked a lower percentage of time in the city and overpaid the city tax.</w:t>
      </w:r>
    </w:p>
    <w:p w:rsidR="00283C88" w:rsidRDefault="00283C88">
      <w:r>
        <w:t xml:space="preserve">Payroll and Human Resources cannot certify </w:t>
      </w:r>
      <w:r w:rsidR="006249A7">
        <w:t xml:space="preserve">an </w:t>
      </w:r>
      <w:r>
        <w:t xml:space="preserve">employee confirmation because we have no knowledge of the location where employees are working.  </w:t>
      </w:r>
      <w:r w:rsidR="006249A7">
        <w:t>The employee’s direct supervisor or manager will need to provide the certification.</w:t>
      </w:r>
    </w:p>
    <w:p w:rsidR="006249A7" w:rsidRDefault="006249A7">
      <w:r>
        <w:t>Managers are encouraged to complete the template for the ‘City Tax Confirmation’ document as follows: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>Copy the template to your departmental letter head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 xml:space="preserve">Include the city </w:t>
      </w:r>
      <w:r w:rsidR="00D86BA9">
        <w:t xml:space="preserve">name </w:t>
      </w:r>
      <w:r>
        <w:t>and their address on the letter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>Include the employee’s name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>There are two options to complete the form – either the number of days worked in the city or the lower portion if you are documenting when the employee began working from home.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 xml:space="preserve">The manager should sign the form, print their </w:t>
      </w:r>
      <w:proofErr w:type="gramStart"/>
      <w:r>
        <w:t>name</w:t>
      </w:r>
      <w:proofErr w:type="gramEnd"/>
      <w:r>
        <w:t xml:space="preserve"> and provide their telephone number and email address.  Please note that several cities have communicated to MSU that they will be confirming with the manager that the </w:t>
      </w:r>
      <w:r w:rsidR="00D86BA9">
        <w:t xml:space="preserve">form was completed by them and </w:t>
      </w:r>
      <w:r>
        <w:t xml:space="preserve">is accurate.  </w:t>
      </w:r>
    </w:p>
    <w:p w:rsidR="006249A7" w:rsidRDefault="006249A7" w:rsidP="006249A7">
      <w:pPr>
        <w:pStyle w:val="ListParagraph"/>
        <w:numPr>
          <w:ilvl w:val="0"/>
          <w:numId w:val="1"/>
        </w:numPr>
      </w:pPr>
      <w:r>
        <w:t xml:space="preserve">Keep a copy of the form for the employee’s record and give the form to the employee to provide to the requesting city.  </w:t>
      </w:r>
    </w:p>
    <w:p w:rsidR="003F72F1" w:rsidRDefault="003F72F1" w:rsidP="003F72F1">
      <w:r>
        <w:t xml:space="preserve">If you have any questions, please contact the Payroll department at 5-5010.  </w:t>
      </w:r>
    </w:p>
    <w:p w:rsidR="003F72F1" w:rsidRDefault="003F72F1" w:rsidP="003F72F1"/>
    <w:p w:rsidR="006249A7" w:rsidRDefault="006249A7"/>
    <w:p w:rsidR="006249A7" w:rsidRDefault="006249A7"/>
    <w:p w:rsidR="006249A7" w:rsidRDefault="006249A7"/>
    <w:p w:rsidR="006249A7" w:rsidRDefault="006249A7"/>
    <w:p w:rsidR="006249A7" w:rsidRDefault="006249A7"/>
    <w:p w:rsidR="00283C88" w:rsidRDefault="00283C88"/>
    <w:p w:rsidR="00283C88" w:rsidRDefault="00283C88"/>
    <w:sectPr w:rsidR="0028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3CA"/>
    <w:multiLevelType w:val="hybridMultilevel"/>
    <w:tmpl w:val="FD1CB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8"/>
    <w:rsid w:val="002149A8"/>
    <w:rsid w:val="00283C88"/>
    <w:rsid w:val="003F72F1"/>
    <w:rsid w:val="006249A7"/>
    <w:rsid w:val="00B6298D"/>
    <w:rsid w:val="00BA3664"/>
    <w:rsid w:val="00D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657C"/>
  <w15:chartTrackingRefBased/>
  <w15:docId w15:val="{576616FB-457E-4220-97BD-C6CF3B6A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Lindy</dc:creator>
  <cp:keywords/>
  <dc:description/>
  <cp:lastModifiedBy>Petrites, Matt</cp:lastModifiedBy>
  <cp:revision>1</cp:revision>
  <dcterms:created xsi:type="dcterms:W3CDTF">2020-08-31T18:30:00Z</dcterms:created>
  <dcterms:modified xsi:type="dcterms:W3CDTF">2020-08-31T18:30:00Z</dcterms:modified>
</cp:coreProperties>
</file>