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DC92" w14:textId="77777777" w:rsidR="00BD40AF" w:rsidRDefault="00BD40AF" w:rsidP="00BD40AF"/>
    <w:p w14:paraId="74529C8A" w14:textId="77777777" w:rsidR="00BE547E" w:rsidRDefault="00BE547E" w:rsidP="00BD40AF"/>
    <w:p w14:paraId="204C4043" w14:textId="529721B4" w:rsidR="00BE547E" w:rsidRPr="00745D5C" w:rsidRDefault="00BE547E" w:rsidP="00BE547E">
      <w:pPr>
        <w:tabs>
          <w:tab w:val="center" w:pos="4082"/>
        </w:tabs>
        <w:jc w:val="center"/>
        <w:rPr>
          <w:b/>
          <w:bCs/>
        </w:rPr>
      </w:pPr>
      <w:r w:rsidRPr="00745D5C">
        <w:rPr>
          <w:b/>
          <w:bCs/>
        </w:rPr>
        <w:t>CAMPUS ARBORETUM COMMEMORATIVE TREE PROGRAM</w:t>
      </w:r>
    </w:p>
    <w:p w14:paraId="284A13FF" w14:textId="77777777" w:rsidR="00BE547E" w:rsidRPr="00745D5C" w:rsidRDefault="00BE547E" w:rsidP="00BE547E">
      <w:pPr>
        <w:tabs>
          <w:tab w:val="center" w:pos="4082"/>
        </w:tabs>
        <w:jc w:val="center"/>
      </w:pPr>
      <w:r w:rsidRPr="00745D5C">
        <w:rPr>
          <w:b/>
          <w:bCs/>
        </w:rPr>
        <w:t>TERMS &amp; CONDITIONS</w:t>
      </w:r>
      <w:r>
        <w:rPr>
          <w:b/>
          <w:bCs/>
        </w:rPr>
        <w:t xml:space="preserve"> </w:t>
      </w:r>
    </w:p>
    <w:p w14:paraId="3CEDE651"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0DA9929C"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3D6A34B4"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745D5C">
        <w:rPr>
          <w:b/>
          <w:bCs/>
          <w:sz w:val="22"/>
          <w:szCs w:val="22"/>
        </w:rPr>
        <w:t xml:space="preserve">Article </w:t>
      </w:r>
      <w:proofErr w:type="gramStart"/>
      <w:r w:rsidRPr="00745D5C">
        <w:rPr>
          <w:b/>
          <w:bCs/>
          <w:sz w:val="22"/>
          <w:szCs w:val="22"/>
        </w:rPr>
        <w:t xml:space="preserve">1  </w:t>
      </w:r>
      <w:r w:rsidRPr="00745D5C">
        <w:rPr>
          <w:b/>
          <w:bCs/>
          <w:sz w:val="22"/>
          <w:szCs w:val="22"/>
          <w:u w:val="single"/>
        </w:rPr>
        <w:t>QUALIFICATIONS</w:t>
      </w:r>
      <w:proofErr w:type="gramEnd"/>
      <w:r w:rsidRPr="00745D5C">
        <w:rPr>
          <w:b/>
          <w:bCs/>
          <w:sz w:val="22"/>
          <w:szCs w:val="22"/>
          <w:u w:val="single"/>
        </w:rPr>
        <w:t xml:space="preserve"> FOR CAMPUS ARBORETUM FUND</w:t>
      </w:r>
    </w:p>
    <w:p w14:paraId="2E74A28D"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4B8CC7CD"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1.1</w:t>
      </w:r>
      <w:r w:rsidRPr="00745D5C">
        <w:rPr>
          <w:sz w:val="22"/>
          <w:szCs w:val="22"/>
        </w:rPr>
        <w:tab/>
        <w:t>Commemorative plantings are placed in recognition of monetary gifts from one or more individuals to the Michigan State University Campus Arboretum Fund.  Gifts to the fund are recognized by the planting of a tree which will be labeled with a commemorative marker.</w:t>
      </w:r>
    </w:p>
    <w:p w14:paraId="72D9CF5F"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28F56FCA"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1.2</w:t>
      </w:r>
      <w:r w:rsidRPr="00745D5C">
        <w:rPr>
          <w:sz w:val="22"/>
          <w:szCs w:val="22"/>
        </w:rPr>
        <w:tab/>
        <w:t>Commemorative plantings shall be limited to trees.  Shrubs, ground covers, vines or herbaceous material will not be considered for commemorative plantings.</w:t>
      </w:r>
    </w:p>
    <w:p w14:paraId="6ACE7105"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0CD2C874"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745D5C">
        <w:rPr>
          <w:sz w:val="22"/>
          <w:szCs w:val="22"/>
        </w:rPr>
        <w:t>1.3</w:t>
      </w:r>
      <w:r w:rsidRPr="00745D5C">
        <w:rPr>
          <w:sz w:val="22"/>
          <w:szCs w:val="22"/>
        </w:rPr>
        <w:tab/>
        <w:t>One tree will be installed for each gift as described in Article 2.</w:t>
      </w:r>
    </w:p>
    <w:p w14:paraId="0D60B288"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51ADBB36" w14:textId="20F82C6F" w:rsidR="00BE547E"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1.4</w:t>
      </w:r>
      <w:r w:rsidR="00467532">
        <w:rPr>
          <w:sz w:val="22"/>
          <w:szCs w:val="22"/>
        </w:rPr>
        <w:tab/>
      </w:r>
      <w:r w:rsidR="00B46FD8">
        <w:rPr>
          <w:sz w:val="22"/>
          <w:szCs w:val="22"/>
        </w:rPr>
        <w:t>Landscape Services</w:t>
      </w:r>
      <w:r w:rsidRPr="00745D5C">
        <w:rPr>
          <w:sz w:val="22"/>
          <w:szCs w:val="22"/>
        </w:rPr>
        <w:t xml:space="preserve"> reserves the right for final selection (or rejection) of the type of tree and its location on campus.</w:t>
      </w:r>
    </w:p>
    <w:p w14:paraId="77B6BA49" w14:textId="38157F93" w:rsidR="001D2453" w:rsidRDefault="001D2453"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2BCC0A63" w14:textId="7528AA2E" w:rsidR="001D2453" w:rsidRPr="00745D5C" w:rsidRDefault="001D2453"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Pr>
          <w:sz w:val="22"/>
          <w:szCs w:val="22"/>
        </w:rPr>
        <w:t>1.5</w:t>
      </w:r>
      <w:r>
        <w:rPr>
          <w:sz w:val="22"/>
          <w:szCs w:val="22"/>
        </w:rPr>
        <w:tab/>
      </w:r>
      <w:r w:rsidR="002E68BD">
        <w:rPr>
          <w:sz w:val="22"/>
          <w:szCs w:val="22"/>
        </w:rPr>
        <w:t xml:space="preserve">Plantings occur in the spring </w:t>
      </w:r>
      <w:r w:rsidR="006E0B96">
        <w:rPr>
          <w:sz w:val="22"/>
          <w:szCs w:val="22"/>
        </w:rPr>
        <w:t xml:space="preserve">(April through May) </w:t>
      </w:r>
      <w:r w:rsidR="002E68BD">
        <w:rPr>
          <w:sz w:val="22"/>
          <w:szCs w:val="22"/>
        </w:rPr>
        <w:t xml:space="preserve">and fall </w:t>
      </w:r>
      <w:r w:rsidR="006E0B96">
        <w:rPr>
          <w:sz w:val="22"/>
          <w:szCs w:val="22"/>
        </w:rPr>
        <w:t xml:space="preserve">(October through November) </w:t>
      </w:r>
      <w:r w:rsidR="002E68BD">
        <w:rPr>
          <w:sz w:val="22"/>
          <w:szCs w:val="22"/>
        </w:rPr>
        <w:t>dependent on tree species selected.</w:t>
      </w:r>
    </w:p>
    <w:p w14:paraId="10F3DC1D"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765001AC"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745D5C">
        <w:rPr>
          <w:b/>
          <w:bCs/>
          <w:sz w:val="22"/>
          <w:szCs w:val="22"/>
        </w:rPr>
        <w:t xml:space="preserve">Article </w:t>
      </w:r>
      <w:proofErr w:type="gramStart"/>
      <w:r w:rsidRPr="00745D5C">
        <w:rPr>
          <w:b/>
          <w:bCs/>
          <w:sz w:val="22"/>
          <w:szCs w:val="22"/>
        </w:rPr>
        <w:t xml:space="preserve">2  </w:t>
      </w:r>
      <w:r w:rsidRPr="00745D5C">
        <w:rPr>
          <w:b/>
          <w:bCs/>
          <w:sz w:val="22"/>
          <w:szCs w:val="22"/>
          <w:u w:val="single"/>
        </w:rPr>
        <w:t>FUNDING</w:t>
      </w:r>
      <w:proofErr w:type="gramEnd"/>
    </w:p>
    <w:p w14:paraId="765D2C13"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6F70DA32" w14:textId="5560891F"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2.1</w:t>
      </w:r>
      <w:r w:rsidRPr="00745D5C">
        <w:rPr>
          <w:sz w:val="22"/>
          <w:szCs w:val="22"/>
        </w:rPr>
        <w:tab/>
        <w:t xml:space="preserve">Planting a commemorative tree on campus requires a minimal gift of </w:t>
      </w:r>
      <w:r>
        <w:rPr>
          <w:sz w:val="22"/>
          <w:szCs w:val="22"/>
        </w:rPr>
        <w:t>three thousand dollars</w:t>
      </w:r>
      <w:r w:rsidR="00FB2152">
        <w:rPr>
          <w:sz w:val="22"/>
          <w:szCs w:val="22"/>
        </w:rPr>
        <w:t xml:space="preserve"> to fifteen thousand dollars</w:t>
      </w:r>
      <w:r>
        <w:rPr>
          <w:sz w:val="22"/>
          <w:szCs w:val="22"/>
        </w:rPr>
        <w:t xml:space="preserve"> </w:t>
      </w:r>
      <w:r w:rsidR="0003335F">
        <w:rPr>
          <w:sz w:val="22"/>
          <w:szCs w:val="22"/>
        </w:rPr>
        <w:t>(</w:t>
      </w:r>
      <w:r w:rsidR="0003335F" w:rsidRPr="003A22A9">
        <w:rPr>
          <w:sz w:val="22"/>
          <w:szCs w:val="22"/>
        </w:rPr>
        <w:t>$</w:t>
      </w:r>
      <w:r w:rsidR="0003335F">
        <w:rPr>
          <w:sz w:val="22"/>
          <w:szCs w:val="22"/>
        </w:rPr>
        <w:t>3</w:t>
      </w:r>
      <w:r w:rsidR="0003335F" w:rsidRPr="003A22A9">
        <w:rPr>
          <w:sz w:val="22"/>
          <w:szCs w:val="22"/>
        </w:rPr>
        <w:t>,000</w:t>
      </w:r>
      <w:r w:rsidR="0003335F">
        <w:rPr>
          <w:sz w:val="22"/>
          <w:szCs w:val="22"/>
        </w:rPr>
        <w:t xml:space="preserve"> - $15,000 </w:t>
      </w:r>
      <w:r w:rsidR="00372E06">
        <w:rPr>
          <w:sz w:val="20"/>
          <w:szCs w:val="20"/>
        </w:rPr>
        <w:t>depending on the selected location</w:t>
      </w:r>
      <w:r>
        <w:rPr>
          <w:sz w:val="22"/>
          <w:szCs w:val="22"/>
        </w:rPr>
        <w:t>)</w:t>
      </w:r>
      <w:r w:rsidRPr="00745D5C">
        <w:rPr>
          <w:sz w:val="22"/>
          <w:szCs w:val="22"/>
        </w:rPr>
        <w:t>.  Funds go to support the planting of the tree, producing the hanging label, maintenance and warranty periods, and the Campus Arboretum Fund that sponsors landscape enhancements across the campus.</w:t>
      </w:r>
    </w:p>
    <w:p w14:paraId="576FB5C3"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739CCE95" w14:textId="10D96840"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2.2</w:t>
      </w:r>
      <w:r w:rsidRPr="00745D5C">
        <w:rPr>
          <w:sz w:val="22"/>
          <w:szCs w:val="22"/>
        </w:rPr>
        <w:tab/>
        <w:t xml:space="preserve">Checks should be made </w:t>
      </w:r>
      <w:r>
        <w:rPr>
          <w:sz w:val="22"/>
          <w:szCs w:val="22"/>
        </w:rPr>
        <w:t>payable</w:t>
      </w:r>
      <w:r w:rsidRPr="00745D5C">
        <w:rPr>
          <w:sz w:val="22"/>
          <w:szCs w:val="22"/>
        </w:rPr>
        <w:t xml:space="preserve"> to </w:t>
      </w:r>
      <w:smartTag w:uri="urn:schemas-microsoft-com:office:smarttags" w:element="place">
        <w:smartTag w:uri="urn:schemas-microsoft-com:office:smarttags" w:element="PlaceName">
          <w:r w:rsidRPr="00745D5C">
            <w:rPr>
              <w:sz w:val="22"/>
              <w:szCs w:val="22"/>
            </w:rPr>
            <w:t>Michigan</w:t>
          </w:r>
        </w:smartTag>
        <w:r w:rsidRPr="00745D5C">
          <w:rPr>
            <w:sz w:val="22"/>
            <w:szCs w:val="22"/>
          </w:rPr>
          <w:t xml:space="preserve"> </w:t>
        </w:r>
        <w:smartTag w:uri="urn:schemas-microsoft-com:office:smarttags" w:element="PlaceType">
          <w:r w:rsidRPr="00745D5C">
            <w:rPr>
              <w:sz w:val="22"/>
              <w:szCs w:val="22"/>
            </w:rPr>
            <w:t>State</w:t>
          </w:r>
        </w:smartTag>
        <w:r w:rsidRPr="00745D5C">
          <w:rPr>
            <w:sz w:val="22"/>
            <w:szCs w:val="22"/>
          </w:rPr>
          <w:t xml:space="preserve"> </w:t>
        </w:r>
        <w:smartTag w:uri="urn:schemas-microsoft-com:office:smarttags" w:element="PlaceType">
          <w:r w:rsidRPr="00745D5C">
            <w:rPr>
              <w:sz w:val="22"/>
              <w:szCs w:val="22"/>
            </w:rPr>
            <w:t>University</w:t>
          </w:r>
        </w:smartTag>
      </w:smartTag>
      <w:r w:rsidRPr="00745D5C">
        <w:rPr>
          <w:sz w:val="22"/>
          <w:szCs w:val="22"/>
        </w:rPr>
        <w:t xml:space="preserve"> and mailed to</w:t>
      </w:r>
      <w:r w:rsidR="00467532">
        <w:rPr>
          <w:sz w:val="22"/>
          <w:szCs w:val="22"/>
        </w:rPr>
        <w:t xml:space="preserve"> </w:t>
      </w:r>
      <w:r w:rsidR="00B46FD8">
        <w:rPr>
          <w:sz w:val="22"/>
          <w:szCs w:val="22"/>
        </w:rPr>
        <w:t>Landscape Services</w:t>
      </w:r>
      <w:r w:rsidRPr="00745D5C">
        <w:rPr>
          <w:sz w:val="22"/>
          <w:szCs w:val="22"/>
        </w:rPr>
        <w:t xml:space="preserve"> along with a completed Commemorative Tree Donor Application.</w:t>
      </w:r>
    </w:p>
    <w:p w14:paraId="61AE14AD"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6E5C1613"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2.3</w:t>
      </w:r>
      <w:r w:rsidRPr="00745D5C">
        <w:rPr>
          <w:sz w:val="22"/>
          <w:szCs w:val="22"/>
        </w:rPr>
        <w:tab/>
        <w:t>Michigan State University will provide the following:</w:t>
      </w:r>
    </w:p>
    <w:p w14:paraId="5DC7BFF3"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531BC097" w14:textId="77777777" w:rsidR="00BE547E" w:rsidRPr="00745D5C" w:rsidRDefault="00BE547E" w:rsidP="00BE547E">
      <w:pPr>
        <w:tabs>
          <w:tab w:val="left" w:pos="0"/>
          <w:tab w:val="left" w:pos="450"/>
          <w:tab w:val="left" w:pos="810"/>
          <w:tab w:val="left" w:pos="1144"/>
          <w:tab w:val="left" w:pos="1504"/>
          <w:tab w:val="left" w:pos="1864"/>
          <w:tab w:val="left" w:pos="2224"/>
          <w:tab w:val="left" w:pos="3600"/>
        </w:tabs>
        <w:ind w:left="810" w:hanging="425"/>
        <w:rPr>
          <w:sz w:val="22"/>
          <w:szCs w:val="22"/>
        </w:rPr>
      </w:pPr>
      <w:r w:rsidRPr="00745D5C">
        <w:rPr>
          <w:sz w:val="22"/>
          <w:szCs w:val="22"/>
        </w:rPr>
        <w:t>a.</w:t>
      </w:r>
      <w:r w:rsidRPr="00745D5C">
        <w:rPr>
          <w:sz w:val="22"/>
          <w:szCs w:val="22"/>
        </w:rPr>
        <w:tab/>
        <w:t>Materials and labor as required for installation and maintenance of the gift planting in a healthy condition as described under Article 3.</w:t>
      </w:r>
    </w:p>
    <w:p w14:paraId="6AB84F99" w14:textId="77777777" w:rsidR="00BE547E" w:rsidRPr="00745D5C" w:rsidRDefault="00BE547E" w:rsidP="00BE547E">
      <w:pPr>
        <w:tabs>
          <w:tab w:val="left" w:pos="0"/>
          <w:tab w:val="left" w:pos="450"/>
          <w:tab w:val="left" w:pos="810"/>
          <w:tab w:val="left" w:pos="1144"/>
          <w:tab w:val="left" w:pos="1504"/>
          <w:tab w:val="left" w:pos="1864"/>
          <w:tab w:val="left" w:pos="2224"/>
          <w:tab w:val="left" w:pos="3600"/>
        </w:tabs>
        <w:ind w:left="810" w:hanging="425"/>
        <w:rPr>
          <w:sz w:val="22"/>
          <w:szCs w:val="22"/>
        </w:rPr>
      </w:pPr>
    </w:p>
    <w:p w14:paraId="3BD28C41" w14:textId="77777777" w:rsidR="00BE547E" w:rsidRPr="00745D5C" w:rsidRDefault="00BE547E" w:rsidP="00BE547E">
      <w:pPr>
        <w:tabs>
          <w:tab w:val="left" w:pos="0"/>
          <w:tab w:val="left" w:pos="450"/>
          <w:tab w:val="left" w:pos="810"/>
          <w:tab w:val="left" w:pos="1144"/>
          <w:tab w:val="left" w:pos="1504"/>
          <w:tab w:val="left" w:pos="1864"/>
          <w:tab w:val="left" w:pos="2224"/>
          <w:tab w:val="left" w:pos="3600"/>
        </w:tabs>
        <w:ind w:left="810" w:hanging="425"/>
        <w:rPr>
          <w:sz w:val="22"/>
          <w:szCs w:val="22"/>
        </w:rPr>
      </w:pPr>
      <w:r w:rsidRPr="00745D5C">
        <w:rPr>
          <w:sz w:val="22"/>
          <w:szCs w:val="22"/>
        </w:rPr>
        <w:t>b.</w:t>
      </w:r>
      <w:r w:rsidRPr="00745D5C">
        <w:rPr>
          <w:sz w:val="22"/>
          <w:szCs w:val="22"/>
        </w:rPr>
        <w:tab/>
        <w:t>Labor required to install and maintain identifying ma</w:t>
      </w:r>
      <w:r>
        <w:rPr>
          <w:sz w:val="22"/>
          <w:szCs w:val="22"/>
        </w:rPr>
        <w:t xml:space="preserve">rkers as describe under Article </w:t>
      </w:r>
      <w:r w:rsidRPr="00745D5C">
        <w:rPr>
          <w:sz w:val="22"/>
          <w:szCs w:val="22"/>
        </w:rPr>
        <w:t>4.</w:t>
      </w:r>
    </w:p>
    <w:p w14:paraId="175B7421"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2A82D9A6" w14:textId="77777777" w:rsidR="00BE547E" w:rsidRPr="00745D5C" w:rsidRDefault="00BE547E" w:rsidP="00BE547E">
      <w:pPr>
        <w:tabs>
          <w:tab w:val="left" w:pos="0"/>
          <w:tab w:val="left" w:pos="450"/>
          <w:tab w:val="left" w:pos="784"/>
          <w:tab w:val="left" w:pos="1144"/>
          <w:tab w:val="left" w:pos="1504"/>
          <w:tab w:val="left" w:pos="1864"/>
          <w:tab w:val="left" w:pos="2224"/>
          <w:tab w:val="left" w:pos="3600"/>
        </w:tabs>
        <w:ind w:left="450" w:hanging="450"/>
        <w:rPr>
          <w:sz w:val="22"/>
          <w:szCs w:val="22"/>
        </w:rPr>
      </w:pPr>
      <w:r w:rsidRPr="00745D5C">
        <w:rPr>
          <w:sz w:val="22"/>
          <w:szCs w:val="22"/>
        </w:rPr>
        <w:t>2.4</w:t>
      </w:r>
      <w:r w:rsidRPr="00745D5C">
        <w:rPr>
          <w:sz w:val="22"/>
          <w:szCs w:val="22"/>
        </w:rPr>
        <w:tab/>
        <w:t xml:space="preserve">Costs in conjunction with replacement of commemorative plantings as described under Article 3 will be incurred by the Campus Arboretum Fund as administered by </w:t>
      </w:r>
      <w:r w:rsidR="00467532">
        <w:rPr>
          <w:sz w:val="22"/>
          <w:szCs w:val="22"/>
        </w:rPr>
        <w:t>Planning, Design and Construction</w:t>
      </w:r>
      <w:r w:rsidRPr="00745D5C">
        <w:rPr>
          <w:sz w:val="22"/>
          <w:szCs w:val="22"/>
        </w:rPr>
        <w:t>.</w:t>
      </w:r>
    </w:p>
    <w:p w14:paraId="78E48FF7"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7373EEB0"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745D5C">
        <w:rPr>
          <w:b/>
          <w:bCs/>
          <w:sz w:val="22"/>
          <w:szCs w:val="22"/>
        </w:rPr>
        <w:br w:type="page"/>
      </w:r>
      <w:r w:rsidRPr="00745D5C">
        <w:rPr>
          <w:b/>
          <w:bCs/>
          <w:sz w:val="22"/>
          <w:szCs w:val="22"/>
        </w:rPr>
        <w:lastRenderedPageBreak/>
        <w:t xml:space="preserve">Article </w:t>
      </w:r>
      <w:proofErr w:type="gramStart"/>
      <w:r w:rsidRPr="00745D5C">
        <w:rPr>
          <w:b/>
          <w:bCs/>
          <w:sz w:val="22"/>
          <w:szCs w:val="22"/>
        </w:rPr>
        <w:t xml:space="preserve">3  </w:t>
      </w:r>
      <w:r w:rsidRPr="00745D5C">
        <w:rPr>
          <w:b/>
          <w:bCs/>
          <w:sz w:val="22"/>
          <w:szCs w:val="22"/>
          <w:u w:val="single"/>
        </w:rPr>
        <w:t>WARRANTY</w:t>
      </w:r>
      <w:proofErr w:type="gramEnd"/>
    </w:p>
    <w:p w14:paraId="4198CECC"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1E424180"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3.1</w:t>
      </w:r>
      <w:r w:rsidRPr="00745D5C">
        <w:rPr>
          <w:sz w:val="22"/>
          <w:szCs w:val="22"/>
        </w:rPr>
        <w:tab/>
        <w:t xml:space="preserve">For the duration of its life span, each commemorative tree will be maintained by </w:t>
      </w:r>
      <w:smartTag w:uri="urn:schemas-microsoft-com:office:smarttags" w:element="place">
        <w:smartTag w:uri="urn:schemas-microsoft-com:office:smarttags" w:element="PlaceName">
          <w:r w:rsidRPr="00745D5C">
            <w:rPr>
              <w:sz w:val="22"/>
              <w:szCs w:val="22"/>
            </w:rPr>
            <w:t>Michigan</w:t>
          </w:r>
        </w:smartTag>
        <w:r w:rsidRPr="00745D5C">
          <w:rPr>
            <w:sz w:val="22"/>
            <w:szCs w:val="22"/>
          </w:rPr>
          <w:t xml:space="preserve"> </w:t>
        </w:r>
        <w:smartTag w:uri="urn:schemas-microsoft-com:office:smarttags" w:element="PlaceType">
          <w:r w:rsidRPr="00745D5C">
            <w:rPr>
              <w:sz w:val="22"/>
              <w:szCs w:val="22"/>
            </w:rPr>
            <w:t>State</w:t>
          </w:r>
        </w:smartTag>
        <w:r w:rsidRPr="00745D5C">
          <w:rPr>
            <w:sz w:val="22"/>
            <w:szCs w:val="22"/>
          </w:rPr>
          <w:t xml:space="preserve"> </w:t>
        </w:r>
        <w:smartTag w:uri="urn:schemas-microsoft-com:office:smarttags" w:element="PlaceType">
          <w:r w:rsidRPr="00745D5C">
            <w:rPr>
              <w:sz w:val="22"/>
              <w:szCs w:val="22"/>
            </w:rPr>
            <w:t>University</w:t>
          </w:r>
        </w:smartTag>
      </w:smartTag>
      <w:r w:rsidRPr="00745D5C">
        <w:rPr>
          <w:sz w:val="22"/>
          <w:szCs w:val="22"/>
        </w:rPr>
        <w:t xml:space="preserve"> per normal horticultural practices utilized by the </w:t>
      </w:r>
      <w:r>
        <w:rPr>
          <w:sz w:val="22"/>
          <w:szCs w:val="22"/>
        </w:rPr>
        <w:t>Landscape Services</w:t>
      </w:r>
      <w:r w:rsidRPr="00745D5C">
        <w:rPr>
          <w:sz w:val="22"/>
          <w:szCs w:val="22"/>
        </w:rPr>
        <w:t xml:space="preserve"> department for the general campus landscape.</w:t>
      </w:r>
    </w:p>
    <w:p w14:paraId="6ED799B9"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60314052"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3.2</w:t>
      </w:r>
      <w:r w:rsidRPr="00745D5C">
        <w:rPr>
          <w:sz w:val="22"/>
          <w:szCs w:val="22"/>
        </w:rPr>
        <w:tab/>
        <w:t xml:space="preserve">Records associated with each commemorative planting, as described under Article 4, will be maintained for the duration of each planting’s life span by </w:t>
      </w:r>
      <w:r w:rsidR="00467532">
        <w:rPr>
          <w:sz w:val="22"/>
          <w:szCs w:val="22"/>
        </w:rPr>
        <w:t>Planning, Design and Construction</w:t>
      </w:r>
      <w:r w:rsidRPr="00745D5C">
        <w:rPr>
          <w:sz w:val="22"/>
          <w:szCs w:val="22"/>
        </w:rPr>
        <w:t>.</w:t>
      </w:r>
    </w:p>
    <w:p w14:paraId="5C7D7C34"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5512BEBE"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3.3</w:t>
      </w:r>
      <w:r w:rsidRPr="00745D5C">
        <w:rPr>
          <w:sz w:val="22"/>
          <w:szCs w:val="22"/>
        </w:rPr>
        <w:tab/>
        <w:t xml:space="preserve">If a commemorative tree dies, becomes unsightly, or is deemed a safety hazard due to disease, vandalism, or acts of God (aesthetic judgments to be determined by </w:t>
      </w:r>
      <w:r w:rsidR="00467532">
        <w:rPr>
          <w:sz w:val="22"/>
          <w:szCs w:val="22"/>
        </w:rPr>
        <w:t>Planning, Design and Construction</w:t>
      </w:r>
      <w:r w:rsidRPr="00745D5C">
        <w:rPr>
          <w:sz w:val="22"/>
          <w:szCs w:val="22"/>
        </w:rPr>
        <w:t xml:space="preserve">) within a 10 (ten) year period, beginning on the date planted, the tree will be removed and a new planting will be installed (the warranty period does not </w:t>
      </w:r>
      <w:r w:rsidRPr="00CA7506">
        <w:rPr>
          <w:sz w:val="22"/>
          <w:szCs w:val="22"/>
        </w:rPr>
        <w:t>restart).  The donor will be contacted, if possible, and advised of the situation. See Article 5 for trees that die outside of the warranty period.</w:t>
      </w:r>
    </w:p>
    <w:p w14:paraId="4B2C4F6C"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7DEFB840" w14:textId="77777777" w:rsidR="00BE547E" w:rsidRPr="00745D5C" w:rsidRDefault="00BE547E" w:rsidP="00BE547E">
      <w:pPr>
        <w:numPr>
          <w:ilvl w:val="1"/>
          <w:numId w:val="5"/>
        </w:numPr>
        <w:tabs>
          <w:tab w:val="left" w:pos="0"/>
          <w:tab w:val="left" w:pos="424"/>
          <w:tab w:val="left" w:pos="784"/>
          <w:tab w:val="left" w:pos="1144"/>
          <w:tab w:val="left" w:pos="1504"/>
          <w:tab w:val="left" w:pos="1864"/>
          <w:tab w:val="left" w:pos="2224"/>
          <w:tab w:val="left" w:pos="3600"/>
        </w:tabs>
        <w:rPr>
          <w:sz w:val="22"/>
          <w:szCs w:val="22"/>
        </w:rPr>
      </w:pPr>
      <w:r w:rsidRPr="00745D5C">
        <w:rPr>
          <w:sz w:val="22"/>
          <w:szCs w:val="22"/>
        </w:rPr>
        <w:t>A commemorative marker, described in 4.2 and 4.3 below, will be attached to the tree and maintained for a period of 10 (ten) years from the date of initial planting.</w:t>
      </w:r>
    </w:p>
    <w:p w14:paraId="707C5D2B"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6E0F2671" w14:textId="77777777" w:rsidR="00BE547E" w:rsidRPr="00745D5C" w:rsidRDefault="00BE547E" w:rsidP="00BE547E">
      <w:pPr>
        <w:numPr>
          <w:ilvl w:val="1"/>
          <w:numId w:val="5"/>
        </w:numPr>
        <w:tabs>
          <w:tab w:val="left" w:pos="0"/>
          <w:tab w:val="left" w:pos="424"/>
          <w:tab w:val="left" w:pos="784"/>
          <w:tab w:val="left" w:pos="1144"/>
          <w:tab w:val="left" w:pos="1504"/>
          <w:tab w:val="left" w:pos="1864"/>
          <w:tab w:val="left" w:pos="2224"/>
          <w:tab w:val="left" w:pos="3600"/>
        </w:tabs>
        <w:rPr>
          <w:sz w:val="22"/>
          <w:szCs w:val="22"/>
        </w:rPr>
      </w:pPr>
      <w:r w:rsidRPr="00745D5C">
        <w:rPr>
          <w:sz w:val="22"/>
          <w:szCs w:val="22"/>
        </w:rPr>
        <w:t>If unforeseen construction (such as new buildings or roads) cause the removal of a commemorative tree within 10 (ten) years of the time it was planted, a new tree will be placed in the name of the donor(s).</w:t>
      </w:r>
    </w:p>
    <w:p w14:paraId="5642A593"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55D6E13A" w14:textId="77777777" w:rsidR="00BE547E" w:rsidRPr="00745D5C" w:rsidRDefault="00BE547E" w:rsidP="00BE547E">
      <w:pPr>
        <w:numPr>
          <w:ilvl w:val="1"/>
          <w:numId w:val="5"/>
        </w:numPr>
        <w:tabs>
          <w:tab w:val="left" w:pos="0"/>
          <w:tab w:val="left" w:pos="424"/>
          <w:tab w:val="left" w:pos="784"/>
          <w:tab w:val="left" w:pos="1144"/>
          <w:tab w:val="left" w:pos="1504"/>
          <w:tab w:val="left" w:pos="1864"/>
          <w:tab w:val="left" w:pos="2224"/>
          <w:tab w:val="left" w:pos="3600"/>
        </w:tabs>
        <w:rPr>
          <w:sz w:val="22"/>
          <w:szCs w:val="22"/>
        </w:rPr>
      </w:pPr>
      <w:r w:rsidRPr="00745D5C">
        <w:rPr>
          <w:sz w:val="22"/>
          <w:szCs w:val="22"/>
        </w:rPr>
        <w:t>Records and recognition measures as described under Article 4 will be updated and reviewed in conjunction with all replacement plantings.</w:t>
      </w:r>
    </w:p>
    <w:p w14:paraId="2F8B4C55"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0DFC1FB1" w14:textId="77777777" w:rsidR="00BE547E" w:rsidRPr="00745D5C" w:rsidRDefault="00BE547E" w:rsidP="00BE547E">
      <w:pPr>
        <w:numPr>
          <w:ilvl w:val="1"/>
          <w:numId w:val="5"/>
        </w:numPr>
        <w:tabs>
          <w:tab w:val="left" w:pos="0"/>
          <w:tab w:val="left" w:pos="424"/>
          <w:tab w:val="left" w:pos="784"/>
          <w:tab w:val="left" w:pos="1144"/>
          <w:tab w:val="left" w:pos="1504"/>
          <w:tab w:val="left" w:pos="1864"/>
          <w:tab w:val="left" w:pos="2224"/>
          <w:tab w:val="left" w:pos="3600"/>
        </w:tabs>
        <w:rPr>
          <w:sz w:val="22"/>
          <w:szCs w:val="22"/>
        </w:rPr>
      </w:pPr>
      <w:r w:rsidRPr="00745D5C">
        <w:rPr>
          <w:sz w:val="22"/>
          <w:szCs w:val="22"/>
        </w:rPr>
        <w:t xml:space="preserve">The location, size, and selection of all replacement plantings will be determined by </w:t>
      </w:r>
      <w:r w:rsidR="00467532">
        <w:rPr>
          <w:sz w:val="22"/>
          <w:szCs w:val="22"/>
        </w:rPr>
        <w:t>Planning, Design and Construction</w:t>
      </w:r>
      <w:r w:rsidRPr="00745D5C">
        <w:rPr>
          <w:sz w:val="22"/>
          <w:szCs w:val="22"/>
        </w:rPr>
        <w:t>.</w:t>
      </w:r>
    </w:p>
    <w:p w14:paraId="1C586F5E"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07B5271E"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745D5C">
        <w:rPr>
          <w:b/>
          <w:bCs/>
          <w:sz w:val="22"/>
          <w:szCs w:val="22"/>
        </w:rPr>
        <w:t xml:space="preserve">Article </w:t>
      </w:r>
      <w:proofErr w:type="gramStart"/>
      <w:r w:rsidRPr="00745D5C">
        <w:rPr>
          <w:b/>
          <w:bCs/>
          <w:sz w:val="22"/>
          <w:szCs w:val="22"/>
        </w:rPr>
        <w:t xml:space="preserve">4  </w:t>
      </w:r>
      <w:r w:rsidRPr="00745D5C">
        <w:rPr>
          <w:b/>
          <w:bCs/>
          <w:sz w:val="22"/>
          <w:szCs w:val="22"/>
          <w:u w:val="single"/>
        </w:rPr>
        <w:t>RECORDS</w:t>
      </w:r>
      <w:proofErr w:type="gramEnd"/>
      <w:r w:rsidRPr="00745D5C">
        <w:rPr>
          <w:b/>
          <w:bCs/>
          <w:sz w:val="22"/>
          <w:szCs w:val="22"/>
          <w:u w:val="single"/>
        </w:rPr>
        <w:t xml:space="preserve"> AND RECOGNITION</w:t>
      </w:r>
    </w:p>
    <w:p w14:paraId="4BAA65B1"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630C0F31"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4.1</w:t>
      </w:r>
      <w:r w:rsidRPr="00745D5C">
        <w:rPr>
          <w:sz w:val="22"/>
          <w:szCs w:val="22"/>
        </w:rPr>
        <w:tab/>
        <w:t xml:space="preserve">After planting, each commemorative tree will be photographed, its </w:t>
      </w:r>
      <w:r>
        <w:rPr>
          <w:sz w:val="22"/>
          <w:szCs w:val="22"/>
        </w:rPr>
        <w:t>location identified within campus basemaps and data sources</w:t>
      </w:r>
      <w:r w:rsidRPr="00745D5C">
        <w:rPr>
          <w:sz w:val="22"/>
          <w:szCs w:val="22"/>
        </w:rPr>
        <w:t xml:space="preserve">, and its caliper recorded.  It will then be placed on file with </w:t>
      </w:r>
      <w:r w:rsidR="00467532">
        <w:rPr>
          <w:sz w:val="22"/>
          <w:szCs w:val="22"/>
        </w:rPr>
        <w:t>Planning, Design and Construction</w:t>
      </w:r>
      <w:r w:rsidRPr="00745D5C">
        <w:rPr>
          <w:sz w:val="22"/>
          <w:szCs w:val="22"/>
        </w:rPr>
        <w:t>.</w:t>
      </w:r>
    </w:p>
    <w:p w14:paraId="60AFA71C"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4DAAD4FB"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4.2</w:t>
      </w:r>
      <w:r w:rsidRPr="00745D5C">
        <w:rPr>
          <w:sz w:val="22"/>
          <w:szCs w:val="22"/>
        </w:rPr>
        <w:tab/>
        <w:t>Each commemorative planting will be recognized in the landscape by means of a</w:t>
      </w:r>
      <w:r w:rsidR="00467532">
        <w:rPr>
          <w:sz w:val="22"/>
          <w:szCs w:val="22"/>
        </w:rPr>
        <w:t xml:space="preserve">  </w:t>
      </w:r>
      <w:r w:rsidRPr="00745D5C">
        <w:rPr>
          <w:sz w:val="22"/>
          <w:szCs w:val="22"/>
        </w:rPr>
        <w:t xml:space="preserve"> 2 ½” x 6” engraved plastic marker.</w:t>
      </w:r>
    </w:p>
    <w:p w14:paraId="2DB98C08"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p>
    <w:p w14:paraId="423DE97F"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4.3</w:t>
      </w:r>
      <w:r w:rsidRPr="00745D5C">
        <w:rPr>
          <w:sz w:val="22"/>
          <w:szCs w:val="22"/>
        </w:rPr>
        <w:tab/>
        <w:t>Items of information to be included on each marker will be limited to the following:</w:t>
      </w:r>
    </w:p>
    <w:p w14:paraId="5C3377C4"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3D8670BF"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r>
        <w:rPr>
          <w:sz w:val="22"/>
          <w:szCs w:val="22"/>
        </w:rPr>
        <w:t>a.</w:t>
      </w:r>
      <w:r>
        <w:rPr>
          <w:sz w:val="22"/>
          <w:szCs w:val="22"/>
        </w:rPr>
        <w:tab/>
      </w:r>
      <w:r w:rsidRPr="00745D5C">
        <w:rPr>
          <w:sz w:val="22"/>
          <w:szCs w:val="22"/>
        </w:rPr>
        <w:t>Person or persons for whom tree has been planted or commemorates.</w:t>
      </w:r>
    </w:p>
    <w:p w14:paraId="69A0215B"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p>
    <w:p w14:paraId="3F2C9552"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r w:rsidRPr="00745D5C">
        <w:rPr>
          <w:sz w:val="22"/>
          <w:szCs w:val="22"/>
        </w:rPr>
        <w:t>b.</w:t>
      </w:r>
      <w:r w:rsidRPr="00745D5C">
        <w:rPr>
          <w:sz w:val="22"/>
          <w:szCs w:val="22"/>
        </w:rPr>
        <w:tab/>
        <w:t>Common and botanical names of the planting.</w:t>
      </w:r>
    </w:p>
    <w:p w14:paraId="2C694EE5"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p>
    <w:p w14:paraId="5F047471"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r w:rsidRPr="00745D5C">
        <w:rPr>
          <w:sz w:val="22"/>
          <w:szCs w:val="22"/>
        </w:rPr>
        <w:t>c.</w:t>
      </w:r>
      <w:r w:rsidRPr="00745D5C">
        <w:rPr>
          <w:sz w:val="22"/>
          <w:szCs w:val="22"/>
        </w:rPr>
        <w:tab/>
        <w:t>Name of donor (optional); when more than one donor is involved, a collective name such as “Friends of” or “Family of” will be implemented.</w:t>
      </w:r>
    </w:p>
    <w:p w14:paraId="48F3F74E"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p>
    <w:p w14:paraId="52634686"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785" w:hanging="361"/>
        <w:rPr>
          <w:sz w:val="22"/>
          <w:szCs w:val="22"/>
        </w:rPr>
      </w:pPr>
      <w:r w:rsidRPr="00745D5C">
        <w:rPr>
          <w:sz w:val="22"/>
          <w:szCs w:val="22"/>
        </w:rPr>
        <w:t>d.</w:t>
      </w:r>
      <w:r w:rsidRPr="00745D5C">
        <w:rPr>
          <w:sz w:val="22"/>
          <w:szCs w:val="22"/>
        </w:rPr>
        <w:tab/>
        <w:t>date planted (year).</w:t>
      </w:r>
    </w:p>
    <w:p w14:paraId="45955EB1"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0E5E883E" w14:textId="7AEDFA98" w:rsidR="00BE547E" w:rsidRPr="00745D5C" w:rsidRDefault="00BE547E" w:rsidP="00BE547E">
      <w:pPr>
        <w:tabs>
          <w:tab w:val="left" w:pos="0"/>
          <w:tab w:val="left" w:pos="424"/>
          <w:tab w:val="left" w:pos="784"/>
          <w:tab w:val="left" w:pos="1144"/>
          <w:tab w:val="left" w:pos="1504"/>
          <w:tab w:val="left" w:pos="1864"/>
          <w:tab w:val="left" w:pos="2224"/>
          <w:tab w:val="left" w:pos="3600"/>
        </w:tabs>
        <w:ind w:left="425" w:hanging="425"/>
        <w:rPr>
          <w:sz w:val="22"/>
          <w:szCs w:val="22"/>
        </w:rPr>
      </w:pPr>
      <w:r w:rsidRPr="00745D5C">
        <w:rPr>
          <w:sz w:val="22"/>
          <w:szCs w:val="22"/>
        </w:rPr>
        <w:t>4.4</w:t>
      </w:r>
      <w:r w:rsidRPr="00745D5C">
        <w:rPr>
          <w:sz w:val="22"/>
          <w:szCs w:val="22"/>
        </w:rPr>
        <w:tab/>
      </w:r>
      <w:r w:rsidR="00B46FD8">
        <w:rPr>
          <w:sz w:val="22"/>
          <w:szCs w:val="22"/>
        </w:rPr>
        <w:t>Landscape Services</w:t>
      </w:r>
      <w:r w:rsidR="00B46FD8" w:rsidRPr="00745D5C">
        <w:rPr>
          <w:sz w:val="22"/>
          <w:szCs w:val="22"/>
        </w:rPr>
        <w:t xml:space="preserve"> </w:t>
      </w:r>
      <w:r w:rsidRPr="00745D5C">
        <w:rPr>
          <w:sz w:val="22"/>
          <w:szCs w:val="22"/>
        </w:rPr>
        <w:t>will develop exact wording and layout for each marker based upon the information provided by the donor(s) on the Commemorative Tree Donor Application.</w:t>
      </w:r>
    </w:p>
    <w:p w14:paraId="5B9D6121" w14:textId="77777777" w:rsidR="00BE547E"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3FA40814" w14:textId="77777777" w:rsidR="00BE547E" w:rsidRPr="00CA7506" w:rsidRDefault="00BE547E" w:rsidP="00BE547E">
      <w:pPr>
        <w:tabs>
          <w:tab w:val="left" w:pos="0"/>
          <w:tab w:val="left" w:pos="424"/>
          <w:tab w:val="left" w:pos="784"/>
          <w:tab w:val="left" w:pos="1144"/>
          <w:tab w:val="left" w:pos="1504"/>
          <w:tab w:val="left" w:pos="1864"/>
          <w:tab w:val="left" w:pos="2224"/>
          <w:tab w:val="left" w:pos="3600"/>
        </w:tabs>
        <w:rPr>
          <w:b/>
          <w:sz w:val="22"/>
          <w:szCs w:val="22"/>
        </w:rPr>
      </w:pPr>
      <w:r w:rsidRPr="00CA7506">
        <w:rPr>
          <w:b/>
          <w:sz w:val="22"/>
          <w:szCs w:val="22"/>
        </w:rPr>
        <w:t xml:space="preserve">Article 5 </w:t>
      </w:r>
      <w:r w:rsidRPr="00CA7506">
        <w:rPr>
          <w:b/>
          <w:sz w:val="22"/>
          <w:szCs w:val="22"/>
          <w:u w:val="single"/>
        </w:rPr>
        <w:t>TERMINATION</w:t>
      </w:r>
    </w:p>
    <w:p w14:paraId="12D6BFFC" w14:textId="77777777" w:rsidR="00BE547E" w:rsidRPr="00CA7506"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538FDC6B" w14:textId="77777777" w:rsidR="00BE547E" w:rsidRPr="00CA7506" w:rsidRDefault="00BE547E" w:rsidP="00BE547E">
      <w:pPr>
        <w:tabs>
          <w:tab w:val="left" w:pos="450"/>
          <w:tab w:val="left" w:pos="784"/>
          <w:tab w:val="left" w:pos="1144"/>
          <w:tab w:val="left" w:pos="1504"/>
          <w:tab w:val="left" w:pos="1864"/>
          <w:tab w:val="left" w:pos="2224"/>
          <w:tab w:val="left" w:pos="3600"/>
        </w:tabs>
        <w:ind w:left="450" w:hanging="450"/>
        <w:rPr>
          <w:sz w:val="22"/>
          <w:szCs w:val="22"/>
        </w:rPr>
      </w:pPr>
      <w:r w:rsidRPr="00CA7506">
        <w:rPr>
          <w:sz w:val="22"/>
          <w:szCs w:val="22"/>
        </w:rPr>
        <w:t>5.1</w:t>
      </w:r>
      <w:r w:rsidRPr="00CA7506">
        <w:rPr>
          <w:sz w:val="22"/>
          <w:szCs w:val="22"/>
        </w:rPr>
        <w:tab/>
        <w:t>Upon the death of a commemorative tree after the 10-year warranty period, the University will:</w:t>
      </w:r>
    </w:p>
    <w:p w14:paraId="5107E5B6" w14:textId="77777777" w:rsidR="00BE547E" w:rsidRPr="00CA7506" w:rsidRDefault="00BE547E" w:rsidP="00BE547E">
      <w:pPr>
        <w:tabs>
          <w:tab w:val="left" w:pos="450"/>
          <w:tab w:val="left" w:pos="784"/>
          <w:tab w:val="left" w:pos="1144"/>
          <w:tab w:val="left" w:pos="1504"/>
          <w:tab w:val="left" w:pos="1864"/>
          <w:tab w:val="left" w:pos="2224"/>
          <w:tab w:val="left" w:pos="3600"/>
        </w:tabs>
        <w:ind w:left="450" w:hanging="450"/>
        <w:rPr>
          <w:sz w:val="22"/>
          <w:szCs w:val="22"/>
        </w:rPr>
      </w:pPr>
    </w:p>
    <w:p w14:paraId="37046616" w14:textId="77777777" w:rsidR="00BE547E" w:rsidRPr="00CA7506"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CA7506">
        <w:rPr>
          <w:sz w:val="22"/>
          <w:szCs w:val="22"/>
        </w:rPr>
        <w:tab/>
        <w:t>a.</w:t>
      </w:r>
      <w:r w:rsidRPr="00CA7506">
        <w:rPr>
          <w:sz w:val="22"/>
          <w:szCs w:val="22"/>
        </w:rPr>
        <w:tab/>
        <w:t>Make a reasonable attempt to notify the donor.</w:t>
      </w:r>
    </w:p>
    <w:p w14:paraId="3ECD3435" w14:textId="77777777" w:rsidR="00BE547E" w:rsidRPr="00CA7506" w:rsidRDefault="00BE547E" w:rsidP="00BE547E">
      <w:pPr>
        <w:tabs>
          <w:tab w:val="left" w:pos="0"/>
          <w:tab w:val="left" w:pos="424"/>
          <w:tab w:val="left" w:pos="784"/>
          <w:tab w:val="left" w:pos="1144"/>
          <w:tab w:val="left" w:pos="1504"/>
          <w:tab w:val="left" w:pos="1864"/>
          <w:tab w:val="left" w:pos="2224"/>
          <w:tab w:val="left" w:pos="3600"/>
        </w:tabs>
        <w:rPr>
          <w:sz w:val="22"/>
          <w:szCs w:val="22"/>
        </w:rPr>
      </w:pPr>
    </w:p>
    <w:p w14:paraId="6158A367" w14:textId="77777777" w:rsidR="00BE547E" w:rsidRPr="00CA7506" w:rsidRDefault="00BE547E" w:rsidP="00BE547E">
      <w:pPr>
        <w:tabs>
          <w:tab w:val="left" w:pos="450"/>
          <w:tab w:val="left" w:pos="1144"/>
          <w:tab w:val="left" w:pos="1504"/>
          <w:tab w:val="left" w:pos="1864"/>
          <w:tab w:val="left" w:pos="2224"/>
          <w:tab w:val="left" w:pos="3600"/>
        </w:tabs>
        <w:ind w:left="810" w:hanging="810"/>
        <w:rPr>
          <w:sz w:val="22"/>
          <w:szCs w:val="22"/>
        </w:rPr>
      </w:pPr>
      <w:r w:rsidRPr="00CA7506">
        <w:rPr>
          <w:sz w:val="22"/>
          <w:szCs w:val="22"/>
        </w:rPr>
        <w:tab/>
        <w:t>b.</w:t>
      </w:r>
      <w:r w:rsidRPr="00CA7506">
        <w:rPr>
          <w:sz w:val="22"/>
          <w:szCs w:val="22"/>
        </w:rPr>
        <w:tab/>
        <w:t>Return significant parts of the tree to the donor at the donor’s expense if requested and if available.</w:t>
      </w:r>
    </w:p>
    <w:p w14:paraId="20819191" w14:textId="77777777" w:rsidR="00BE547E" w:rsidRPr="00CA7506" w:rsidRDefault="00BE547E" w:rsidP="00BE547E">
      <w:pPr>
        <w:tabs>
          <w:tab w:val="left" w:pos="450"/>
          <w:tab w:val="left" w:pos="1144"/>
          <w:tab w:val="left" w:pos="1504"/>
          <w:tab w:val="left" w:pos="1864"/>
          <w:tab w:val="left" w:pos="2224"/>
          <w:tab w:val="left" w:pos="3600"/>
        </w:tabs>
        <w:ind w:left="810" w:hanging="810"/>
        <w:rPr>
          <w:sz w:val="22"/>
          <w:szCs w:val="22"/>
        </w:rPr>
      </w:pPr>
    </w:p>
    <w:p w14:paraId="25BA37C7" w14:textId="77777777" w:rsidR="00BE547E" w:rsidRPr="00CA7506" w:rsidRDefault="00BE547E" w:rsidP="00BE547E">
      <w:pPr>
        <w:tabs>
          <w:tab w:val="left" w:pos="450"/>
          <w:tab w:val="left" w:pos="1144"/>
          <w:tab w:val="left" w:pos="1504"/>
          <w:tab w:val="left" w:pos="1864"/>
          <w:tab w:val="left" w:pos="2224"/>
          <w:tab w:val="left" w:pos="3600"/>
        </w:tabs>
        <w:ind w:left="810" w:hanging="810"/>
        <w:rPr>
          <w:b/>
          <w:sz w:val="22"/>
          <w:szCs w:val="22"/>
        </w:rPr>
      </w:pPr>
      <w:r w:rsidRPr="00CA7506">
        <w:rPr>
          <w:b/>
          <w:sz w:val="22"/>
          <w:szCs w:val="22"/>
        </w:rPr>
        <w:t xml:space="preserve">Article 6 </w:t>
      </w:r>
      <w:r w:rsidRPr="00CA7506">
        <w:rPr>
          <w:b/>
          <w:sz w:val="22"/>
          <w:szCs w:val="22"/>
          <w:u w:val="single"/>
        </w:rPr>
        <w:t>ACCEPTANCE</w:t>
      </w:r>
    </w:p>
    <w:p w14:paraId="73FA876F" w14:textId="77777777" w:rsidR="00BE547E" w:rsidRPr="00CA7506" w:rsidRDefault="00BE547E" w:rsidP="00BE547E">
      <w:pPr>
        <w:tabs>
          <w:tab w:val="left" w:pos="450"/>
          <w:tab w:val="left" w:pos="1144"/>
          <w:tab w:val="left" w:pos="1504"/>
          <w:tab w:val="left" w:pos="1864"/>
          <w:tab w:val="left" w:pos="2224"/>
          <w:tab w:val="left" w:pos="3600"/>
        </w:tabs>
        <w:ind w:left="810" w:hanging="810"/>
        <w:rPr>
          <w:sz w:val="22"/>
          <w:szCs w:val="22"/>
        </w:rPr>
      </w:pPr>
    </w:p>
    <w:p w14:paraId="6D2AABBA" w14:textId="1B5B2A5D" w:rsidR="00BE547E" w:rsidRPr="00CA7506" w:rsidRDefault="00BE547E" w:rsidP="00BE547E">
      <w:pPr>
        <w:tabs>
          <w:tab w:val="left" w:pos="450"/>
          <w:tab w:val="left" w:pos="1144"/>
          <w:tab w:val="left" w:pos="1504"/>
          <w:tab w:val="left" w:pos="1864"/>
          <w:tab w:val="left" w:pos="2224"/>
          <w:tab w:val="left" w:pos="3600"/>
        </w:tabs>
        <w:ind w:left="450" w:hanging="450"/>
        <w:rPr>
          <w:sz w:val="22"/>
          <w:szCs w:val="22"/>
        </w:rPr>
      </w:pPr>
      <w:r w:rsidRPr="00CA7506">
        <w:rPr>
          <w:sz w:val="22"/>
          <w:szCs w:val="22"/>
        </w:rPr>
        <w:t>6.1</w:t>
      </w:r>
      <w:r w:rsidRPr="00CA7506">
        <w:rPr>
          <w:sz w:val="22"/>
          <w:szCs w:val="22"/>
        </w:rPr>
        <w:tab/>
      </w:r>
      <w:r w:rsidR="00640BFE" w:rsidRPr="003A22A9">
        <w:rPr>
          <w:sz w:val="22"/>
          <w:szCs w:val="22"/>
        </w:rPr>
        <w:t xml:space="preserve">By signing below, the donor accepts the terms and conditions as described herein.  The signed terms and conditions </w:t>
      </w:r>
      <w:proofErr w:type="gramStart"/>
      <w:r w:rsidR="00640BFE" w:rsidRPr="003A22A9">
        <w:rPr>
          <w:sz w:val="22"/>
          <w:szCs w:val="22"/>
        </w:rPr>
        <w:t>document</w:t>
      </w:r>
      <w:proofErr w:type="gramEnd"/>
      <w:r w:rsidR="00640BFE" w:rsidRPr="003A22A9">
        <w:rPr>
          <w:sz w:val="22"/>
          <w:szCs w:val="22"/>
        </w:rPr>
        <w:t xml:space="preserve"> along with a signed application and check </w:t>
      </w:r>
      <w:r w:rsidR="00640BFE" w:rsidRPr="00E34F2C">
        <w:rPr>
          <w:sz w:val="22"/>
          <w:szCs w:val="22"/>
          <w:u w:val="single"/>
        </w:rPr>
        <w:t>payable to Michigan State University</w:t>
      </w:r>
      <w:r w:rsidR="00640BFE" w:rsidRPr="003A22A9">
        <w:rPr>
          <w:sz w:val="22"/>
          <w:szCs w:val="22"/>
        </w:rPr>
        <w:t xml:space="preserve"> in </w:t>
      </w:r>
      <w:r w:rsidR="00372E06" w:rsidRPr="00745D5C">
        <w:rPr>
          <w:sz w:val="22"/>
          <w:szCs w:val="22"/>
        </w:rPr>
        <w:t xml:space="preserve">a minimal gift of </w:t>
      </w:r>
      <w:r w:rsidR="00372E06">
        <w:rPr>
          <w:sz w:val="22"/>
          <w:szCs w:val="22"/>
        </w:rPr>
        <w:t>three thousand dollars to fifteen thousand dollars (</w:t>
      </w:r>
      <w:r w:rsidR="00372E06" w:rsidRPr="003A22A9">
        <w:rPr>
          <w:sz w:val="22"/>
          <w:szCs w:val="22"/>
        </w:rPr>
        <w:t>$</w:t>
      </w:r>
      <w:r w:rsidR="00372E06">
        <w:rPr>
          <w:sz w:val="22"/>
          <w:szCs w:val="22"/>
        </w:rPr>
        <w:t>3</w:t>
      </w:r>
      <w:r w:rsidR="00372E06" w:rsidRPr="003A22A9">
        <w:rPr>
          <w:sz w:val="22"/>
          <w:szCs w:val="22"/>
        </w:rPr>
        <w:t>,000</w:t>
      </w:r>
      <w:r w:rsidR="00372E06">
        <w:rPr>
          <w:sz w:val="22"/>
          <w:szCs w:val="22"/>
        </w:rPr>
        <w:t xml:space="preserve"> - $15,000 </w:t>
      </w:r>
      <w:r w:rsidR="00372E06">
        <w:rPr>
          <w:sz w:val="20"/>
          <w:szCs w:val="20"/>
        </w:rPr>
        <w:t>depending on the selected location</w:t>
      </w:r>
      <w:r w:rsidR="00372E06">
        <w:rPr>
          <w:sz w:val="22"/>
          <w:szCs w:val="22"/>
        </w:rPr>
        <w:t>)</w:t>
      </w:r>
      <w:r w:rsidR="00372E06" w:rsidRPr="00745D5C">
        <w:rPr>
          <w:sz w:val="22"/>
          <w:szCs w:val="22"/>
        </w:rPr>
        <w:t xml:space="preserve">. </w:t>
      </w:r>
      <w:r w:rsidR="00640BFE">
        <w:rPr>
          <w:sz w:val="22"/>
          <w:szCs w:val="22"/>
        </w:rPr>
        <w:t xml:space="preserve">  Checks and signed documents can be mailed to </w:t>
      </w:r>
      <w:r w:rsidR="00134488">
        <w:rPr>
          <w:sz w:val="22"/>
          <w:szCs w:val="22"/>
        </w:rPr>
        <w:t>Landscape Services</w:t>
      </w:r>
      <w:r w:rsidR="00640BFE">
        <w:rPr>
          <w:sz w:val="22"/>
          <w:szCs w:val="22"/>
        </w:rPr>
        <w:t xml:space="preserve"> at </w:t>
      </w:r>
      <w:r w:rsidR="00E34F2C">
        <w:rPr>
          <w:sz w:val="22"/>
          <w:szCs w:val="22"/>
        </w:rPr>
        <w:t>1060 Stadium Rd</w:t>
      </w:r>
      <w:r w:rsidR="00640BFE">
        <w:rPr>
          <w:sz w:val="22"/>
          <w:szCs w:val="22"/>
        </w:rPr>
        <w:t>, East Lansing, MI 48824.</w:t>
      </w:r>
    </w:p>
    <w:p w14:paraId="190AE8E5" w14:textId="77777777" w:rsidR="00BE547E" w:rsidRPr="00CA7506" w:rsidRDefault="00BE547E" w:rsidP="00BE547E">
      <w:pPr>
        <w:tabs>
          <w:tab w:val="left" w:pos="450"/>
          <w:tab w:val="left" w:pos="1144"/>
          <w:tab w:val="left" w:pos="1504"/>
          <w:tab w:val="left" w:pos="1864"/>
          <w:tab w:val="left" w:pos="2224"/>
          <w:tab w:val="left" w:pos="3600"/>
        </w:tabs>
        <w:ind w:left="450" w:hanging="450"/>
        <w:rPr>
          <w:sz w:val="22"/>
          <w:szCs w:val="22"/>
        </w:rPr>
      </w:pPr>
    </w:p>
    <w:p w14:paraId="52956970" w14:textId="77777777" w:rsidR="00BE547E" w:rsidRPr="00CA7506" w:rsidRDefault="00BE547E" w:rsidP="00BE547E">
      <w:pPr>
        <w:tabs>
          <w:tab w:val="left" w:pos="450"/>
          <w:tab w:val="left" w:pos="1144"/>
          <w:tab w:val="left" w:pos="1504"/>
          <w:tab w:val="left" w:pos="1864"/>
          <w:tab w:val="left" w:pos="2224"/>
          <w:tab w:val="left" w:pos="3600"/>
        </w:tabs>
        <w:ind w:left="450" w:hanging="450"/>
        <w:rPr>
          <w:sz w:val="22"/>
          <w:szCs w:val="22"/>
        </w:rPr>
      </w:pPr>
    </w:p>
    <w:p w14:paraId="48FADC22" w14:textId="77777777" w:rsidR="00BE547E" w:rsidRPr="00CA7506" w:rsidRDefault="00BE547E" w:rsidP="00BE547E">
      <w:pPr>
        <w:tabs>
          <w:tab w:val="left" w:pos="450"/>
          <w:tab w:val="left" w:pos="1144"/>
          <w:tab w:val="left" w:pos="1504"/>
          <w:tab w:val="left" w:pos="1864"/>
          <w:tab w:val="left" w:pos="2224"/>
          <w:tab w:val="left" w:pos="3600"/>
        </w:tabs>
        <w:ind w:left="450" w:hanging="450"/>
        <w:rPr>
          <w:sz w:val="22"/>
          <w:szCs w:val="22"/>
        </w:rPr>
      </w:pPr>
    </w:p>
    <w:p w14:paraId="5ADBD426" w14:textId="77777777" w:rsidR="00BE547E" w:rsidRPr="00CA7506" w:rsidRDefault="00BE547E" w:rsidP="00BE547E">
      <w:pPr>
        <w:pBdr>
          <w:bottom w:val="single" w:sz="12" w:space="1" w:color="auto"/>
        </w:pBdr>
        <w:tabs>
          <w:tab w:val="left" w:pos="450"/>
          <w:tab w:val="left" w:pos="1144"/>
          <w:tab w:val="left" w:pos="1504"/>
          <w:tab w:val="left" w:pos="1864"/>
          <w:tab w:val="left" w:pos="2224"/>
          <w:tab w:val="left" w:pos="3600"/>
        </w:tabs>
        <w:ind w:left="450" w:hanging="450"/>
        <w:rPr>
          <w:sz w:val="22"/>
          <w:szCs w:val="22"/>
        </w:rPr>
      </w:pPr>
    </w:p>
    <w:p w14:paraId="3E66A0CD" w14:textId="77777777" w:rsidR="00BE547E" w:rsidRDefault="00BE547E" w:rsidP="00BE547E">
      <w:pPr>
        <w:tabs>
          <w:tab w:val="left" w:pos="450"/>
          <w:tab w:val="left" w:pos="1144"/>
          <w:tab w:val="left" w:pos="1504"/>
          <w:tab w:val="left" w:pos="1864"/>
          <w:tab w:val="left" w:pos="2224"/>
          <w:tab w:val="left" w:pos="3600"/>
        </w:tabs>
        <w:ind w:left="450" w:hanging="450"/>
        <w:rPr>
          <w:sz w:val="22"/>
          <w:szCs w:val="22"/>
        </w:rPr>
      </w:pPr>
      <w:r w:rsidRPr="00CA7506">
        <w:rPr>
          <w:sz w:val="22"/>
          <w:szCs w:val="22"/>
        </w:rPr>
        <w:t>Donor Signature and Date</w:t>
      </w:r>
    </w:p>
    <w:p w14:paraId="0233C100"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ind w:left="450" w:hanging="450"/>
        <w:rPr>
          <w:sz w:val="22"/>
          <w:szCs w:val="22"/>
        </w:rPr>
      </w:pPr>
    </w:p>
    <w:p w14:paraId="167FDF64" w14:textId="77777777" w:rsidR="00BE547E" w:rsidRPr="00745D5C" w:rsidRDefault="00BE547E" w:rsidP="00BE547E">
      <w:pPr>
        <w:tabs>
          <w:tab w:val="left" w:pos="0"/>
          <w:tab w:val="left" w:pos="424"/>
          <w:tab w:val="left" w:pos="784"/>
          <w:tab w:val="left" w:pos="1144"/>
          <w:tab w:val="left" w:pos="1504"/>
          <w:tab w:val="left" w:pos="1864"/>
          <w:tab w:val="left" w:pos="2224"/>
          <w:tab w:val="left" w:pos="3600"/>
        </w:tabs>
        <w:rPr>
          <w:sz w:val="22"/>
          <w:szCs w:val="22"/>
        </w:rPr>
      </w:pPr>
      <w:r w:rsidRPr="00745D5C">
        <w:rPr>
          <w:sz w:val="22"/>
          <w:szCs w:val="22"/>
        </w:rPr>
        <w:t>end</w:t>
      </w:r>
    </w:p>
    <w:p w14:paraId="42A9B042" w14:textId="77777777" w:rsidR="00BE547E" w:rsidRPr="00E3760F" w:rsidRDefault="00BE547E" w:rsidP="00BE547E"/>
    <w:p w14:paraId="02DBB5E9" w14:textId="77777777" w:rsidR="00BE547E" w:rsidRDefault="00BE547E" w:rsidP="00BD40AF"/>
    <w:p w14:paraId="41DE6EA1" w14:textId="77777777" w:rsidR="003813FF" w:rsidRPr="009146F2" w:rsidRDefault="003813FF" w:rsidP="00BD40AF">
      <w:pPr>
        <w:rPr>
          <w:vertAlign w:val="subscript"/>
        </w:rPr>
      </w:pPr>
    </w:p>
    <w:sectPr w:rsidR="003813FF" w:rsidRPr="009146F2" w:rsidSect="00BD40AF">
      <w:headerReference w:type="first" r:id="rId7"/>
      <w:footerReference w:type="first" r:id="rId8"/>
      <w:pgSz w:w="12240" w:h="15840" w:code="1"/>
      <w:pgMar w:top="1800" w:right="1800" w:bottom="1440" w:left="263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66F2" w14:textId="77777777" w:rsidR="00F23835" w:rsidRDefault="00F23835" w:rsidP="00CD24C7">
      <w:r>
        <w:separator/>
      </w:r>
    </w:p>
  </w:endnote>
  <w:endnote w:type="continuationSeparator" w:id="0">
    <w:p w14:paraId="2A0AE48C" w14:textId="77777777" w:rsidR="00F23835" w:rsidRDefault="00F23835" w:rsidP="00CD2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6A32" w14:textId="77777777" w:rsidR="00EF3A92" w:rsidRDefault="0026737E">
    <w:pPr>
      <w:pStyle w:val="Footer"/>
    </w:pPr>
    <w:r>
      <w:rPr>
        <w:noProof/>
      </w:rPr>
      <mc:AlternateContent>
        <mc:Choice Requires="wps">
          <w:drawing>
            <wp:anchor distT="0" distB="0" distL="114300" distR="114300" simplePos="0" relativeHeight="251656192" behindDoc="0" locked="0" layoutInCell="1" allowOverlap="0" wp14:anchorId="7D4B5F61" wp14:editId="4F96FFB4">
              <wp:simplePos x="0" y="0"/>
              <wp:positionH relativeFrom="page">
                <wp:posOffset>-146050</wp:posOffset>
              </wp:positionH>
              <wp:positionV relativeFrom="page">
                <wp:posOffset>5870575</wp:posOffset>
              </wp:positionV>
              <wp:extent cx="1508760" cy="3014345"/>
              <wp:effectExtent l="0" t="0" r="15240" b="14605"/>
              <wp:wrapTight wrapText="bothSides">
                <wp:wrapPolygon edited="0">
                  <wp:start x="0" y="0"/>
                  <wp:lineTo x="0" y="21568"/>
                  <wp:lineTo x="21545" y="21568"/>
                  <wp:lineTo x="21545"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301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4E93B" w14:textId="77777777" w:rsidR="001E44D4" w:rsidRPr="00802A6C" w:rsidRDefault="001E44D4" w:rsidP="001E44D4">
                          <w:pPr>
                            <w:autoSpaceDE w:val="0"/>
                            <w:autoSpaceDN w:val="0"/>
                            <w:adjustRightInd w:val="0"/>
                            <w:contextualSpacing/>
                            <w:jc w:val="right"/>
                            <w:textAlignment w:val="center"/>
                            <w:rPr>
                              <w:rFonts w:ascii="Arial" w:hAnsi="Arial"/>
                              <w:b/>
                              <w:bCs/>
                              <w:color w:val="000000"/>
                            </w:rPr>
                          </w:pPr>
                          <w:r w:rsidRPr="00802A6C">
                            <w:rPr>
                              <w:rFonts w:ascii="Arial" w:hAnsi="Arial"/>
                              <w:b/>
                              <w:color w:val="000000"/>
                              <w:kern w:val="20"/>
                              <w:szCs w:val="20"/>
                            </w:rPr>
                            <w:t xml:space="preserve">Infrastructure </w:t>
                          </w:r>
                          <w:r w:rsidRPr="00802A6C">
                            <w:rPr>
                              <w:rFonts w:ascii="Arial" w:hAnsi="Arial"/>
                              <w:b/>
                              <w:color w:val="000000"/>
                              <w:kern w:val="20"/>
                              <w:szCs w:val="20"/>
                            </w:rPr>
                            <w:br/>
                          </w:r>
                          <w:r>
                            <w:rPr>
                              <w:rFonts w:ascii="Arial" w:hAnsi="Arial"/>
                              <w:b/>
                              <w:color w:val="000000"/>
                              <w:kern w:val="20"/>
                              <w:szCs w:val="20"/>
                            </w:rPr>
                            <w:t>Plannin</w:t>
                          </w:r>
                          <w:r w:rsidRPr="009146F2">
                            <w:rPr>
                              <w:rFonts w:ascii="Arial" w:hAnsi="Arial"/>
                              <w:b/>
                              <w:color w:val="000000"/>
                              <w:kern w:val="20"/>
                              <w:szCs w:val="20"/>
                            </w:rPr>
                            <w:t>g a</w:t>
                          </w:r>
                          <w:r w:rsidRPr="00802A6C">
                            <w:rPr>
                              <w:rFonts w:ascii="Arial" w:hAnsi="Arial"/>
                              <w:b/>
                              <w:color w:val="000000"/>
                              <w:kern w:val="20"/>
                              <w:szCs w:val="20"/>
                            </w:rPr>
                            <w:t xml:space="preserve">nd </w:t>
                          </w:r>
                          <w:r w:rsidRPr="00802A6C">
                            <w:rPr>
                              <w:rFonts w:ascii="Arial" w:hAnsi="Arial"/>
                              <w:b/>
                              <w:color w:val="000000"/>
                              <w:kern w:val="20"/>
                              <w:szCs w:val="20"/>
                            </w:rPr>
                            <w:br/>
                            <w:t>Facilities</w:t>
                          </w:r>
                        </w:p>
                        <w:p w14:paraId="5BC4396D" w14:textId="77777777" w:rsidR="00EF3A92" w:rsidRDefault="00EF3A92" w:rsidP="003813FF">
                          <w:pPr>
                            <w:autoSpaceDE w:val="0"/>
                            <w:autoSpaceDN w:val="0"/>
                            <w:adjustRightInd w:val="0"/>
                            <w:contextualSpacing/>
                            <w:textAlignment w:val="center"/>
                            <w:rPr>
                              <w:rFonts w:ascii="Arial" w:hAnsi="Arial"/>
                              <w:b/>
                              <w:bCs/>
                              <w:color w:val="000000"/>
                              <w:spacing w:val="1"/>
                            </w:rPr>
                          </w:pPr>
                        </w:p>
                        <w:p w14:paraId="11DBDEE5" w14:textId="03D75D36" w:rsidR="00222D7E" w:rsidRPr="00D5356B" w:rsidRDefault="00E34F2C" w:rsidP="00222D7E">
                          <w:pPr>
                            <w:autoSpaceDE w:val="0"/>
                            <w:autoSpaceDN w:val="0"/>
                            <w:adjustRightInd w:val="0"/>
                            <w:contextualSpacing/>
                            <w:jc w:val="right"/>
                            <w:textAlignment w:val="center"/>
                            <w:rPr>
                              <w:rFonts w:ascii="Arial" w:hAnsi="Arial"/>
                              <w:color w:val="000000"/>
                              <w:sz w:val="20"/>
                              <w:szCs w:val="20"/>
                            </w:rPr>
                          </w:pPr>
                          <w:r>
                            <w:rPr>
                              <w:rFonts w:ascii="Arial" w:hAnsi="Arial"/>
                              <w:color w:val="000000"/>
                              <w:kern w:val="20"/>
                              <w:sz w:val="20"/>
                              <w:szCs w:val="20"/>
                            </w:rPr>
                            <w:t>Landscape Services</w:t>
                          </w:r>
                        </w:p>
                        <w:p w14:paraId="3B02B7EE" w14:textId="77777777" w:rsidR="00222D7E" w:rsidRDefault="00222D7E" w:rsidP="00222D7E">
                          <w:pPr>
                            <w:autoSpaceDE w:val="0"/>
                            <w:autoSpaceDN w:val="0"/>
                            <w:adjustRightInd w:val="0"/>
                            <w:contextualSpacing/>
                            <w:jc w:val="right"/>
                            <w:textAlignment w:val="center"/>
                            <w:rPr>
                              <w:rFonts w:ascii="Arial" w:hAnsi="Arial"/>
                              <w:color w:val="000000"/>
                              <w:spacing w:val="1"/>
                            </w:rPr>
                          </w:pPr>
                        </w:p>
                        <w:p w14:paraId="7256FCE6" w14:textId="77777777" w:rsidR="001E44D4" w:rsidRDefault="009C119B" w:rsidP="001E44D4">
                          <w:pPr>
                            <w:autoSpaceDE w:val="0"/>
                            <w:autoSpaceDN w:val="0"/>
                            <w:adjustRightInd w:val="0"/>
                            <w:contextualSpacing/>
                            <w:jc w:val="right"/>
                            <w:textAlignment w:val="center"/>
                            <w:rPr>
                              <w:rFonts w:ascii="Arial" w:hAnsi="Arial"/>
                              <w:color w:val="000000"/>
                              <w:sz w:val="14"/>
                              <w:szCs w:val="14"/>
                            </w:rPr>
                          </w:pPr>
                          <w:r w:rsidRPr="009C119B">
                            <w:rPr>
                              <w:rFonts w:ascii="Arial" w:hAnsi="Arial"/>
                              <w:color w:val="000000"/>
                              <w:sz w:val="14"/>
                              <w:szCs w:val="14"/>
                            </w:rPr>
                            <w:t xml:space="preserve">Infrastructure Planning </w:t>
                          </w:r>
                          <w:r>
                            <w:rPr>
                              <w:rFonts w:ascii="Arial" w:hAnsi="Arial"/>
                              <w:color w:val="000000"/>
                              <w:sz w:val="14"/>
                              <w:szCs w:val="14"/>
                            </w:rPr>
                            <w:br/>
                          </w:r>
                          <w:r w:rsidRPr="009C119B">
                            <w:rPr>
                              <w:rFonts w:ascii="Arial" w:hAnsi="Arial"/>
                              <w:color w:val="000000"/>
                              <w:sz w:val="14"/>
                              <w:szCs w:val="14"/>
                            </w:rPr>
                            <w:t>and Facilities Building</w:t>
                          </w:r>
                          <w:r>
                            <w:rPr>
                              <w:rFonts w:ascii="Arial" w:hAnsi="Arial"/>
                              <w:color w:val="000000"/>
                              <w:sz w:val="14"/>
                              <w:szCs w:val="14"/>
                            </w:rPr>
                            <w:br/>
                          </w:r>
                          <w:r w:rsidR="001E44D4">
                            <w:rPr>
                              <w:rFonts w:ascii="Arial" w:hAnsi="Arial"/>
                              <w:color w:val="000000"/>
                              <w:sz w:val="14"/>
                              <w:szCs w:val="14"/>
                            </w:rPr>
                            <w:t>Michigan State University</w:t>
                          </w:r>
                        </w:p>
                        <w:p w14:paraId="0E3102C9" w14:textId="590097AB" w:rsidR="00222D7E" w:rsidRPr="0037339E" w:rsidRDefault="00E34F2C"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1060 Stadium Rd</w:t>
                          </w:r>
                        </w:p>
                        <w:p w14:paraId="09449CFC"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East Lansing, MI 48824</w:t>
                          </w:r>
                        </w:p>
                        <w:p w14:paraId="2847195C" w14:textId="77777777" w:rsidR="00222D7E" w:rsidRPr="0037339E" w:rsidRDefault="00222D7E" w:rsidP="00222D7E">
                          <w:pPr>
                            <w:autoSpaceDE w:val="0"/>
                            <w:autoSpaceDN w:val="0"/>
                            <w:adjustRightInd w:val="0"/>
                            <w:contextualSpacing/>
                            <w:jc w:val="right"/>
                            <w:textAlignment w:val="center"/>
                            <w:rPr>
                              <w:rFonts w:ascii="Arial" w:hAnsi="Arial"/>
                              <w:color w:val="000000"/>
                              <w:sz w:val="20"/>
                              <w:szCs w:val="20"/>
                            </w:rPr>
                          </w:pPr>
                        </w:p>
                        <w:p w14:paraId="4AA49F89"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517-355-3372</w:t>
                          </w:r>
                        </w:p>
                        <w:p w14:paraId="28891EB1"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 xml:space="preserve">Fax: </w:t>
                          </w:r>
                          <w:r>
                            <w:rPr>
                              <w:rFonts w:ascii="Arial" w:hAnsi="Arial"/>
                              <w:color w:val="000000"/>
                              <w:sz w:val="14"/>
                              <w:szCs w:val="14"/>
                            </w:rPr>
                            <w:t>517-353-6358</w:t>
                          </w:r>
                        </w:p>
                        <w:p w14:paraId="2F6B3090" w14:textId="77777777" w:rsidR="00222D7E" w:rsidRPr="0037339E" w:rsidRDefault="001E44D4" w:rsidP="00222D7E">
                          <w:pPr>
                            <w:autoSpaceDE w:val="0"/>
                            <w:autoSpaceDN w:val="0"/>
                            <w:adjustRightInd w:val="0"/>
                            <w:jc w:val="right"/>
                            <w:textAlignment w:val="center"/>
                            <w:rPr>
                              <w:rFonts w:ascii="Arial" w:hAnsi="Arial"/>
                              <w:sz w:val="14"/>
                              <w:szCs w:val="14"/>
                            </w:rPr>
                          </w:pPr>
                          <w:r>
                            <w:rPr>
                              <w:rFonts w:ascii="Arial" w:hAnsi="Arial"/>
                              <w:color w:val="000000"/>
                              <w:sz w:val="14"/>
                              <w:szCs w:val="14"/>
                            </w:rPr>
                            <w:t>ipf</w:t>
                          </w:r>
                          <w:r w:rsidR="00222D7E">
                            <w:rPr>
                              <w:rFonts w:ascii="Arial" w:hAnsi="Arial"/>
                              <w:color w:val="000000"/>
                              <w:sz w:val="14"/>
                              <w:szCs w:val="14"/>
                            </w:rPr>
                            <w:t>.msu.edu</w:t>
                          </w:r>
                        </w:p>
                        <w:p w14:paraId="3E32C9FF" w14:textId="77777777" w:rsidR="00EF3A92" w:rsidRPr="00EF3A92" w:rsidRDefault="00EF3A92" w:rsidP="00A11C9D">
                          <w:pPr>
                            <w:jc w:val="right"/>
                            <w:rPr>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4B5F61" id="_x0000_t202" coordsize="21600,21600" o:spt="202" path="m,l,21600r21600,l21600,xe">
              <v:stroke joinstyle="miter"/>
              <v:path gradientshapeok="t" o:connecttype="rect"/>
            </v:shapetype>
            <v:shape id="Text Box 7" o:spid="_x0000_s1026" type="#_x0000_t202" style="position:absolute;margin-left:-11.5pt;margin-top:462.25pt;width:118.8pt;height:237.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" o:allowoverlap="f" filled="f" stroked="f">
              <v:textbox inset="0,0,0,0">
                <w:txbxContent>
                  <w:p w14:paraId="3094E93B" w14:textId="77777777" w:rsidR="001E44D4" w:rsidRPr="00802A6C" w:rsidRDefault="001E44D4" w:rsidP="001E44D4">
                    <w:pPr>
                      <w:autoSpaceDE w:val="0"/>
                      <w:autoSpaceDN w:val="0"/>
                      <w:adjustRightInd w:val="0"/>
                      <w:contextualSpacing/>
                      <w:jc w:val="right"/>
                      <w:textAlignment w:val="center"/>
                      <w:rPr>
                        <w:rFonts w:ascii="Arial" w:hAnsi="Arial"/>
                        <w:b/>
                        <w:bCs/>
                        <w:color w:val="000000"/>
                      </w:rPr>
                    </w:pPr>
                    <w:r w:rsidRPr="00802A6C">
                      <w:rPr>
                        <w:rFonts w:ascii="Arial" w:hAnsi="Arial"/>
                        <w:b/>
                        <w:color w:val="000000"/>
                        <w:kern w:val="20"/>
                        <w:szCs w:val="20"/>
                      </w:rPr>
                      <w:t xml:space="preserve">Infrastructure </w:t>
                    </w:r>
                    <w:r w:rsidRPr="00802A6C">
                      <w:rPr>
                        <w:rFonts w:ascii="Arial" w:hAnsi="Arial"/>
                        <w:b/>
                        <w:color w:val="000000"/>
                        <w:kern w:val="20"/>
                        <w:szCs w:val="20"/>
                      </w:rPr>
                      <w:br/>
                    </w:r>
                    <w:r>
                      <w:rPr>
                        <w:rFonts w:ascii="Arial" w:hAnsi="Arial"/>
                        <w:b/>
                        <w:color w:val="000000"/>
                        <w:kern w:val="20"/>
                        <w:szCs w:val="20"/>
                      </w:rPr>
                      <w:t>Plannin</w:t>
                    </w:r>
                    <w:r w:rsidRPr="009146F2">
                      <w:rPr>
                        <w:rFonts w:ascii="Arial" w:hAnsi="Arial"/>
                        <w:b/>
                        <w:color w:val="000000"/>
                        <w:kern w:val="20"/>
                        <w:szCs w:val="20"/>
                      </w:rPr>
                      <w:t>g a</w:t>
                    </w:r>
                    <w:r w:rsidRPr="00802A6C">
                      <w:rPr>
                        <w:rFonts w:ascii="Arial" w:hAnsi="Arial"/>
                        <w:b/>
                        <w:color w:val="000000"/>
                        <w:kern w:val="20"/>
                        <w:szCs w:val="20"/>
                      </w:rPr>
                      <w:t xml:space="preserve">nd </w:t>
                    </w:r>
                    <w:r w:rsidRPr="00802A6C">
                      <w:rPr>
                        <w:rFonts w:ascii="Arial" w:hAnsi="Arial"/>
                        <w:b/>
                        <w:color w:val="000000"/>
                        <w:kern w:val="20"/>
                        <w:szCs w:val="20"/>
                      </w:rPr>
                      <w:br/>
                      <w:t>Facilities</w:t>
                    </w:r>
                  </w:p>
                  <w:p w14:paraId="5BC4396D" w14:textId="77777777" w:rsidR="00EF3A92" w:rsidRDefault="00EF3A92" w:rsidP="003813FF">
                    <w:pPr>
                      <w:autoSpaceDE w:val="0"/>
                      <w:autoSpaceDN w:val="0"/>
                      <w:adjustRightInd w:val="0"/>
                      <w:contextualSpacing/>
                      <w:textAlignment w:val="center"/>
                      <w:rPr>
                        <w:rFonts w:ascii="Arial" w:hAnsi="Arial"/>
                        <w:b/>
                        <w:bCs/>
                        <w:color w:val="000000"/>
                        <w:spacing w:val="1"/>
                      </w:rPr>
                    </w:pPr>
                  </w:p>
                  <w:p w14:paraId="11DBDEE5" w14:textId="03D75D36" w:rsidR="00222D7E" w:rsidRPr="00D5356B" w:rsidRDefault="00E34F2C" w:rsidP="00222D7E">
                    <w:pPr>
                      <w:autoSpaceDE w:val="0"/>
                      <w:autoSpaceDN w:val="0"/>
                      <w:adjustRightInd w:val="0"/>
                      <w:contextualSpacing/>
                      <w:jc w:val="right"/>
                      <w:textAlignment w:val="center"/>
                      <w:rPr>
                        <w:rFonts w:ascii="Arial" w:hAnsi="Arial"/>
                        <w:color w:val="000000"/>
                        <w:sz w:val="20"/>
                        <w:szCs w:val="20"/>
                      </w:rPr>
                    </w:pPr>
                    <w:r>
                      <w:rPr>
                        <w:rFonts w:ascii="Arial" w:hAnsi="Arial"/>
                        <w:color w:val="000000"/>
                        <w:kern w:val="20"/>
                        <w:sz w:val="20"/>
                        <w:szCs w:val="20"/>
                      </w:rPr>
                      <w:t>Landscape Services</w:t>
                    </w:r>
                  </w:p>
                  <w:p w14:paraId="3B02B7EE" w14:textId="77777777" w:rsidR="00222D7E" w:rsidRDefault="00222D7E" w:rsidP="00222D7E">
                    <w:pPr>
                      <w:autoSpaceDE w:val="0"/>
                      <w:autoSpaceDN w:val="0"/>
                      <w:adjustRightInd w:val="0"/>
                      <w:contextualSpacing/>
                      <w:jc w:val="right"/>
                      <w:textAlignment w:val="center"/>
                      <w:rPr>
                        <w:rFonts w:ascii="Arial" w:hAnsi="Arial"/>
                        <w:color w:val="000000"/>
                        <w:spacing w:val="1"/>
                      </w:rPr>
                    </w:pPr>
                  </w:p>
                  <w:p w14:paraId="7256FCE6" w14:textId="77777777" w:rsidR="001E44D4" w:rsidRDefault="009C119B" w:rsidP="001E44D4">
                    <w:pPr>
                      <w:autoSpaceDE w:val="0"/>
                      <w:autoSpaceDN w:val="0"/>
                      <w:adjustRightInd w:val="0"/>
                      <w:contextualSpacing/>
                      <w:jc w:val="right"/>
                      <w:textAlignment w:val="center"/>
                      <w:rPr>
                        <w:rFonts w:ascii="Arial" w:hAnsi="Arial"/>
                        <w:color w:val="000000"/>
                        <w:sz w:val="14"/>
                        <w:szCs w:val="14"/>
                      </w:rPr>
                    </w:pPr>
                    <w:r w:rsidRPr="009C119B">
                      <w:rPr>
                        <w:rFonts w:ascii="Arial" w:hAnsi="Arial"/>
                        <w:color w:val="000000"/>
                        <w:sz w:val="14"/>
                        <w:szCs w:val="14"/>
                      </w:rPr>
                      <w:t xml:space="preserve">Infrastructure Planning </w:t>
                    </w:r>
                    <w:r>
                      <w:rPr>
                        <w:rFonts w:ascii="Arial" w:hAnsi="Arial"/>
                        <w:color w:val="000000"/>
                        <w:sz w:val="14"/>
                        <w:szCs w:val="14"/>
                      </w:rPr>
                      <w:br/>
                    </w:r>
                    <w:r w:rsidRPr="009C119B">
                      <w:rPr>
                        <w:rFonts w:ascii="Arial" w:hAnsi="Arial"/>
                        <w:color w:val="000000"/>
                        <w:sz w:val="14"/>
                        <w:szCs w:val="14"/>
                      </w:rPr>
                      <w:t>and Facilities Building</w:t>
                    </w:r>
                    <w:r>
                      <w:rPr>
                        <w:rFonts w:ascii="Arial" w:hAnsi="Arial"/>
                        <w:color w:val="000000"/>
                        <w:sz w:val="14"/>
                        <w:szCs w:val="14"/>
                      </w:rPr>
                      <w:br/>
                    </w:r>
                    <w:r w:rsidR="001E44D4">
                      <w:rPr>
                        <w:rFonts w:ascii="Arial" w:hAnsi="Arial"/>
                        <w:color w:val="000000"/>
                        <w:sz w:val="14"/>
                        <w:szCs w:val="14"/>
                      </w:rPr>
                      <w:t>Michigan State University</w:t>
                    </w:r>
                  </w:p>
                  <w:p w14:paraId="0E3102C9" w14:textId="590097AB" w:rsidR="00222D7E" w:rsidRPr="0037339E" w:rsidRDefault="00E34F2C"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1060 Stadium Rd</w:t>
                    </w:r>
                  </w:p>
                  <w:p w14:paraId="09449CFC"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East Lansing, MI 48824</w:t>
                    </w:r>
                  </w:p>
                  <w:p w14:paraId="2847195C" w14:textId="77777777" w:rsidR="00222D7E" w:rsidRPr="0037339E" w:rsidRDefault="00222D7E" w:rsidP="00222D7E">
                    <w:pPr>
                      <w:autoSpaceDE w:val="0"/>
                      <w:autoSpaceDN w:val="0"/>
                      <w:adjustRightInd w:val="0"/>
                      <w:contextualSpacing/>
                      <w:jc w:val="right"/>
                      <w:textAlignment w:val="center"/>
                      <w:rPr>
                        <w:rFonts w:ascii="Arial" w:hAnsi="Arial"/>
                        <w:color w:val="000000"/>
                        <w:sz w:val="20"/>
                        <w:szCs w:val="20"/>
                      </w:rPr>
                    </w:pPr>
                  </w:p>
                  <w:p w14:paraId="4AA49F89"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Pr>
                        <w:rFonts w:ascii="Arial" w:hAnsi="Arial"/>
                        <w:color w:val="000000"/>
                        <w:sz w:val="14"/>
                        <w:szCs w:val="14"/>
                      </w:rPr>
                      <w:t>517-355-3372</w:t>
                    </w:r>
                  </w:p>
                  <w:p w14:paraId="28891EB1" w14:textId="77777777" w:rsidR="00222D7E" w:rsidRPr="0037339E" w:rsidRDefault="00222D7E" w:rsidP="00222D7E">
                    <w:pPr>
                      <w:autoSpaceDE w:val="0"/>
                      <w:autoSpaceDN w:val="0"/>
                      <w:adjustRightInd w:val="0"/>
                      <w:contextualSpacing/>
                      <w:jc w:val="right"/>
                      <w:textAlignment w:val="center"/>
                      <w:rPr>
                        <w:rFonts w:ascii="Arial" w:hAnsi="Arial"/>
                        <w:color w:val="000000"/>
                        <w:sz w:val="14"/>
                        <w:szCs w:val="14"/>
                      </w:rPr>
                    </w:pPr>
                    <w:r w:rsidRPr="0037339E">
                      <w:rPr>
                        <w:rFonts w:ascii="Arial" w:hAnsi="Arial"/>
                        <w:color w:val="000000"/>
                        <w:sz w:val="14"/>
                        <w:szCs w:val="14"/>
                      </w:rPr>
                      <w:t xml:space="preserve">Fax: </w:t>
                    </w:r>
                    <w:r>
                      <w:rPr>
                        <w:rFonts w:ascii="Arial" w:hAnsi="Arial"/>
                        <w:color w:val="000000"/>
                        <w:sz w:val="14"/>
                        <w:szCs w:val="14"/>
                      </w:rPr>
                      <w:t>517-353-6358</w:t>
                    </w:r>
                  </w:p>
                  <w:p w14:paraId="2F6B3090" w14:textId="77777777" w:rsidR="00222D7E" w:rsidRPr="0037339E" w:rsidRDefault="001E44D4" w:rsidP="00222D7E">
                    <w:pPr>
                      <w:autoSpaceDE w:val="0"/>
                      <w:autoSpaceDN w:val="0"/>
                      <w:adjustRightInd w:val="0"/>
                      <w:jc w:val="right"/>
                      <w:textAlignment w:val="center"/>
                      <w:rPr>
                        <w:rFonts w:ascii="Arial" w:hAnsi="Arial"/>
                        <w:sz w:val="14"/>
                        <w:szCs w:val="14"/>
                      </w:rPr>
                    </w:pPr>
                    <w:r>
                      <w:rPr>
                        <w:rFonts w:ascii="Arial" w:hAnsi="Arial"/>
                        <w:color w:val="000000"/>
                        <w:sz w:val="14"/>
                        <w:szCs w:val="14"/>
                      </w:rPr>
                      <w:t>ipf</w:t>
                    </w:r>
                    <w:r w:rsidR="00222D7E">
                      <w:rPr>
                        <w:rFonts w:ascii="Arial" w:hAnsi="Arial"/>
                        <w:color w:val="000000"/>
                        <w:sz w:val="14"/>
                        <w:szCs w:val="14"/>
                      </w:rPr>
                      <w:t>.msu.edu</w:t>
                    </w:r>
                  </w:p>
                  <w:p w14:paraId="3E32C9FF" w14:textId="77777777" w:rsidR="00EF3A92" w:rsidRPr="00EF3A92" w:rsidRDefault="00EF3A92" w:rsidP="00A11C9D">
                    <w:pPr>
                      <w:jc w:val="right"/>
                      <w:rPr>
                        <w:sz w:val="14"/>
                        <w:szCs w:val="14"/>
                      </w:rPr>
                    </w:pPr>
                  </w:p>
                </w:txbxContent>
              </v:textbox>
              <w10:wrap type="tight" anchorx="page" anchory="page"/>
            </v:shape>
          </w:pict>
        </mc:Fallback>
      </mc:AlternateContent>
    </w:r>
    <w:r>
      <w:rPr>
        <w:noProof/>
      </w:rPr>
      <w:drawing>
        <wp:anchor distT="0" distB="0" distL="114300" distR="114300" simplePos="0" relativeHeight="251659264" behindDoc="1" locked="0" layoutInCell="1" allowOverlap="1" wp14:anchorId="6EDC72C8" wp14:editId="1A2C4D0F">
          <wp:simplePos x="0" y="0"/>
          <wp:positionH relativeFrom="page">
            <wp:posOffset>402590</wp:posOffset>
          </wp:positionH>
          <wp:positionV relativeFrom="page">
            <wp:posOffset>9610090</wp:posOffset>
          </wp:positionV>
          <wp:extent cx="999490" cy="198120"/>
          <wp:effectExtent l="0" t="0" r="0" b="0"/>
          <wp:wrapTight wrapText="bothSides">
            <wp:wrapPolygon edited="0">
              <wp:start x="0" y="0"/>
              <wp:lineTo x="0" y="18692"/>
              <wp:lineTo x="20996" y="18692"/>
              <wp:lineTo x="20996" y="0"/>
              <wp:lineTo x="0" y="0"/>
            </wp:wrapPolygon>
          </wp:wrapTight>
          <wp:docPr id="1" name="Picture 13" descr="Description: NW-BO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NW-BOT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9490" cy="1981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86FC9" w14:textId="77777777" w:rsidR="00F23835" w:rsidRDefault="00F23835" w:rsidP="00CD24C7">
      <w:r>
        <w:separator/>
      </w:r>
    </w:p>
  </w:footnote>
  <w:footnote w:type="continuationSeparator" w:id="0">
    <w:p w14:paraId="22CE9BED" w14:textId="77777777" w:rsidR="00F23835" w:rsidRDefault="00F23835" w:rsidP="00CD2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6A81" w14:textId="77777777" w:rsidR="00EF3A92" w:rsidRDefault="0026737E" w:rsidP="003B0A2A">
    <w:pPr>
      <w:pStyle w:val="Header"/>
      <w:tabs>
        <w:tab w:val="clear" w:pos="4680"/>
        <w:tab w:val="clear" w:pos="9360"/>
      </w:tabs>
    </w:pPr>
    <w:r>
      <w:rPr>
        <w:noProof/>
      </w:rPr>
      <w:drawing>
        <wp:anchor distT="0" distB="0" distL="114300" distR="114300" simplePos="0" relativeHeight="251657216" behindDoc="0" locked="0" layoutInCell="1" allowOverlap="1" wp14:anchorId="3153F95F" wp14:editId="7D9277CB">
          <wp:simplePos x="0" y="0"/>
          <wp:positionH relativeFrom="page">
            <wp:posOffset>1673225</wp:posOffset>
          </wp:positionH>
          <wp:positionV relativeFrom="page">
            <wp:posOffset>758825</wp:posOffset>
          </wp:positionV>
          <wp:extent cx="1852930" cy="396240"/>
          <wp:effectExtent l="0" t="0" r="0" b="3810"/>
          <wp:wrapTight wrapText="bothSides">
            <wp:wrapPolygon edited="0">
              <wp:start x="0" y="0"/>
              <wp:lineTo x="0" y="20769"/>
              <wp:lineTo x="21319" y="20769"/>
              <wp:lineTo x="21319" y="0"/>
              <wp:lineTo x="0" y="0"/>
            </wp:wrapPolygon>
          </wp:wrapTight>
          <wp:docPr id="4" name="Picture 0" descr="Description: MSU2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MSU20.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3962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0" wp14:anchorId="770A8F1E" wp14:editId="6B217326">
          <wp:simplePos x="0" y="0"/>
          <wp:positionH relativeFrom="page">
            <wp:posOffset>685800</wp:posOffset>
          </wp:positionH>
          <wp:positionV relativeFrom="page">
            <wp:posOffset>4956175</wp:posOffset>
          </wp:positionV>
          <wp:extent cx="685800" cy="685800"/>
          <wp:effectExtent l="0" t="0" r="0" b="0"/>
          <wp:wrapTight wrapText="bothSides">
            <wp:wrapPolygon edited="0">
              <wp:start x="0" y="0"/>
              <wp:lineTo x="0" y="21000"/>
              <wp:lineTo x="21000" y="21000"/>
              <wp:lineTo x="21000" y="0"/>
              <wp:lineTo x="0" y="0"/>
            </wp:wrapPolygon>
          </wp:wrapTight>
          <wp:docPr id="3" name="Picture 6" descr="Description: MSU Seal 1 inch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SU Seal 1 inch Blac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686BD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5814F4"/>
    <w:multiLevelType w:val="multilevel"/>
    <w:tmpl w:val="9B86D042"/>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83584401">
    <w:abstractNumId w:val="2"/>
  </w:num>
  <w:num w:numId="2" w16cid:durableId="1326546287">
    <w:abstractNumId w:val="3"/>
  </w:num>
  <w:num w:numId="3" w16cid:durableId="427238891">
    <w:abstractNumId w:val="4"/>
  </w:num>
  <w:num w:numId="4" w16cid:durableId="210700592">
    <w:abstractNumId w:val="0"/>
  </w:num>
  <w:num w:numId="5" w16cid:durableId="8597805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37E"/>
    <w:rsid w:val="0003335F"/>
    <w:rsid w:val="00041289"/>
    <w:rsid w:val="00060634"/>
    <w:rsid w:val="00134488"/>
    <w:rsid w:val="00182256"/>
    <w:rsid w:val="001D2453"/>
    <w:rsid w:val="001E44D4"/>
    <w:rsid w:val="0021569C"/>
    <w:rsid w:val="00222D7E"/>
    <w:rsid w:val="00232D5E"/>
    <w:rsid w:val="002553D3"/>
    <w:rsid w:val="0026468F"/>
    <w:rsid w:val="00264AA3"/>
    <w:rsid w:val="0026737E"/>
    <w:rsid w:val="0028630E"/>
    <w:rsid w:val="002C4F37"/>
    <w:rsid w:val="002D28B0"/>
    <w:rsid w:val="002E61B9"/>
    <w:rsid w:val="002E66E4"/>
    <w:rsid w:val="002E68BD"/>
    <w:rsid w:val="00337B5F"/>
    <w:rsid w:val="00372E06"/>
    <w:rsid w:val="003813FF"/>
    <w:rsid w:val="003A0A97"/>
    <w:rsid w:val="003B0A2A"/>
    <w:rsid w:val="003B0E76"/>
    <w:rsid w:val="00464CD8"/>
    <w:rsid w:val="00467532"/>
    <w:rsid w:val="00471A30"/>
    <w:rsid w:val="00495B1F"/>
    <w:rsid w:val="004B074A"/>
    <w:rsid w:val="004C266D"/>
    <w:rsid w:val="0053075D"/>
    <w:rsid w:val="005726B8"/>
    <w:rsid w:val="005A0A19"/>
    <w:rsid w:val="005B7554"/>
    <w:rsid w:val="005C580B"/>
    <w:rsid w:val="005F3A83"/>
    <w:rsid w:val="00613E7E"/>
    <w:rsid w:val="00627202"/>
    <w:rsid w:val="00640BFE"/>
    <w:rsid w:val="0065037B"/>
    <w:rsid w:val="00657647"/>
    <w:rsid w:val="00675290"/>
    <w:rsid w:val="006937D6"/>
    <w:rsid w:val="006A40A5"/>
    <w:rsid w:val="006C56AA"/>
    <w:rsid w:val="006E0A6E"/>
    <w:rsid w:val="006E0B96"/>
    <w:rsid w:val="007302A2"/>
    <w:rsid w:val="00790B8B"/>
    <w:rsid w:val="00790CEB"/>
    <w:rsid w:val="007E31E3"/>
    <w:rsid w:val="008132B4"/>
    <w:rsid w:val="0082785D"/>
    <w:rsid w:val="00836257"/>
    <w:rsid w:val="008526C2"/>
    <w:rsid w:val="00872991"/>
    <w:rsid w:val="00880AE6"/>
    <w:rsid w:val="008D5E1B"/>
    <w:rsid w:val="008E56D8"/>
    <w:rsid w:val="00902F74"/>
    <w:rsid w:val="009146F2"/>
    <w:rsid w:val="00922F4B"/>
    <w:rsid w:val="0097132D"/>
    <w:rsid w:val="00972DF5"/>
    <w:rsid w:val="009B2EF2"/>
    <w:rsid w:val="009B788D"/>
    <w:rsid w:val="009C119B"/>
    <w:rsid w:val="009E2ADA"/>
    <w:rsid w:val="009F316F"/>
    <w:rsid w:val="00A00070"/>
    <w:rsid w:val="00A11C9D"/>
    <w:rsid w:val="00A90487"/>
    <w:rsid w:val="00AB30A7"/>
    <w:rsid w:val="00AC60BC"/>
    <w:rsid w:val="00AF6B40"/>
    <w:rsid w:val="00B14AC1"/>
    <w:rsid w:val="00B24156"/>
    <w:rsid w:val="00B24938"/>
    <w:rsid w:val="00B32994"/>
    <w:rsid w:val="00B34D55"/>
    <w:rsid w:val="00B42526"/>
    <w:rsid w:val="00B46FD8"/>
    <w:rsid w:val="00B90A6E"/>
    <w:rsid w:val="00BA4714"/>
    <w:rsid w:val="00BD40AF"/>
    <w:rsid w:val="00BE0E27"/>
    <w:rsid w:val="00BE42E6"/>
    <w:rsid w:val="00BE547E"/>
    <w:rsid w:val="00C13A40"/>
    <w:rsid w:val="00C20AE1"/>
    <w:rsid w:val="00C42EF2"/>
    <w:rsid w:val="00C6292C"/>
    <w:rsid w:val="00C86FEA"/>
    <w:rsid w:val="00CB1C6A"/>
    <w:rsid w:val="00CC7947"/>
    <w:rsid w:val="00CD24C7"/>
    <w:rsid w:val="00D228F5"/>
    <w:rsid w:val="00D31ADA"/>
    <w:rsid w:val="00D320B2"/>
    <w:rsid w:val="00DE5BE8"/>
    <w:rsid w:val="00E00F81"/>
    <w:rsid w:val="00E125BB"/>
    <w:rsid w:val="00E1284C"/>
    <w:rsid w:val="00E34F2C"/>
    <w:rsid w:val="00EA51B2"/>
    <w:rsid w:val="00EA6C01"/>
    <w:rsid w:val="00EF3A92"/>
    <w:rsid w:val="00F0031D"/>
    <w:rsid w:val="00F172C2"/>
    <w:rsid w:val="00F23835"/>
    <w:rsid w:val="00F3343B"/>
    <w:rsid w:val="00F64B6F"/>
    <w:rsid w:val="00FB1A7B"/>
    <w:rsid w:val="00FB2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689B0F47"/>
  <w15:docId w15:val="{D6E44551-849B-4D3C-B249-F1AF7036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47E"/>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5317">
      <w:bodyDiv w:val="1"/>
      <w:marLeft w:val="0"/>
      <w:marRight w:val="0"/>
      <w:marTop w:val="0"/>
      <w:marBottom w:val="0"/>
      <w:divBdr>
        <w:top w:val="none" w:sz="0" w:space="0" w:color="auto"/>
        <w:left w:val="none" w:sz="0" w:space="0" w:color="auto"/>
        <w:bottom w:val="none" w:sz="0" w:space="0" w:color="auto"/>
        <w:right w:val="none" w:sz="0" w:space="0" w:color="auto"/>
      </w:divBdr>
    </w:div>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 w:id="17149631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EB44F3B1E1F2449A738DD7AB783692" ma:contentTypeVersion="23" ma:contentTypeDescription="Create a new document." ma:contentTypeScope="" ma:versionID="f1cdd074011014fb0b04cdcd5076122f">
  <xsd:schema xmlns:xsd="http://www.w3.org/2001/XMLSchema" xmlns:xs="http://www.w3.org/2001/XMLSchema" xmlns:p="http://schemas.microsoft.com/office/2006/metadata/properties" xmlns:ns1="http://schemas.microsoft.com/sharepoint/v3" xmlns:ns2="67f1bdfc-0f7a-4425-9ac3-0490a44498a1" xmlns:ns3="3f924e7a-5921-484e-b922-f3b614620597" targetNamespace="http://schemas.microsoft.com/office/2006/metadata/properties" ma:root="true" ma:fieldsID="388857e48e7f7a48b6f46239f4b035b3" ns1:_="" ns2:_="" ns3:_="">
    <xsd:import namespace="http://schemas.microsoft.com/sharepoint/v3"/>
    <xsd:import namespace="67f1bdfc-0f7a-4425-9ac3-0490a44498a1"/>
    <xsd:import namespace="3f924e7a-5921-484e-b922-f3b6146205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AssignedTo" minOccurs="0"/>
                <xsd:element ref="ns2: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1bdfc-0f7a-4425-9ac3-0490a44498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AssignedTo" ma:index="26"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7" nillable="true" ma:displayName="Status" ma:default="In Progress" ma:format="Dropdown" ma:internalName="Status">
      <xsd:complexType>
        <xsd:complexContent>
          <xsd:extension base="dms:MultiChoice">
            <xsd:sequence>
              <xsd:element name="Value" maxOccurs="unbounded" minOccurs="0" nillable="true">
                <xsd:simpleType>
                  <xsd:restriction base="dms:Choice">
                    <xsd:enumeration value="In Progress"/>
                    <xsd:enumeration value="Complete"/>
                    <xsd:enumeration value="On Hold"/>
                  </xsd:restriction>
                </xsd:simpleType>
              </xsd:element>
            </xsd:sequence>
          </xsd:extension>
        </xsd:complexContent>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24e7a-5921-484e-b922-f3b61462059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1afa4f5-4fb5-4e6e-8089-31e6aac87257}" ma:internalName="TaxCatchAll" ma:showField="CatchAllData" ma:web="3f924e7a-5921-484e-b922-f3b6146205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f1bdfc-0f7a-4425-9ac3-0490a44498a1">
      <Terms xmlns="http://schemas.microsoft.com/office/infopath/2007/PartnerControls"/>
    </lcf76f155ced4ddcb4097134ff3c332f>
    <Status xmlns="67f1bdfc-0f7a-4425-9ac3-0490a44498a1">
      <Value>In Progress</Value>
    </Status>
    <_ip_UnifiedCompliancePolicyProperties xmlns="http://schemas.microsoft.com/sharepoint/v3" xsi:nil="true"/>
    <TaxCatchAll xmlns="3f924e7a-5921-484e-b922-f3b614620597" xsi:nil="true"/>
    <AssignedTo xmlns="67f1bdfc-0f7a-4425-9ac3-0490a44498a1">
      <UserInfo>
        <DisplayName/>
        <AccountId xsi:nil="true"/>
        <AccountType/>
      </UserInfo>
    </AssignedTo>
  </documentManagement>
</p:properties>
</file>

<file path=customXml/itemProps1.xml><?xml version="1.0" encoding="utf-8"?>
<ds:datastoreItem xmlns:ds="http://schemas.openxmlformats.org/officeDocument/2006/customXml" ds:itemID="{044AF95E-D023-422F-ADAA-EEBCDA8433BA}"/>
</file>

<file path=customXml/itemProps2.xml><?xml version="1.0" encoding="utf-8"?>
<ds:datastoreItem xmlns:ds="http://schemas.openxmlformats.org/officeDocument/2006/customXml" ds:itemID="{69FC7EF3-6EFC-42E2-AD63-EB459C7059B6}"/>
</file>

<file path=customXml/itemProps3.xml><?xml version="1.0" encoding="utf-8"?>
<ds:datastoreItem xmlns:ds="http://schemas.openxmlformats.org/officeDocument/2006/customXml" ds:itemID="{C28884F5-82AC-4ED8-8A14-59235C41B6E1}"/>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Engineering and Architectural Services Letterhead</vt:lpstr>
    </vt:vector>
  </TitlesOfParts>
  <Company>Michigan State University</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Engineering and Architectural Services Letterhead</dc:title>
  <dc:creator>Yuhasz, Anthony</dc:creator>
  <cp:keywords>engineering;Letterhead;architectural</cp:keywords>
  <cp:lastModifiedBy>Cao, Yun</cp:lastModifiedBy>
  <cp:revision>4</cp:revision>
  <cp:lastPrinted>2025-08-04T13:54:00Z</cp:lastPrinted>
  <dcterms:created xsi:type="dcterms:W3CDTF">2025-08-04T15:49:00Z</dcterms:created>
  <dcterms:modified xsi:type="dcterms:W3CDTF">2025-08-04T15:59:00Z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0x01010040EB44F3B1E1F2449A738DD7AB783692</vt:lpwstr>
  </property>
</Properties>
</file>