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672" w:type="pct"/>
        <w:jc w:val="center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09"/>
        <w:gridCol w:w="2649"/>
        <w:gridCol w:w="2423"/>
        <w:gridCol w:w="1791"/>
        <w:gridCol w:w="1926"/>
      </w:tblGrid>
      <w:tr w:rsidR="008C3061" w:rsidRPr="008C3061" w:rsidTr="00B01670">
        <w:trPr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tcMar>
              <w:top w:w="216" w:type="dxa"/>
              <w:bottom w:w="216" w:type="dxa"/>
            </w:tcMar>
            <w:vAlign w:val="center"/>
          </w:tcPr>
          <w:p w:rsidR="008C3061" w:rsidRPr="008C3061" w:rsidRDefault="008C3061" w:rsidP="00547BC1">
            <w:pPr>
              <w:pStyle w:val="NoSpacing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bookmarkStart w:id="0" w:name="_GoBack"/>
            <w:bookmarkEnd w:id="0"/>
            <w:r w:rsidRPr="008C3061">
              <w:rPr>
                <w:rFonts w:ascii="Arial" w:hAnsi="Arial" w:cs="Arial"/>
                <w:b/>
                <w:smallCaps/>
                <w:sz w:val="28"/>
                <w:szCs w:val="28"/>
              </w:rPr>
              <w:t>Options for Primary Care in Rural Communities</w:t>
            </w:r>
          </w:p>
        </w:tc>
      </w:tr>
      <w:tr w:rsidR="00547BC1" w:rsidRPr="008C3061" w:rsidTr="00B01670">
        <w:trPr>
          <w:trHeight w:val="734"/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C76FDB" w:rsidRPr="008C3061" w:rsidRDefault="00C76FDB" w:rsidP="00547BC1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9" w:type="pct"/>
            <w:shd w:val="clear" w:color="auto" w:fill="F2F2F2" w:themeFill="background1" w:themeFillShade="F2"/>
            <w:vAlign w:val="center"/>
          </w:tcPr>
          <w:p w:rsidR="00C76FDB" w:rsidRPr="008C3061" w:rsidRDefault="00C76FDB" w:rsidP="00547BC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C3061">
              <w:rPr>
                <w:rFonts w:ascii="Arial" w:hAnsi="Arial" w:cs="Arial"/>
                <w:b/>
              </w:rPr>
              <w:t>RHC</w:t>
            </w:r>
          </w:p>
        </w:tc>
        <w:tc>
          <w:tcPr>
            <w:tcW w:w="932" w:type="pct"/>
            <w:shd w:val="clear" w:color="auto" w:fill="F2F2F2" w:themeFill="background1" w:themeFillShade="F2"/>
            <w:vAlign w:val="center"/>
          </w:tcPr>
          <w:p w:rsidR="00C76FDB" w:rsidRPr="008C3061" w:rsidRDefault="00C76FDB" w:rsidP="00547BC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C3061">
              <w:rPr>
                <w:rFonts w:ascii="Arial" w:hAnsi="Arial" w:cs="Arial"/>
                <w:b/>
              </w:rPr>
              <w:t>FQHC</w:t>
            </w:r>
          </w:p>
        </w:tc>
        <w:tc>
          <w:tcPr>
            <w:tcW w:w="689" w:type="pct"/>
            <w:shd w:val="clear" w:color="auto" w:fill="F2F2F2" w:themeFill="background1" w:themeFillShade="F2"/>
            <w:vAlign w:val="center"/>
          </w:tcPr>
          <w:p w:rsidR="00C76FDB" w:rsidRPr="008C3061" w:rsidRDefault="00C76FDB" w:rsidP="00547BC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C3061">
              <w:rPr>
                <w:rFonts w:ascii="Arial" w:hAnsi="Arial" w:cs="Arial"/>
                <w:b/>
              </w:rPr>
              <w:t>Traditional Private Practice</w:t>
            </w:r>
          </w:p>
        </w:tc>
        <w:tc>
          <w:tcPr>
            <w:tcW w:w="740" w:type="pct"/>
            <w:shd w:val="clear" w:color="auto" w:fill="F2F2F2" w:themeFill="background1" w:themeFillShade="F2"/>
            <w:vAlign w:val="center"/>
          </w:tcPr>
          <w:p w:rsidR="00C76FDB" w:rsidRPr="008C3061" w:rsidRDefault="00C76FDB" w:rsidP="00547BC1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C3061">
              <w:rPr>
                <w:rFonts w:ascii="Arial" w:hAnsi="Arial" w:cs="Arial"/>
                <w:b/>
              </w:rPr>
              <w:t>Free and Charitable Clinics</w:t>
            </w:r>
          </w:p>
        </w:tc>
      </w:tr>
      <w:tr w:rsidR="00547BC1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C76FDB" w:rsidRPr="00547BC1" w:rsidRDefault="00C76FDB" w:rsidP="00547BC1">
            <w:pPr>
              <w:pStyle w:val="NoSpacing"/>
              <w:rPr>
                <w:rFonts w:ascii="Arial" w:hAnsi="Arial" w:cs="Arial"/>
                <w:b/>
              </w:rPr>
            </w:pPr>
            <w:r w:rsidRPr="00547BC1">
              <w:rPr>
                <w:rFonts w:ascii="Arial" w:hAnsi="Arial" w:cs="Arial"/>
                <w:b/>
              </w:rPr>
              <w:t>Location</w:t>
            </w:r>
            <w:r w:rsidR="00104D02">
              <w:rPr>
                <w:rFonts w:ascii="Arial" w:hAnsi="Arial" w:cs="Arial"/>
                <w:b/>
              </w:rPr>
              <w:t xml:space="preserve"> Requirement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C76FDB" w:rsidRPr="00547BC1" w:rsidRDefault="00725CC5" w:rsidP="00725CC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</w:t>
            </w:r>
            <w:r w:rsidR="008C3061" w:rsidRPr="00547BC1">
              <w:rPr>
                <w:rFonts w:ascii="Arial" w:hAnsi="Arial" w:cs="Arial"/>
              </w:rPr>
              <w:t>-urbanized area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C76FDB" w:rsidRPr="00547BC1" w:rsidRDefault="00B01670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C76FDB" w:rsidRPr="00547BC1" w:rsidRDefault="00B01670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C76FDB" w:rsidRPr="00547BC1" w:rsidRDefault="00B01670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725CC5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725CC5" w:rsidRPr="00547BC1" w:rsidRDefault="00725CC5" w:rsidP="00547BC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Shortage Area</w:t>
            </w:r>
            <w:r w:rsidR="00104D02">
              <w:rPr>
                <w:rFonts w:ascii="Arial" w:hAnsi="Arial" w:cs="Arial"/>
                <w:b/>
              </w:rPr>
              <w:t xml:space="preserve"> Requirement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725CC5" w:rsidRPr="00547BC1" w:rsidRDefault="00725CC5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MUA, HPSA, or Governor Designated Service Area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725CC5" w:rsidRPr="00547BC1" w:rsidRDefault="00725CC5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MUA or MUP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725CC5" w:rsidRPr="00547BC1" w:rsidRDefault="00725CC5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725CC5" w:rsidRPr="00547BC1" w:rsidRDefault="00725CC5" w:rsidP="00547BC1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725CC5">
              <w:rPr>
                <w:rFonts w:ascii="Arial" w:hAnsi="Arial" w:cs="Arial"/>
              </w:rPr>
              <w:t>None</w:t>
            </w:r>
          </w:p>
        </w:tc>
      </w:tr>
      <w:tr w:rsidR="00547BC1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C76FDB" w:rsidRPr="00547BC1" w:rsidRDefault="00C76FDB" w:rsidP="00547BC1">
            <w:pPr>
              <w:pStyle w:val="NoSpacing"/>
              <w:rPr>
                <w:rFonts w:ascii="Arial" w:hAnsi="Arial" w:cs="Arial"/>
                <w:b/>
              </w:rPr>
            </w:pPr>
            <w:r w:rsidRPr="00547BC1">
              <w:rPr>
                <w:rFonts w:ascii="Arial" w:hAnsi="Arial" w:cs="Arial"/>
                <w:b/>
              </w:rPr>
              <w:t>Organizational Type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C76FDB" w:rsidRPr="00547BC1" w:rsidRDefault="008C3061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For profit, non-profit, or public entity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C76FDB" w:rsidRPr="00547BC1" w:rsidRDefault="00547BC1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Non-profit or public entity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C76FDB" w:rsidRPr="00547BC1" w:rsidRDefault="00547BC1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For profit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C76FDB" w:rsidRPr="00547BC1" w:rsidRDefault="00BD3BF5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Non-profit</w:t>
            </w:r>
          </w:p>
        </w:tc>
      </w:tr>
      <w:tr w:rsidR="00547BC1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C76FDB" w:rsidRPr="00547BC1" w:rsidRDefault="00C76FDB" w:rsidP="00547BC1">
            <w:pPr>
              <w:pStyle w:val="NoSpacing"/>
              <w:rPr>
                <w:rFonts w:ascii="Arial" w:hAnsi="Arial" w:cs="Arial"/>
                <w:b/>
              </w:rPr>
            </w:pPr>
            <w:r w:rsidRPr="00547BC1">
              <w:rPr>
                <w:rFonts w:ascii="Arial" w:hAnsi="Arial" w:cs="Arial"/>
                <w:b/>
              </w:rPr>
              <w:t>Governance Requirement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C76FDB" w:rsidRPr="00547BC1" w:rsidRDefault="008C3061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None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C76FDB" w:rsidRPr="00547BC1" w:rsidRDefault="00BD3BF5" w:rsidP="00BD3BF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User majority </w:t>
            </w:r>
            <w:r w:rsidR="00547BC1" w:rsidRPr="00547BC1">
              <w:rPr>
                <w:rFonts w:ascii="Arial" w:hAnsi="Arial" w:cs="Arial"/>
              </w:rPr>
              <w:t>board of directors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C76FDB" w:rsidRPr="00547BC1" w:rsidRDefault="00547BC1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None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C76FDB" w:rsidRPr="00547BC1" w:rsidRDefault="00547BC1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None</w:t>
            </w:r>
          </w:p>
        </w:tc>
      </w:tr>
      <w:tr w:rsidR="00547BC1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C76FDB" w:rsidRPr="00547BC1" w:rsidRDefault="00C76FDB" w:rsidP="00547BC1">
            <w:pPr>
              <w:pStyle w:val="NoSpacing"/>
              <w:rPr>
                <w:rFonts w:ascii="Arial" w:hAnsi="Arial" w:cs="Arial"/>
                <w:b/>
              </w:rPr>
            </w:pPr>
            <w:r w:rsidRPr="00547BC1">
              <w:rPr>
                <w:rFonts w:ascii="Arial" w:hAnsi="Arial" w:cs="Arial"/>
                <w:b/>
              </w:rPr>
              <w:t>Services Provided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406E7C" w:rsidRPr="00547BC1" w:rsidRDefault="00406E7C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Primary Care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C76FDB" w:rsidRPr="00547BC1" w:rsidRDefault="00104D02" w:rsidP="00406E7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Primary Care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C76FDB" w:rsidRPr="00547BC1" w:rsidRDefault="00547BC1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Basic to Comprehensive Primary Care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C76FDB" w:rsidRPr="00547BC1" w:rsidRDefault="00547BC1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Basic to Comprehensive Primary Care</w:t>
            </w:r>
          </w:p>
        </w:tc>
      </w:tr>
      <w:tr w:rsidR="00547BC1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C76FDB" w:rsidRPr="00547BC1" w:rsidRDefault="00C76FDB" w:rsidP="00547BC1">
            <w:pPr>
              <w:pStyle w:val="NoSpacing"/>
              <w:rPr>
                <w:rFonts w:ascii="Arial" w:hAnsi="Arial" w:cs="Arial"/>
                <w:b/>
              </w:rPr>
            </w:pPr>
            <w:r w:rsidRPr="00547BC1">
              <w:rPr>
                <w:rFonts w:ascii="Arial" w:hAnsi="Arial" w:cs="Arial"/>
                <w:b/>
              </w:rPr>
              <w:t>Other Services Required</w:t>
            </w:r>
            <w:r w:rsidR="00841CA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C76FDB" w:rsidRPr="00547BC1" w:rsidRDefault="008C3061" w:rsidP="00B01670">
            <w:pPr>
              <w:pStyle w:val="NoSpacing"/>
              <w:rPr>
                <w:rFonts w:ascii="Arial" w:hAnsi="Arial" w:cs="Arial"/>
              </w:rPr>
            </w:pPr>
            <w:r w:rsidRPr="00406E7C">
              <w:rPr>
                <w:rFonts w:ascii="Arial" w:hAnsi="Arial" w:cs="Arial"/>
              </w:rPr>
              <w:t>6 Basic Lab Tests</w:t>
            </w:r>
            <w:r w:rsidR="00104D02">
              <w:rPr>
                <w:rFonts w:ascii="Arial" w:hAnsi="Arial" w:cs="Arial"/>
              </w:rPr>
              <w:t xml:space="preserve"> (</w:t>
            </w:r>
            <w:r w:rsidR="00406E7C">
              <w:rPr>
                <w:rFonts w:ascii="Arial" w:hAnsi="Arial" w:cs="Arial"/>
              </w:rPr>
              <w:t>CLIA Waiver</w:t>
            </w:r>
            <w:r w:rsidR="00104D02">
              <w:rPr>
                <w:rFonts w:ascii="Arial" w:hAnsi="Arial" w:cs="Arial"/>
              </w:rPr>
              <w:t xml:space="preserve">), </w:t>
            </w:r>
            <w:r w:rsidR="00B01670">
              <w:rPr>
                <w:rFonts w:ascii="Arial" w:hAnsi="Arial" w:cs="Arial"/>
              </w:rPr>
              <w:t>First R</w:t>
            </w:r>
            <w:r w:rsidR="00104D02">
              <w:rPr>
                <w:rFonts w:ascii="Arial" w:hAnsi="Arial" w:cs="Arial"/>
              </w:rPr>
              <w:t xml:space="preserve">esponse 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C76FDB" w:rsidRPr="00547BC1" w:rsidRDefault="00104D02" w:rsidP="00406E7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Hours Care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C76FDB" w:rsidRPr="00547BC1" w:rsidRDefault="00547BC1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None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C76FDB" w:rsidRPr="00547BC1" w:rsidRDefault="00547BC1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None</w:t>
            </w:r>
          </w:p>
        </w:tc>
      </w:tr>
      <w:tr w:rsidR="00104D02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104D02" w:rsidRPr="00547BC1" w:rsidRDefault="00104D02" w:rsidP="00547BC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Services Required on Site or Under Arrangement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104D02" w:rsidRPr="00547BC1" w:rsidRDefault="00104D02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Radiology, Hospital/Specialty Care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104D02" w:rsidRPr="00547BC1" w:rsidRDefault="00104D02" w:rsidP="00104D0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Ages, Lab, Emergency Care, Radiology, </w:t>
            </w:r>
            <w:r w:rsidRPr="00406E7C">
              <w:rPr>
                <w:rFonts w:ascii="Arial" w:hAnsi="Arial" w:cs="Arial"/>
              </w:rPr>
              <w:t xml:space="preserve">Pharmacy, </w:t>
            </w:r>
            <w:r>
              <w:rPr>
                <w:rFonts w:ascii="Arial" w:hAnsi="Arial" w:cs="Arial"/>
              </w:rPr>
              <w:t xml:space="preserve">Transportation, Case Management, </w:t>
            </w:r>
            <w:r w:rsidR="00B01670">
              <w:rPr>
                <w:rFonts w:ascii="Arial" w:hAnsi="Arial" w:cs="Arial"/>
              </w:rPr>
              <w:t xml:space="preserve">Pediatric </w:t>
            </w:r>
            <w:r>
              <w:rPr>
                <w:rFonts w:ascii="Arial" w:hAnsi="Arial" w:cs="Arial"/>
              </w:rPr>
              <w:t>Dental Screening, Hospital/Specialty Care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104D02" w:rsidRPr="00547BC1" w:rsidRDefault="00B01670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104D02" w:rsidRPr="00547BC1" w:rsidRDefault="00B01670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547BC1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C76FDB" w:rsidRPr="00547BC1" w:rsidRDefault="00C76FDB" w:rsidP="00547BC1">
            <w:pPr>
              <w:pStyle w:val="NoSpacing"/>
              <w:rPr>
                <w:rFonts w:ascii="Arial" w:hAnsi="Arial" w:cs="Arial"/>
                <w:b/>
              </w:rPr>
            </w:pPr>
            <w:r w:rsidRPr="00547BC1">
              <w:rPr>
                <w:rFonts w:ascii="Arial" w:hAnsi="Arial" w:cs="Arial"/>
                <w:b/>
              </w:rPr>
              <w:t>Mid-Level Provider</w:t>
            </w:r>
            <w:r w:rsidR="00406E7C">
              <w:rPr>
                <w:rFonts w:ascii="Arial" w:hAnsi="Arial" w:cs="Arial"/>
                <w:b/>
              </w:rPr>
              <w:t xml:space="preserve"> Required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C76FDB" w:rsidRPr="00547BC1" w:rsidRDefault="008C3061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Yes, 50%</w:t>
            </w:r>
            <w:r w:rsidR="00406E7C">
              <w:rPr>
                <w:rFonts w:ascii="Arial" w:hAnsi="Arial" w:cs="Arial"/>
              </w:rPr>
              <w:t xml:space="preserve"> of clinic hours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C76FDB" w:rsidRPr="00547BC1" w:rsidRDefault="00547BC1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No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C76FDB" w:rsidRPr="00547BC1" w:rsidRDefault="00547BC1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No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C76FDB" w:rsidRPr="00547BC1" w:rsidRDefault="00547BC1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No</w:t>
            </w:r>
          </w:p>
        </w:tc>
      </w:tr>
      <w:tr w:rsidR="00725CC5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725CC5" w:rsidRPr="00547BC1" w:rsidRDefault="00725CC5" w:rsidP="00547BC1">
            <w:pPr>
              <w:pStyle w:val="NoSpacing"/>
              <w:rPr>
                <w:rFonts w:ascii="Arial" w:hAnsi="Arial" w:cs="Arial"/>
                <w:b/>
              </w:rPr>
            </w:pPr>
            <w:r w:rsidRPr="00547BC1">
              <w:rPr>
                <w:rFonts w:ascii="Arial" w:hAnsi="Arial" w:cs="Arial"/>
                <w:b/>
              </w:rPr>
              <w:lastRenderedPageBreak/>
              <w:t>Medicare Reimbursement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725CC5" w:rsidRPr="00547BC1" w:rsidRDefault="00725CC5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Cost Based, All-Inclusive Rate Per Visit 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725CC5" w:rsidRPr="00547BC1" w:rsidRDefault="00725CC5" w:rsidP="00B420B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Cost Based, All-Inclusive Rate Per Visit 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725CC5" w:rsidRPr="00547BC1" w:rsidRDefault="00725CC5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 for Service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725CC5" w:rsidRPr="00547BC1" w:rsidRDefault="00725CC5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25CC5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725CC5" w:rsidRPr="00547BC1" w:rsidRDefault="00725CC5" w:rsidP="00547BC1">
            <w:pPr>
              <w:pStyle w:val="NoSpacing"/>
              <w:rPr>
                <w:rFonts w:ascii="Arial" w:hAnsi="Arial" w:cs="Arial"/>
                <w:b/>
              </w:rPr>
            </w:pPr>
            <w:r w:rsidRPr="00547BC1">
              <w:rPr>
                <w:rFonts w:ascii="Arial" w:hAnsi="Arial" w:cs="Arial"/>
                <w:b/>
              </w:rPr>
              <w:t>Medicaid Reimbursement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725CC5" w:rsidRPr="00547BC1" w:rsidRDefault="00841CAB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State-specific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725CC5" w:rsidRPr="00547BC1" w:rsidRDefault="00841CAB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State-specific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725CC5" w:rsidRPr="00547BC1" w:rsidRDefault="00841CAB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State-specific (Typically Fee for Service)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725CC5" w:rsidRPr="00547BC1" w:rsidRDefault="00841CAB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725CC5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725CC5" w:rsidRPr="00547BC1" w:rsidRDefault="00725CC5" w:rsidP="00547BC1">
            <w:pPr>
              <w:pStyle w:val="NoSpacing"/>
              <w:rPr>
                <w:rFonts w:ascii="Arial" w:hAnsi="Arial" w:cs="Arial"/>
                <w:b/>
              </w:rPr>
            </w:pPr>
            <w:r w:rsidRPr="00547BC1">
              <w:rPr>
                <w:rFonts w:ascii="Arial" w:hAnsi="Arial" w:cs="Arial"/>
                <w:b/>
              </w:rPr>
              <w:t>Commercial Insurance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725CC5" w:rsidRPr="00547BC1" w:rsidRDefault="00841CAB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Varies by Health Plan (Typically Fee for Service)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725CC5" w:rsidRPr="00547BC1" w:rsidRDefault="00841CAB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Varies by Health Plan (Typically Fee for Service)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725CC5" w:rsidRPr="00547BC1" w:rsidRDefault="00841CAB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Varies by Health Plan (Typically Fee for Service)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725CC5" w:rsidRPr="00547BC1" w:rsidRDefault="00841CAB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D136F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9D136F" w:rsidRDefault="009D136F" w:rsidP="0028501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Sliding Fee Scale Required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9D136F" w:rsidRPr="00547BC1" w:rsidRDefault="009D136F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9D136F" w:rsidRPr="00547BC1" w:rsidRDefault="009D136F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9D136F" w:rsidRDefault="009D136F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9D136F" w:rsidRDefault="009D136F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725CC5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725CC5" w:rsidRPr="00547BC1" w:rsidRDefault="00285010" w:rsidP="0028501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Federal Funds to Offset Cost of Uncompensated Care 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725CC5" w:rsidRPr="00547BC1" w:rsidRDefault="00725CC5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No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725CC5" w:rsidRPr="00547BC1" w:rsidRDefault="00725CC5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Yes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725CC5" w:rsidRPr="00547BC1" w:rsidRDefault="00BD3BF5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725CC5" w:rsidRPr="00547BC1" w:rsidRDefault="00BD3BF5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725CC5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725CC5" w:rsidRPr="00547BC1" w:rsidRDefault="009D136F" w:rsidP="00547BC1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Initial </w:t>
            </w:r>
            <w:r w:rsidR="00725CC5" w:rsidRPr="00547BC1">
              <w:rPr>
                <w:rFonts w:ascii="Arial" w:hAnsi="Arial" w:cs="Arial"/>
                <w:b/>
              </w:rPr>
              <w:t>Application Process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725CC5" w:rsidRPr="00547BC1" w:rsidRDefault="00662A24" w:rsidP="0079192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RHC application  to state SA &amp; 855A enrollment application to CMS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725CC5" w:rsidRPr="00547BC1" w:rsidRDefault="00791927" w:rsidP="00662A2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to HRSA Bureau of Primary Health Care &amp; 855A enrollment application to CMS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725CC5" w:rsidRPr="00547BC1" w:rsidRDefault="00791927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725CC5" w:rsidRPr="00547BC1" w:rsidRDefault="00791927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D136F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9D136F" w:rsidRPr="00547BC1" w:rsidRDefault="009D136F" w:rsidP="00BD3BF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Recertification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9D136F" w:rsidRPr="00547BC1" w:rsidRDefault="00791927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9D136F" w:rsidRPr="00547BC1" w:rsidRDefault="00791927" w:rsidP="00B0167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B01670">
              <w:rPr>
                <w:rFonts w:ascii="Arial" w:hAnsi="Arial" w:cs="Arial"/>
              </w:rPr>
              <w:t>t required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9D136F" w:rsidRDefault="00791927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9D136F" w:rsidRDefault="00791927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D136F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9D136F" w:rsidRPr="00547BC1" w:rsidRDefault="009D136F" w:rsidP="00BD3BF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Annual Evaluation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9D136F" w:rsidRPr="00547BC1" w:rsidRDefault="00B01670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9D136F" w:rsidRPr="00547BC1" w:rsidRDefault="00B01670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(and UDS)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9D136F" w:rsidRDefault="00B01670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9D136F" w:rsidRDefault="00B01670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725CC5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725CC5" w:rsidRPr="00547BC1" w:rsidRDefault="00725CC5" w:rsidP="00BD3BF5">
            <w:pPr>
              <w:pStyle w:val="NoSpacing"/>
              <w:rPr>
                <w:rFonts w:ascii="Arial" w:hAnsi="Arial" w:cs="Arial"/>
                <w:b/>
              </w:rPr>
            </w:pPr>
            <w:r w:rsidRPr="00547BC1">
              <w:rPr>
                <w:rFonts w:ascii="Arial" w:hAnsi="Arial" w:cs="Arial"/>
                <w:b/>
              </w:rPr>
              <w:t>Access to F</w:t>
            </w:r>
            <w:r w:rsidR="00BD3BF5">
              <w:rPr>
                <w:rFonts w:ascii="Arial" w:hAnsi="Arial" w:cs="Arial"/>
                <w:b/>
              </w:rPr>
              <w:t>ederal Tort Claims Act (FTCA) medical malpractice protection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725CC5" w:rsidRPr="00547BC1" w:rsidRDefault="00725CC5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No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725CC5" w:rsidRPr="00547BC1" w:rsidRDefault="00725CC5" w:rsidP="00547BC1">
            <w:pPr>
              <w:pStyle w:val="NoSpacing"/>
              <w:rPr>
                <w:rFonts w:ascii="Arial" w:hAnsi="Arial" w:cs="Arial"/>
              </w:rPr>
            </w:pPr>
            <w:r w:rsidRPr="00547BC1">
              <w:rPr>
                <w:rFonts w:ascii="Arial" w:hAnsi="Arial" w:cs="Arial"/>
              </w:rPr>
              <w:t>Yes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725CC5" w:rsidRPr="00547BC1" w:rsidRDefault="00BD3BF5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725CC5" w:rsidRPr="00547BC1" w:rsidRDefault="00BD3BF5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9D136F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9D136F" w:rsidRPr="00547BC1" w:rsidRDefault="009D136F" w:rsidP="00BD3BF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Medicare Cost Report Required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9D136F" w:rsidRPr="00547BC1" w:rsidRDefault="009D136F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9D136F" w:rsidRPr="00547BC1" w:rsidRDefault="009D136F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9D136F" w:rsidRDefault="009D136F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9D136F" w:rsidRDefault="009D136F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9D136F" w:rsidRPr="00547BC1" w:rsidTr="00B01670">
        <w:trPr>
          <w:jc w:val="center"/>
        </w:trPr>
        <w:tc>
          <w:tcPr>
            <w:tcW w:w="1619" w:type="pct"/>
            <w:shd w:val="clear" w:color="auto" w:fill="F2F2F2" w:themeFill="background1" w:themeFillShade="F2"/>
            <w:vAlign w:val="center"/>
          </w:tcPr>
          <w:p w:rsidR="009D136F" w:rsidRDefault="009D136F" w:rsidP="00BD3BF5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Practitioner Productivity Standard</w:t>
            </w:r>
          </w:p>
        </w:tc>
        <w:tc>
          <w:tcPr>
            <w:tcW w:w="1019" w:type="pct"/>
            <w:shd w:val="clear" w:color="auto" w:fill="DAEEF3" w:themeFill="accent5" w:themeFillTint="33"/>
            <w:vAlign w:val="center"/>
          </w:tcPr>
          <w:p w:rsidR="009D136F" w:rsidRDefault="009D136F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32" w:type="pct"/>
            <w:shd w:val="clear" w:color="auto" w:fill="DAEEF3" w:themeFill="accent5" w:themeFillTint="33"/>
            <w:vAlign w:val="center"/>
          </w:tcPr>
          <w:p w:rsidR="009D136F" w:rsidRDefault="009D136F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89" w:type="pct"/>
            <w:shd w:val="clear" w:color="auto" w:fill="DAEEF3" w:themeFill="accent5" w:themeFillTint="33"/>
            <w:vAlign w:val="center"/>
          </w:tcPr>
          <w:p w:rsidR="009D136F" w:rsidRDefault="009D136F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740" w:type="pct"/>
            <w:shd w:val="clear" w:color="auto" w:fill="DAEEF3" w:themeFill="accent5" w:themeFillTint="33"/>
            <w:vAlign w:val="center"/>
          </w:tcPr>
          <w:p w:rsidR="009D136F" w:rsidRDefault="009D136F" w:rsidP="00547BC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:rsidR="005E5C16" w:rsidRPr="00547BC1" w:rsidRDefault="005E5C16" w:rsidP="00547BC1"/>
    <w:sectPr w:rsidR="005E5C16" w:rsidRPr="00547BC1" w:rsidSect="00B01670"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A5"/>
    <w:rsid w:val="00104D02"/>
    <w:rsid w:val="00285010"/>
    <w:rsid w:val="00406E7C"/>
    <w:rsid w:val="00547BC1"/>
    <w:rsid w:val="005E5C16"/>
    <w:rsid w:val="00662A24"/>
    <w:rsid w:val="006723D1"/>
    <w:rsid w:val="00725CC5"/>
    <w:rsid w:val="00791927"/>
    <w:rsid w:val="007E0DA5"/>
    <w:rsid w:val="00841CAB"/>
    <w:rsid w:val="00860E0C"/>
    <w:rsid w:val="008C3061"/>
    <w:rsid w:val="009D136F"/>
    <w:rsid w:val="00AA6995"/>
    <w:rsid w:val="00B01670"/>
    <w:rsid w:val="00BD3BF5"/>
    <w:rsid w:val="00BD5711"/>
    <w:rsid w:val="00C76FDB"/>
    <w:rsid w:val="00CB73CD"/>
    <w:rsid w:val="00CE0146"/>
    <w:rsid w:val="00D36CD7"/>
    <w:rsid w:val="00D64D7F"/>
    <w:rsid w:val="00E2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0DA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E0DA5"/>
    <w:pPr>
      <w:ind w:left="752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7E0DA5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7E0DA5"/>
  </w:style>
  <w:style w:type="paragraph" w:styleId="NoSpacing">
    <w:name w:val="No Spacing"/>
    <w:uiPriority w:val="1"/>
    <w:qFormat/>
    <w:rsid w:val="00C76FDB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C76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E0DA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E0DA5"/>
    <w:pPr>
      <w:ind w:left="752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7E0DA5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7E0DA5"/>
  </w:style>
  <w:style w:type="paragraph" w:styleId="NoSpacing">
    <w:name w:val="No Spacing"/>
    <w:uiPriority w:val="1"/>
    <w:qFormat/>
    <w:rsid w:val="00C76FDB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59"/>
    <w:rsid w:val="00C76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Centura Health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Kassie Clarke</cp:lastModifiedBy>
  <cp:revision>2</cp:revision>
  <dcterms:created xsi:type="dcterms:W3CDTF">2015-09-15T11:13:00Z</dcterms:created>
  <dcterms:modified xsi:type="dcterms:W3CDTF">2015-09-15T11:13:00Z</dcterms:modified>
</cp:coreProperties>
</file>