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58C3D" w14:textId="18AB88D1" w:rsidR="003D6718" w:rsidRPr="004364E5" w:rsidRDefault="003D6718" w:rsidP="003D6718">
      <w:pPr>
        <w:pStyle w:val="Heading1"/>
        <w:jc w:val="center"/>
        <w:rPr>
          <w:rFonts w:ascii="Arial Rounded MT Bold" w:hAnsi="Arial Rounded MT Bold" w:cs="Arial"/>
        </w:rPr>
      </w:pPr>
      <w:r w:rsidRPr="004364E5">
        <w:rPr>
          <w:rFonts w:ascii="Arial Rounded MT Bold" w:hAnsi="Arial Rounded MT Bold" w:cs="Arial"/>
        </w:rPr>
        <w:t>The Michigan State University Process for Developing a New</w:t>
      </w:r>
      <w:r w:rsidR="004364E5" w:rsidRPr="004364E5">
        <w:rPr>
          <w:rFonts w:ascii="Arial Rounded MT Bold" w:hAnsi="Arial Rounded MT Bold" w:cs="Arial"/>
        </w:rPr>
        <w:t xml:space="preserve"> or Revised</w:t>
      </w:r>
      <w:r w:rsidRPr="004364E5">
        <w:rPr>
          <w:rFonts w:ascii="Arial Rounded MT Bold" w:hAnsi="Arial Rounded MT Bold" w:cs="Arial"/>
        </w:rPr>
        <w:t xml:space="preserve"> Policy</w:t>
      </w:r>
    </w:p>
    <w:p w14:paraId="052AEAAD" w14:textId="77777777" w:rsidR="003D6718" w:rsidRPr="004169DF" w:rsidRDefault="003D6718" w:rsidP="003D6718">
      <w:pPr>
        <w:rPr>
          <w:rFonts w:ascii="Arial" w:hAnsi="Arial" w:cs="Arial"/>
          <w:b/>
          <w:bCs/>
          <w:sz w:val="24"/>
          <w:szCs w:val="24"/>
        </w:rPr>
      </w:pPr>
    </w:p>
    <w:p w14:paraId="26A20F94" w14:textId="29C8633D" w:rsidR="003D6718" w:rsidRPr="004169DF" w:rsidRDefault="003D6718" w:rsidP="003D6718">
      <w:pPr>
        <w:pStyle w:val="Heading2"/>
        <w:rPr>
          <w:rFonts w:cs="Arial"/>
          <w:szCs w:val="24"/>
        </w:rPr>
      </w:pPr>
      <w:r w:rsidRPr="004169DF">
        <w:rPr>
          <w:rFonts w:cs="Arial"/>
          <w:szCs w:val="24"/>
        </w:rPr>
        <w:t xml:space="preserve">Step 1: Policy Identification </w:t>
      </w:r>
    </w:p>
    <w:p w14:paraId="3E05075B" w14:textId="77777777" w:rsidR="003D6718" w:rsidRPr="004169DF" w:rsidRDefault="003D6718" w:rsidP="003D6718">
      <w:pPr>
        <w:rPr>
          <w:rFonts w:ascii="Arial" w:hAnsi="Arial" w:cs="Arial"/>
          <w:sz w:val="24"/>
          <w:szCs w:val="24"/>
        </w:rPr>
      </w:pPr>
    </w:p>
    <w:p w14:paraId="47090C0B" w14:textId="7285C3C6" w:rsidR="003D6718" w:rsidRPr="004169DF" w:rsidRDefault="003D6718" w:rsidP="003D67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A need for a new or revised policy is identified by a Unit/Department, Employee, or Governing Body</w:t>
      </w:r>
      <w:r w:rsidR="009C1CA7" w:rsidRPr="004169DF">
        <w:rPr>
          <w:rFonts w:ascii="Arial" w:hAnsi="Arial" w:cs="Arial"/>
          <w:sz w:val="24"/>
          <w:szCs w:val="24"/>
        </w:rPr>
        <w:t>.</w:t>
      </w:r>
    </w:p>
    <w:p w14:paraId="16BE5098" w14:textId="0BE71924" w:rsidR="003D6718" w:rsidRPr="004169DF" w:rsidRDefault="003D6718" w:rsidP="003D67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Responsible Office submits a Policy Intent Form to the OARC</w:t>
      </w:r>
      <w:r w:rsidR="00894911" w:rsidRPr="004169DF">
        <w:rPr>
          <w:rFonts w:ascii="Arial" w:hAnsi="Arial" w:cs="Arial"/>
          <w:sz w:val="24"/>
          <w:szCs w:val="24"/>
        </w:rPr>
        <w:t xml:space="preserve"> (Office of Audit, Risk and Compliance)</w:t>
      </w:r>
      <w:r w:rsidRPr="004169DF">
        <w:rPr>
          <w:rFonts w:ascii="Arial" w:hAnsi="Arial" w:cs="Arial"/>
          <w:sz w:val="24"/>
          <w:szCs w:val="24"/>
        </w:rPr>
        <w:t xml:space="preserve"> Policy Analyst at </w:t>
      </w:r>
      <w:hyperlink r:id="rId5" w:history="1">
        <w:r w:rsidRPr="004169DF">
          <w:rPr>
            <w:rStyle w:val="Hyperlink"/>
            <w:rFonts w:ascii="Arial" w:hAnsi="Arial" w:cs="Arial"/>
            <w:sz w:val="24"/>
            <w:szCs w:val="24"/>
          </w:rPr>
          <w:t>msupolicylibrary@msu.edu</w:t>
        </w:r>
      </w:hyperlink>
      <w:r w:rsidR="009C1CA7" w:rsidRPr="004169DF">
        <w:rPr>
          <w:rFonts w:ascii="Arial" w:hAnsi="Arial" w:cs="Arial"/>
          <w:sz w:val="24"/>
          <w:szCs w:val="24"/>
        </w:rPr>
        <w:t>.</w:t>
      </w:r>
    </w:p>
    <w:p w14:paraId="07F69392" w14:textId="248FF224" w:rsidR="003D6718" w:rsidRPr="004169DF" w:rsidRDefault="003D6718" w:rsidP="003D671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OARC Policy Analyst will review the Policy Intent Form and contact the Responsible Office to review the Policy Development Process and next steps.</w:t>
      </w:r>
    </w:p>
    <w:p w14:paraId="29558EDD" w14:textId="77777777" w:rsidR="003D6718" w:rsidRPr="004169DF" w:rsidRDefault="003D6718" w:rsidP="003D6718">
      <w:pPr>
        <w:ind w:left="360"/>
        <w:rPr>
          <w:rFonts w:ascii="Arial" w:hAnsi="Arial" w:cs="Arial"/>
          <w:sz w:val="24"/>
          <w:szCs w:val="24"/>
        </w:rPr>
      </w:pPr>
    </w:p>
    <w:p w14:paraId="6540328A" w14:textId="7AD66D24" w:rsidR="003D6718" w:rsidRPr="004169DF" w:rsidRDefault="003D6718" w:rsidP="003D6718">
      <w:pPr>
        <w:pStyle w:val="Heading2"/>
        <w:rPr>
          <w:rFonts w:cs="Arial"/>
          <w:szCs w:val="24"/>
        </w:rPr>
      </w:pPr>
      <w:r w:rsidRPr="004169DF">
        <w:rPr>
          <w:rFonts w:cs="Arial"/>
          <w:szCs w:val="24"/>
        </w:rPr>
        <w:t xml:space="preserve">Step 2: Policy Draft Development </w:t>
      </w:r>
    </w:p>
    <w:p w14:paraId="68321AEF" w14:textId="77777777" w:rsidR="003D6718" w:rsidRPr="004169DF" w:rsidRDefault="003D6718" w:rsidP="003D6718">
      <w:pPr>
        <w:rPr>
          <w:rFonts w:ascii="Arial" w:hAnsi="Arial" w:cs="Arial"/>
          <w:sz w:val="24"/>
          <w:szCs w:val="24"/>
        </w:rPr>
      </w:pPr>
    </w:p>
    <w:p w14:paraId="6917DDCA" w14:textId="10B470ED" w:rsidR="003D6718" w:rsidRPr="004169DF" w:rsidRDefault="003D6718" w:rsidP="003D67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Responsible Office will create a draft of the policy using the standard MSU Policy Template</w:t>
      </w:r>
      <w:r w:rsidR="009C1CA7" w:rsidRPr="004169DF">
        <w:rPr>
          <w:rFonts w:ascii="Arial" w:hAnsi="Arial" w:cs="Arial"/>
          <w:sz w:val="24"/>
          <w:szCs w:val="24"/>
        </w:rPr>
        <w:t>.</w:t>
      </w:r>
    </w:p>
    <w:p w14:paraId="328465D2" w14:textId="755D0072" w:rsidR="003D6718" w:rsidRPr="004169DF" w:rsidRDefault="003D6718" w:rsidP="003D67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Responsible Office will complete a Policy Submission Form and forward the draft policy to the OARC Policy Analyst</w:t>
      </w:r>
      <w:r w:rsidR="009C1CA7" w:rsidRPr="004169DF">
        <w:rPr>
          <w:rFonts w:ascii="Arial" w:hAnsi="Arial" w:cs="Arial"/>
          <w:sz w:val="24"/>
          <w:szCs w:val="24"/>
        </w:rPr>
        <w:t>.</w:t>
      </w:r>
    </w:p>
    <w:p w14:paraId="7CA28F91" w14:textId="77777777" w:rsidR="003D6718" w:rsidRPr="004169DF" w:rsidRDefault="003D6718" w:rsidP="003D67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OARC Policy Analyst will assist the Responsible Office with determining Approval Authority, policy category, policy history and possible policy stakeholders for review.</w:t>
      </w:r>
    </w:p>
    <w:p w14:paraId="398CED84" w14:textId="77777777" w:rsidR="003D6718" w:rsidRPr="004169DF" w:rsidRDefault="003D6718" w:rsidP="003D6718">
      <w:pPr>
        <w:pStyle w:val="ListParagraph"/>
        <w:rPr>
          <w:rFonts w:ascii="Arial" w:hAnsi="Arial" w:cs="Arial"/>
          <w:sz w:val="24"/>
          <w:szCs w:val="24"/>
        </w:rPr>
      </w:pPr>
    </w:p>
    <w:p w14:paraId="2B2BE3E9" w14:textId="5784A3E0" w:rsidR="003D6718" w:rsidRPr="004169DF" w:rsidRDefault="003D6718" w:rsidP="003D6718">
      <w:pPr>
        <w:pStyle w:val="Heading2"/>
        <w:rPr>
          <w:rFonts w:cs="Arial"/>
          <w:szCs w:val="24"/>
        </w:rPr>
      </w:pPr>
      <w:r w:rsidRPr="004169DF">
        <w:rPr>
          <w:rFonts w:cs="Arial"/>
          <w:szCs w:val="24"/>
        </w:rPr>
        <w:t>Step 3: Further Development and Approval for Submission</w:t>
      </w:r>
    </w:p>
    <w:p w14:paraId="54C3DB65" w14:textId="77777777" w:rsidR="003D6718" w:rsidRPr="004169DF" w:rsidRDefault="003D6718" w:rsidP="003D6718">
      <w:pPr>
        <w:rPr>
          <w:rFonts w:ascii="Arial" w:hAnsi="Arial" w:cs="Arial"/>
          <w:sz w:val="24"/>
          <w:szCs w:val="24"/>
        </w:rPr>
      </w:pPr>
    </w:p>
    <w:p w14:paraId="54742762" w14:textId="77777777" w:rsidR="003D6718" w:rsidRPr="004169DF" w:rsidRDefault="003D6718" w:rsidP="003D67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 xml:space="preserve">The Responsible Office will provide the proposed policy to the appropriate policy stakeholders for an opportunity to review and comment on the policy. </w:t>
      </w:r>
    </w:p>
    <w:p w14:paraId="55E8B684" w14:textId="77777777" w:rsidR="003D6718" w:rsidRPr="004169DF" w:rsidRDefault="003D6718" w:rsidP="003D67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After considering input from stakeholders and making changes to the policy as appropriate, the Responsible Office will route the proposed policy to the Responsible Executive.</w:t>
      </w:r>
    </w:p>
    <w:p w14:paraId="3A0B4420" w14:textId="41F2A3D8" w:rsidR="003D6718" w:rsidRPr="004169DF" w:rsidRDefault="003D6718" w:rsidP="003D671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Once reviewed, the Responsible Executive will either approve or send the proposed policy back to the Responsible Officer for modifications.</w:t>
      </w:r>
    </w:p>
    <w:p w14:paraId="3F2AF644" w14:textId="77777777" w:rsidR="003D6718" w:rsidRPr="004169DF" w:rsidRDefault="003D6718" w:rsidP="003D6718">
      <w:pPr>
        <w:ind w:left="360"/>
        <w:rPr>
          <w:rFonts w:ascii="Arial" w:hAnsi="Arial" w:cs="Arial"/>
          <w:sz w:val="24"/>
          <w:szCs w:val="24"/>
        </w:rPr>
      </w:pPr>
    </w:p>
    <w:p w14:paraId="346025BB" w14:textId="454DE06C" w:rsidR="003D6718" w:rsidRPr="004169DF" w:rsidRDefault="003D6718" w:rsidP="003D6718">
      <w:pPr>
        <w:pStyle w:val="Heading2"/>
        <w:rPr>
          <w:rFonts w:cs="Arial"/>
          <w:szCs w:val="24"/>
        </w:rPr>
      </w:pPr>
      <w:r w:rsidRPr="004169DF">
        <w:rPr>
          <w:rFonts w:cs="Arial"/>
          <w:szCs w:val="24"/>
        </w:rPr>
        <w:t>Step 4: Submission to OARC for Final Approval</w:t>
      </w:r>
    </w:p>
    <w:p w14:paraId="065BC429" w14:textId="77777777" w:rsidR="003D6718" w:rsidRPr="004169DF" w:rsidRDefault="003D6718" w:rsidP="003D6718">
      <w:pPr>
        <w:rPr>
          <w:rFonts w:ascii="Arial" w:hAnsi="Arial" w:cs="Arial"/>
          <w:sz w:val="24"/>
          <w:szCs w:val="24"/>
        </w:rPr>
      </w:pPr>
    </w:p>
    <w:p w14:paraId="0EEEB7BA" w14:textId="77777777" w:rsidR="00894911" w:rsidRPr="004169DF" w:rsidRDefault="003D6718" w:rsidP="003D67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If approved by the Responsible Executive, the Responsible Executive will sign off on the Policy Submission Form and return it back to the Responsible Officer.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</w:p>
    <w:p w14:paraId="04FED29E" w14:textId="0859702E" w:rsidR="003D6718" w:rsidRPr="004169DF" w:rsidRDefault="003D6718" w:rsidP="003D67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Responsible Office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will send the Policy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Submission Form, with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signatures, final policy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document and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Communications Plan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to OARC Policy Analyst</w:t>
      </w:r>
      <w:r w:rsidR="00E44411" w:rsidRPr="004169DF">
        <w:rPr>
          <w:rFonts w:ascii="Arial" w:hAnsi="Arial" w:cs="Arial"/>
          <w:sz w:val="24"/>
          <w:szCs w:val="24"/>
        </w:rPr>
        <w:t>.</w:t>
      </w:r>
    </w:p>
    <w:p w14:paraId="189886A0" w14:textId="2D277075" w:rsidR="003D6718" w:rsidRPr="004169DF" w:rsidRDefault="003D6718" w:rsidP="003D67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OARC Policy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Analyst completes final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review and assigns a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policy number and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review date.</w:t>
      </w:r>
    </w:p>
    <w:p w14:paraId="20B8F063" w14:textId="2DDF191D" w:rsidR="00894911" w:rsidRPr="004169DF" w:rsidRDefault="003D6718" w:rsidP="0089491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OARC Policy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Analyst submits the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Policy Submission Form,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policy and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Communication Plan to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the Approval Authority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for final approval.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</w:p>
    <w:p w14:paraId="3FAA77FA" w14:textId="77777777" w:rsidR="00894911" w:rsidRPr="004169DF" w:rsidRDefault="00894911" w:rsidP="00894911">
      <w:pPr>
        <w:ind w:left="360"/>
        <w:rPr>
          <w:rFonts w:ascii="Arial" w:hAnsi="Arial" w:cs="Arial"/>
          <w:sz w:val="24"/>
          <w:szCs w:val="24"/>
        </w:rPr>
      </w:pPr>
    </w:p>
    <w:p w14:paraId="6CD556D8" w14:textId="77777777" w:rsidR="00894911" w:rsidRPr="004169DF" w:rsidRDefault="00894911" w:rsidP="00894911">
      <w:pPr>
        <w:ind w:left="360"/>
        <w:rPr>
          <w:rFonts w:ascii="Arial" w:hAnsi="Arial" w:cs="Arial"/>
          <w:sz w:val="24"/>
          <w:szCs w:val="24"/>
        </w:rPr>
        <w:sectPr w:rsidR="00894911" w:rsidRPr="004169D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D183BF" w14:textId="0F248A50" w:rsidR="00894911" w:rsidRPr="004169DF" w:rsidRDefault="00894911" w:rsidP="00894911">
      <w:pPr>
        <w:pStyle w:val="Heading2"/>
        <w:rPr>
          <w:rFonts w:cs="Arial"/>
          <w:szCs w:val="24"/>
        </w:rPr>
      </w:pPr>
      <w:r w:rsidRPr="004169DF">
        <w:rPr>
          <w:rFonts w:cs="Arial"/>
          <w:szCs w:val="24"/>
        </w:rPr>
        <w:lastRenderedPageBreak/>
        <w:t>Step 5:  Issuance and Communication</w:t>
      </w:r>
    </w:p>
    <w:p w14:paraId="4F69758D" w14:textId="77777777" w:rsidR="00894911" w:rsidRPr="004169DF" w:rsidRDefault="00894911" w:rsidP="00894911">
      <w:pPr>
        <w:rPr>
          <w:rFonts w:ascii="Arial" w:hAnsi="Arial" w:cs="Arial"/>
          <w:sz w:val="24"/>
          <w:szCs w:val="24"/>
        </w:rPr>
      </w:pPr>
    </w:p>
    <w:p w14:paraId="7748110F" w14:textId="09C97E1A" w:rsidR="003D6718" w:rsidRPr="004169DF" w:rsidRDefault="003D6718" w:rsidP="003D67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If approved by the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Approval Authority, the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OARC Policy Analyst will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notify the Responsible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Office of the approval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and permission to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proceed with the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Communication Plan.</w:t>
      </w:r>
    </w:p>
    <w:p w14:paraId="4B698691" w14:textId="153BEE01" w:rsidR="00F54F41" w:rsidRPr="004169DF" w:rsidRDefault="003D6718" w:rsidP="003D671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169DF">
        <w:rPr>
          <w:rFonts w:ascii="Arial" w:hAnsi="Arial" w:cs="Arial"/>
          <w:sz w:val="24"/>
          <w:szCs w:val="24"/>
        </w:rPr>
        <w:t>The OARC Policy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Analyst will publish the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approved policy on the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University Policies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website and store a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preservation copy of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the policy in its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electronic records</w:t>
      </w:r>
      <w:r w:rsidR="00894911" w:rsidRPr="004169DF">
        <w:rPr>
          <w:rFonts w:ascii="Arial" w:hAnsi="Arial" w:cs="Arial"/>
          <w:sz w:val="24"/>
          <w:szCs w:val="24"/>
        </w:rPr>
        <w:t xml:space="preserve"> </w:t>
      </w:r>
      <w:r w:rsidRPr="004169DF">
        <w:rPr>
          <w:rFonts w:ascii="Arial" w:hAnsi="Arial" w:cs="Arial"/>
          <w:sz w:val="24"/>
          <w:szCs w:val="24"/>
        </w:rPr>
        <w:t>archives.</w:t>
      </w:r>
    </w:p>
    <w:p w14:paraId="137ED3D2" w14:textId="77777777" w:rsidR="00615259" w:rsidRPr="004169DF" w:rsidRDefault="00615259" w:rsidP="00615259">
      <w:pPr>
        <w:pStyle w:val="ListParagraph"/>
        <w:rPr>
          <w:rFonts w:ascii="Arial" w:hAnsi="Arial" w:cs="Arial"/>
          <w:sz w:val="24"/>
          <w:szCs w:val="24"/>
        </w:rPr>
      </w:pPr>
    </w:p>
    <w:sectPr w:rsidR="00615259" w:rsidRPr="00416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B863B0"/>
    <w:multiLevelType w:val="hybridMultilevel"/>
    <w:tmpl w:val="41FCE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76B86"/>
    <w:multiLevelType w:val="hybridMultilevel"/>
    <w:tmpl w:val="70BA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202F4"/>
    <w:multiLevelType w:val="hybridMultilevel"/>
    <w:tmpl w:val="88CC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331061">
    <w:abstractNumId w:val="0"/>
  </w:num>
  <w:num w:numId="2" w16cid:durableId="1445878008">
    <w:abstractNumId w:val="2"/>
  </w:num>
  <w:num w:numId="3" w16cid:durableId="156456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18"/>
    <w:rsid w:val="00060948"/>
    <w:rsid w:val="000A13A5"/>
    <w:rsid w:val="00153EF4"/>
    <w:rsid w:val="00232FC3"/>
    <w:rsid w:val="002B0D0F"/>
    <w:rsid w:val="003D6718"/>
    <w:rsid w:val="004169DF"/>
    <w:rsid w:val="004364E5"/>
    <w:rsid w:val="00580E1E"/>
    <w:rsid w:val="00615259"/>
    <w:rsid w:val="0072261A"/>
    <w:rsid w:val="00876F3B"/>
    <w:rsid w:val="00894911"/>
    <w:rsid w:val="009C1CA7"/>
    <w:rsid w:val="00B7383D"/>
    <w:rsid w:val="00BB0A3F"/>
    <w:rsid w:val="00CE5CC8"/>
    <w:rsid w:val="00DB653B"/>
    <w:rsid w:val="00E44411"/>
    <w:rsid w:val="00F14A1F"/>
    <w:rsid w:val="00F5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06C88"/>
  <w15:chartTrackingRefBased/>
  <w15:docId w15:val="{8F77744A-7F6A-452A-8178-A0FF76B5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F3B"/>
  </w:style>
  <w:style w:type="paragraph" w:styleId="Heading1">
    <w:name w:val="heading 1"/>
    <w:basedOn w:val="Normal"/>
    <w:next w:val="Normal"/>
    <w:link w:val="Heading1Char"/>
    <w:uiPriority w:val="9"/>
    <w:qFormat/>
    <w:rsid w:val="00876F3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F3B"/>
    <w:pPr>
      <w:keepNext/>
      <w:keepLines/>
      <w:spacing w:before="4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6F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link w:val="Heading4Char"/>
    <w:uiPriority w:val="9"/>
    <w:qFormat/>
    <w:rsid w:val="00876F3B"/>
    <w:pPr>
      <w:spacing w:before="100" w:beforeAutospacing="1" w:after="100" w:afterAutospacing="1"/>
      <w:outlineLvl w:val="3"/>
    </w:pPr>
    <w:rPr>
      <w:rFonts w:eastAsia="Times New Roman"/>
      <w:b/>
      <w:bCs/>
      <w:kern w:val="0"/>
      <w:sz w:val="24"/>
      <w:szCs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7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7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7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7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7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6F3B"/>
    <w:rPr>
      <w:rFonts w:ascii="Arial" w:eastAsiaTheme="majorEastAsia" w:hAnsi="Arial" w:cstheme="majorBidi"/>
      <w:b/>
      <w:sz w:val="24"/>
      <w:szCs w:val="26"/>
    </w:rPr>
  </w:style>
  <w:style w:type="paragraph" w:customStyle="1" w:styleId="Section">
    <w:name w:val="Section"/>
    <w:basedOn w:val="Normal"/>
    <w:next w:val="Normal"/>
    <w:rsid w:val="00876F3B"/>
    <w:rPr>
      <w:b/>
    </w:rPr>
  </w:style>
  <w:style w:type="paragraph" w:customStyle="1" w:styleId="CM3">
    <w:name w:val="CM3"/>
    <w:basedOn w:val="Normal"/>
    <w:next w:val="Normal"/>
    <w:uiPriority w:val="99"/>
    <w:rsid w:val="00876F3B"/>
    <w:pPr>
      <w:autoSpaceDE w:val="0"/>
      <w:autoSpaceDN w:val="0"/>
      <w:adjustRightInd w:val="0"/>
    </w:pPr>
    <w:rPr>
      <w:szCs w:val="24"/>
    </w:rPr>
  </w:style>
  <w:style w:type="character" w:customStyle="1" w:styleId="Heading1Char">
    <w:name w:val="Heading 1 Char"/>
    <w:link w:val="Heading1"/>
    <w:uiPriority w:val="9"/>
    <w:rsid w:val="00876F3B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6F3B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6F3B"/>
    <w:pPr>
      <w:ind w:left="240" w:hanging="240"/>
    </w:p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</w:pPr>
    <w:rPr>
      <w:rFonts w:ascii="Calibri" w:eastAsia="Times New Roman" w:hAnsi="Calibr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  <w:ind w:left="220"/>
    </w:pPr>
    <w:rPr>
      <w:rFonts w:ascii="Calibri" w:eastAsia="Times New Roman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  <w:ind w:left="440"/>
    </w:pPr>
    <w:rPr>
      <w:rFonts w:ascii="Calibri" w:eastAsia="Times New Roman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6F3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F3B"/>
  </w:style>
  <w:style w:type="paragraph" w:styleId="CommentText">
    <w:name w:val="annotation text"/>
    <w:basedOn w:val="Normal"/>
    <w:link w:val="CommentTextChar"/>
    <w:uiPriority w:val="99"/>
    <w:semiHidden/>
    <w:unhideWhenUsed/>
    <w:rsid w:val="00876F3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3B"/>
  </w:style>
  <w:style w:type="paragraph" w:styleId="Header">
    <w:name w:val="header"/>
    <w:basedOn w:val="Normal"/>
    <w:link w:val="HeaderChar"/>
    <w:uiPriority w:val="99"/>
    <w:rsid w:val="00876F3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F3B"/>
  </w:style>
  <w:style w:type="paragraph" w:styleId="Footer">
    <w:name w:val="footer"/>
    <w:basedOn w:val="Normal"/>
    <w:link w:val="FooterChar"/>
    <w:semiHidden/>
    <w:rsid w:val="00876F3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876F3B"/>
  </w:style>
  <w:style w:type="character" w:styleId="FootnoteReference">
    <w:name w:val="footnote reference"/>
    <w:basedOn w:val="DefaultParagraphFont"/>
    <w:uiPriority w:val="99"/>
    <w:semiHidden/>
    <w:unhideWhenUsed/>
    <w:rsid w:val="00876F3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76F3B"/>
    <w:rPr>
      <w:sz w:val="16"/>
      <w:szCs w:val="16"/>
    </w:rPr>
  </w:style>
  <w:style w:type="character" w:styleId="PageNumber">
    <w:name w:val="page number"/>
    <w:basedOn w:val="DefaultParagraphFont"/>
    <w:rsid w:val="00876F3B"/>
  </w:style>
  <w:style w:type="character" w:styleId="EndnoteReference">
    <w:name w:val="endnote reference"/>
    <w:basedOn w:val="DefaultParagraphFont"/>
    <w:uiPriority w:val="99"/>
    <w:semiHidden/>
    <w:unhideWhenUsed/>
    <w:rsid w:val="00876F3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6F3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6F3B"/>
  </w:style>
  <w:style w:type="character" w:styleId="Hyperlink">
    <w:name w:val="Hyperlink"/>
    <w:uiPriority w:val="99"/>
    <w:rsid w:val="00876F3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76F3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3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6F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76F3B"/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876F3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6F3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76F3B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76F3B"/>
  </w:style>
  <w:style w:type="character" w:customStyle="1" w:styleId="Heading4Char">
    <w:name w:val="Heading 4 Char"/>
    <w:basedOn w:val="DefaultParagraphFont"/>
    <w:link w:val="Heading4"/>
    <w:uiPriority w:val="9"/>
    <w:rsid w:val="00876F3B"/>
    <w:rPr>
      <w:rFonts w:eastAsia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6F3B"/>
    <w:pPr>
      <w:spacing w:before="100" w:beforeAutospacing="1" w:after="100" w:afterAutospacing="1"/>
    </w:pPr>
    <w:rPr>
      <w:rFonts w:eastAsia="Times New Roman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7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7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7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7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7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7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7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7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73"/>
    <w:qFormat/>
    <w:rsid w:val="003D67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3D671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66"/>
    <w:qFormat/>
    <w:rsid w:val="003D6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3D6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3D6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68"/>
    <w:qFormat/>
    <w:rsid w:val="003D6718"/>
    <w:rPr>
      <w:b/>
      <w:bCs/>
      <w:smallCaps/>
      <w:color w:val="0F4761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9C1CA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upolicylibrary@m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Simi, Nicole</dc:creator>
  <cp:keywords/>
  <dc:description/>
  <cp:lastModifiedBy>Simi, Nicole</cp:lastModifiedBy>
  <cp:revision>2</cp:revision>
  <dcterms:created xsi:type="dcterms:W3CDTF">2024-08-23T14:09:00Z</dcterms:created>
  <dcterms:modified xsi:type="dcterms:W3CDTF">2024-08-23T14:09:00Z</dcterms:modified>
</cp:coreProperties>
</file>