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0C83" w14:textId="4DC1E924" w:rsidR="0029035F" w:rsidRDefault="0029035F">
      <w:pPr>
        <w:pStyle w:val="Heading1"/>
        <w:jc w:val="center"/>
        <w:rPr>
          <w:rFonts w:ascii="Arial" w:hAnsi="Arial" w:cs="Arial"/>
          <w:color w:val="auto"/>
          <w:sz w:val="40"/>
          <w:szCs w:val="40"/>
        </w:rPr>
      </w:pPr>
      <w:r w:rsidRPr="001574D2">
        <w:rPr>
          <w:rFonts w:ascii="Arial" w:hAnsi="Arial" w:cs="Arial"/>
          <w:color w:val="auto"/>
          <w:sz w:val="40"/>
          <w:szCs w:val="40"/>
        </w:rPr>
        <w:t>CSS Office of Research &amp; Strategic Initiatives (ORSI)</w:t>
      </w:r>
    </w:p>
    <w:p w14:paraId="52E57EBF" w14:textId="77777777" w:rsidR="00D72A33" w:rsidRDefault="00051DD5" w:rsidP="00776835">
      <w:pPr>
        <w:pStyle w:val="Heading1"/>
        <w:spacing w:before="0" w:line="240" w:lineRule="auto"/>
        <w:jc w:val="center"/>
        <w:rPr>
          <w:rFonts w:ascii="Arial" w:hAnsi="Arial" w:cs="Arial"/>
          <w:color w:val="auto"/>
          <w:sz w:val="40"/>
          <w:szCs w:val="40"/>
        </w:rPr>
      </w:pPr>
      <w:r w:rsidRPr="0026617E">
        <w:rPr>
          <w:rFonts w:ascii="Arial" w:hAnsi="Arial" w:cs="Arial"/>
          <w:color w:val="auto"/>
          <w:sz w:val="40"/>
          <w:szCs w:val="40"/>
        </w:rPr>
        <w:t xml:space="preserve">Graduate Student </w:t>
      </w:r>
      <w:r w:rsidR="002C16A2">
        <w:rPr>
          <w:rFonts w:ascii="Arial" w:hAnsi="Arial" w:cs="Arial"/>
          <w:color w:val="auto"/>
          <w:sz w:val="40"/>
          <w:szCs w:val="40"/>
        </w:rPr>
        <w:t>Proposal</w:t>
      </w:r>
      <w:r w:rsidR="00D72A33">
        <w:rPr>
          <w:rFonts w:ascii="Arial" w:hAnsi="Arial" w:cs="Arial"/>
          <w:color w:val="auto"/>
          <w:sz w:val="40"/>
          <w:szCs w:val="40"/>
        </w:rPr>
        <w:t xml:space="preserve"> &amp; Fellowship</w:t>
      </w:r>
      <w:r w:rsidR="002C16A2">
        <w:rPr>
          <w:rFonts w:ascii="Arial" w:hAnsi="Arial" w:cs="Arial"/>
          <w:color w:val="auto"/>
          <w:sz w:val="40"/>
          <w:szCs w:val="40"/>
        </w:rPr>
        <w:t xml:space="preserve"> </w:t>
      </w:r>
    </w:p>
    <w:p w14:paraId="566972AE" w14:textId="500E627F" w:rsidR="002E36F5" w:rsidRPr="0026617E" w:rsidRDefault="002C16A2" w:rsidP="00776835">
      <w:pPr>
        <w:pStyle w:val="Heading1"/>
        <w:spacing w:before="0" w:line="240" w:lineRule="auto"/>
        <w:jc w:val="center"/>
        <w:rPr>
          <w:rFonts w:ascii="Arial" w:hAnsi="Arial" w:cs="Arial"/>
          <w:color w:val="auto"/>
          <w:sz w:val="40"/>
          <w:szCs w:val="40"/>
        </w:rPr>
      </w:pPr>
      <w:r>
        <w:rPr>
          <w:rFonts w:ascii="Arial" w:hAnsi="Arial" w:cs="Arial"/>
          <w:color w:val="auto"/>
          <w:sz w:val="40"/>
          <w:szCs w:val="40"/>
        </w:rPr>
        <w:t>Submission</w:t>
      </w:r>
      <w:r w:rsidRPr="0026617E">
        <w:rPr>
          <w:rFonts w:ascii="Arial" w:hAnsi="Arial" w:cs="Arial"/>
          <w:color w:val="auto"/>
          <w:sz w:val="40"/>
          <w:szCs w:val="40"/>
        </w:rPr>
        <w:t xml:space="preserve"> Workflow </w:t>
      </w:r>
    </w:p>
    <w:p w14:paraId="57804910" w14:textId="77777777" w:rsidR="009964BC" w:rsidRPr="009964BC" w:rsidRDefault="009964BC" w:rsidP="009964BC"/>
    <w:p w14:paraId="26615900" w14:textId="0D82D765" w:rsidR="002E36F5" w:rsidRPr="009964BC" w:rsidRDefault="00051DD5" w:rsidP="00297179">
      <w:pPr>
        <w:pStyle w:val="ListBullet"/>
        <w:numPr>
          <w:ilvl w:val="0"/>
          <w:numId w:val="10"/>
        </w:numPr>
        <w:spacing w:after="40"/>
        <w:rPr>
          <w:rFonts w:ascii="Arial" w:hAnsi="Arial" w:cs="Arial"/>
          <w:sz w:val="24"/>
          <w:szCs w:val="24"/>
        </w:rPr>
      </w:pPr>
      <w:r w:rsidRPr="00540069">
        <w:rPr>
          <w:rFonts w:ascii="Segoe UI Emoji" w:hAnsi="Segoe UI Emoji" w:cs="Segoe UI Emoji"/>
          <w:b/>
          <w:sz w:val="24"/>
          <w:szCs w:val="24"/>
          <w:highlight w:val="darkGreen"/>
        </w:rPr>
        <w:t>🔍</w:t>
      </w:r>
      <w:r w:rsidRPr="009964BC">
        <w:rPr>
          <w:rFonts w:ascii="Arial" w:hAnsi="Arial" w:cs="Arial"/>
          <w:b/>
          <w:sz w:val="24"/>
          <w:szCs w:val="24"/>
        </w:rPr>
        <w:t xml:space="preserve"> Explore Funding Opportunities</w:t>
      </w:r>
    </w:p>
    <w:p w14:paraId="23E77883" w14:textId="77777777" w:rsidR="00262958" w:rsidRPr="00FF03C4" w:rsidRDefault="00051DD5" w:rsidP="00297179">
      <w:pPr>
        <w:pStyle w:val="ListParagraph"/>
        <w:numPr>
          <w:ilvl w:val="1"/>
          <w:numId w:val="10"/>
        </w:numPr>
        <w:spacing w:after="120"/>
        <w:rPr>
          <w:rFonts w:ascii="Arial" w:hAnsi="Arial" w:cs="Arial"/>
          <w:b/>
          <w:bCs/>
          <w:sz w:val="24"/>
          <w:szCs w:val="24"/>
        </w:rPr>
      </w:pPr>
      <w:r w:rsidRPr="00FF03C4">
        <w:rPr>
          <w:rFonts w:ascii="Arial" w:hAnsi="Arial" w:cs="Arial"/>
          <w:b/>
          <w:bCs/>
          <w:sz w:val="24"/>
          <w:szCs w:val="24"/>
        </w:rPr>
        <w:t>Identify the funding agency</w:t>
      </w:r>
    </w:p>
    <w:p w14:paraId="40A0589D" w14:textId="1E8F16FD" w:rsidR="002B4BAF" w:rsidRPr="009630A0" w:rsidRDefault="00262958" w:rsidP="009630A0">
      <w:pPr>
        <w:pStyle w:val="ListParagraph"/>
        <w:numPr>
          <w:ilvl w:val="1"/>
          <w:numId w:val="10"/>
        </w:numPr>
        <w:spacing w:after="120"/>
        <w:rPr>
          <w:rFonts w:ascii="Arial" w:hAnsi="Arial" w:cs="Arial"/>
          <w:sz w:val="24"/>
          <w:szCs w:val="24"/>
        </w:rPr>
      </w:pPr>
      <w:r w:rsidRPr="00FF03C4">
        <w:rPr>
          <w:rFonts w:ascii="Arial" w:hAnsi="Arial" w:cs="Arial"/>
          <w:b/>
          <w:bCs/>
          <w:sz w:val="24"/>
          <w:szCs w:val="24"/>
        </w:rPr>
        <w:t>Read the solicitation carefully</w:t>
      </w:r>
      <w:r w:rsidRPr="009964BC">
        <w:rPr>
          <w:rFonts w:ascii="Arial" w:hAnsi="Arial" w:cs="Arial"/>
          <w:sz w:val="24"/>
          <w:szCs w:val="24"/>
        </w:rPr>
        <w:t xml:space="preserve"> (eligibility, budget, restrictions, deadlines, making sure the opportunity is </w:t>
      </w:r>
      <w:r w:rsidRPr="009964BC">
        <w:rPr>
          <w:rFonts w:ascii="Arial" w:hAnsi="Arial" w:cs="Arial"/>
          <w:b/>
          <w:bCs/>
          <w:sz w:val="24"/>
          <w:szCs w:val="24"/>
        </w:rPr>
        <w:t>current</w:t>
      </w:r>
      <w:r w:rsidR="00AE6513">
        <w:rPr>
          <w:rFonts w:ascii="Arial" w:hAnsi="Arial" w:cs="Arial"/>
          <w:sz w:val="24"/>
          <w:szCs w:val="24"/>
        </w:rPr>
        <w:t>/</w:t>
      </w:r>
      <w:r w:rsidRPr="009964BC">
        <w:rPr>
          <w:rFonts w:ascii="Arial" w:hAnsi="Arial" w:cs="Arial"/>
          <w:sz w:val="24"/>
          <w:szCs w:val="24"/>
        </w:rPr>
        <w:t>not archived).</w:t>
      </w:r>
    </w:p>
    <w:p w14:paraId="6C4B5AC6" w14:textId="465113D1" w:rsidR="002E36F5" w:rsidRPr="00714A58" w:rsidRDefault="00051DD5" w:rsidP="00297179">
      <w:pPr>
        <w:pStyle w:val="ListBullet"/>
        <w:numPr>
          <w:ilvl w:val="0"/>
          <w:numId w:val="10"/>
        </w:numPr>
        <w:spacing w:after="40"/>
        <w:rPr>
          <w:rFonts w:ascii="Arial" w:hAnsi="Arial" w:cs="Arial"/>
          <w:sz w:val="24"/>
          <w:szCs w:val="24"/>
        </w:rPr>
      </w:pPr>
      <w:r w:rsidRPr="00540069">
        <w:rPr>
          <w:rFonts w:ascii="Segoe UI Emoji" w:hAnsi="Segoe UI Emoji" w:cs="Segoe UI Emoji"/>
          <w:b/>
          <w:sz w:val="24"/>
          <w:szCs w:val="24"/>
          <w:highlight w:val="darkGreen"/>
        </w:rPr>
        <w:t>📅</w:t>
      </w:r>
      <w:r w:rsidRPr="009964BC">
        <w:rPr>
          <w:rFonts w:ascii="Arial" w:hAnsi="Arial" w:cs="Arial"/>
          <w:b/>
          <w:sz w:val="24"/>
          <w:szCs w:val="24"/>
        </w:rPr>
        <w:t xml:space="preserve"> Notify ORSI Early</w:t>
      </w:r>
    </w:p>
    <w:p w14:paraId="733D071A" w14:textId="2002EBB0" w:rsidR="008D5E55" w:rsidRDefault="00326774" w:rsidP="00714A58">
      <w:pPr>
        <w:pStyle w:val="ListParagraph"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your major advisor to indicate your </w:t>
      </w:r>
      <w:r w:rsidR="00EA23F3">
        <w:rPr>
          <w:rFonts w:ascii="Arial" w:hAnsi="Arial" w:cs="Arial"/>
          <w:sz w:val="24"/>
          <w:szCs w:val="24"/>
        </w:rPr>
        <w:t>interest in</w:t>
      </w:r>
      <w:r>
        <w:rPr>
          <w:rFonts w:ascii="Arial" w:hAnsi="Arial" w:cs="Arial"/>
          <w:sz w:val="24"/>
          <w:szCs w:val="24"/>
        </w:rPr>
        <w:t xml:space="preserve"> </w:t>
      </w:r>
      <w:r w:rsidR="00EA23F3">
        <w:rPr>
          <w:rFonts w:ascii="Arial" w:hAnsi="Arial" w:cs="Arial"/>
          <w:sz w:val="24"/>
          <w:szCs w:val="24"/>
        </w:rPr>
        <w:t>submitting</w:t>
      </w:r>
      <w:r>
        <w:rPr>
          <w:rFonts w:ascii="Arial" w:hAnsi="Arial" w:cs="Arial"/>
          <w:sz w:val="24"/>
          <w:szCs w:val="24"/>
        </w:rPr>
        <w:t xml:space="preserve"> a proposal.</w:t>
      </w:r>
    </w:p>
    <w:p w14:paraId="22616150" w14:textId="603BDA92" w:rsidR="00714A58" w:rsidRDefault="00714A58" w:rsidP="00714A58">
      <w:pPr>
        <w:pStyle w:val="ListParagraph"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9964BC">
        <w:rPr>
          <w:rFonts w:ascii="Arial" w:hAnsi="Arial" w:cs="Arial"/>
          <w:sz w:val="24"/>
          <w:szCs w:val="24"/>
        </w:rPr>
        <w:t xml:space="preserve">Contact ORSI 4–6 weeks before the deadline and submit the </w:t>
      </w:r>
      <w:r w:rsidRPr="00347B68">
        <w:rPr>
          <w:rFonts w:ascii="Arial" w:hAnsi="Arial" w:cs="Arial"/>
          <w:i/>
          <w:iCs/>
          <w:sz w:val="24"/>
          <w:szCs w:val="24"/>
        </w:rPr>
        <w:t>Proposal Processing Form</w:t>
      </w:r>
      <w:r w:rsidRPr="009964BC">
        <w:rPr>
          <w:rFonts w:ascii="Arial" w:hAnsi="Arial" w:cs="Arial"/>
          <w:sz w:val="24"/>
          <w:szCs w:val="24"/>
        </w:rPr>
        <w:t xml:space="preserve"> : </w:t>
      </w:r>
      <w:hyperlink r:id="rId9" w:history="1">
        <w:r w:rsidRPr="009964BC">
          <w:rPr>
            <w:rStyle w:val="Hyperlink"/>
            <w:rFonts w:ascii="Arial" w:hAnsi="Arial" w:cs="Arial"/>
            <w:sz w:val="24"/>
            <w:szCs w:val="24"/>
          </w:rPr>
          <w:t>August 2025 Social Science Proposal Processing Form</w:t>
        </w:r>
      </w:hyperlink>
      <w:r w:rsidRPr="009964BC">
        <w:rPr>
          <w:sz w:val="24"/>
          <w:szCs w:val="24"/>
        </w:rPr>
        <w:t xml:space="preserve"> </w:t>
      </w:r>
      <w:r w:rsidRPr="009964BC">
        <w:rPr>
          <w:rFonts w:ascii="Arial" w:hAnsi="Arial" w:cs="Arial"/>
          <w:sz w:val="24"/>
          <w:szCs w:val="24"/>
        </w:rPr>
        <w:t xml:space="preserve">with </w:t>
      </w:r>
      <w:r>
        <w:rPr>
          <w:rFonts w:ascii="Arial" w:hAnsi="Arial" w:cs="Arial"/>
          <w:sz w:val="24"/>
          <w:szCs w:val="24"/>
        </w:rPr>
        <w:t xml:space="preserve">faculty </w:t>
      </w:r>
      <w:r w:rsidRPr="009964BC">
        <w:rPr>
          <w:rFonts w:ascii="Arial" w:hAnsi="Arial" w:cs="Arial"/>
          <w:sz w:val="24"/>
          <w:szCs w:val="24"/>
        </w:rPr>
        <w:t>advisor details.</w:t>
      </w:r>
    </w:p>
    <w:p w14:paraId="5F8A2641" w14:textId="2D52A0DC" w:rsidR="009623DC" w:rsidRDefault="00F3499D" w:rsidP="009623DC">
      <w:pPr>
        <w:pStyle w:val="ListParagraph"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Contacting ORSI early </w:t>
      </w:r>
      <w:r w:rsidR="00C71026">
        <w:rPr>
          <w:rFonts w:ascii="Arial" w:hAnsi="Arial" w:cs="Arial"/>
          <w:b/>
          <w:bCs/>
          <w:sz w:val="24"/>
          <w:szCs w:val="24"/>
        </w:rPr>
        <w:t xml:space="preserve">is essential!  </w:t>
      </w:r>
      <w:r w:rsidR="00232C67">
        <w:rPr>
          <w:rFonts w:ascii="Arial" w:hAnsi="Arial" w:cs="Arial"/>
          <w:b/>
          <w:bCs/>
          <w:sz w:val="24"/>
          <w:szCs w:val="24"/>
        </w:rPr>
        <w:t xml:space="preserve">Failure to contact ORSI could result in </w:t>
      </w:r>
      <w:r w:rsidR="009D0CD2">
        <w:rPr>
          <w:rFonts w:ascii="Arial" w:hAnsi="Arial" w:cs="Arial"/>
          <w:b/>
          <w:bCs/>
          <w:sz w:val="24"/>
          <w:szCs w:val="24"/>
        </w:rPr>
        <w:t xml:space="preserve">delays in </w:t>
      </w:r>
      <w:r w:rsidR="004460A8">
        <w:rPr>
          <w:rFonts w:ascii="Arial" w:hAnsi="Arial" w:cs="Arial"/>
          <w:b/>
          <w:bCs/>
          <w:sz w:val="24"/>
          <w:szCs w:val="24"/>
        </w:rPr>
        <w:t xml:space="preserve">processing your award, and, in rare cases, the inability to </w:t>
      </w:r>
      <w:r w:rsidR="001A10E4">
        <w:rPr>
          <w:rFonts w:ascii="Arial" w:hAnsi="Arial" w:cs="Arial"/>
          <w:b/>
          <w:bCs/>
          <w:sz w:val="24"/>
          <w:szCs w:val="24"/>
        </w:rPr>
        <w:t>accept</w:t>
      </w:r>
      <w:r w:rsidR="004460A8">
        <w:rPr>
          <w:rFonts w:ascii="Arial" w:hAnsi="Arial" w:cs="Arial"/>
          <w:b/>
          <w:bCs/>
          <w:sz w:val="24"/>
          <w:szCs w:val="24"/>
        </w:rPr>
        <w:t xml:space="preserve"> the award.</w:t>
      </w:r>
      <w:r w:rsidR="001A10E4">
        <w:rPr>
          <w:rFonts w:ascii="Arial" w:hAnsi="Arial" w:cs="Arial"/>
          <w:b/>
          <w:bCs/>
          <w:sz w:val="24"/>
          <w:szCs w:val="24"/>
        </w:rPr>
        <w:t xml:space="preserve">  ORSI staff are here to help with specialized knowledge of </w:t>
      </w:r>
      <w:r w:rsidR="006F03AC">
        <w:rPr>
          <w:rFonts w:ascii="Arial" w:hAnsi="Arial" w:cs="Arial"/>
          <w:b/>
          <w:bCs/>
          <w:sz w:val="24"/>
          <w:szCs w:val="24"/>
        </w:rPr>
        <w:t>funding agencies and opportunities</w:t>
      </w:r>
      <w:r w:rsidR="00E303DA">
        <w:rPr>
          <w:rFonts w:ascii="Arial" w:hAnsi="Arial" w:cs="Arial"/>
          <w:b/>
          <w:bCs/>
          <w:sz w:val="24"/>
          <w:szCs w:val="24"/>
        </w:rPr>
        <w:t>.</w:t>
      </w:r>
    </w:p>
    <w:p w14:paraId="1B37ECD0" w14:textId="58805A0E" w:rsidR="002E36F5" w:rsidRPr="009964BC" w:rsidRDefault="00051DD5" w:rsidP="00297179">
      <w:pPr>
        <w:pStyle w:val="ListBullet"/>
        <w:numPr>
          <w:ilvl w:val="0"/>
          <w:numId w:val="10"/>
        </w:numPr>
        <w:spacing w:after="40"/>
        <w:rPr>
          <w:rFonts w:ascii="Arial" w:hAnsi="Arial" w:cs="Arial"/>
          <w:sz w:val="24"/>
          <w:szCs w:val="24"/>
        </w:rPr>
      </w:pPr>
      <w:r w:rsidRPr="00540069">
        <w:rPr>
          <w:rFonts w:ascii="Segoe UI Emoji" w:hAnsi="Segoe UI Emoji" w:cs="Segoe UI Emoji"/>
          <w:b/>
          <w:sz w:val="24"/>
          <w:szCs w:val="24"/>
          <w:highlight w:val="darkGreen"/>
        </w:rPr>
        <w:t>🤝</w:t>
      </w:r>
      <w:r w:rsidRPr="009964BC">
        <w:rPr>
          <w:rFonts w:ascii="Arial" w:hAnsi="Arial" w:cs="Arial"/>
          <w:b/>
          <w:sz w:val="24"/>
          <w:szCs w:val="24"/>
        </w:rPr>
        <w:t xml:space="preserve"> ORSI Connects </w:t>
      </w:r>
      <w:r w:rsidR="009964BC">
        <w:rPr>
          <w:rFonts w:ascii="Arial" w:hAnsi="Arial" w:cs="Arial"/>
          <w:b/>
          <w:sz w:val="24"/>
          <w:szCs w:val="24"/>
        </w:rPr>
        <w:t>w</w:t>
      </w:r>
      <w:r w:rsidRPr="009964BC">
        <w:rPr>
          <w:rFonts w:ascii="Arial" w:hAnsi="Arial" w:cs="Arial"/>
          <w:b/>
          <w:sz w:val="24"/>
          <w:szCs w:val="24"/>
        </w:rPr>
        <w:t>ith You</w:t>
      </w:r>
    </w:p>
    <w:p w14:paraId="375CE7CE" w14:textId="332390B2" w:rsidR="002E6CC2" w:rsidRDefault="002E6CC2" w:rsidP="002E6CC2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47E3F16A">
        <w:rPr>
          <w:rFonts w:ascii="Arial" w:eastAsia="MS Mincho" w:hAnsi="Arial" w:cs="Arial"/>
          <w:sz w:val="24"/>
          <w:szCs w:val="24"/>
        </w:rPr>
        <w:t>A research administrator will review sponsor requirements to determine if a PD</w:t>
      </w:r>
      <w:r w:rsidR="00B34BF6">
        <w:rPr>
          <w:rFonts w:ascii="Arial" w:eastAsia="MS Mincho" w:hAnsi="Arial" w:cs="Arial"/>
          <w:sz w:val="24"/>
          <w:szCs w:val="24"/>
        </w:rPr>
        <w:t xml:space="preserve"> (</w:t>
      </w:r>
      <w:r w:rsidR="00143C0E">
        <w:rPr>
          <w:rFonts w:ascii="Arial" w:eastAsia="MS Mincho" w:hAnsi="Arial" w:cs="Arial"/>
          <w:sz w:val="24"/>
          <w:szCs w:val="24"/>
        </w:rPr>
        <w:t>Proposal Development form; MSU internal documentation</w:t>
      </w:r>
      <w:r w:rsidR="00B34BF6">
        <w:rPr>
          <w:rFonts w:ascii="Arial" w:eastAsia="MS Mincho" w:hAnsi="Arial" w:cs="Arial"/>
          <w:sz w:val="24"/>
          <w:szCs w:val="24"/>
        </w:rPr>
        <w:t>)</w:t>
      </w:r>
      <w:r w:rsidRPr="47E3F16A">
        <w:rPr>
          <w:rFonts w:ascii="Arial" w:eastAsia="MS Mincho" w:hAnsi="Arial" w:cs="Arial"/>
          <w:sz w:val="24"/>
          <w:szCs w:val="24"/>
        </w:rPr>
        <w:t xml:space="preserve"> needs to be routed for approval</w:t>
      </w:r>
      <w:r w:rsidR="00D94294">
        <w:rPr>
          <w:rFonts w:ascii="Arial" w:eastAsia="MS Mincho" w:hAnsi="Arial" w:cs="Arial"/>
          <w:sz w:val="24"/>
          <w:szCs w:val="24"/>
        </w:rPr>
        <w:t xml:space="preserve"> and </w:t>
      </w:r>
      <w:r w:rsidR="008D5E55">
        <w:rPr>
          <w:rFonts w:ascii="Arial" w:eastAsia="MS Mincho" w:hAnsi="Arial" w:cs="Arial"/>
          <w:sz w:val="24"/>
          <w:szCs w:val="24"/>
        </w:rPr>
        <w:t xml:space="preserve">communicate next steps </w:t>
      </w:r>
      <w:r w:rsidR="00726F06">
        <w:rPr>
          <w:rFonts w:ascii="Arial" w:eastAsia="MS Mincho" w:hAnsi="Arial" w:cs="Arial"/>
          <w:sz w:val="24"/>
          <w:szCs w:val="24"/>
        </w:rPr>
        <w:t>to you and your advisor</w:t>
      </w:r>
      <w:r w:rsidRPr="47E3F16A">
        <w:rPr>
          <w:rFonts w:ascii="Arial" w:hAnsi="Arial" w:cs="Arial"/>
          <w:sz w:val="24"/>
          <w:szCs w:val="24"/>
        </w:rPr>
        <w:t>.</w:t>
      </w:r>
    </w:p>
    <w:p w14:paraId="02358ACE" w14:textId="77777777" w:rsidR="002E6CC2" w:rsidRPr="00714A58" w:rsidRDefault="002E6CC2" w:rsidP="002E6CC2">
      <w:pPr>
        <w:pStyle w:val="ListParagraph"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Pr="009964BC">
        <w:rPr>
          <w:rFonts w:ascii="Arial" w:hAnsi="Arial" w:cs="Arial"/>
          <w:sz w:val="24"/>
          <w:szCs w:val="24"/>
        </w:rPr>
        <w:t>award is direct-to-student</w:t>
      </w:r>
      <w:r>
        <w:rPr>
          <w:rFonts w:ascii="Arial" w:hAnsi="Arial" w:cs="Arial"/>
          <w:sz w:val="24"/>
          <w:szCs w:val="24"/>
        </w:rPr>
        <w:t xml:space="preserve">, then </w:t>
      </w:r>
      <w:r w:rsidRPr="00F27B7C">
        <w:rPr>
          <w:rFonts w:ascii="Arial" w:hAnsi="Arial" w:cs="Arial"/>
          <w:sz w:val="24"/>
          <w:szCs w:val="24"/>
          <w:u w:val="single"/>
        </w:rPr>
        <w:t>student submits application directly to sponsor</w:t>
      </w:r>
    </w:p>
    <w:p w14:paraId="5B1AA074" w14:textId="112A9C77" w:rsidR="002E6CC2" w:rsidRDefault="002E6CC2" w:rsidP="006004EF">
      <w:pPr>
        <w:pStyle w:val="ListParagraph"/>
        <w:numPr>
          <w:ilvl w:val="3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</w:t>
      </w:r>
      <w:r w:rsidR="00F27B7C">
        <w:rPr>
          <w:rFonts w:ascii="Arial" w:hAnsi="Arial" w:cs="Arial"/>
          <w:sz w:val="24"/>
          <w:szCs w:val="24"/>
        </w:rPr>
        <w:t>s are</w:t>
      </w:r>
      <w:r>
        <w:rPr>
          <w:rFonts w:ascii="Arial" w:hAnsi="Arial" w:cs="Arial"/>
          <w:sz w:val="24"/>
          <w:szCs w:val="24"/>
        </w:rPr>
        <w:t xml:space="preserve"> responsible for applicable taxes, sponsor specified accounting &amp; reporting requirements</w:t>
      </w:r>
    </w:p>
    <w:p w14:paraId="39D9CE07" w14:textId="4F3E2CEB" w:rsidR="002E6CC2" w:rsidRPr="007755E5" w:rsidRDefault="002E6CC2" w:rsidP="002E6CC2">
      <w:pPr>
        <w:pStyle w:val="ListParagraph"/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award is </w:t>
      </w:r>
      <w:r w:rsidRPr="00F27B7C">
        <w:rPr>
          <w:rFonts w:ascii="Arial" w:hAnsi="Arial" w:cs="Arial"/>
          <w:sz w:val="24"/>
          <w:szCs w:val="24"/>
          <w:u w:val="single"/>
        </w:rPr>
        <w:t>routed through MSU</w:t>
      </w:r>
      <w:r w:rsidR="00CB4E73">
        <w:rPr>
          <w:rFonts w:ascii="Arial" w:hAnsi="Arial" w:cs="Arial"/>
          <w:sz w:val="24"/>
          <w:szCs w:val="24"/>
        </w:rPr>
        <w:t>, then ORSI will help develop the proposal</w:t>
      </w:r>
    </w:p>
    <w:p w14:paraId="39567F24" w14:textId="34EAFEF7" w:rsidR="002E36F5" w:rsidRPr="009964BC" w:rsidRDefault="00051DD5" w:rsidP="00297179">
      <w:pPr>
        <w:pStyle w:val="ListBullet"/>
        <w:numPr>
          <w:ilvl w:val="0"/>
          <w:numId w:val="10"/>
        </w:numPr>
        <w:spacing w:after="40"/>
        <w:rPr>
          <w:rFonts w:ascii="Arial" w:hAnsi="Arial" w:cs="Arial"/>
          <w:sz w:val="24"/>
          <w:szCs w:val="24"/>
        </w:rPr>
      </w:pPr>
      <w:r w:rsidRPr="00540069">
        <w:rPr>
          <w:rFonts w:ascii="Segoe UI Emoji" w:hAnsi="Segoe UI Emoji" w:cs="Segoe UI Emoji"/>
          <w:b/>
          <w:sz w:val="24"/>
          <w:szCs w:val="24"/>
          <w:highlight w:val="darkGreen"/>
        </w:rPr>
        <w:t>📝</w:t>
      </w:r>
      <w:r w:rsidRPr="009964BC">
        <w:rPr>
          <w:rFonts w:ascii="Arial" w:hAnsi="Arial" w:cs="Arial"/>
          <w:b/>
          <w:sz w:val="24"/>
          <w:szCs w:val="24"/>
        </w:rPr>
        <w:t xml:space="preserve"> Develop &amp; Review Proposal</w:t>
      </w:r>
    </w:p>
    <w:p w14:paraId="465862BE" w14:textId="018EC570" w:rsidR="002E36F5" w:rsidRPr="009964BC" w:rsidRDefault="00051DD5" w:rsidP="005D21D1">
      <w:pPr>
        <w:pStyle w:val="ListParagraph"/>
        <w:rPr>
          <w:rFonts w:ascii="Arial" w:hAnsi="Arial" w:cs="Arial"/>
          <w:sz w:val="24"/>
          <w:szCs w:val="24"/>
        </w:rPr>
      </w:pPr>
      <w:r w:rsidRPr="009964BC">
        <w:rPr>
          <w:rFonts w:ascii="Arial" w:hAnsi="Arial" w:cs="Arial"/>
          <w:sz w:val="24"/>
          <w:szCs w:val="24"/>
        </w:rPr>
        <w:t>ORSI works with you on budget development and reviews all proposal materials for compliance</w:t>
      </w:r>
      <w:r w:rsidR="00E92219" w:rsidRPr="009964BC">
        <w:rPr>
          <w:rFonts w:ascii="Arial" w:hAnsi="Arial" w:cs="Arial"/>
          <w:sz w:val="24"/>
          <w:szCs w:val="24"/>
        </w:rPr>
        <w:t xml:space="preserve"> and completeness</w:t>
      </w:r>
      <w:r w:rsidRPr="009964BC">
        <w:rPr>
          <w:rFonts w:ascii="Arial" w:hAnsi="Arial" w:cs="Arial"/>
          <w:sz w:val="24"/>
          <w:szCs w:val="24"/>
        </w:rPr>
        <w:t>.</w:t>
      </w:r>
    </w:p>
    <w:p w14:paraId="47D0E49F" w14:textId="364413FC" w:rsidR="002E36F5" w:rsidRPr="009964BC" w:rsidRDefault="00051DD5" w:rsidP="00297179">
      <w:pPr>
        <w:pStyle w:val="ListBullet"/>
        <w:numPr>
          <w:ilvl w:val="0"/>
          <w:numId w:val="10"/>
        </w:numPr>
        <w:spacing w:after="40"/>
        <w:rPr>
          <w:rFonts w:ascii="Arial" w:hAnsi="Arial" w:cs="Arial"/>
          <w:sz w:val="24"/>
          <w:szCs w:val="24"/>
        </w:rPr>
      </w:pPr>
      <w:r w:rsidRPr="00540069">
        <w:rPr>
          <w:rFonts w:ascii="Segoe UI Emoji" w:hAnsi="Segoe UI Emoji" w:cs="Segoe UI Emoji"/>
          <w:b/>
          <w:sz w:val="24"/>
          <w:szCs w:val="24"/>
          <w:highlight w:val="darkGreen"/>
        </w:rPr>
        <w:t>✔️</w:t>
      </w:r>
      <w:r w:rsidRPr="009964BC">
        <w:rPr>
          <w:rFonts w:ascii="Arial" w:hAnsi="Arial" w:cs="Arial"/>
          <w:b/>
          <w:sz w:val="24"/>
          <w:szCs w:val="24"/>
        </w:rPr>
        <w:t xml:space="preserve"> Internal MSU Approvals</w:t>
      </w:r>
    </w:p>
    <w:p w14:paraId="33DF7A2F" w14:textId="76FB71E9" w:rsidR="002E36F5" w:rsidRPr="009964BC" w:rsidRDefault="00051DD5" w:rsidP="005D21D1">
      <w:pPr>
        <w:pStyle w:val="ListParagraph"/>
        <w:rPr>
          <w:rFonts w:ascii="Arial" w:hAnsi="Arial" w:cs="Arial"/>
          <w:sz w:val="24"/>
          <w:szCs w:val="24"/>
        </w:rPr>
      </w:pPr>
      <w:r w:rsidRPr="009964BC">
        <w:rPr>
          <w:rFonts w:ascii="Arial" w:hAnsi="Arial" w:cs="Arial"/>
          <w:sz w:val="24"/>
          <w:szCs w:val="24"/>
        </w:rPr>
        <w:t xml:space="preserve">ORSI routes your proposal through </w:t>
      </w:r>
      <w:r w:rsidR="00281608">
        <w:rPr>
          <w:rFonts w:ascii="Arial" w:hAnsi="Arial" w:cs="Arial"/>
          <w:sz w:val="24"/>
          <w:szCs w:val="24"/>
        </w:rPr>
        <w:t>KR</w:t>
      </w:r>
      <w:r w:rsidR="00143C0E">
        <w:rPr>
          <w:rFonts w:ascii="Arial" w:hAnsi="Arial" w:cs="Arial"/>
          <w:sz w:val="24"/>
          <w:szCs w:val="24"/>
        </w:rPr>
        <w:t xml:space="preserve"> </w:t>
      </w:r>
      <w:r w:rsidR="00E92219" w:rsidRPr="009964BC">
        <w:rPr>
          <w:rFonts w:ascii="Arial" w:hAnsi="Arial" w:cs="Arial"/>
          <w:sz w:val="24"/>
          <w:szCs w:val="24"/>
        </w:rPr>
        <w:t>transmittal</w:t>
      </w:r>
      <w:r w:rsidR="00281608">
        <w:rPr>
          <w:rFonts w:ascii="Arial" w:hAnsi="Arial" w:cs="Arial"/>
          <w:sz w:val="24"/>
          <w:szCs w:val="24"/>
        </w:rPr>
        <w:t xml:space="preserve"> system</w:t>
      </w:r>
      <w:r w:rsidR="00E92219" w:rsidRPr="009964BC">
        <w:rPr>
          <w:rFonts w:ascii="Arial" w:hAnsi="Arial" w:cs="Arial"/>
          <w:sz w:val="24"/>
          <w:szCs w:val="24"/>
        </w:rPr>
        <w:t xml:space="preserve"> for </w:t>
      </w:r>
      <w:r w:rsidR="00667E65">
        <w:rPr>
          <w:rFonts w:ascii="Arial" w:hAnsi="Arial" w:cs="Arial"/>
          <w:sz w:val="24"/>
          <w:szCs w:val="24"/>
        </w:rPr>
        <w:t>faculty,</w:t>
      </w:r>
      <w:r w:rsidRPr="009964BC">
        <w:rPr>
          <w:rFonts w:ascii="Arial" w:hAnsi="Arial" w:cs="Arial"/>
          <w:sz w:val="24"/>
          <w:szCs w:val="24"/>
        </w:rPr>
        <w:t xml:space="preserve"> Department, College, and OSP approvals.</w:t>
      </w:r>
      <w:r w:rsidR="00C54CDC">
        <w:rPr>
          <w:rFonts w:ascii="Arial" w:hAnsi="Arial" w:cs="Arial"/>
          <w:sz w:val="24"/>
          <w:szCs w:val="24"/>
        </w:rPr>
        <w:t xml:space="preserve">  In rare instances, students may also be asked to approve the PD.</w:t>
      </w:r>
    </w:p>
    <w:p w14:paraId="1F5F2F6C" w14:textId="6CBF849C" w:rsidR="002E36F5" w:rsidRPr="009964BC" w:rsidRDefault="00051DD5" w:rsidP="00297179">
      <w:pPr>
        <w:pStyle w:val="ListBullet"/>
        <w:numPr>
          <w:ilvl w:val="0"/>
          <w:numId w:val="10"/>
        </w:numPr>
        <w:spacing w:after="40"/>
        <w:rPr>
          <w:rFonts w:ascii="Arial" w:hAnsi="Arial" w:cs="Arial"/>
          <w:sz w:val="24"/>
          <w:szCs w:val="24"/>
        </w:rPr>
      </w:pPr>
      <w:r w:rsidRPr="00540069">
        <w:rPr>
          <w:rFonts w:ascii="Segoe UI Emoji" w:hAnsi="Segoe UI Emoji" w:cs="Segoe UI Emoji"/>
          <w:b/>
          <w:sz w:val="24"/>
          <w:szCs w:val="24"/>
          <w:highlight w:val="darkGreen"/>
        </w:rPr>
        <w:t>📤</w:t>
      </w:r>
      <w:r w:rsidRPr="009964BC">
        <w:rPr>
          <w:rFonts w:ascii="Arial" w:hAnsi="Arial" w:cs="Arial"/>
          <w:b/>
          <w:sz w:val="24"/>
          <w:szCs w:val="24"/>
        </w:rPr>
        <w:t xml:space="preserve"> Final Submission</w:t>
      </w:r>
    </w:p>
    <w:p w14:paraId="21AB0D9D" w14:textId="4D97FD1C" w:rsidR="002E36F5" w:rsidRPr="009964BC" w:rsidRDefault="00051DD5" w:rsidP="005D21D1">
      <w:pPr>
        <w:pStyle w:val="ListParagraph"/>
        <w:spacing w:after="120"/>
        <w:rPr>
          <w:rFonts w:ascii="Arial" w:hAnsi="Arial" w:cs="Arial"/>
          <w:sz w:val="24"/>
          <w:szCs w:val="24"/>
        </w:rPr>
      </w:pPr>
      <w:r w:rsidRPr="009964BC">
        <w:rPr>
          <w:rFonts w:ascii="Arial" w:hAnsi="Arial" w:cs="Arial"/>
          <w:sz w:val="24"/>
          <w:szCs w:val="24"/>
        </w:rPr>
        <w:t xml:space="preserve">OSP </w:t>
      </w:r>
      <w:r w:rsidR="00A62BCF">
        <w:rPr>
          <w:rFonts w:ascii="Arial" w:hAnsi="Arial" w:cs="Arial"/>
          <w:sz w:val="24"/>
          <w:szCs w:val="24"/>
        </w:rPr>
        <w:t xml:space="preserve">reviews </w:t>
      </w:r>
      <w:r w:rsidR="00977CCD">
        <w:rPr>
          <w:rFonts w:ascii="Arial" w:hAnsi="Arial" w:cs="Arial"/>
          <w:sz w:val="24"/>
          <w:szCs w:val="24"/>
        </w:rPr>
        <w:t xml:space="preserve">and </w:t>
      </w:r>
      <w:r w:rsidR="00F27B7C" w:rsidRPr="00F27B7C">
        <w:rPr>
          <w:rFonts w:ascii="Arial" w:hAnsi="Arial" w:cs="Arial"/>
          <w:sz w:val="24"/>
          <w:szCs w:val="24"/>
        </w:rPr>
        <w:t>determines the submission method based on sponsor requirements, as follows</w:t>
      </w:r>
      <w:r w:rsidR="006A1973">
        <w:rPr>
          <w:rFonts w:ascii="Arial" w:hAnsi="Arial" w:cs="Arial"/>
          <w:sz w:val="24"/>
          <w:szCs w:val="24"/>
        </w:rPr>
        <w:t>:</w:t>
      </w:r>
    </w:p>
    <w:p w14:paraId="70379719" w14:textId="043BFADD" w:rsidR="00262958" w:rsidRPr="009964BC" w:rsidRDefault="00262958" w:rsidP="00297179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964BC">
        <w:rPr>
          <w:rFonts w:ascii="Arial" w:hAnsi="Arial" w:cs="Arial"/>
          <w:b/>
          <w:bCs/>
          <w:sz w:val="24"/>
          <w:szCs w:val="24"/>
        </w:rPr>
        <w:t>System-to-System (S2S)</w:t>
      </w:r>
      <w:r w:rsidRPr="009964BC">
        <w:rPr>
          <w:rFonts w:ascii="Arial" w:hAnsi="Arial" w:cs="Arial"/>
          <w:sz w:val="24"/>
          <w:szCs w:val="24"/>
        </w:rPr>
        <w:t xml:space="preserve">: OSP submits directly (common for federal sponsors). </w:t>
      </w:r>
    </w:p>
    <w:p w14:paraId="1FAC7AF7" w14:textId="66995747" w:rsidR="00262958" w:rsidRPr="009964BC" w:rsidRDefault="00262958" w:rsidP="00297179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964BC">
        <w:rPr>
          <w:rFonts w:ascii="Arial" w:hAnsi="Arial" w:cs="Arial"/>
          <w:b/>
          <w:bCs/>
          <w:sz w:val="24"/>
          <w:szCs w:val="24"/>
        </w:rPr>
        <w:t>Sponsor Portal</w:t>
      </w:r>
      <w:r w:rsidRPr="009964BC">
        <w:rPr>
          <w:rFonts w:ascii="Arial" w:hAnsi="Arial" w:cs="Arial"/>
          <w:sz w:val="24"/>
          <w:szCs w:val="24"/>
        </w:rPr>
        <w:t xml:space="preserve">: Either OSP or the </w:t>
      </w:r>
      <w:r w:rsidR="005930C5">
        <w:rPr>
          <w:rFonts w:ascii="Arial" w:hAnsi="Arial" w:cs="Arial"/>
          <w:sz w:val="24"/>
          <w:szCs w:val="24"/>
        </w:rPr>
        <w:t>faculty</w:t>
      </w:r>
      <w:r w:rsidR="00D57D39">
        <w:rPr>
          <w:rFonts w:ascii="Arial" w:hAnsi="Arial" w:cs="Arial"/>
          <w:sz w:val="24"/>
          <w:szCs w:val="24"/>
        </w:rPr>
        <w:t>/student</w:t>
      </w:r>
      <w:r w:rsidRPr="009964BC">
        <w:rPr>
          <w:rFonts w:ascii="Arial" w:hAnsi="Arial" w:cs="Arial"/>
          <w:sz w:val="24"/>
          <w:szCs w:val="24"/>
        </w:rPr>
        <w:t xml:space="preserve"> submits (based on solicitation). </w:t>
      </w:r>
    </w:p>
    <w:p w14:paraId="3A360F89" w14:textId="305E7E69" w:rsidR="002E36F5" w:rsidRPr="00B3159F" w:rsidRDefault="6E0E40DD" w:rsidP="0003326A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2127538B">
        <w:rPr>
          <w:rFonts w:ascii="Arial" w:hAnsi="Arial" w:cs="Arial"/>
          <w:b/>
          <w:bCs/>
          <w:sz w:val="24"/>
          <w:szCs w:val="24"/>
        </w:rPr>
        <w:t>Email Submissions</w:t>
      </w:r>
      <w:r w:rsidRPr="2127538B">
        <w:rPr>
          <w:rFonts w:ascii="Arial" w:hAnsi="Arial" w:cs="Arial"/>
          <w:sz w:val="24"/>
          <w:szCs w:val="24"/>
        </w:rPr>
        <w:t xml:space="preserve">: The </w:t>
      </w:r>
      <w:r w:rsidR="005930C5">
        <w:rPr>
          <w:rFonts w:ascii="Arial" w:hAnsi="Arial" w:cs="Arial"/>
          <w:b/>
          <w:bCs/>
          <w:sz w:val="24"/>
          <w:szCs w:val="24"/>
        </w:rPr>
        <w:t>faculty</w:t>
      </w:r>
      <w:r w:rsidR="00464FC1">
        <w:rPr>
          <w:rFonts w:ascii="Arial" w:hAnsi="Arial" w:cs="Arial"/>
          <w:b/>
          <w:bCs/>
          <w:sz w:val="24"/>
          <w:szCs w:val="24"/>
        </w:rPr>
        <w:t>/student</w:t>
      </w:r>
      <w:r w:rsidRPr="2127538B">
        <w:rPr>
          <w:rFonts w:ascii="Arial" w:hAnsi="Arial" w:cs="Arial"/>
          <w:sz w:val="24"/>
          <w:szCs w:val="24"/>
        </w:rPr>
        <w:t xml:space="preserve"> emails the OSP</w:t>
      </w:r>
      <w:r w:rsidR="55170822" w:rsidRPr="2127538B">
        <w:rPr>
          <w:rFonts w:ascii="Arial" w:hAnsi="Arial" w:cs="Arial"/>
          <w:sz w:val="24"/>
          <w:szCs w:val="24"/>
        </w:rPr>
        <w:t>-</w:t>
      </w:r>
      <w:r w:rsidRPr="2127538B">
        <w:rPr>
          <w:rFonts w:ascii="Arial" w:hAnsi="Arial" w:cs="Arial"/>
          <w:sz w:val="24"/>
          <w:szCs w:val="24"/>
        </w:rPr>
        <w:t>approved application to the sponsor.</w:t>
      </w:r>
    </w:p>
    <w:sectPr w:rsidR="002E36F5" w:rsidRPr="00B3159F" w:rsidSect="002903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0DB02E4"/>
    <w:multiLevelType w:val="hybridMultilevel"/>
    <w:tmpl w:val="486252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1431637"/>
    <w:multiLevelType w:val="hybridMultilevel"/>
    <w:tmpl w:val="E7344D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DA6A7D"/>
    <w:multiLevelType w:val="hybridMultilevel"/>
    <w:tmpl w:val="6C8A7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D65BDB"/>
    <w:multiLevelType w:val="hybridMultilevel"/>
    <w:tmpl w:val="541C3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439427">
    <w:abstractNumId w:val="8"/>
  </w:num>
  <w:num w:numId="2" w16cid:durableId="1609317431">
    <w:abstractNumId w:val="6"/>
  </w:num>
  <w:num w:numId="3" w16cid:durableId="1584874374">
    <w:abstractNumId w:val="5"/>
  </w:num>
  <w:num w:numId="4" w16cid:durableId="873882722">
    <w:abstractNumId w:val="4"/>
  </w:num>
  <w:num w:numId="5" w16cid:durableId="970939423">
    <w:abstractNumId w:val="7"/>
  </w:num>
  <w:num w:numId="6" w16cid:durableId="750152672">
    <w:abstractNumId w:val="3"/>
  </w:num>
  <w:num w:numId="7" w16cid:durableId="750084052">
    <w:abstractNumId w:val="2"/>
  </w:num>
  <w:num w:numId="8" w16cid:durableId="1135370379">
    <w:abstractNumId w:val="1"/>
  </w:num>
  <w:num w:numId="9" w16cid:durableId="2052798560">
    <w:abstractNumId w:val="0"/>
  </w:num>
  <w:num w:numId="10" w16cid:durableId="1104226299">
    <w:abstractNumId w:val="10"/>
  </w:num>
  <w:num w:numId="11" w16cid:durableId="1539466687">
    <w:abstractNumId w:val="11"/>
  </w:num>
  <w:num w:numId="12" w16cid:durableId="561646943">
    <w:abstractNumId w:val="12"/>
  </w:num>
  <w:num w:numId="13" w16cid:durableId="1043521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26A"/>
    <w:rsid w:val="00034616"/>
    <w:rsid w:val="00051DD5"/>
    <w:rsid w:val="0006063C"/>
    <w:rsid w:val="00091F83"/>
    <w:rsid w:val="00143C0E"/>
    <w:rsid w:val="0015074B"/>
    <w:rsid w:val="001574D2"/>
    <w:rsid w:val="00182F8B"/>
    <w:rsid w:val="001A10E4"/>
    <w:rsid w:val="001B41F8"/>
    <w:rsid w:val="001B780A"/>
    <w:rsid w:val="00232C67"/>
    <w:rsid w:val="00262958"/>
    <w:rsid w:val="0026617E"/>
    <w:rsid w:val="00281608"/>
    <w:rsid w:val="0029035F"/>
    <w:rsid w:val="0029639D"/>
    <w:rsid w:val="00297179"/>
    <w:rsid w:val="002A1826"/>
    <w:rsid w:val="002B4BAF"/>
    <w:rsid w:val="002C16A2"/>
    <w:rsid w:val="002C7201"/>
    <w:rsid w:val="002E36F5"/>
    <w:rsid w:val="002E6CC2"/>
    <w:rsid w:val="00326774"/>
    <w:rsid w:val="00326F90"/>
    <w:rsid w:val="003309BC"/>
    <w:rsid w:val="00347B68"/>
    <w:rsid w:val="003A604D"/>
    <w:rsid w:val="004460A8"/>
    <w:rsid w:val="00464FC1"/>
    <w:rsid w:val="004F5D17"/>
    <w:rsid w:val="00540069"/>
    <w:rsid w:val="005930C5"/>
    <w:rsid w:val="005A4216"/>
    <w:rsid w:val="005D21D1"/>
    <w:rsid w:val="006004EF"/>
    <w:rsid w:val="006110B1"/>
    <w:rsid w:val="00620EF4"/>
    <w:rsid w:val="00667E65"/>
    <w:rsid w:val="006864F9"/>
    <w:rsid w:val="006A1973"/>
    <w:rsid w:val="006E5260"/>
    <w:rsid w:val="006F03AC"/>
    <w:rsid w:val="00714A58"/>
    <w:rsid w:val="00721037"/>
    <w:rsid w:val="00726F06"/>
    <w:rsid w:val="00736455"/>
    <w:rsid w:val="007471EB"/>
    <w:rsid w:val="00774F6F"/>
    <w:rsid w:val="007755E5"/>
    <w:rsid w:val="00776835"/>
    <w:rsid w:val="007E354A"/>
    <w:rsid w:val="00806B57"/>
    <w:rsid w:val="008371B3"/>
    <w:rsid w:val="008D5E55"/>
    <w:rsid w:val="00911926"/>
    <w:rsid w:val="00921CEB"/>
    <w:rsid w:val="00957A6E"/>
    <w:rsid w:val="009623DC"/>
    <w:rsid w:val="009630A0"/>
    <w:rsid w:val="00977CCD"/>
    <w:rsid w:val="009964BC"/>
    <w:rsid w:val="009D0CD2"/>
    <w:rsid w:val="009D723D"/>
    <w:rsid w:val="009F4D7B"/>
    <w:rsid w:val="00A408B7"/>
    <w:rsid w:val="00A62BCF"/>
    <w:rsid w:val="00AA1D8D"/>
    <w:rsid w:val="00AE6513"/>
    <w:rsid w:val="00B03743"/>
    <w:rsid w:val="00B3159F"/>
    <w:rsid w:val="00B34BF6"/>
    <w:rsid w:val="00B47730"/>
    <w:rsid w:val="00C204B0"/>
    <w:rsid w:val="00C54CDC"/>
    <w:rsid w:val="00C67451"/>
    <w:rsid w:val="00C71026"/>
    <w:rsid w:val="00CB0664"/>
    <w:rsid w:val="00CB4E73"/>
    <w:rsid w:val="00CE7881"/>
    <w:rsid w:val="00CF2DC8"/>
    <w:rsid w:val="00D0228D"/>
    <w:rsid w:val="00D03789"/>
    <w:rsid w:val="00D325CA"/>
    <w:rsid w:val="00D435B1"/>
    <w:rsid w:val="00D57D39"/>
    <w:rsid w:val="00D72A33"/>
    <w:rsid w:val="00D94294"/>
    <w:rsid w:val="00DF2A78"/>
    <w:rsid w:val="00E22DB6"/>
    <w:rsid w:val="00E303DA"/>
    <w:rsid w:val="00E856D5"/>
    <w:rsid w:val="00E872B5"/>
    <w:rsid w:val="00E92219"/>
    <w:rsid w:val="00EA23F3"/>
    <w:rsid w:val="00EB4C31"/>
    <w:rsid w:val="00F27B7C"/>
    <w:rsid w:val="00F3499D"/>
    <w:rsid w:val="00F73178"/>
    <w:rsid w:val="00F73F9E"/>
    <w:rsid w:val="00FC693F"/>
    <w:rsid w:val="00FF03C4"/>
    <w:rsid w:val="066C106A"/>
    <w:rsid w:val="1DD4CF96"/>
    <w:rsid w:val="2127538B"/>
    <w:rsid w:val="47E3F16A"/>
    <w:rsid w:val="55170822"/>
    <w:rsid w:val="5B9D654F"/>
    <w:rsid w:val="5F5B4870"/>
    <w:rsid w:val="61F9F00D"/>
    <w:rsid w:val="643C8808"/>
    <w:rsid w:val="6E0E40DD"/>
    <w:rsid w:val="71BD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3475A8"/>
  <w14:defaultImageDpi w14:val="330"/>
  <w15:docId w15:val="{5A9E4491-3C17-4318-957C-3B90E63C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964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4A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msu.co1.qualtrics.com/jfe/form/SV_ai7iSy6DtG51h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D3EA586DD21149833090465ABAC81A" ma:contentTypeVersion="3" ma:contentTypeDescription="Create a new document." ma:contentTypeScope="" ma:versionID="370222cd749aea6750dc9a0bab131467">
  <xsd:schema xmlns:xsd="http://www.w3.org/2001/XMLSchema" xmlns:xs="http://www.w3.org/2001/XMLSchema" xmlns:p="http://schemas.microsoft.com/office/2006/metadata/properties" xmlns:ns2="b1e12c24-f073-4874-b90b-d1f58f5068bc" targetNamespace="http://schemas.microsoft.com/office/2006/metadata/properties" ma:root="true" ma:fieldsID="1086367eae5a66af3165b58134e4a835" ns2:_="">
    <xsd:import namespace="b1e12c24-f073-4874-b90b-d1f58f506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2c24-f073-4874-b90b-d1f58f506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F30BE-96C8-495F-94A2-CE374DF47C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8E9743-BF34-4766-B74E-476D94156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D8C06D-D52B-4FD3-A2C2-14A0417F6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12c24-f073-4874-b90b-d1f58f506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Cernadas, Barbara</cp:lastModifiedBy>
  <cp:revision>2</cp:revision>
  <dcterms:created xsi:type="dcterms:W3CDTF">2026-04-21T19:41:00Z</dcterms:created>
  <dcterms:modified xsi:type="dcterms:W3CDTF">2026-04-21T19:41:00Z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0x0101007BD3EA586DD21149833090465ABAC81A</vt:lpwstr>
  </property>
  <property fmtid="{D5CDD505-2E9C-101B-9397-08002B2CF9AE}" pid="3" name="docLang">
    <vt:lpwstr>en</vt:lpwstr>
  </property>
</Properties>
</file>