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B16" w:rsidRDefault="00732D30" w:rsidP="00732D30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Goals and O</w:t>
      </w:r>
      <w:r w:rsidRPr="00732D30">
        <w:rPr>
          <w:rFonts w:ascii="Arial" w:hAnsi="Arial" w:cs="Arial"/>
          <w:sz w:val="28"/>
          <w:szCs w:val="28"/>
        </w:rPr>
        <w:t xml:space="preserve">bjectives </w:t>
      </w:r>
    </w:p>
    <w:p w:rsidR="00471506" w:rsidRDefault="00732D30" w:rsidP="00732D30">
      <w:pPr>
        <w:jc w:val="center"/>
        <w:rPr>
          <w:rFonts w:ascii="Arial" w:hAnsi="Arial" w:cs="Arial"/>
          <w:sz w:val="28"/>
          <w:szCs w:val="28"/>
        </w:rPr>
      </w:pPr>
      <w:r w:rsidRPr="00732D30">
        <w:rPr>
          <w:rFonts w:ascii="Arial" w:hAnsi="Arial" w:cs="Arial"/>
          <w:sz w:val="28"/>
          <w:szCs w:val="28"/>
        </w:rPr>
        <w:t>Mary Free</w:t>
      </w:r>
      <w:r w:rsidR="00875B16">
        <w:rPr>
          <w:rFonts w:ascii="Arial" w:hAnsi="Arial" w:cs="Arial"/>
          <w:sz w:val="28"/>
          <w:szCs w:val="28"/>
        </w:rPr>
        <w:t xml:space="preserve"> </w:t>
      </w:r>
      <w:r w:rsidRPr="00732D30">
        <w:rPr>
          <w:rFonts w:ascii="Arial" w:hAnsi="Arial" w:cs="Arial"/>
          <w:sz w:val="28"/>
          <w:szCs w:val="28"/>
        </w:rPr>
        <w:t>Bed</w:t>
      </w:r>
      <w:r w:rsidR="00875B16">
        <w:rPr>
          <w:rFonts w:ascii="Arial" w:hAnsi="Arial" w:cs="Arial"/>
          <w:sz w:val="28"/>
          <w:szCs w:val="28"/>
        </w:rPr>
        <w:t xml:space="preserve"> Hospital</w:t>
      </w:r>
      <w:r w:rsidR="009C1968">
        <w:rPr>
          <w:rFonts w:ascii="Arial" w:hAnsi="Arial" w:cs="Arial"/>
          <w:sz w:val="28"/>
          <w:szCs w:val="28"/>
        </w:rPr>
        <w:t xml:space="preserve"> Spinal Cord Injury</w:t>
      </w:r>
      <w:bookmarkStart w:id="0" w:name="_GoBack"/>
      <w:bookmarkEnd w:id="0"/>
    </w:p>
    <w:p w:rsidR="007961A0" w:rsidRPr="007961A0" w:rsidRDefault="007961A0" w:rsidP="007961A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(Revised 6/2013)</w:t>
      </w:r>
    </w:p>
    <w:p w:rsidR="00732D30" w:rsidRDefault="00732D30" w:rsidP="00732D30">
      <w:pPr>
        <w:jc w:val="center"/>
        <w:rPr>
          <w:rFonts w:ascii="Arial" w:hAnsi="Arial" w:cs="Arial"/>
          <w:sz w:val="28"/>
          <w:szCs w:val="28"/>
        </w:rPr>
      </w:pPr>
    </w:p>
    <w:p w:rsidR="009C1968" w:rsidRPr="009C1968" w:rsidRDefault="00875B16" w:rsidP="009C1968">
      <w:pPr>
        <w:rPr>
          <w:rFonts w:ascii="Arial" w:hAnsi="Arial" w:cs="Arial"/>
          <w:sz w:val="24"/>
          <w:szCs w:val="24"/>
        </w:rPr>
      </w:pPr>
      <w:r w:rsidRPr="009C1968">
        <w:rPr>
          <w:rFonts w:ascii="Arial" w:hAnsi="Arial" w:cs="Arial"/>
          <w:sz w:val="24"/>
          <w:szCs w:val="24"/>
        </w:rPr>
        <w:t>Th</w:t>
      </w:r>
      <w:r>
        <w:rPr>
          <w:rFonts w:ascii="Arial" w:hAnsi="Arial" w:cs="Arial"/>
          <w:sz w:val="24"/>
          <w:szCs w:val="24"/>
        </w:rPr>
        <w:t>e MSU PM&amp;R</w:t>
      </w:r>
      <w:r w:rsidRPr="009C1968">
        <w:rPr>
          <w:rFonts w:ascii="Arial" w:hAnsi="Arial" w:cs="Arial"/>
          <w:sz w:val="24"/>
          <w:szCs w:val="24"/>
        </w:rPr>
        <w:t xml:space="preserve"> </w:t>
      </w:r>
      <w:r w:rsidR="009C1968" w:rsidRPr="009C1968">
        <w:rPr>
          <w:rFonts w:ascii="Arial" w:hAnsi="Arial" w:cs="Arial"/>
          <w:sz w:val="24"/>
          <w:szCs w:val="24"/>
        </w:rPr>
        <w:t xml:space="preserve">program’s inpatient </w:t>
      </w:r>
      <w:r w:rsidR="009C1968">
        <w:rPr>
          <w:rFonts w:ascii="Arial" w:hAnsi="Arial" w:cs="Arial"/>
          <w:sz w:val="24"/>
          <w:szCs w:val="24"/>
        </w:rPr>
        <w:t xml:space="preserve">experience is spread over the 36 month training period, for a total of </w:t>
      </w:r>
      <w:r>
        <w:rPr>
          <w:rFonts w:ascii="Arial" w:hAnsi="Arial" w:cs="Arial"/>
          <w:sz w:val="24"/>
          <w:szCs w:val="24"/>
        </w:rPr>
        <w:t>two</w:t>
      </w:r>
      <w:r w:rsidR="009C1968">
        <w:rPr>
          <w:rFonts w:ascii="Arial" w:hAnsi="Arial" w:cs="Arial"/>
          <w:sz w:val="24"/>
          <w:szCs w:val="24"/>
        </w:rPr>
        <w:t xml:space="preserve"> 1-month rotations.</w:t>
      </w:r>
    </w:p>
    <w:p w:rsidR="00732D30" w:rsidRPr="00A6527F" w:rsidRDefault="00732D30" w:rsidP="00732D30">
      <w:pPr>
        <w:rPr>
          <w:rFonts w:ascii="Arial" w:hAnsi="Arial" w:cs="Arial"/>
          <w:sz w:val="24"/>
          <w:szCs w:val="24"/>
        </w:rPr>
      </w:pPr>
      <w:r w:rsidRPr="00A6527F">
        <w:rPr>
          <w:rFonts w:ascii="Arial" w:hAnsi="Arial" w:cs="Arial"/>
          <w:sz w:val="24"/>
          <w:szCs w:val="24"/>
          <w:u w:val="single"/>
        </w:rPr>
        <w:t>Year in training:</w:t>
      </w:r>
      <w:r w:rsidR="009C1968">
        <w:rPr>
          <w:rFonts w:ascii="Arial" w:hAnsi="Arial" w:cs="Arial"/>
          <w:sz w:val="24"/>
          <w:szCs w:val="24"/>
        </w:rPr>
        <w:t xml:space="preserve"> PGY 3 </w:t>
      </w:r>
    </w:p>
    <w:p w:rsidR="009C1968" w:rsidRDefault="00732D30" w:rsidP="00732D30">
      <w:pPr>
        <w:rPr>
          <w:rFonts w:ascii="Arial" w:hAnsi="Arial" w:cs="Arial"/>
          <w:sz w:val="24"/>
          <w:szCs w:val="24"/>
        </w:rPr>
      </w:pPr>
      <w:r w:rsidRPr="00A6527F">
        <w:rPr>
          <w:rFonts w:ascii="Arial" w:hAnsi="Arial" w:cs="Arial"/>
          <w:sz w:val="24"/>
          <w:szCs w:val="24"/>
          <w:u w:val="single"/>
        </w:rPr>
        <w:t>Level of supervision by attending physician</w:t>
      </w:r>
      <w:r w:rsidRPr="00A6527F">
        <w:rPr>
          <w:rFonts w:ascii="Arial" w:hAnsi="Arial" w:cs="Arial"/>
          <w:sz w:val="24"/>
          <w:szCs w:val="24"/>
        </w:rPr>
        <w:t>: Direct supervision</w:t>
      </w:r>
    </w:p>
    <w:p w:rsidR="00732D30" w:rsidRPr="00A6527F" w:rsidRDefault="00732D30" w:rsidP="00732D30">
      <w:pPr>
        <w:rPr>
          <w:rFonts w:ascii="Arial" w:hAnsi="Arial" w:cs="Arial"/>
          <w:sz w:val="24"/>
          <w:szCs w:val="24"/>
        </w:rPr>
      </w:pPr>
      <w:r w:rsidRPr="00A6527F">
        <w:rPr>
          <w:rFonts w:ascii="Arial" w:hAnsi="Arial" w:cs="Arial"/>
          <w:sz w:val="24"/>
          <w:szCs w:val="24"/>
          <w:u w:val="single"/>
        </w:rPr>
        <w:t>Supervision of junior residents</w:t>
      </w:r>
      <w:r w:rsidRPr="00A6527F">
        <w:rPr>
          <w:rFonts w:ascii="Arial" w:hAnsi="Arial" w:cs="Arial"/>
          <w:sz w:val="24"/>
          <w:szCs w:val="24"/>
        </w:rPr>
        <w:t>: No</w:t>
      </w:r>
    </w:p>
    <w:p w:rsidR="009C1968" w:rsidRDefault="00732D30" w:rsidP="00732D30">
      <w:pPr>
        <w:rPr>
          <w:rFonts w:ascii="Arial" w:hAnsi="Arial" w:cs="Arial"/>
          <w:sz w:val="24"/>
          <w:szCs w:val="24"/>
        </w:rPr>
      </w:pPr>
      <w:r w:rsidRPr="00A6527F">
        <w:rPr>
          <w:rFonts w:ascii="Arial" w:hAnsi="Arial" w:cs="Arial"/>
          <w:sz w:val="24"/>
          <w:szCs w:val="24"/>
          <w:u w:val="single"/>
        </w:rPr>
        <w:t>Location of rotation:</w:t>
      </w:r>
      <w:r w:rsidRPr="00A6527F">
        <w:rPr>
          <w:rFonts w:ascii="Arial" w:hAnsi="Arial" w:cs="Arial"/>
          <w:sz w:val="24"/>
          <w:szCs w:val="24"/>
        </w:rPr>
        <w:t xml:space="preserve"> </w:t>
      </w:r>
      <w:r w:rsidR="00BA7405">
        <w:rPr>
          <w:rFonts w:ascii="Arial" w:hAnsi="Arial" w:cs="Arial"/>
          <w:sz w:val="24"/>
          <w:szCs w:val="24"/>
        </w:rPr>
        <w:t>Mary Free</w:t>
      </w:r>
      <w:r w:rsidR="00542065">
        <w:rPr>
          <w:rFonts w:ascii="Arial" w:hAnsi="Arial" w:cs="Arial"/>
          <w:sz w:val="24"/>
          <w:szCs w:val="24"/>
        </w:rPr>
        <w:t xml:space="preserve"> </w:t>
      </w:r>
      <w:r w:rsidR="00BA7405">
        <w:rPr>
          <w:rFonts w:ascii="Arial" w:hAnsi="Arial" w:cs="Arial"/>
          <w:sz w:val="24"/>
          <w:szCs w:val="24"/>
        </w:rPr>
        <w:t xml:space="preserve">Bed </w:t>
      </w:r>
      <w:r w:rsidR="009C1968">
        <w:rPr>
          <w:rFonts w:ascii="Arial" w:hAnsi="Arial" w:cs="Arial"/>
          <w:sz w:val="24"/>
          <w:szCs w:val="24"/>
        </w:rPr>
        <w:t xml:space="preserve">Hospital </w:t>
      </w:r>
    </w:p>
    <w:p w:rsidR="00732D30" w:rsidRPr="009C1968" w:rsidRDefault="009C1968" w:rsidP="00732D30">
      <w:pPr>
        <w:rPr>
          <w:rFonts w:ascii="Arial" w:hAnsi="Arial" w:cs="Arial"/>
          <w:sz w:val="24"/>
          <w:szCs w:val="24"/>
        </w:rPr>
      </w:pPr>
      <w:r w:rsidRPr="009C1968">
        <w:rPr>
          <w:rFonts w:ascii="Arial" w:hAnsi="Arial" w:cs="Arial"/>
          <w:sz w:val="24"/>
          <w:szCs w:val="24"/>
          <w:u w:val="single"/>
        </w:rPr>
        <w:t>Responsible Faculty:</w:t>
      </w:r>
      <w:r>
        <w:rPr>
          <w:rFonts w:ascii="Arial" w:hAnsi="Arial" w:cs="Arial"/>
          <w:sz w:val="24"/>
          <w:szCs w:val="24"/>
        </w:rPr>
        <w:t xml:space="preserve"> Drs. Sam Ho MD, Vandenberg, Bloom, </w:t>
      </w:r>
      <w:proofErr w:type="spellStart"/>
      <w:r>
        <w:rPr>
          <w:rFonts w:ascii="Arial" w:hAnsi="Arial" w:cs="Arial"/>
          <w:sz w:val="24"/>
          <w:szCs w:val="24"/>
        </w:rPr>
        <w:t>Fetichner</w:t>
      </w:r>
      <w:proofErr w:type="spellEnd"/>
      <w:r w:rsidR="00732D30" w:rsidRPr="00A6527F">
        <w:rPr>
          <w:rFonts w:ascii="Arial" w:hAnsi="Arial" w:cs="Arial"/>
          <w:sz w:val="24"/>
          <w:szCs w:val="24"/>
        </w:rPr>
        <w:tab/>
        <w:t xml:space="preserve"> </w:t>
      </w:r>
    </w:p>
    <w:p w:rsidR="000236C1" w:rsidRDefault="00732D30" w:rsidP="000236C1">
      <w:pPr>
        <w:spacing w:after="0"/>
        <w:rPr>
          <w:rFonts w:ascii="Arial" w:hAnsi="Arial" w:cs="Arial"/>
          <w:sz w:val="24"/>
          <w:szCs w:val="24"/>
        </w:rPr>
      </w:pPr>
      <w:r w:rsidRPr="00A6527F">
        <w:rPr>
          <w:rFonts w:ascii="Arial" w:hAnsi="Arial" w:cs="Arial"/>
          <w:sz w:val="24"/>
          <w:szCs w:val="24"/>
          <w:u w:val="single"/>
        </w:rPr>
        <w:t>Goal</w:t>
      </w:r>
      <w:r w:rsidR="000236C1">
        <w:rPr>
          <w:rFonts w:ascii="Arial" w:hAnsi="Arial" w:cs="Arial"/>
          <w:sz w:val="24"/>
          <w:szCs w:val="24"/>
          <w:u w:val="single"/>
        </w:rPr>
        <w:t>s of Rotation</w:t>
      </w:r>
      <w:r w:rsidRPr="00A6527F">
        <w:rPr>
          <w:rFonts w:ascii="Arial" w:hAnsi="Arial" w:cs="Arial"/>
          <w:sz w:val="24"/>
          <w:szCs w:val="24"/>
        </w:rPr>
        <w:t xml:space="preserve">: The goal of this rotation is </w:t>
      </w:r>
      <w:r w:rsidR="00875B16">
        <w:rPr>
          <w:rFonts w:ascii="Arial" w:hAnsi="Arial" w:cs="Arial"/>
          <w:sz w:val="24"/>
          <w:szCs w:val="24"/>
        </w:rPr>
        <w:t>for</w:t>
      </w:r>
      <w:r w:rsidRPr="00A6527F">
        <w:rPr>
          <w:rFonts w:ascii="Arial" w:hAnsi="Arial" w:cs="Arial"/>
          <w:sz w:val="24"/>
          <w:szCs w:val="24"/>
        </w:rPr>
        <w:t xml:space="preserve"> the resident physician to gain knowledge and clinical experience </w:t>
      </w:r>
      <w:r w:rsidR="00875B16">
        <w:rPr>
          <w:rFonts w:ascii="Arial" w:hAnsi="Arial" w:cs="Arial"/>
          <w:sz w:val="24"/>
          <w:szCs w:val="24"/>
        </w:rPr>
        <w:t>as follows</w:t>
      </w:r>
      <w:r w:rsidRPr="00A6527F">
        <w:rPr>
          <w:rFonts w:ascii="Arial" w:hAnsi="Arial" w:cs="Arial"/>
          <w:sz w:val="24"/>
          <w:szCs w:val="24"/>
        </w:rPr>
        <w:t xml:space="preserve">: </w:t>
      </w:r>
    </w:p>
    <w:p w:rsidR="002516F6" w:rsidRPr="002516F6" w:rsidRDefault="00542065" w:rsidP="002516F6">
      <w:pPr>
        <w:pStyle w:val="ListParagraph"/>
        <w:numPr>
          <w:ilvl w:val="0"/>
          <w:numId w:val="14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Demonstrate </w:t>
      </w:r>
      <w:r w:rsidR="00875B16">
        <w:rPr>
          <w:rFonts w:ascii="Arial" w:hAnsi="Arial" w:cs="Arial"/>
          <w:sz w:val="24"/>
          <w:szCs w:val="24"/>
        </w:rPr>
        <w:t>the ability</w:t>
      </w:r>
      <w:r>
        <w:rPr>
          <w:rFonts w:ascii="Arial" w:hAnsi="Arial" w:cs="Arial"/>
          <w:sz w:val="24"/>
          <w:szCs w:val="24"/>
        </w:rPr>
        <w:t xml:space="preserve"> to classify</w:t>
      </w:r>
      <w:r w:rsidR="00875B16">
        <w:rPr>
          <w:rFonts w:ascii="Arial" w:hAnsi="Arial" w:cs="Arial"/>
          <w:sz w:val="24"/>
          <w:szCs w:val="24"/>
        </w:rPr>
        <w:t xml:space="preserve"> spinal cord injuries</w:t>
      </w:r>
      <w:r>
        <w:rPr>
          <w:rFonts w:ascii="Arial" w:hAnsi="Arial" w:cs="Arial"/>
          <w:sz w:val="24"/>
          <w:szCs w:val="24"/>
        </w:rPr>
        <w:t xml:space="preserve"> </w:t>
      </w:r>
      <w:r w:rsidR="002516F6" w:rsidRPr="002516F6">
        <w:rPr>
          <w:rFonts w:ascii="Arial" w:hAnsi="Arial" w:cs="Arial"/>
          <w:sz w:val="24"/>
          <w:szCs w:val="24"/>
        </w:rPr>
        <w:t xml:space="preserve">and </w:t>
      </w:r>
      <w:r w:rsidR="00875B16">
        <w:rPr>
          <w:rFonts w:ascii="Arial" w:hAnsi="Arial" w:cs="Arial"/>
          <w:sz w:val="24"/>
          <w:szCs w:val="24"/>
        </w:rPr>
        <w:t xml:space="preserve">to </w:t>
      </w:r>
      <w:r w:rsidR="002516F6" w:rsidRPr="002516F6">
        <w:rPr>
          <w:rFonts w:ascii="Arial" w:hAnsi="Arial" w:cs="Arial"/>
          <w:sz w:val="24"/>
          <w:szCs w:val="24"/>
        </w:rPr>
        <w:t>rehabilita</w:t>
      </w:r>
      <w:r>
        <w:rPr>
          <w:rFonts w:ascii="Arial" w:hAnsi="Arial" w:cs="Arial"/>
          <w:sz w:val="24"/>
          <w:szCs w:val="24"/>
        </w:rPr>
        <w:t>te</w:t>
      </w:r>
      <w:r w:rsidR="002516F6" w:rsidRPr="002516F6">
        <w:rPr>
          <w:rFonts w:ascii="Arial" w:hAnsi="Arial" w:cs="Arial"/>
          <w:sz w:val="24"/>
          <w:szCs w:val="24"/>
        </w:rPr>
        <w:t xml:space="preserve"> adults with spinal cord injury</w:t>
      </w:r>
    </w:p>
    <w:p w:rsidR="0065333E" w:rsidRPr="00E52CA4" w:rsidRDefault="0065333E" w:rsidP="0065333E">
      <w:pPr>
        <w:pStyle w:val="ListParagraph"/>
        <w:numPr>
          <w:ilvl w:val="0"/>
          <w:numId w:val="14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Pr="00E85F0B">
        <w:rPr>
          <w:rFonts w:ascii="Arial" w:hAnsi="Arial" w:cs="Arial"/>
          <w:sz w:val="24"/>
          <w:szCs w:val="24"/>
        </w:rPr>
        <w:t xml:space="preserve">xemplify the role of the </w:t>
      </w:r>
      <w:r>
        <w:rPr>
          <w:rFonts w:ascii="Arial" w:hAnsi="Arial" w:cs="Arial"/>
          <w:sz w:val="24"/>
          <w:szCs w:val="24"/>
        </w:rPr>
        <w:t xml:space="preserve">leadership and </w:t>
      </w:r>
      <w:r w:rsidRPr="00E85F0B">
        <w:rPr>
          <w:rFonts w:ascii="Arial" w:hAnsi="Arial" w:cs="Arial"/>
          <w:sz w:val="24"/>
          <w:szCs w:val="24"/>
        </w:rPr>
        <w:t>physiatrist in clinical case management across the continuum of rehab care</w:t>
      </w:r>
      <w:r w:rsidR="00875B16">
        <w:rPr>
          <w:rFonts w:ascii="Arial" w:hAnsi="Arial" w:cs="Arial"/>
          <w:sz w:val="24"/>
          <w:szCs w:val="24"/>
        </w:rPr>
        <w:t xml:space="preserve"> from </w:t>
      </w:r>
      <w:r>
        <w:rPr>
          <w:rFonts w:ascii="Arial" w:hAnsi="Arial" w:cs="Arial"/>
          <w:sz w:val="24"/>
          <w:szCs w:val="24"/>
        </w:rPr>
        <w:t xml:space="preserve">patients </w:t>
      </w:r>
      <w:r w:rsidR="00875B16">
        <w:rPr>
          <w:rFonts w:ascii="Arial" w:hAnsi="Arial" w:cs="Arial"/>
          <w:sz w:val="24"/>
          <w:szCs w:val="24"/>
        </w:rPr>
        <w:t>to</w:t>
      </w:r>
      <w:r>
        <w:rPr>
          <w:rFonts w:ascii="Arial" w:hAnsi="Arial" w:cs="Arial"/>
          <w:sz w:val="24"/>
          <w:szCs w:val="24"/>
        </w:rPr>
        <w:t xml:space="preserve"> case managers</w:t>
      </w:r>
    </w:p>
    <w:p w:rsidR="0065333E" w:rsidRDefault="0065333E" w:rsidP="0065333E">
      <w:pPr>
        <w:pStyle w:val="ListParagraph"/>
        <w:numPr>
          <w:ilvl w:val="0"/>
          <w:numId w:val="14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Demonstrate</w:t>
      </w:r>
      <w:r w:rsidR="00875B16">
        <w:rPr>
          <w:rFonts w:ascii="Arial" w:hAnsi="Arial" w:cs="Arial"/>
          <w:sz w:val="24"/>
          <w:szCs w:val="24"/>
        </w:rPr>
        <w:t xml:space="preserve"> and understanding of</w:t>
      </w:r>
      <w:r>
        <w:rPr>
          <w:rFonts w:ascii="Arial" w:hAnsi="Arial" w:cs="Arial"/>
          <w:sz w:val="24"/>
          <w:szCs w:val="24"/>
        </w:rPr>
        <w:t xml:space="preserve"> the </w:t>
      </w:r>
      <w:r w:rsidRPr="00EE324F">
        <w:rPr>
          <w:rFonts w:ascii="Arial" w:hAnsi="Arial" w:cs="Arial"/>
          <w:sz w:val="24"/>
          <w:szCs w:val="24"/>
        </w:rPr>
        <w:t>role of assistive devices and computers in the rehabilitation of individuals with disabilities</w:t>
      </w:r>
    </w:p>
    <w:p w:rsidR="0065333E" w:rsidRPr="002D7F41" w:rsidRDefault="0065333E" w:rsidP="0065333E">
      <w:pPr>
        <w:pStyle w:val="ListParagraph"/>
        <w:numPr>
          <w:ilvl w:val="0"/>
          <w:numId w:val="14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Display effective communication skills with admission coordinators regarding admissions </w:t>
      </w:r>
      <w:r w:rsidRPr="00826727">
        <w:rPr>
          <w:rFonts w:ascii="Arial" w:hAnsi="Arial" w:cs="Arial"/>
          <w:sz w:val="24"/>
          <w:szCs w:val="24"/>
        </w:rPr>
        <w:t>and consultations</w:t>
      </w:r>
      <w:r>
        <w:rPr>
          <w:rFonts w:ascii="Arial" w:hAnsi="Arial" w:cs="Arial"/>
          <w:sz w:val="24"/>
          <w:szCs w:val="24"/>
        </w:rPr>
        <w:t xml:space="preserve"> at Mary Free Bed Hospital and other hospitals</w:t>
      </w:r>
      <w:r w:rsidRPr="000730B5" w:rsidDel="00793702">
        <w:rPr>
          <w:rFonts w:ascii="Arial" w:hAnsi="Arial" w:cs="Arial"/>
          <w:sz w:val="24"/>
          <w:szCs w:val="24"/>
        </w:rPr>
        <w:t xml:space="preserve"> </w:t>
      </w:r>
    </w:p>
    <w:p w:rsidR="0065333E" w:rsidRDefault="0065333E" w:rsidP="0065333E">
      <w:pPr>
        <w:pStyle w:val="ListParagraph"/>
        <w:numPr>
          <w:ilvl w:val="0"/>
          <w:numId w:val="14"/>
        </w:numPr>
        <w:spacing w:after="0"/>
        <w:rPr>
          <w:rFonts w:ascii="Arial" w:hAnsi="Arial" w:cs="Arial"/>
          <w:sz w:val="24"/>
          <w:szCs w:val="24"/>
        </w:rPr>
      </w:pPr>
      <w:r w:rsidRPr="00A6527F">
        <w:rPr>
          <w:rFonts w:ascii="Arial" w:hAnsi="Arial" w:cs="Arial"/>
          <w:sz w:val="24"/>
          <w:szCs w:val="24"/>
        </w:rPr>
        <w:t>Demonstrate team leadership skills in clinical case management at interdisciplinary team rounds</w:t>
      </w:r>
    </w:p>
    <w:p w:rsidR="0065333E" w:rsidRDefault="0065333E" w:rsidP="0065333E">
      <w:pPr>
        <w:pStyle w:val="ListParagraph"/>
        <w:numPr>
          <w:ilvl w:val="0"/>
          <w:numId w:val="14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Display</w:t>
      </w:r>
      <w:r w:rsidRPr="00E85F0B">
        <w:rPr>
          <w:rFonts w:ascii="Arial" w:hAnsi="Arial" w:cs="Arial"/>
          <w:sz w:val="24"/>
          <w:szCs w:val="24"/>
        </w:rPr>
        <w:t xml:space="preserve"> effective communication and interpersonal skills</w:t>
      </w:r>
      <w:r w:rsidR="00875B16">
        <w:rPr>
          <w:rFonts w:ascii="Arial" w:hAnsi="Arial" w:cs="Arial"/>
          <w:sz w:val="24"/>
          <w:szCs w:val="24"/>
        </w:rPr>
        <w:t xml:space="preserve"> while</w:t>
      </w:r>
      <w:r w:rsidRPr="00E85F0B">
        <w:rPr>
          <w:rFonts w:ascii="Arial" w:hAnsi="Arial" w:cs="Arial"/>
          <w:sz w:val="24"/>
          <w:szCs w:val="24"/>
        </w:rPr>
        <w:t xml:space="preserve"> working with a variety of attending physiatrists, </w:t>
      </w:r>
      <w:r>
        <w:rPr>
          <w:rFonts w:ascii="Arial" w:hAnsi="Arial" w:cs="Arial"/>
          <w:sz w:val="24"/>
          <w:szCs w:val="24"/>
        </w:rPr>
        <w:t>nurses, therapists</w:t>
      </w:r>
      <w:r w:rsidR="00875B16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allied health care workers </w:t>
      </w:r>
      <w:r w:rsidR="00875B16">
        <w:rPr>
          <w:rFonts w:ascii="Arial" w:hAnsi="Arial" w:cs="Arial"/>
          <w:sz w:val="24"/>
          <w:szCs w:val="24"/>
        </w:rPr>
        <w:t xml:space="preserve">and with </w:t>
      </w:r>
      <w:r>
        <w:rPr>
          <w:rFonts w:ascii="Arial" w:hAnsi="Arial" w:cs="Arial"/>
          <w:sz w:val="24"/>
          <w:szCs w:val="24"/>
        </w:rPr>
        <w:t>patients and families</w:t>
      </w:r>
    </w:p>
    <w:p w:rsidR="00214AD0" w:rsidRPr="00E85F0B" w:rsidRDefault="00214AD0" w:rsidP="00214AD0">
      <w:pPr>
        <w:pStyle w:val="ListParagraph"/>
        <w:numPr>
          <w:ilvl w:val="0"/>
          <w:numId w:val="14"/>
        </w:numPr>
        <w:spacing w:after="0"/>
        <w:rPr>
          <w:rFonts w:ascii="Arial" w:hAnsi="Arial" w:cs="Arial"/>
          <w:sz w:val="24"/>
          <w:szCs w:val="24"/>
        </w:rPr>
      </w:pPr>
      <w:r w:rsidRPr="00E85F0B">
        <w:rPr>
          <w:rFonts w:ascii="Arial" w:hAnsi="Arial" w:cs="Arial"/>
          <w:sz w:val="24"/>
          <w:szCs w:val="24"/>
        </w:rPr>
        <w:t xml:space="preserve">Demonstrate skill </w:t>
      </w:r>
      <w:r>
        <w:rPr>
          <w:rFonts w:ascii="Arial" w:hAnsi="Arial" w:cs="Arial"/>
          <w:sz w:val="24"/>
          <w:szCs w:val="24"/>
        </w:rPr>
        <w:t>in writing</w:t>
      </w:r>
      <w:r w:rsidRPr="00E85F0B">
        <w:rPr>
          <w:rFonts w:ascii="Arial" w:hAnsi="Arial" w:cs="Arial"/>
          <w:sz w:val="24"/>
          <w:szCs w:val="24"/>
        </w:rPr>
        <w:t xml:space="preserve"> rehab prescription</w:t>
      </w:r>
      <w:r>
        <w:rPr>
          <w:rFonts w:ascii="Arial" w:hAnsi="Arial" w:cs="Arial"/>
          <w:sz w:val="24"/>
          <w:szCs w:val="24"/>
        </w:rPr>
        <w:t>s</w:t>
      </w:r>
      <w:r w:rsidRPr="00E85F0B">
        <w:rPr>
          <w:rFonts w:ascii="Arial" w:hAnsi="Arial" w:cs="Arial"/>
          <w:sz w:val="24"/>
          <w:szCs w:val="24"/>
        </w:rPr>
        <w:t xml:space="preserve"> for </w:t>
      </w:r>
      <w:r>
        <w:rPr>
          <w:rFonts w:ascii="Arial" w:hAnsi="Arial" w:cs="Arial"/>
          <w:sz w:val="24"/>
          <w:szCs w:val="24"/>
        </w:rPr>
        <w:t>medications, therapies and durable medical equipment in the in</w:t>
      </w:r>
      <w:r w:rsidRPr="00E85F0B">
        <w:rPr>
          <w:rFonts w:ascii="Arial" w:hAnsi="Arial" w:cs="Arial"/>
          <w:sz w:val="24"/>
          <w:szCs w:val="24"/>
        </w:rPr>
        <w:t xml:space="preserve">patient </w:t>
      </w:r>
      <w:r>
        <w:rPr>
          <w:rFonts w:ascii="Arial" w:hAnsi="Arial" w:cs="Arial"/>
          <w:sz w:val="24"/>
          <w:szCs w:val="24"/>
        </w:rPr>
        <w:t xml:space="preserve">setting </w:t>
      </w:r>
    </w:p>
    <w:p w:rsidR="002516F6" w:rsidRPr="002516F6" w:rsidRDefault="00214AD0" w:rsidP="002516F6">
      <w:pPr>
        <w:pStyle w:val="ListParagraph"/>
        <w:numPr>
          <w:ilvl w:val="0"/>
          <w:numId w:val="14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Demonstrate the understanding of reintegration of patients </w:t>
      </w:r>
      <w:r w:rsidRPr="00F86A53">
        <w:rPr>
          <w:rFonts w:ascii="Arial" w:hAnsi="Arial" w:cs="Arial"/>
          <w:sz w:val="24"/>
          <w:szCs w:val="24"/>
        </w:rPr>
        <w:t>with physical and/or cognitive impairments</w:t>
      </w:r>
      <w:r>
        <w:rPr>
          <w:rFonts w:ascii="Arial" w:hAnsi="Arial" w:cs="Arial"/>
          <w:sz w:val="24"/>
          <w:szCs w:val="24"/>
        </w:rPr>
        <w:t xml:space="preserve"> into the community </w:t>
      </w:r>
    </w:p>
    <w:p w:rsidR="00732D30" w:rsidRPr="00A6527F" w:rsidRDefault="00732D30" w:rsidP="00732D30">
      <w:pPr>
        <w:rPr>
          <w:rFonts w:ascii="Arial" w:hAnsi="Arial" w:cs="Arial"/>
          <w:sz w:val="24"/>
          <w:szCs w:val="24"/>
        </w:rPr>
      </w:pPr>
    </w:p>
    <w:p w:rsidR="00074DE3" w:rsidRDefault="00214AD0" w:rsidP="00732D30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1. </w:t>
      </w:r>
      <w:r w:rsidR="00732D30" w:rsidRPr="00A6527F">
        <w:rPr>
          <w:rFonts w:ascii="Arial" w:hAnsi="Arial" w:cs="Arial"/>
          <w:sz w:val="24"/>
          <w:szCs w:val="24"/>
          <w:u w:val="single"/>
        </w:rPr>
        <w:t xml:space="preserve">Patient Care: </w:t>
      </w:r>
    </w:p>
    <w:tbl>
      <w:tblPr>
        <w:tblStyle w:val="TableGrid"/>
        <w:tblW w:w="0" w:type="auto"/>
        <w:tblLook w:val="04A0"/>
      </w:tblPr>
      <w:tblGrid>
        <w:gridCol w:w="2898"/>
        <w:gridCol w:w="6678"/>
      </w:tblGrid>
      <w:tr w:rsidR="00074DE3" w:rsidRPr="00074DE3" w:rsidTr="00214AD0">
        <w:tc>
          <w:tcPr>
            <w:tcW w:w="2898" w:type="dxa"/>
          </w:tcPr>
          <w:p w:rsidR="00074DE3" w:rsidRPr="00074DE3" w:rsidRDefault="00074DE3" w:rsidP="00214AD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74DE3">
              <w:rPr>
                <w:rFonts w:ascii="Arial" w:hAnsi="Arial" w:cs="Arial"/>
                <w:b/>
                <w:sz w:val="24"/>
                <w:szCs w:val="24"/>
              </w:rPr>
              <w:lastRenderedPageBreak/>
              <w:t>Post Graduate Year</w:t>
            </w:r>
          </w:p>
        </w:tc>
        <w:tc>
          <w:tcPr>
            <w:tcW w:w="6678" w:type="dxa"/>
          </w:tcPr>
          <w:p w:rsidR="00074DE3" w:rsidRPr="00074DE3" w:rsidRDefault="00074DE3" w:rsidP="00214AD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74DE3">
              <w:rPr>
                <w:rFonts w:ascii="Arial" w:hAnsi="Arial" w:cs="Arial"/>
                <w:b/>
                <w:sz w:val="24"/>
                <w:szCs w:val="24"/>
              </w:rPr>
              <w:t>Responsibilities</w:t>
            </w:r>
          </w:p>
        </w:tc>
      </w:tr>
      <w:tr w:rsidR="00074DE3" w:rsidTr="00214AD0">
        <w:tc>
          <w:tcPr>
            <w:tcW w:w="2898" w:type="dxa"/>
          </w:tcPr>
          <w:p w:rsidR="00DA6A38" w:rsidRDefault="00DA6A38" w:rsidP="00214AD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A6A38" w:rsidRDefault="00DA6A38" w:rsidP="00214AD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A6A38" w:rsidRDefault="00DA6A38" w:rsidP="00214AD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A6A38" w:rsidRDefault="00DA6A38" w:rsidP="00214AD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A6A38" w:rsidRDefault="00DA6A38" w:rsidP="00214AD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A6A38" w:rsidRDefault="00DA6A38" w:rsidP="00214AD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A6A38" w:rsidRDefault="00DA6A38" w:rsidP="00214AD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A6A38" w:rsidRDefault="00DA6A38" w:rsidP="00214AD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A6A38" w:rsidRDefault="00DA6A38" w:rsidP="00214AD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A6A38" w:rsidRDefault="00DA6A38" w:rsidP="00214AD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74DE3" w:rsidRPr="00074DE3" w:rsidRDefault="00074DE3" w:rsidP="00DA6A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74DE3">
              <w:rPr>
                <w:rFonts w:ascii="Arial" w:hAnsi="Arial" w:cs="Arial"/>
                <w:b/>
                <w:sz w:val="24"/>
                <w:szCs w:val="24"/>
              </w:rPr>
              <w:t>Year 3</w:t>
            </w:r>
          </w:p>
        </w:tc>
        <w:tc>
          <w:tcPr>
            <w:tcW w:w="6678" w:type="dxa"/>
          </w:tcPr>
          <w:p w:rsidR="00074DE3" w:rsidRPr="0057048F" w:rsidRDefault="0057048F" w:rsidP="0057048F">
            <w:pPr>
              <w:pStyle w:val="ListParagraph"/>
              <w:numPr>
                <w:ilvl w:val="0"/>
                <w:numId w:val="10"/>
              </w:num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Display proficienc</w:t>
            </w:r>
            <w:r w:rsidR="00875B16">
              <w:rPr>
                <w:rFonts w:ascii="Arial" w:hAnsi="Arial" w:cs="Arial"/>
                <w:sz w:val="24"/>
                <w:szCs w:val="24"/>
              </w:rPr>
              <w:t>y</w:t>
            </w:r>
            <w:r>
              <w:rPr>
                <w:rFonts w:ascii="Arial" w:hAnsi="Arial" w:cs="Arial"/>
                <w:sz w:val="24"/>
                <w:szCs w:val="24"/>
              </w:rPr>
              <w:t xml:space="preserve"> in</w:t>
            </w:r>
            <w:r w:rsidR="00074DE3" w:rsidRPr="00074D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4DE3">
              <w:rPr>
                <w:rFonts w:ascii="Arial" w:hAnsi="Arial" w:cs="Arial"/>
                <w:sz w:val="24"/>
                <w:szCs w:val="24"/>
              </w:rPr>
              <w:t>assess</w:t>
            </w:r>
            <w:r>
              <w:rPr>
                <w:rFonts w:ascii="Arial" w:hAnsi="Arial" w:cs="Arial"/>
                <w:sz w:val="24"/>
                <w:szCs w:val="24"/>
              </w:rPr>
              <w:t>ing</w:t>
            </w:r>
            <w:r w:rsidR="00074DE3" w:rsidRPr="00074DE3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074DE3">
              <w:rPr>
                <w:rFonts w:ascii="Arial" w:hAnsi="Arial" w:cs="Arial"/>
                <w:sz w:val="24"/>
                <w:szCs w:val="24"/>
              </w:rPr>
              <w:t>classif</w:t>
            </w:r>
            <w:r>
              <w:rPr>
                <w:rFonts w:ascii="Arial" w:hAnsi="Arial" w:cs="Arial"/>
                <w:sz w:val="24"/>
                <w:szCs w:val="24"/>
              </w:rPr>
              <w:t>ying</w:t>
            </w:r>
            <w:r w:rsidR="00074DE3" w:rsidRPr="00074DE3">
              <w:rPr>
                <w:rFonts w:ascii="Arial" w:hAnsi="Arial" w:cs="Arial"/>
                <w:sz w:val="24"/>
                <w:szCs w:val="24"/>
              </w:rPr>
              <w:t>, and manag</w:t>
            </w:r>
            <w:r>
              <w:rPr>
                <w:rFonts w:ascii="Arial" w:hAnsi="Arial" w:cs="Arial"/>
                <w:sz w:val="24"/>
                <w:szCs w:val="24"/>
              </w:rPr>
              <w:t>ing</w:t>
            </w:r>
            <w:r w:rsidR="00074DE3" w:rsidRPr="00074DE3">
              <w:rPr>
                <w:rFonts w:ascii="Arial" w:hAnsi="Arial" w:cs="Arial"/>
                <w:sz w:val="24"/>
                <w:szCs w:val="24"/>
              </w:rPr>
              <w:t xml:space="preserve"> patients with spinal cord injuries</w:t>
            </w:r>
          </w:p>
          <w:p w:rsidR="00074DE3" w:rsidRPr="00A6527F" w:rsidRDefault="00D75A7B" w:rsidP="00214AD0">
            <w:pPr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Display proficienc</w:t>
            </w:r>
            <w:r w:rsidR="00875B16">
              <w:rPr>
                <w:rFonts w:ascii="Arial" w:hAnsi="Arial" w:cs="Arial"/>
                <w:sz w:val="24"/>
                <w:szCs w:val="24"/>
              </w:rPr>
              <w:t>y</w:t>
            </w:r>
            <w:r>
              <w:rPr>
                <w:rFonts w:ascii="Arial" w:hAnsi="Arial" w:cs="Arial"/>
                <w:sz w:val="24"/>
                <w:szCs w:val="24"/>
              </w:rPr>
              <w:t xml:space="preserve"> in prescribing and </w:t>
            </w:r>
            <w:r w:rsidR="00875B16">
              <w:rPr>
                <w:rFonts w:ascii="Arial" w:hAnsi="Arial" w:cs="Arial"/>
                <w:sz w:val="24"/>
                <w:szCs w:val="24"/>
              </w:rPr>
              <w:t>adjusting</w:t>
            </w:r>
            <w:r w:rsidR="00074DE3" w:rsidRPr="00A6527F">
              <w:rPr>
                <w:rFonts w:ascii="Arial" w:hAnsi="Arial" w:cs="Arial"/>
                <w:sz w:val="24"/>
                <w:szCs w:val="24"/>
              </w:rPr>
              <w:t xml:space="preserve"> wheelchairs </w:t>
            </w:r>
            <w:r>
              <w:rPr>
                <w:rFonts w:ascii="Arial" w:hAnsi="Arial" w:cs="Arial"/>
                <w:sz w:val="24"/>
                <w:szCs w:val="24"/>
              </w:rPr>
              <w:t>for patients with spinal cord injuries</w:t>
            </w:r>
            <w:r w:rsidR="00074DE3" w:rsidRPr="00A6527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074DE3" w:rsidRPr="00A6527F" w:rsidRDefault="00DD5A90" w:rsidP="00214AD0">
            <w:pPr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Demonstrate </w:t>
            </w:r>
            <w:r w:rsidR="00875B16">
              <w:rPr>
                <w:rFonts w:ascii="Arial" w:hAnsi="Arial" w:cs="Arial"/>
                <w:sz w:val="24"/>
                <w:szCs w:val="24"/>
              </w:rPr>
              <w:t>an</w:t>
            </w:r>
            <w:r>
              <w:rPr>
                <w:rFonts w:ascii="Arial" w:hAnsi="Arial" w:cs="Arial"/>
                <w:sz w:val="24"/>
                <w:szCs w:val="24"/>
              </w:rPr>
              <w:t xml:space="preserve"> understanding of </w:t>
            </w:r>
            <w:r w:rsidR="00875B16">
              <w:rPr>
                <w:rFonts w:ascii="Arial" w:hAnsi="Arial" w:cs="Arial"/>
                <w:sz w:val="24"/>
                <w:szCs w:val="24"/>
              </w:rPr>
              <w:t xml:space="preserve">how to </w:t>
            </w:r>
            <w:r>
              <w:rPr>
                <w:rFonts w:ascii="Arial" w:hAnsi="Arial" w:cs="Arial"/>
                <w:sz w:val="24"/>
                <w:szCs w:val="24"/>
              </w:rPr>
              <w:t>reintegrat</w:t>
            </w:r>
            <w:r w:rsidR="00875B16"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 xml:space="preserve"> patients </w:t>
            </w:r>
            <w:r w:rsidRPr="00F86A53">
              <w:rPr>
                <w:rFonts w:ascii="Arial" w:hAnsi="Arial" w:cs="Arial"/>
                <w:sz w:val="24"/>
                <w:szCs w:val="24"/>
              </w:rPr>
              <w:t>with physical and/or cognitive impairments</w:t>
            </w:r>
            <w:r w:rsidR="00875B16">
              <w:rPr>
                <w:rFonts w:ascii="Arial" w:hAnsi="Arial" w:cs="Arial"/>
                <w:sz w:val="24"/>
                <w:szCs w:val="24"/>
              </w:rPr>
              <w:t xml:space="preserve"> back</w:t>
            </w:r>
            <w:r>
              <w:rPr>
                <w:rFonts w:ascii="Arial" w:hAnsi="Arial" w:cs="Arial"/>
                <w:sz w:val="24"/>
                <w:szCs w:val="24"/>
              </w:rPr>
              <w:t xml:space="preserve"> into the community </w:t>
            </w:r>
          </w:p>
          <w:p w:rsidR="00074DE3" w:rsidRDefault="00875B16" w:rsidP="00214AD0">
            <w:pPr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Demonstrate the ability to c</w:t>
            </w:r>
            <w:r w:rsidRPr="001952DE">
              <w:rPr>
                <w:rFonts w:ascii="Arial" w:hAnsi="Arial" w:cs="Arial"/>
                <w:sz w:val="24"/>
                <w:szCs w:val="24"/>
              </w:rPr>
              <w:t>omprehensive</w:t>
            </w:r>
            <w:r>
              <w:rPr>
                <w:rFonts w:ascii="Arial" w:hAnsi="Arial" w:cs="Arial"/>
                <w:sz w:val="24"/>
                <w:szCs w:val="24"/>
              </w:rPr>
              <w:t>ly</w:t>
            </w:r>
            <w:r w:rsidRPr="001952D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74DE3" w:rsidRPr="001952DE">
              <w:rPr>
                <w:rFonts w:ascii="Arial" w:hAnsi="Arial" w:cs="Arial"/>
                <w:sz w:val="24"/>
                <w:szCs w:val="24"/>
              </w:rPr>
              <w:t>manage spinal cord injury</w:t>
            </w:r>
            <w:r>
              <w:rPr>
                <w:rFonts w:ascii="Arial" w:hAnsi="Arial" w:cs="Arial"/>
                <w:sz w:val="24"/>
                <w:szCs w:val="24"/>
              </w:rPr>
              <w:t xml:space="preserve"> and its potential complications </w:t>
            </w:r>
            <w:r w:rsidR="00074DE3" w:rsidRPr="001952DE">
              <w:rPr>
                <w:rFonts w:ascii="Arial" w:hAnsi="Arial" w:cs="Arial"/>
                <w:sz w:val="24"/>
                <w:szCs w:val="24"/>
              </w:rPr>
              <w:t xml:space="preserve">including </w:t>
            </w:r>
            <w:r>
              <w:rPr>
                <w:rFonts w:ascii="Arial" w:hAnsi="Arial" w:cs="Arial"/>
                <w:sz w:val="24"/>
                <w:szCs w:val="24"/>
              </w:rPr>
              <w:t xml:space="preserve">acute and long term </w:t>
            </w:r>
            <w:r w:rsidR="00074DE3" w:rsidRPr="001952DE">
              <w:rPr>
                <w:rFonts w:ascii="Arial" w:hAnsi="Arial" w:cs="Arial"/>
                <w:sz w:val="24"/>
                <w:szCs w:val="24"/>
              </w:rPr>
              <w:t xml:space="preserve">pulmonary and vascular considerations, gastrointestinal and urinary tract disorders, soft tissue disorders, metabolic/endocrine and thermal regulation, sexuality/fertility issues, psychosocial issues, co-existent brain injury, spasticity, pain, late neurologic deterioration, and </w:t>
            </w:r>
            <w:r>
              <w:rPr>
                <w:rFonts w:ascii="Arial" w:hAnsi="Arial" w:cs="Arial"/>
                <w:sz w:val="24"/>
                <w:szCs w:val="24"/>
              </w:rPr>
              <w:t>outcome prognosis</w:t>
            </w:r>
          </w:p>
          <w:p w:rsidR="00214AD0" w:rsidRPr="00E85F0B" w:rsidRDefault="00214AD0" w:rsidP="00214AD0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Demonstrate capabilit</w:t>
            </w:r>
            <w:r w:rsidR="00941ED5">
              <w:rPr>
                <w:rFonts w:ascii="Arial" w:hAnsi="Arial" w:cs="Arial"/>
                <w:sz w:val="24"/>
                <w:szCs w:val="24"/>
              </w:rPr>
              <w:t>y</w:t>
            </w:r>
            <w:r>
              <w:rPr>
                <w:rFonts w:ascii="Arial" w:hAnsi="Arial" w:cs="Arial"/>
                <w:sz w:val="24"/>
                <w:szCs w:val="24"/>
              </w:rPr>
              <w:t xml:space="preserve"> in medical</w:t>
            </w:r>
            <w:r w:rsidRPr="00A6527F">
              <w:rPr>
                <w:rFonts w:ascii="Arial" w:hAnsi="Arial" w:cs="Arial"/>
                <w:sz w:val="24"/>
                <w:szCs w:val="24"/>
              </w:rPr>
              <w:t xml:space="preserve"> manage</w:t>
            </w:r>
            <w:r>
              <w:rPr>
                <w:rFonts w:ascii="Arial" w:hAnsi="Arial" w:cs="Arial"/>
                <w:sz w:val="24"/>
                <w:szCs w:val="24"/>
              </w:rPr>
              <w:t xml:space="preserve">ment of </w:t>
            </w:r>
            <w:r w:rsidR="00941ED5">
              <w:rPr>
                <w:rFonts w:ascii="Arial" w:hAnsi="Arial" w:cs="Arial"/>
                <w:sz w:val="24"/>
                <w:szCs w:val="24"/>
              </w:rPr>
              <w:t>spinal cord injured</w:t>
            </w:r>
            <w:r>
              <w:rPr>
                <w:rFonts w:ascii="Arial" w:hAnsi="Arial" w:cs="Arial"/>
                <w:sz w:val="24"/>
                <w:szCs w:val="24"/>
              </w:rPr>
              <w:t xml:space="preserve"> patients admitted to </w:t>
            </w:r>
            <w:r w:rsidR="00941ED5">
              <w:rPr>
                <w:rFonts w:ascii="Arial" w:hAnsi="Arial" w:cs="Arial"/>
                <w:sz w:val="24"/>
                <w:szCs w:val="24"/>
              </w:rPr>
              <w:t xml:space="preserve">the </w:t>
            </w:r>
            <w:r>
              <w:rPr>
                <w:rFonts w:ascii="Arial" w:hAnsi="Arial" w:cs="Arial"/>
                <w:sz w:val="24"/>
                <w:szCs w:val="24"/>
              </w:rPr>
              <w:t>inpatient rehab</w:t>
            </w:r>
            <w:r w:rsidR="00941ED5">
              <w:rPr>
                <w:rFonts w:ascii="Arial" w:hAnsi="Arial" w:cs="Arial"/>
                <w:sz w:val="24"/>
                <w:szCs w:val="24"/>
              </w:rPr>
              <w:t>ilitation setting</w:t>
            </w:r>
          </w:p>
          <w:p w:rsidR="00214AD0" w:rsidRDefault="00214AD0" w:rsidP="00214AD0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Display</w:t>
            </w:r>
            <w:r w:rsidRPr="00E85F0B">
              <w:rPr>
                <w:rFonts w:ascii="Arial" w:hAnsi="Arial" w:cs="Arial"/>
                <w:sz w:val="24"/>
                <w:szCs w:val="24"/>
              </w:rPr>
              <w:t xml:space="preserve"> effective communication and interpersonal skills </w:t>
            </w:r>
            <w:r w:rsidR="00941ED5">
              <w:rPr>
                <w:rFonts w:ascii="Arial" w:hAnsi="Arial" w:cs="Arial"/>
                <w:sz w:val="24"/>
                <w:szCs w:val="24"/>
              </w:rPr>
              <w:t>while</w:t>
            </w:r>
            <w:r w:rsidRPr="00E85F0B">
              <w:rPr>
                <w:rFonts w:ascii="Arial" w:hAnsi="Arial" w:cs="Arial"/>
                <w:sz w:val="24"/>
                <w:szCs w:val="24"/>
              </w:rPr>
              <w:t xml:space="preserve"> working with a variety of attending physiatrists, </w:t>
            </w:r>
            <w:r>
              <w:rPr>
                <w:rFonts w:ascii="Arial" w:hAnsi="Arial" w:cs="Arial"/>
                <w:sz w:val="24"/>
                <w:szCs w:val="24"/>
              </w:rPr>
              <w:t>nurses, therapists</w:t>
            </w:r>
            <w:r w:rsidR="00941ED5">
              <w:rPr>
                <w:rFonts w:ascii="Arial" w:hAnsi="Arial" w:cs="Arial"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sz w:val="24"/>
                <w:szCs w:val="24"/>
              </w:rPr>
              <w:t xml:space="preserve">allied health care workers </w:t>
            </w:r>
            <w:r w:rsidR="00941ED5">
              <w:rPr>
                <w:rFonts w:ascii="Arial" w:hAnsi="Arial" w:cs="Arial"/>
                <w:sz w:val="24"/>
                <w:szCs w:val="24"/>
              </w:rPr>
              <w:t>and</w:t>
            </w:r>
            <w:r>
              <w:rPr>
                <w:rFonts w:ascii="Arial" w:hAnsi="Arial" w:cs="Arial"/>
                <w:sz w:val="24"/>
                <w:szCs w:val="24"/>
              </w:rPr>
              <w:t xml:space="preserve"> patients</w:t>
            </w:r>
          </w:p>
          <w:p w:rsidR="00214AD0" w:rsidRDefault="00214AD0" w:rsidP="00214AD0">
            <w:pPr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r w:rsidRPr="00A6527F">
              <w:rPr>
                <w:rFonts w:ascii="Arial" w:hAnsi="Arial" w:cs="Arial"/>
                <w:sz w:val="24"/>
                <w:szCs w:val="24"/>
              </w:rPr>
              <w:t>Perform rehabilitation medicine-focused history and physical examination</w:t>
            </w:r>
            <w:r w:rsidR="00941ED5">
              <w:rPr>
                <w:rFonts w:ascii="Arial" w:hAnsi="Arial" w:cs="Arial"/>
                <w:sz w:val="24"/>
                <w:szCs w:val="24"/>
              </w:rPr>
              <w:t xml:space="preserve"> of the spinal cord injured patient</w:t>
            </w:r>
            <w:r w:rsidRPr="00A6527F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that</w:t>
            </w:r>
            <w:r w:rsidRPr="00A6527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41ED5">
              <w:rPr>
                <w:rFonts w:ascii="Arial" w:hAnsi="Arial" w:cs="Arial"/>
                <w:sz w:val="24"/>
                <w:szCs w:val="24"/>
              </w:rPr>
              <w:t>is</w:t>
            </w:r>
            <w:r w:rsidRPr="00A6527F">
              <w:rPr>
                <w:rFonts w:ascii="Arial" w:hAnsi="Arial" w:cs="Arial"/>
                <w:sz w:val="24"/>
                <w:szCs w:val="24"/>
              </w:rPr>
              <w:t xml:space="preserve"> complete</w:t>
            </w:r>
            <w:r w:rsidR="00941ED5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A6527F">
              <w:rPr>
                <w:rFonts w:ascii="Arial" w:hAnsi="Arial" w:cs="Arial"/>
                <w:sz w:val="24"/>
                <w:szCs w:val="24"/>
              </w:rPr>
              <w:t>accurate</w:t>
            </w:r>
            <w:r w:rsidR="00941ED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6527F">
              <w:rPr>
                <w:rFonts w:ascii="Arial" w:hAnsi="Arial" w:cs="Arial"/>
                <w:sz w:val="24"/>
                <w:szCs w:val="24"/>
              </w:rPr>
              <w:t>reflect</w:t>
            </w:r>
            <w:r w:rsidR="00941ED5">
              <w:rPr>
                <w:rFonts w:ascii="Arial" w:hAnsi="Arial" w:cs="Arial"/>
                <w:sz w:val="24"/>
                <w:szCs w:val="24"/>
              </w:rPr>
              <w:t>ive of</w:t>
            </w:r>
            <w:r w:rsidRPr="00A6527F">
              <w:rPr>
                <w:rFonts w:ascii="Arial" w:hAnsi="Arial" w:cs="Arial"/>
                <w:sz w:val="24"/>
                <w:szCs w:val="24"/>
              </w:rPr>
              <w:t xml:space="preserve"> the patient’s functional abilit</w:t>
            </w:r>
            <w:r w:rsidR="00941ED5">
              <w:rPr>
                <w:rFonts w:ascii="Arial" w:hAnsi="Arial" w:cs="Arial"/>
                <w:sz w:val="24"/>
                <w:szCs w:val="24"/>
              </w:rPr>
              <w:t>y</w:t>
            </w:r>
          </w:p>
          <w:p w:rsidR="00214AD0" w:rsidRPr="00A6527F" w:rsidRDefault="00214AD0" w:rsidP="00214AD0">
            <w:pPr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r w:rsidRPr="00A6527F">
              <w:rPr>
                <w:rFonts w:ascii="Arial" w:hAnsi="Arial" w:cs="Arial"/>
                <w:sz w:val="24"/>
                <w:szCs w:val="24"/>
              </w:rPr>
              <w:t xml:space="preserve">Recommend and interpret appropriate diagnostic tests </w:t>
            </w:r>
          </w:p>
          <w:p w:rsidR="00214AD0" w:rsidRDefault="00214AD0" w:rsidP="00214AD0">
            <w:pPr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r w:rsidRPr="00A6527F">
              <w:rPr>
                <w:rFonts w:ascii="Arial" w:hAnsi="Arial" w:cs="Arial"/>
                <w:sz w:val="24"/>
                <w:szCs w:val="24"/>
              </w:rPr>
              <w:t xml:space="preserve">Demonstrate </w:t>
            </w:r>
            <w:r>
              <w:rPr>
                <w:rFonts w:ascii="Arial" w:hAnsi="Arial" w:cs="Arial"/>
                <w:sz w:val="24"/>
                <w:szCs w:val="24"/>
              </w:rPr>
              <w:t xml:space="preserve">the ability to </w:t>
            </w:r>
            <w:r w:rsidR="00941ED5">
              <w:rPr>
                <w:rFonts w:ascii="Arial" w:hAnsi="Arial" w:cs="Arial"/>
                <w:sz w:val="24"/>
                <w:szCs w:val="24"/>
              </w:rPr>
              <w:t>set</w:t>
            </w:r>
            <w:r>
              <w:rPr>
                <w:rFonts w:ascii="Arial" w:hAnsi="Arial" w:cs="Arial"/>
                <w:sz w:val="24"/>
                <w:szCs w:val="24"/>
              </w:rPr>
              <w:t xml:space="preserve"> effective</w:t>
            </w:r>
            <w:r w:rsidRPr="00A6527F">
              <w:rPr>
                <w:rFonts w:ascii="Arial" w:hAnsi="Arial" w:cs="Arial"/>
                <w:sz w:val="24"/>
                <w:szCs w:val="24"/>
              </w:rPr>
              <w:t xml:space="preserve"> goals </w:t>
            </w:r>
            <w:r>
              <w:rPr>
                <w:rFonts w:ascii="Arial" w:hAnsi="Arial" w:cs="Arial"/>
                <w:sz w:val="24"/>
                <w:szCs w:val="24"/>
              </w:rPr>
              <w:t>for patients</w:t>
            </w:r>
            <w:r w:rsidR="00941ED5">
              <w:rPr>
                <w:rFonts w:ascii="Arial" w:hAnsi="Arial" w:cs="Arial"/>
                <w:sz w:val="24"/>
                <w:szCs w:val="24"/>
              </w:rPr>
              <w:t xml:space="preserve"> which will </w:t>
            </w:r>
            <w:r>
              <w:rPr>
                <w:rFonts w:ascii="Arial" w:hAnsi="Arial" w:cs="Arial"/>
                <w:sz w:val="24"/>
                <w:szCs w:val="24"/>
              </w:rPr>
              <w:t>result in optimal rehab</w:t>
            </w:r>
            <w:r w:rsidR="00941ED5">
              <w:rPr>
                <w:rFonts w:ascii="Arial" w:hAnsi="Arial" w:cs="Arial"/>
                <w:sz w:val="24"/>
                <w:szCs w:val="24"/>
              </w:rPr>
              <w:t xml:space="preserve"> outcomes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214AD0" w:rsidRPr="001952DE" w:rsidRDefault="00214AD0" w:rsidP="00214AD0">
            <w:pPr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r w:rsidRPr="00826727">
              <w:rPr>
                <w:rFonts w:ascii="Arial" w:hAnsi="Arial" w:cs="Arial"/>
                <w:sz w:val="24"/>
                <w:szCs w:val="24"/>
              </w:rPr>
              <w:t>Coordinate admissions and consultations</w:t>
            </w:r>
            <w:r>
              <w:rPr>
                <w:rFonts w:ascii="Arial" w:hAnsi="Arial" w:cs="Arial"/>
                <w:sz w:val="24"/>
                <w:szCs w:val="24"/>
              </w:rPr>
              <w:t xml:space="preserve"> with admission coordinator</w:t>
            </w:r>
            <w:r w:rsidR="00941ED5">
              <w:rPr>
                <w:rFonts w:ascii="Arial" w:hAnsi="Arial" w:cs="Arial"/>
                <w:sz w:val="24"/>
                <w:szCs w:val="24"/>
              </w:rPr>
              <w:t>s</w:t>
            </w:r>
          </w:p>
          <w:p w:rsidR="00074DE3" w:rsidRDefault="00074DE3" w:rsidP="00214AD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74DE3" w:rsidRPr="00074DE3" w:rsidRDefault="00074DE3" w:rsidP="00732D30">
      <w:pPr>
        <w:rPr>
          <w:rFonts w:ascii="Arial" w:hAnsi="Arial" w:cs="Arial"/>
          <w:sz w:val="24"/>
          <w:szCs w:val="24"/>
          <w:u w:val="single"/>
        </w:rPr>
      </w:pPr>
    </w:p>
    <w:p w:rsidR="001E768E" w:rsidRDefault="001E768E" w:rsidP="00732D30">
      <w:pPr>
        <w:rPr>
          <w:rFonts w:ascii="Arial" w:hAnsi="Arial" w:cs="Arial"/>
          <w:sz w:val="24"/>
          <w:szCs w:val="24"/>
          <w:u w:val="single"/>
        </w:rPr>
      </w:pPr>
    </w:p>
    <w:p w:rsidR="00732D30" w:rsidRDefault="00214AD0" w:rsidP="00732D30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2. </w:t>
      </w:r>
      <w:r w:rsidR="00732D30" w:rsidRPr="00A6527F">
        <w:rPr>
          <w:rFonts w:ascii="Arial" w:hAnsi="Arial" w:cs="Arial"/>
          <w:sz w:val="24"/>
          <w:szCs w:val="24"/>
          <w:u w:val="single"/>
        </w:rPr>
        <w:t xml:space="preserve">Medical Knowledge: </w:t>
      </w:r>
    </w:p>
    <w:tbl>
      <w:tblPr>
        <w:tblStyle w:val="TableGrid"/>
        <w:tblW w:w="0" w:type="auto"/>
        <w:tblLook w:val="04A0"/>
      </w:tblPr>
      <w:tblGrid>
        <w:gridCol w:w="2718"/>
        <w:gridCol w:w="6858"/>
      </w:tblGrid>
      <w:tr w:rsidR="00074DE3" w:rsidTr="00074DE3">
        <w:tc>
          <w:tcPr>
            <w:tcW w:w="2718" w:type="dxa"/>
          </w:tcPr>
          <w:p w:rsidR="00074DE3" w:rsidRPr="00D22FE5" w:rsidRDefault="00074DE3" w:rsidP="00074DE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22FE5">
              <w:rPr>
                <w:rFonts w:ascii="Arial" w:hAnsi="Arial" w:cs="Arial"/>
                <w:b/>
                <w:sz w:val="24"/>
                <w:szCs w:val="24"/>
              </w:rPr>
              <w:t>Post Graduate Year</w:t>
            </w:r>
          </w:p>
        </w:tc>
        <w:tc>
          <w:tcPr>
            <w:tcW w:w="6858" w:type="dxa"/>
          </w:tcPr>
          <w:p w:rsidR="00074DE3" w:rsidRPr="00D22FE5" w:rsidRDefault="00074DE3" w:rsidP="00074DE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22FE5">
              <w:rPr>
                <w:rFonts w:ascii="Arial" w:hAnsi="Arial" w:cs="Arial"/>
                <w:b/>
                <w:sz w:val="24"/>
                <w:szCs w:val="24"/>
              </w:rPr>
              <w:t>Responsibilities</w:t>
            </w:r>
          </w:p>
        </w:tc>
      </w:tr>
      <w:tr w:rsidR="00074DE3" w:rsidRPr="00080E5E" w:rsidTr="00074DE3">
        <w:tc>
          <w:tcPr>
            <w:tcW w:w="2718" w:type="dxa"/>
          </w:tcPr>
          <w:p w:rsidR="00074DE3" w:rsidRDefault="00074DE3" w:rsidP="00074D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74DE3" w:rsidRDefault="00074DE3" w:rsidP="00074D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74DE3" w:rsidRDefault="00074DE3" w:rsidP="00074D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74DE3" w:rsidRDefault="00074DE3" w:rsidP="00074D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74DE3" w:rsidRDefault="00074DE3" w:rsidP="00074D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74DE3" w:rsidRDefault="00074DE3" w:rsidP="00074D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74DE3" w:rsidRDefault="00074DE3" w:rsidP="00074D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74DE3" w:rsidRDefault="00074DE3" w:rsidP="00074D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74DE3" w:rsidRDefault="00074DE3" w:rsidP="00074D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74DE3" w:rsidRPr="00D22FE5" w:rsidRDefault="00074DE3" w:rsidP="00074DE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74DE3" w:rsidRDefault="00074DE3" w:rsidP="00074D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2FE5">
              <w:rPr>
                <w:rFonts w:ascii="Arial" w:hAnsi="Arial" w:cs="Arial"/>
                <w:b/>
                <w:sz w:val="24"/>
                <w:szCs w:val="24"/>
              </w:rPr>
              <w:t>Year 3</w:t>
            </w:r>
          </w:p>
        </w:tc>
        <w:tc>
          <w:tcPr>
            <w:tcW w:w="6858" w:type="dxa"/>
          </w:tcPr>
          <w:p w:rsidR="00074DE3" w:rsidRPr="00A6527F" w:rsidRDefault="00074DE3" w:rsidP="00074DE3">
            <w:pPr>
              <w:rPr>
                <w:rFonts w:ascii="Arial" w:hAnsi="Arial" w:cs="Arial"/>
                <w:sz w:val="24"/>
                <w:szCs w:val="24"/>
              </w:rPr>
            </w:pPr>
            <w:r w:rsidRPr="00A6527F">
              <w:rPr>
                <w:rFonts w:ascii="Arial" w:hAnsi="Arial" w:cs="Arial"/>
                <w:sz w:val="24"/>
                <w:szCs w:val="24"/>
              </w:rPr>
              <w:lastRenderedPageBreak/>
              <w:t>Demonstrate knowledge</w:t>
            </w:r>
            <w:r w:rsidR="00941ED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6527F">
              <w:rPr>
                <w:rFonts w:ascii="Arial" w:hAnsi="Arial" w:cs="Arial"/>
                <w:sz w:val="24"/>
                <w:szCs w:val="24"/>
              </w:rPr>
              <w:t xml:space="preserve">and proficiency skills in the following </w:t>
            </w:r>
            <w:r w:rsidR="00941ED5">
              <w:rPr>
                <w:rFonts w:ascii="Arial" w:hAnsi="Arial" w:cs="Arial"/>
                <w:sz w:val="24"/>
                <w:szCs w:val="24"/>
              </w:rPr>
              <w:t>topic</w:t>
            </w:r>
            <w:r w:rsidR="00941ED5" w:rsidRPr="00A6527F">
              <w:rPr>
                <w:rFonts w:ascii="Arial" w:hAnsi="Arial" w:cs="Arial"/>
                <w:sz w:val="24"/>
                <w:szCs w:val="24"/>
              </w:rPr>
              <w:t>s</w:t>
            </w:r>
            <w:r w:rsidRPr="00A6527F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074DE3" w:rsidRPr="001952DE" w:rsidRDefault="00074DE3" w:rsidP="00074DE3">
            <w:pPr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 w:rsidRPr="001952DE">
              <w:rPr>
                <w:rFonts w:ascii="Arial" w:hAnsi="Arial" w:cs="Arial"/>
                <w:sz w:val="24"/>
                <w:szCs w:val="24"/>
              </w:rPr>
              <w:t xml:space="preserve">Classification of spinal cord injuries using ASIA </w:t>
            </w:r>
            <w:r w:rsidRPr="001952DE">
              <w:rPr>
                <w:rFonts w:ascii="Arial" w:hAnsi="Arial" w:cs="Arial"/>
                <w:sz w:val="24"/>
                <w:szCs w:val="24"/>
              </w:rPr>
              <w:lastRenderedPageBreak/>
              <w:t>scale</w:t>
            </w:r>
          </w:p>
          <w:p w:rsidR="00074DE3" w:rsidRPr="001952DE" w:rsidRDefault="00941ED5" w:rsidP="00074DE3">
            <w:pPr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</w:t>
            </w:r>
            <w:r w:rsidRPr="001952DE">
              <w:rPr>
                <w:rFonts w:ascii="Arial" w:hAnsi="Arial" w:cs="Arial"/>
                <w:sz w:val="24"/>
                <w:szCs w:val="24"/>
              </w:rPr>
              <w:t xml:space="preserve">nagement </w:t>
            </w:r>
            <w:r w:rsidR="00074DE3" w:rsidRPr="001952DE">
              <w:rPr>
                <w:rFonts w:ascii="Arial" w:hAnsi="Arial" w:cs="Arial"/>
                <w:sz w:val="24"/>
                <w:szCs w:val="24"/>
              </w:rPr>
              <w:t xml:space="preserve">of common </w:t>
            </w:r>
            <w:r>
              <w:rPr>
                <w:rFonts w:ascii="Arial" w:hAnsi="Arial" w:cs="Arial"/>
                <w:sz w:val="24"/>
                <w:szCs w:val="24"/>
              </w:rPr>
              <w:t>rehabilitation</w:t>
            </w:r>
            <w:r w:rsidRPr="001952D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74DE3" w:rsidRPr="001952DE">
              <w:rPr>
                <w:rFonts w:ascii="Arial" w:hAnsi="Arial" w:cs="Arial"/>
                <w:sz w:val="24"/>
                <w:szCs w:val="24"/>
              </w:rPr>
              <w:t>problems encountered in the care of adults with spinal cord injuries</w:t>
            </w:r>
          </w:p>
          <w:p w:rsidR="00074DE3" w:rsidRPr="001952DE" w:rsidRDefault="00074DE3" w:rsidP="00074DE3">
            <w:pPr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 w:rsidRPr="001952DE">
              <w:rPr>
                <w:rFonts w:ascii="Arial" w:hAnsi="Arial" w:cs="Arial"/>
                <w:sz w:val="24"/>
                <w:szCs w:val="24"/>
              </w:rPr>
              <w:t xml:space="preserve">Indications for respiratory support </w:t>
            </w:r>
            <w:r w:rsidR="00941ED5">
              <w:rPr>
                <w:rFonts w:ascii="Arial" w:hAnsi="Arial" w:cs="Arial"/>
                <w:sz w:val="24"/>
                <w:szCs w:val="24"/>
              </w:rPr>
              <w:t xml:space="preserve">in the care of </w:t>
            </w:r>
            <w:r w:rsidRPr="001952DE">
              <w:rPr>
                <w:rFonts w:ascii="Arial" w:hAnsi="Arial" w:cs="Arial"/>
                <w:sz w:val="24"/>
                <w:szCs w:val="24"/>
              </w:rPr>
              <w:t>ventilator-dependent patients</w:t>
            </w:r>
          </w:p>
          <w:p w:rsidR="00074DE3" w:rsidRPr="001952DE" w:rsidRDefault="00074DE3" w:rsidP="00074DE3">
            <w:pPr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 w:rsidRPr="001952DE">
              <w:rPr>
                <w:rFonts w:ascii="Arial" w:hAnsi="Arial" w:cs="Arial"/>
                <w:sz w:val="24"/>
                <w:szCs w:val="24"/>
              </w:rPr>
              <w:t>Essential components of manual and motorized wheelchairs</w:t>
            </w:r>
            <w:r w:rsidR="00941ED5">
              <w:rPr>
                <w:rFonts w:ascii="Arial" w:hAnsi="Arial" w:cs="Arial"/>
                <w:sz w:val="24"/>
                <w:szCs w:val="24"/>
              </w:rPr>
              <w:t xml:space="preserve"> including appropriate seating</w:t>
            </w:r>
          </w:p>
          <w:p w:rsidR="00074DE3" w:rsidRPr="001952DE" w:rsidRDefault="00074DE3" w:rsidP="00074DE3">
            <w:pPr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 w:rsidRPr="001952DE">
              <w:rPr>
                <w:rFonts w:ascii="Arial" w:hAnsi="Arial" w:cs="Arial"/>
                <w:sz w:val="24"/>
                <w:szCs w:val="24"/>
              </w:rPr>
              <w:t>Essential wheelchair prescription</w:t>
            </w:r>
          </w:p>
          <w:p w:rsidR="00074DE3" w:rsidRPr="001952DE" w:rsidRDefault="00941ED5" w:rsidP="00074DE3">
            <w:pPr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 w:rsidRPr="001952DE">
              <w:rPr>
                <w:rFonts w:ascii="Arial" w:hAnsi="Arial" w:cs="Arial"/>
                <w:sz w:val="24"/>
                <w:szCs w:val="24"/>
              </w:rPr>
              <w:t>Essential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74DE3" w:rsidRPr="001952DE">
              <w:rPr>
                <w:rFonts w:ascii="Arial" w:hAnsi="Arial" w:cs="Arial"/>
                <w:sz w:val="24"/>
                <w:szCs w:val="24"/>
              </w:rPr>
              <w:t xml:space="preserve">assessment of </w:t>
            </w:r>
            <w:r>
              <w:rPr>
                <w:rFonts w:ascii="Arial" w:hAnsi="Arial" w:cs="Arial"/>
                <w:sz w:val="24"/>
                <w:szCs w:val="24"/>
              </w:rPr>
              <w:t xml:space="preserve">spinal cord injured patients for </w:t>
            </w:r>
            <w:r w:rsidR="00074DE3" w:rsidRPr="001952DE">
              <w:rPr>
                <w:rFonts w:ascii="Arial" w:hAnsi="Arial" w:cs="Arial"/>
                <w:sz w:val="24"/>
                <w:szCs w:val="24"/>
              </w:rPr>
              <w:t>manual or motorized wheelchair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</w:p>
          <w:p w:rsidR="00CB795E" w:rsidRDefault="00080E5E">
            <w:pPr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Spinal cord injury statistics including e</w:t>
            </w:r>
            <w:r w:rsidR="00074DE3" w:rsidRPr="001952DE">
              <w:rPr>
                <w:rFonts w:ascii="Arial" w:hAnsi="Arial" w:cs="Arial"/>
                <w:sz w:val="24"/>
                <w:szCs w:val="24"/>
              </w:rPr>
              <w:t>pidemiology</w:t>
            </w:r>
            <w:r w:rsidR="00941ED5">
              <w:rPr>
                <w:rFonts w:ascii="Arial" w:hAnsi="Arial" w:cs="Arial"/>
                <w:sz w:val="24"/>
                <w:szCs w:val="24"/>
              </w:rPr>
              <w:t>,</w:t>
            </w:r>
            <w:r w:rsidR="00074DE3" w:rsidRPr="001952DE">
              <w:rPr>
                <w:rFonts w:ascii="Arial" w:hAnsi="Arial" w:cs="Arial"/>
                <w:sz w:val="24"/>
                <w:szCs w:val="24"/>
              </w:rPr>
              <w:t xml:space="preserve"> prevention</w:t>
            </w:r>
            <w:r>
              <w:rPr>
                <w:rFonts w:ascii="Arial" w:hAnsi="Arial" w:cs="Arial"/>
                <w:sz w:val="24"/>
                <w:szCs w:val="24"/>
              </w:rPr>
              <w:t xml:space="preserve"> of spinal cord injury and </w:t>
            </w:r>
            <w:r w:rsidR="00074DE3" w:rsidRPr="001952DE">
              <w:rPr>
                <w:rFonts w:ascii="Arial" w:hAnsi="Arial" w:cs="Arial"/>
                <w:sz w:val="24"/>
                <w:szCs w:val="24"/>
              </w:rPr>
              <w:t>system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="00074DE3" w:rsidRPr="001952DE">
              <w:rPr>
                <w:rFonts w:ascii="Arial" w:hAnsi="Arial" w:cs="Arial"/>
                <w:sz w:val="24"/>
                <w:szCs w:val="24"/>
              </w:rPr>
              <w:t xml:space="preserve"> of care </w:t>
            </w:r>
          </w:p>
          <w:p w:rsidR="00CB795E" w:rsidRDefault="002516F6">
            <w:pPr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Anatomy, pathogenesis and research </w:t>
            </w:r>
            <w:r w:rsidR="00080E5E">
              <w:rPr>
                <w:rFonts w:ascii="Arial" w:hAnsi="Arial" w:cs="Arial"/>
                <w:sz w:val="24"/>
                <w:szCs w:val="24"/>
              </w:rPr>
              <w:t xml:space="preserve">in the field of  </w:t>
            </w:r>
            <w:r>
              <w:rPr>
                <w:rFonts w:ascii="Arial" w:hAnsi="Arial" w:cs="Arial"/>
                <w:sz w:val="24"/>
                <w:szCs w:val="24"/>
              </w:rPr>
              <w:t>neurologic recovery from spinal cord injury</w:t>
            </w:r>
          </w:p>
          <w:p w:rsidR="00074DE3" w:rsidRPr="00080E5E" w:rsidRDefault="002516F6" w:rsidP="00074DE3">
            <w:pPr>
              <w:numPr>
                <w:ilvl w:val="0"/>
                <w:numId w:val="11"/>
              </w:num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Long term </w:t>
            </w:r>
            <w:r w:rsidR="00080E5E">
              <w:rPr>
                <w:rFonts w:ascii="Arial" w:hAnsi="Arial" w:cs="Arial"/>
                <w:sz w:val="24"/>
                <w:szCs w:val="24"/>
              </w:rPr>
              <w:t>care of spinal cord injured patients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074DE3" w:rsidRPr="00080E5E" w:rsidRDefault="00080E5E" w:rsidP="00074DE3">
            <w:pPr>
              <w:numPr>
                <w:ilvl w:val="0"/>
                <w:numId w:val="11"/>
              </w:num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Functional concerns with a</w:t>
            </w:r>
            <w:r w:rsidR="002516F6">
              <w:rPr>
                <w:rFonts w:ascii="Arial" w:hAnsi="Arial" w:cs="Arial"/>
                <w:sz w:val="24"/>
                <w:szCs w:val="24"/>
              </w:rPr>
              <w:t>ging after spinal cord injury</w:t>
            </w:r>
          </w:p>
          <w:p w:rsidR="00074DE3" w:rsidRPr="00080E5E" w:rsidRDefault="00074DE3" w:rsidP="00074DE3">
            <w:pPr>
              <w:spacing w:after="200" w:line="276" w:lineRule="auto"/>
              <w:ind w:left="108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74DE3" w:rsidRPr="00080E5E" w:rsidRDefault="00074DE3" w:rsidP="001E768E">
      <w:pPr>
        <w:spacing w:after="0"/>
        <w:rPr>
          <w:rFonts w:ascii="Arial" w:hAnsi="Arial" w:cs="Arial"/>
          <w:sz w:val="24"/>
          <w:szCs w:val="24"/>
        </w:rPr>
      </w:pPr>
    </w:p>
    <w:p w:rsidR="00074DE3" w:rsidRPr="00080E5E" w:rsidRDefault="00074DE3" w:rsidP="001E768E">
      <w:pPr>
        <w:spacing w:after="0"/>
        <w:rPr>
          <w:rFonts w:ascii="Arial" w:hAnsi="Arial" w:cs="Arial"/>
          <w:sz w:val="24"/>
          <w:szCs w:val="24"/>
        </w:rPr>
      </w:pPr>
    </w:p>
    <w:p w:rsidR="00341409" w:rsidRPr="00080E5E" w:rsidRDefault="00341409" w:rsidP="00341409">
      <w:pPr>
        <w:spacing w:after="0" w:line="240" w:lineRule="auto"/>
        <w:ind w:left="1080"/>
        <w:rPr>
          <w:rFonts w:ascii="Arial" w:hAnsi="Arial" w:cs="Arial"/>
          <w:sz w:val="24"/>
          <w:szCs w:val="24"/>
        </w:rPr>
      </w:pPr>
    </w:p>
    <w:p w:rsidR="00732D30" w:rsidRDefault="002516F6" w:rsidP="00732D30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3. Practice-Ba</w:t>
      </w:r>
      <w:r w:rsidR="00732D30" w:rsidRPr="00A6527F">
        <w:rPr>
          <w:rFonts w:ascii="Arial" w:hAnsi="Arial" w:cs="Arial"/>
          <w:sz w:val="24"/>
          <w:szCs w:val="24"/>
          <w:u w:val="single"/>
        </w:rPr>
        <w:t xml:space="preserve">sed Learning and Improvement </w:t>
      </w:r>
    </w:p>
    <w:tbl>
      <w:tblPr>
        <w:tblStyle w:val="TableGrid"/>
        <w:tblW w:w="0" w:type="auto"/>
        <w:tblLook w:val="04A0"/>
      </w:tblPr>
      <w:tblGrid>
        <w:gridCol w:w="2898"/>
        <w:gridCol w:w="6678"/>
      </w:tblGrid>
      <w:tr w:rsidR="00074DE3" w:rsidTr="00074DE3">
        <w:tc>
          <w:tcPr>
            <w:tcW w:w="2898" w:type="dxa"/>
          </w:tcPr>
          <w:p w:rsidR="00074DE3" w:rsidRPr="00074DE3" w:rsidRDefault="00074DE3" w:rsidP="00074DE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74DE3">
              <w:rPr>
                <w:rFonts w:ascii="Arial" w:hAnsi="Arial" w:cs="Arial"/>
                <w:b/>
                <w:sz w:val="24"/>
                <w:szCs w:val="24"/>
              </w:rPr>
              <w:t>Post Graduate Year</w:t>
            </w:r>
          </w:p>
        </w:tc>
        <w:tc>
          <w:tcPr>
            <w:tcW w:w="6678" w:type="dxa"/>
          </w:tcPr>
          <w:p w:rsidR="00074DE3" w:rsidRPr="00074DE3" w:rsidRDefault="00074DE3" w:rsidP="00074DE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74DE3">
              <w:rPr>
                <w:rFonts w:ascii="Arial" w:hAnsi="Arial" w:cs="Arial"/>
                <w:b/>
                <w:sz w:val="24"/>
                <w:szCs w:val="24"/>
              </w:rPr>
              <w:t>Responsibilities</w:t>
            </w:r>
          </w:p>
        </w:tc>
      </w:tr>
      <w:tr w:rsidR="00074DE3" w:rsidTr="00074DE3">
        <w:tc>
          <w:tcPr>
            <w:tcW w:w="2898" w:type="dxa"/>
          </w:tcPr>
          <w:p w:rsidR="00D22FE5" w:rsidRDefault="00D22FE5" w:rsidP="00074DE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22FE5" w:rsidRDefault="00D22FE5" w:rsidP="00074DE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22FE5" w:rsidRDefault="00D22FE5" w:rsidP="00074DE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22FE5" w:rsidRDefault="00D22FE5" w:rsidP="00074DE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22FE5" w:rsidRDefault="00D22FE5" w:rsidP="00074DE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74DE3" w:rsidRPr="00074DE3" w:rsidRDefault="00074DE3" w:rsidP="00074DE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74DE3">
              <w:rPr>
                <w:rFonts w:ascii="Arial" w:hAnsi="Arial" w:cs="Arial"/>
                <w:b/>
                <w:sz w:val="24"/>
                <w:szCs w:val="24"/>
              </w:rPr>
              <w:t>Year 3</w:t>
            </w:r>
          </w:p>
        </w:tc>
        <w:tc>
          <w:tcPr>
            <w:tcW w:w="6678" w:type="dxa"/>
          </w:tcPr>
          <w:p w:rsidR="00074DE3" w:rsidRPr="00A6527F" w:rsidRDefault="00074DE3" w:rsidP="0065333E">
            <w:pPr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  <w:r w:rsidRPr="00A6527F">
              <w:rPr>
                <w:rFonts w:ascii="Arial" w:hAnsi="Arial" w:cs="Arial"/>
                <w:sz w:val="24"/>
                <w:szCs w:val="24"/>
              </w:rPr>
              <w:t xml:space="preserve">Utilize available resources to make both timely and appropriate diagnostic and management decisions </w:t>
            </w:r>
            <w:r w:rsidR="00080E5E">
              <w:rPr>
                <w:rFonts w:ascii="Arial" w:hAnsi="Arial" w:cs="Arial"/>
                <w:sz w:val="24"/>
                <w:szCs w:val="24"/>
              </w:rPr>
              <w:t xml:space="preserve">when performing </w:t>
            </w:r>
            <w:r>
              <w:rPr>
                <w:rFonts w:ascii="Arial" w:hAnsi="Arial" w:cs="Arial"/>
                <w:sz w:val="24"/>
                <w:szCs w:val="24"/>
              </w:rPr>
              <w:t xml:space="preserve">inpatient </w:t>
            </w:r>
            <w:r w:rsidR="00080E5E">
              <w:rPr>
                <w:rFonts w:ascii="Arial" w:hAnsi="Arial" w:cs="Arial"/>
                <w:sz w:val="24"/>
                <w:szCs w:val="24"/>
              </w:rPr>
              <w:t xml:space="preserve">spinal cord injury assessment, treatment and </w:t>
            </w:r>
            <w:r w:rsidRPr="00A6527F">
              <w:rPr>
                <w:rFonts w:ascii="Arial" w:hAnsi="Arial" w:cs="Arial"/>
                <w:sz w:val="24"/>
                <w:szCs w:val="24"/>
              </w:rPr>
              <w:t>consultation</w:t>
            </w:r>
          </w:p>
          <w:p w:rsidR="00074DE3" w:rsidRPr="00A6527F" w:rsidRDefault="00080E5E" w:rsidP="0065333E">
            <w:pPr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Intelligently</w:t>
            </w:r>
            <w:r w:rsidR="00DD5A90">
              <w:rPr>
                <w:rFonts w:ascii="Arial" w:hAnsi="Arial" w:cs="Arial"/>
                <w:sz w:val="24"/>
                <w:szCs w:val="24"/>
              </w:rPr>
              <w:t xml:space="preserve"> d</w:t>
            </w:r>
            <w:r w:rsidR="00074DE3" w:rsidRPr="00A6527F">
              <w:rPr>
                <w:rFonts w:ascii="Arial" w:hAnsi="Arial" w:cs="Arial"/>
                <w:sz w:val="24"/>
                <w:szCs w:val="24"/>
              </w:rPr>
              <w:t xml:space="preserve">iscuss outcomes of </w:t>
            </w:r>
            <w:r>
              <w:rPr>
                <w:rFonts w:ascii="Arial" w:hAnsi="Arial" w:cs="Arial"/>
                <w:sz w:val="24"/>
                <w:szCs w:val="24"/>
              </w:rPr>
              <w:t xml:space="preserve">various </w:t>
            </w:r>
            <w:r w:rsidR="00074DE3" w:rsidRPr="00A6527F">
              <w:rPr>
                <w:rFonts w:ascii="Arial" w:hAnsi="Arial" w:cs="Arial"/>
                <w:sz w:val="24"/>
                <w:szCs w:val="24"/>
              </w:rPr>
              <w:t>patient management plans with</w:t>
            </w:r>
            <w:r>
              <w:rPr>
                <w:rFonts w:ascii="Arial" w:hAnsi="Arial" w:cs="Arial"/>
                <w:sz w:val="24"/>
                <w:szCs w:val="24"/>
              </w:rPr>
              <w:t xml:space="preserve"> an</w:t>
            </w:r>
            <w:r w:rsidR="00074DE3" w:rsidRPr="00A6527F">
              <w:rPr>
                <w:rFonts w:ascii="Arial" w:hAnsi="Arial" w:cs="Arial"/>
                <w:sz w:val="24"/>
                <w:szCs w:val="24"/>
              </w:rPr>
              <w:t xml:space="preserve"> attending</w:t>
            </w:r>
            <w:r w:rsidR="00DD5A90">
              <w:rPr>
                <w:rFonts w:ascii="Arial" w:hAnsi="Arial" w:cs="Arial"/>
                <w:sz w:val="24"/>
                <w:szCs w:val="24"/>
              </w:rPr>
              <w:t xml:space="preserve"> physician</w:t>
            </w:r>
          </w:p>
          <w:p w:rsidR="0065333E" w:rsidRDefault="00074DE3" w:rsidP="0065333E">
            <w:pPr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  <w:r w:rsidRPr="00A6527F">
              <w:rPr>
                <w:rFonts w:ascii="Arial" w:hAnsi="Arial" w:cs="Arial"/>
                <w:sz w:val="24"/>
                <w:szCs w:val="24"/>
              </w:rPr>
              <w:t>Identify, assess and target areas for self-improvement</w:t>
            </w:r>
          </w:p>
          <w:p w:rsidR="0065333E" w:rsidRPr="00533FB0" w:rsidRDefault="0065333E" w:rsidP="0065333E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Effective</w:t>
            </w:r>
            <w:r w:rsidR="00080E5E">
              <w:rPr>
                <w:rFonts w:ascii="Arial" w:hAnsi="Arial" w:cs="Arial"/>
                <w:sz w:val="24"/>
                <w:szCs w:val="24"/>
              </w:rPr>
              <w:t>ly</w:t>
            </w:r>
            <w:r>
              <w:rPr>
                <w:rFonts w:ascii="Arial" w:hAnsi="Arial" w:cs="Arial"/>
                <w:sz w:val="24"/>
                <w:szCs w:val="24"/>
              </w:rPr>
              <w:t xml:space="preserve"> solicit and </w:t>
            </w:r>
            <w:r w:rsidR="00080E5E">
              <w:rPr>
                <w:rFonts w:ascii="Arial" w:hAnsi="Arial" w:cs="Arial"/>
                <w:sz w:val="24"/>
                <w:szCs w:val="24"/>
              </w:rPr>
              <w:t xml:space="preserve">utilize </w:t>
            </w:r>
            <w:r>
              <w:rPr>
                <w:rFonts w:ascii="Arial" w:hAnsi="Arial" w:cs="Arial"/>
                <w:sz w:val="24"/>
                <w:szCs w:val="24"/>
              </w:rPr>
              <w:t xml:space="preserve">constructive feedback from all team members, </w:t>
            </w:r>
            <w:r w:rsidRPr="00533FB0">
              <w:rPr>
                <w:rFonts w:ascii="Arial" w:hAnsi="Arial" w:cs="Arial"/>
                <w:sz w:val="24"/>
                <w:szCs w:val="24"/>
              </w:rPr>
              <w:t>including attending physicians, patients and their families</w:t>
            </w:r>
          </w:p>
          <w:p w:rsidR="0065333E" w:rsidRPr="00533FB0" w:rsidRDefault="0065333E" w:rsidP="0065333E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Review</w:t>
            </w:r>
            <w:r w:rsidRPr="00533FB0">
              <w:rPr>
                <w:rFonts w:ascii="Arial" w:hAnsi="Arial" w:cs="Arial"/>
                <w:sz w:val="24"/>
                <w:szCs w:val="24"/>
              </w:rPr>
              <w:t xml:space="preserve"> current </w:t>
            </w:r>
            <w:r>
              <w:rPr>
                <w:rFonts w:ascii="Arial" w:hAnsi="Arial" w:cs="Arial"/>
                <w:sz w:val="24"/>
                <w:szCs w:val="24"/>
              </w:rPr>
              <w:t xml:space="preserve">literature regarding </w:t>
            </w:r>
            <w:r w:rsidR="00080E5E">
              <w:rPr>
                <w:rFonts w:ascii="Arial" w:hAnsi="Arial" w:cs="Arial"/>
                <w:sz w:val="24"/>
                <w:szCs w:val="24"/>
              </w:rPr>
              <w:t xml:space="preserve">spinal cord injury topics as discussed during </w:t>
            </w:r>
            <w:r>
              <w:rPr>
                <w:rFonts w:ascii="Arial" w:hAnsi="Arial" w:cs="Arial"/>
                <w:sz w:val="24"/>
                <w:szCs w:val="24"/>
              </w:rPr>
              <w:t xml:space="preserve">patient rounds </w:t>
            </w:r>
          </w:p>
          <w:p w:rsidR="00074DE3" w:rsidRPr="00A6527F" w:rsidRDefault="0065333E" w:rsidP="0065333E">
            <w:pPr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  <w:r w:rsidRPr="00533FB0">
              <w:rPr>
                <w:rFonts w:ascii="Arial" w:hAnsi="Arial" w:cs="Arial"/>
                <w:sz w:val="24"/>
                <w:szCs w:val="24"/>
              </w:rPr>
              <w:t>Integrate new</w:t>
            </w:r>
            <w:r>
              <w:rPr>
                <w:rFonts w:ascii="Arial" w:hAnsi="Arial" w:cs="Arial"/>
                <w:sz w:val="24"/>
                <w:szCs w:val="24"/>
              </w:rPr>
              <w:t>ly acquired</w:t>
            </w:r>
            <w:r w:rsidRPr="00533FB0">
              <w:rPr>
                <w:rFonts w:ascii="Arial" w:hAnsi="Arial" w:cs="Arial"/>
                <w:sz w:val="24"/>
                <w:szCs w:val="24"/>
              </w:rPr>
              <w:t xml:space="preserve"> knowledge into </w:t>
            </w:r>
            <w:r w:rsidR="00080E5E"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Pr="00533FB0">
              <w:rPr>
                <w:rFonts w:ascii="Arial" w:hAnsi="Arial" w:cs="Arial"/>
                <w:sz w:val="24"/>
                <w:szCs w:val="24"/>
              </w:rPr>
              <w:t>assess</w:t>
            </w:r>
            <w:r w:rsidR="00080E5E">
              <w:rPr>
                <w:rFonts w:ascii="Arial" w:hAnsi="Arial" w:cs="Arial"/>
                <w:sz w:val="24"/>
                <w:szCs w:val="24"/>
              </w:rPr>
              <w:t>ment of</w:t>
            </w:r>
            <w:r w:rsidRPr="00533FB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80E5E">
              <w:rPr>
                <w:rFonts w:ascii="Arial" w:hAnsi="Arial" w:cs="Arial"/>
                <w:sz w:val="24"/>
                <w:szCs w:val="24"/>
              </w:rPr>
              <w:t xml:space="preserve">spinal cord injury </w:t>
            </w:r>
            <w:r w:rsidRPr="00533FB0">
              <w:rPr>
                <w:rFonts w:ascii="Arial" w:hAnsi="Arial" w:cs="Arial"/>
                <w:sz w:val="24"/>
                <w:szCs w:val="24"/>
              </w:rPr>
              <w:t>rehabili</w:t>
            </w:r>
            <w:r>
              <w:rPr>
                <w:rFonts w:ascii="Arial" w:hAnsi="Arial" w:cs="Arial"/>
                <w:sz w:val="24"/>
                <w:szCs w:val="24"/>
              </w:rPr>
              <w:t xml:space="preserve">tation </w:t>
            </w:r>
            <w:r w:rsidR="00080E5E">
              <w:rPr>
                <w:rFonts w:ascii="Arial" w:hAnsi="Arial" w:cs="Arial"/>
                <w:sz w:val="24"/>
                <w:szCs w:val="24"/>
              </w:rPr>
              <w:t>treatment</w:t>
            </w:r>
            <w:r>
              <w:rPr>
                <w:rFonts w:ascii="Arial" w:hAnsi="Arial" w:cs="Arial"/>
                <w:sz w:val="24"/>
                <w:szCs w:val="24"/>
              </w:rPr>
              <w:t xml:space="preserve"> and outcomes</w:t>
            </w:r>
          </w:p>
          <w:p w:rsidR="00074DE3" w:rsidRDefault="00074DE3" w:rsidP="00732D3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74DE3" w:rsidRPr="00A6527F" w:rsidRDefault="00074DE3" w:rsidP="00732D30">
      <w:pPr>
        <w:rPr>
          <w:rFonts w:ascii="Arial" w:hAnsi="Arial" w:cs="Arial"/>
          <w:sz w:val="24"/>
          <w:szCs w:val="24"/>
        </w:rPr>
      </w:pPr>
    </w:p>
    <w:p w:rsidR="00991CF1" w:rsidRDefault="00991CF1" w:rsidP="00732D30">
      <w:pPr>
        <w:rPr>
          <w:rFonts w:ascii="Arial" w:hAnsi="Arial" w:cs="Arial"/>
          <w:sz w:val="24"/>
          <w:szCs w:val="24"/>
          <w:u w:val="single"/>
        </w:rPr>
      </w:pPr>
    </w:p>
    <w:p w:rsidR="00080E5E" w:rsidRDefault="00080E5E" w:rsidP="00732D30">
      <w:pPr>
        <w:rPr>
          <w:rFonts w:ascii="Arial" w:hAnsi="Arial" w:cs="Arial"/>
          <w:sz w:val="24"/>
          <w:szCs w:val="24"/>
          <w:u w:val="single"/>
        </w:rPr>
      </w:pPr>
    </w:p>
    <w:p w:rsidR="00732D30" w:rsidRDefault="00214AD0" w:rsidP="00732D30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4. </w:t>
      </w:r>
      <w:r w:rsidR="00732D30" w:rsidRPr="00A6527F">
        <w:rPr>
          <w:rFonts w:ascii="Arial" w:hAnsi="Arial" w:cs="Arial"/>
          <w:sz w:val="24"/>
          <w:szCs w:val="24"/>
          <w:u w:val="single"/>
        </w:rPr>
        <w:t xml:space="preserve">Interpersonal and Communication Skills </w:t>
      </w:r>
    </w:p>
    <w:tbl>
      <w:tblPr>
        <w:tblStyle w:val="TableGrid"/>
        <w:tblW w:w="0" w:type="auto"/>
        <w:tblLook w:val="04A0"/>
      </w:tblPr>
      <w:tblGrid>
        <w:gridCol w:w="2898"/>
        <w:gridCol w:w="6678"/>
      </w:tblGrid>
      <w:tr w:rsidR="00074DE3" w:rsidRPr="00074DE3" w:rsidTr="00214AD0">
        <w:tc>
          <w:tcPr>
            <w:tcW w:w="2898" w:type="dxa"/>
          </w:tcPr>
          <w:p w:rsidR="00074DE3" w:rsidRPr="00074DE3" w:rsidRDefault="00074DE3" w:rsidP="00214AD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74DE3">
              <w:rPr>
                <w:rFonts w:ascii="Arial" w:hAnsi="Arial" w:cs="Arial"/>
                <w:b/>
                <w:sz w:val="24"/>
                <w:szCs w:val="24"/>
              </w:rPr>
              <w:t>Post Graduate Year</w:t>
            </w:r>
          </w:p>
        </w:tc>
        <w:tc>
          <w:tcPr>
            <w:tcW w:w="6678" w:type="dxa"/>
          </w:tcPr>
          <w:p w:rsidR="00074DE3" w:rsidRPr="00074DE3" w:rsidRDefault="00074DE3" w:rsidP="00214AD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74DE3">
              <w:rPr>
                <w:rFonts w:ascii="Arial" w:hAnsi="Arial" w:cs="Arial"/>
                <w:b/>
                <w:sz w:val="24"/>
                <w:szCs w:val="24"/>
              </w:rPr>
              <w:t>Responsibilities</w:t>
            </w:r>
          </w:p>
        </w:tc>
      </w:tr>
      <w:tr w:rsidR="00074DE3" w:rsidTr="00214AD0">
        <w:tc>
          <w:tcPr>
            <w:tcW w:w="2898" w:type="dxa"/>
          </w:tcPr>
          <w:p w:rsidR="00D22FE5" w:rsidRDefault="00D22FE5" w:rsidP="00214AD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22FE5" w:rsidRDefault="00D22FE5" w:rsidP="00214AD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22FE5" w:rsidRDefault="00D22FE5" w:rsidP="00214AD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22FE5" w:rsidRDefault="00D22FE5" w:rsidP="00214AD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22FE5" w:rsidRDefault="00D22FE5" w:rsidP="00214AD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22FE5" w:rsidRDefault="00D22FE5" w:rsidP="00214AD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22FE5" w:rsidRDefault="00D22FE5" w:rsidP="00214AD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22FE5" w:rsidRDefault="00D22FE5" w:rsidP="00214AD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22FE5" w:rsidRDefault="00D22FE5" w:rsidP="00214AD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74DE3" w:rsidRPr="00074DE3" w:rsidRDefault="00074DE3" w:rsidP="00D22FE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74DE3">
              <w:rPr>
                <w:rFonts w:ascii="Arial" w:hAnsi="Arial" w:cs="Arial"/>
                <w:b/>
                <w:sz w:val="24"/>
                <w:szCs w:val="24"/>
              </w:rPr>
              <w:t>Year 3</w:t>
            </w:r>
          </w:p>
        </w:tc>
        <w:tc>
          <w:tcPr>
            <w:tcW w:w="6678" w:type="dxa"/>
          </w:tcPr>
          <w:p w:rsidR="00074DE3" w:rsidRPr="00991CF1" w:rsidRDefault="00DD5A90" w:rsidP="0065333E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Demo</w:t>
            </w:r>
            <w:r w:rsidR="00080E5E">
              <w:rPr>
                <w:rFonts w:ascii="Arial" w:hAnsi="Arial" w:cs="Arial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>strate</w:t>
            </w:r>
            <w:r w:rsidR="00074DE3" w:rsidRPr="00991CF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sensitivity when </w:t>
            </w:r>
            <w:r w:rsidR="00074DE3" w:rsidRPr="00991CF1">
              <w:rPr>
                <w:rFonts w:ascii="Arial" w:hAnsi="Arial" w:cs="Arial"/>
                <w:sz w:val="24"/>
                <w:szCs w:val="24"/>
              </w:rPr>
              <w:t>interact</w:t>
            </w:r>
            <w:r>
              <w:rPr>
                <w:rFonts w:ascii="Arial" w:hAnsi="Arial" w:cs="Arial"/>
                <w:sz w:val="24"/>
                <w:szCs w:val="24"/>
              </w:rPr>
              <w:t>ing</w:t>
            </w:r>
            <w:r w:rsidR="00074DE3" w:rsidRPr="00991CF1">
              <w:rPr>
                <w:rFonts w:ascii="Arial" w:hAnsi="Arial" w:cs="Arial"/>
                <w:sz w:val="24"/>
                <w:szCs w:val="24"/>
              </w:rPr>
              <w:t xml:space="preserve"> with persons after catastrophic injury</w:t>
            </w:r>
          </w:p>
          <w:p w:rsidR="00074DE3" w:rsidRPr="00991CF1" w:rsidRDefault="00074DE3" w:rsidP="0065333E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 w:rsidRPr="00991CF1">
              <w:rPr>
                <w:rFonts w:ascii="Arial" w:hAnsi="Arial" w:cs="Arial"/>
                <w:sz w:val="24"/>
                <w:szCs w:val="24"/>
              </w:rPr>
              <w:t>Produce concise</w:t>
            </w:r>
            <w:r w:rsidR="00DD5A90">
              <w:rPr>
                <w:rFonts w:ascii="Arial" w:hAnsi="Arial" w:cs="Arial"/>
                <w:sz w:val="24"/>
                <w:szCs w:val="24"/>
              </w:rPr>
              <w:t xml:space="preserve"> and</w:t>
            </w:r>
            <w:r w:rsidRPr="00991CF1">
              <w:rPr>
                <w:rFonts w:ascii="Arial" w:hAnsi="Arial" w:cs="Arial"/>
                <w:sz w:val="24"/>
                <w:szCs w:val="24"/>
              </w:rPr>
              <w:t xml:space="preserve"> accurate documentation of treatment plans and care provided</w:t>
            </w:r>
          </w:p>
          <w:p w:rsidR="0065333E" w:rsidRPr="00533FB0" w:rsidRDefault="0065333E" w:rsidP="0065333E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 w:rsidRPr="00533FB0">
              <w:rPr>
                <w:rFonts w:ascii="Arial" w:hAnsi="Arial" w:cs="Arial"/>
                <w:sz w:val="24"/>
                <w:szCs w:val="24"/>
              </w:rPr>
              <w:t xml:space="preserve">Demonstrate appropriate interactive and </w:t>
            </w:r>
            <w:r>
              <w:rPr>
                <w:rFonts w:ascii="Arial" w:hAnsi="Arial" w:cs="Arial"/>
                <w:sz w:val="24"/>
                <w:szCs w:val="24"/>
              </w:rPr>
              <w:t xml:space="preserve">engaging </w:t>
            </w:r>
            <w:r w:rsidRPr="00533FB0">
              <w:rPr>
                <w:rFonts w:ascii="Arial" w:hAnsi="Arial" w:cs="Arial"/>
                <w:sz w:val="24"/>
                <w:szCs w:val="24"/>
              </w:rPr>
              <w:t>communication skills with patients with disabil</w:t>
            </w:r>
            <w:r>
              <w:rPr>
                <w:rFonts w:ascii="Arial" w:hAnsi="Arial" w:cs="Arial"/>
                <w:sz w:val="24"/>
                <w:szCs w:val="24"/>
              </w:rPr>
              <w:t xml:space="preserve">ities and </w:t>
            </w:r>
            <w:r w:rsidR="00080E5E">
              <w:rPr>
                <w:rFonts w:ascii="Arial" w:hAnsi="Arial" w:cs="Arial"/>
                <w:sz w:val="24"/>
                <w:szCs w:val="24"/>
              </w:rPr>
              <w:t xml:space="preserve">with </w:t>
            </w:r>
            <w:r>
              <w:rPr>
                <w:rFonts w:ascii="Arial" w:hAnsi="Arial" w:cs="Arial"/>
                <w:sz w:val="24"/>
                <w:szCs w:val="24"/>
              </w:rPr>
              <w:t>their families</w:t>
            </w:r>
          </w:p>
          <w:p w:rsidR="0065333E" w:rsidRPr="00533FB0" w:rsidRDefault="0065333E" w:rsidP="0065333E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 w:rsidRPr="00533FB0">
              <w:rPr>
                <w:rFonts w:ascii="Arial" w:hAnsi="Arial" w:cs="Arial"/>
                <w:sz w:val="24"/>
                <w:szCs w:val="24"/>
              </w:rPr>
              <w:t xml:space="preserve">Demonstrate </w:t>
            </w:r>
            <w:r w:rsidR="00080E5E">
              <w:rPr>
                <w:rFonts w:ascii="Arial" w:hAnsi="Arial" w:cs="Arial"/>
                <w:sz w:val="24"/>
                <w:szCs w:val="24"/>
              </w:rPr>
              <w:t xml:space="preserve">effective teamwork </w:t>
            </w:r>
            <w:r w:rsidRPr="00533FB0">
              <w:rPr>
                <w:rFonts w:ascii="Arial" w:hAnsi="Arial" w:cs="Arial"/>
                <w:sz w:val="24"/>
                <w:szCs w:val="24"/>
              </w:rPr>
              <w:t>skills with other health care providers, especially i</w:t>
            </w:r>
            <w:r>
              <w:rPr>
                <w:rFonts w:ascii="Arial" w:hAnsi="Arial" w:cs="Arial"/>
                <w:sz w:val="24"/>
                <w:szCs w:val="24"/>
              </w:rPr>
              <w:t xml:space="preserve">n an interdisciplinary </w:t>
            </w:r>
            <w:r w:rsidR="00080E5E">
              <w:rPr>
                <w:rFonts w:ascii="Arial" w:hAnsi="Arial" w:cs="Arial"/>
                <w:sz w:val="24"/>
                <w:szCs w:val="24"/>
              </w:rPr>
              <w:t>setting</w:t>
            </w:r>
          </w:p>
          <w:p w:rsidR="0065333E" w:rsidRPr="00153974" w:rsidRDefault="0065333E" w:rsidP="0065333E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 w:rsidRPr="00533FB0">
              <w:rPr>
                <w:rFonts w:ascii="Arial" w:hAnsi="Arial" w:cs="Arial"/>
                <w:sz w:val="24"/>
                <w:szCs w:val="24"/>
              </w:rPr>
              <w:t xml:space="preserve">Demonstrate </w:t>
            </w:r>
            <w:r w:rsidR="00080E5E">
              <w:rPr>
                <w:rFonts w:ascii="Arial" w:hAnsi="Arial" w:cs="Arial"/>
                <w:sz w:val="24"/>
                <w:szCs w:val="24"/>
              </w:rPr>
              <w:t xml:space="preserve">effective </w:t>
            </w:r>
            <w:r w:rsidRPr="00533FB0">
              <w:rPr>
                <w:rFonts w:ascii="Arial" w:hAnsi="Arial" w:cs="Arial"/>
                <w:sz w:val="24"/>
                <w:szCs w:val="24"/>
              </w:rPr>
              <w:t xml:space="preserve">skills </w:t>
            </w:r>
            <w:r w:rsidR="00080E5E">
              <w:rPr>
                <w:rFonts w:ascii="Arial" w:hAnsi="Arial" w:cs="Arial"/>
                <w:sz w:val="24"/>
                <w:szCs w:val="24"/>
              </w:rPr>
              <w:t>for</w:t>
            </w:r>
            <w:r w:rsidRPr="00533FB0">
              <w:rPr>
                <w:rFonts w:ascii="Arial" w:hAnsi="Arial" w:cs="Arial"/>
                <w:sz w:val="24"/>
                <w:szCs w:val="24"/>
              </w:rPr>
              <w:t xml:space="preserve"> communicating with a patient at his or</w:t>
            </w:r>
            <w:r>
              <w:rPr>
                <w:rFonts w:ascii="Arial" w:hAnsi="Arial" w:cs="Arial"/>
                <w:sz w:val="24"/>
                <w:szCs w:val="24"/>
              </w:rPr>
              <w:t xml:space="preserve"> her socioeconomic level</w:t>
            </w:r>
          </w:p>
          <w:p w:rsidR="0065333E" w:rsidRPr="002D7F41" w:rsidRDefault="0065333E" w:rsidP="0065333E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533FB0">
              <w:rPr>
                <w:rFonts w:ascii="Arial" w:hAnsi="Arial" w:cs="Arial"/>
                <w:sz w:val="24"/>
                <w:szCs w:val="24"/>
              </w:rPr>
              <w:t>Demonstrate ef</w:t>
            </w:r>
            <w:r>
              <w:rPr>
                <w:rFonts w:ascii="Arial" w:hAnsi="Arial" w:cs="Arial"/>
                <w:sz w:val="24"/>
                <w:szCs w:val="24"/>
              </w:rPr>
              <w:t>fective listening skills</w:t>
            </w:r>
          </w:p>
          <w:p w:rsidR="00074DE3" w:rsidRPr="00A6527F" w:rsidRDefault="0065333E" w:rsidP="0065333E">
            <w:pPr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Display effective communication skills with admission coordinators regarding admissions </w:t>
            </w:r>
            <w:r w:rsidRPr="00826727">
              <w:rPr>
                <w:rFonts w:ascii="Arial" w:hAnsi="Arial" w:cs="Arial"/>
                <w:sz w:val="24"/>
                <w:szCs w:val="24"/>
              </w:rPr>
              <w:t>and consultations</w:t>
            </w:r>
            <w:r>
              <w:rPr>
                <w:rFonts w:ascii="Arial" w:hAnsi="Arial" w:cs="Arial"/>
                <w:sz w:val="24"/>
                <w:szCs w:val="24"/>
              </w:rPr>
              <w:t xml:space="preserve"> at </w:t>
            </w:r>
            <w:r w:rsidR="00DD5A90">
              <w:rPr>
                <w:rFonts w:ascii="Arial" w:hAnsi="Arial" w:cs="Arial"/>
                <w:sz w:val="24"/>
                <w:szCs w:val="24"/>
              </w:rPr>
              <w:t xml:space="preserve">Mary Free Bed </w:t>
            </w:r>
            <w:r>
              <w:rPr>
                <w:rFonts w:ascii="Arial" w:hAnsi="Arial" w:cs="Arial"/>
                <w:sz w:val="24"/>
                <w:szCs w:val="24"/>
              </w:rPr>
              <w:t>Hospital and other hospitals</w:t>
            </w:r>
          </w:p>
          <w:p w:rsidR="00074DE3" w:rsidRDefault="00074DE3" w:rsidP="00214AD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34E38" w:rsidRDefault="00534E38" w:rsidP="00732D30">
      <w:pPr>
        <w:rPr>
          <w:rFonts w:ascii="Arial" w:hAnsi="Arial" w:cs="Arial"/>
          <w:sz w:val="24"/>
          <w:szCs w:val="24"/>
          <w:u w:val="single"/>
        </w:rPr>
      </w:pPr>
    </w:p>
    <w:p w:rsidR="00D22FE5" w:rsidRDefault="00D22FE5" w:rsidP="00732D30">
      <w:pPr>
        <w:rPr>
          <w:rFonts w:ascii="Arial" w:hAnsi="Arial" w:cs="Arial"/>
          <w:sz w:val="24"/>
          <w:szCs w:val="24"/>
          <w:u w:val="single"/>
        </w:rPr>
      </w:pPr>
    </w:p>
    <w:p w:rsidR="00D22FE5" w:rsidRDefault="00D22FE5" w:rsidP="00732D30">
      <w:pPr>
        <w:rPr>
          <w:rFonts w:ascii="Arial" w:hAnsi="Arial" w:cs="Arial"/>
          <w:sz w:val="24"/>
          <w:szCs w:val="24"/>
          <w:u w:val="single"/>
        </w:rPr>
      </w:pPr>
    </w:p>
    <w:p w:rsidR="00D22FE5" w:rsidRDefault="00D22FE5" w:rsidP="00732D30">
      <w:pPr>
        <w:rPr>
          <w:rFonts w:ascii="Arial" w:hAnsi="Arial" w:cs="Arial"/>
          <w:sz w:val="24"/>
          <w:szCs w:val="24"/>
          <w:u w:val="single"/>
        </w:rPr>
      </w:pPr>
    </w:p>
    <w:p w:rsidR="00732D30" w:rsidRDefault="00214AD0" w:rsidP="00732D30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5. </w:t>
      </w:r>
      <w:r w:rsidR="00732D30" w:rsidRPr="00D15E9F">
        <w:rPr>
          <w:rFonts w:ascii="Arial" w:hAnsi="Arial" w:cs="Arial"/>
          <w:sz w:val="24"/>
          <w:szCs w:val="24"/>
          <w:u w:val="single"/>
        </w:rPr>
        <w:t xml:space="preserve">Professionalism </w:t>
      </w:r>
    </w:p>
    <w:tbl>
      <w:tblPr>
        <w:tblStyle w:val="TableGrid"/>
        <w:tblW w:w="0" w:type="auto"/>
        <w:tblLook w:val="04A0"/>
      </w:tblPr>
      <w:tblGrid>
        <w:gridCol w:w="2898"/>
        <w:gridCol w:w="6678"/>
      </w:tblGrid>
      <w:tr w:rsidR="00074DE3" w:rsidRPr="00074DE3" w:rsidTr="00214AD0">
        <w:tc>
          <w:tcPr>
            <w:tcW w:w="2898" w:type="dxa"/>
          </w:tcPr>
          <w:p w:rsidR="00074DE3" w:rsidRPr="00074DE3" w:rsidRDefault="00074DE3" w:rsidP="00214AD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74DE3">
              <w:rPr>
                <w:rFonts w:ascii="Arial" w:hAnsi="Arial" w:cs="Arial"/>
                <w:b/>
                <w:sz w:val="24"/>
                <w:szCs w:val="24"/>
              </w:rPr>
              <w:t>Post Graduate Year</w:t>
            </w:r>
          </w:p>
        </w:tc>
        <w:tc>
          <w:tcPr>
            <w:tcW w:w="6678" w:type="dxa"/>
          </w:tcPr>
          <w:p w:rsidR="00074DE3" w:rsidRPr="00074DE3" w:rsidRDefault="00074DE3" w:rsidP="00214AD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74DE3">
              <w:rPr>
                <w:rFonts w:ascii="Arial" w:hAnsi="Arial" w:cs="Arial"/>
                <w:b/>
                <w:sz w:val="24"/>
                <w:szCs w:val="24"/>
              </w:rPr>
              <w:t>Responsibilities</w:t>
            </w:r>
          </w:p>
        </w:tc>
      </w:tr>
      <w:tr w:rsidR="00074DE3" w:rsidTr="00214AD0">
        <w:tc>
          <w:tcPr>
            <w:tcW w:w="2898" w:type="dxa"/>
          </w:tcPr>
          <w:p w:rsidR="00D22FE5" w:rsidRDefault="00D22FE5" w:rsidP="00214AD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22FE5" w:rsidRDefault="00D22FE5" w:rsidP="00214AD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74DE3" w:rsidRPr="00074DE3" w:rsidRDefault="00074DE3" w:rsidP="00D22FE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74DE3">
              <w:rPr>
                <w:rFonts w:ascii="Arial" w:hAnsi="Arial" w:cs="Arial"/>
                <w:b/>
                <w:sz w:val="24"/>
                <w:szCs w:val="24"/>
              </w:rPr>
              <w:t>Year 3</w:t>
            </w:r>
          </w:p>
        </w:tc>
        <w:tc>
          <w:tcPr>
            <w:tcW w:w="6678" w:type="dxa"/>
          </w:tcPr>
          <w:p w:rsidR="00074DE3" w:rsidRDefault="00074DE3" w:rsidP="0065333E">
            <w:pPr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 w:rsidRPr="00D15E9F">
              <w:rPr>
                <w:rFonts w:ascii="Arial" w:hAnsi="Arial" w:cs="Arial"/>
                <w:sz w:val="24"/>
                <w:szCs w:val="24"/>
              </w:rPr>
              <w:t>Maintain professional behavior at all times</w:t>
            </w:r>
            <w:r w:rsidR="00080E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94DC0">
              <w:rPr>
                <w:rFonts w:ascii="Arial" w:hAnsi="Arial" w:cs="Arial"/>
                <w:sz w:val="24"/>
                <w:szCs w:val="24"/>
              </w:rPr>
              <w:t xml:space="preserve">in regard to </w:t>
            </w:r>
            <w:r w:rsidRPr="00D15E9F">
              <w:rPr>
                <w:rFonts w:ascii="Arial" w:hAnsi="Arial" w:cs="Arial"/>
                <w:sz w:val="24"/>
                <w:szCs w:val="24"/>
              </w:rPr>
              <w:t>dress, language and conduct</w:t>
            </w:r>
          </w:p>
          <w:p w:rsidR="0065333E" w:rsidRDefault="0065333E" w:rsidP="0065333E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Exemplify</w:t>
            </w:r>
            <w:r w:rsidRPr="00232352">
              <w:rPr>
                <w:rFonts w:ascii="Arial" w:hAnsi="Arial" w:cs="Arial"/>
                <w:sz w:val="24"/>
                <w:szCs w:val="24"/>
              </w:rPr>
              <w:t xml:space="preserve"> respect, dignity and compassion for patie</w:t>
            </w:r>
            <w:r>
              <w:rPr>
                <w:rFonts w:ascii="Arial" w:hAnsi="Arial" w:cs="Arial"/>
                <w:sz w:val="24"/>
                <w:szCs w:val="24"/>
              </w:rPr>
              <w:t>nts and their families</w:t>
            </w:r>
          </w:p>
          <w:p w:rsidR="0065333E" w:rsidRPr="00232352" w:rsidRDefault="0065333E" w:rsidP="0065333E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 w:rsidRPr="00232352">
              <w:rPr>
                <w:rFonts w:ascii="Arial" w:hAnsi="Arial" w:cs="Arial"/>
                <w:sz w:val="24"/>
                <w:szCs w:val="24"/>
              </w:rPr>
              <w:t>Demonstrate initiative, integrity and respect for</w:t>
            </w:r>
            <w:r>
              <w:rPr>
                <w:rFonts w:ascii="Arial" w:hAnsi="Arial" w:cs="Arial"/>
                <w:sz w:val="24"/>
                <w:szCs w:val="24"/>
              </w:rPr>
              <w:t xml:space="preserve"> patient confidentiality </w:t>
            </w:r>
          </w:p>
          <w:p w:rsidR="0065333E" w:rsidRPr="00232352" w:rsidRDefault="0065333E" w:rsidP="0065333E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 w:rsidRPr="00232352">
              <w:rPr>
                <w:rFonts w:ascii="Arial" w:hAnsi="Arial" w:cs="Arial"/>
                <w:sz w:val="24"/>
                <w:szCs w:val="24"/>
              </w:rPr>
              <w:t xml:space="preserve">Demonstrate </w:t>
            </w:r>
            <w:r w:rsidR="00194DC0" w:rsidRPr="00232352">
              <w:rPr>
                <w:rFonts w:ascii="Arial" w:hAnsi="Arial" w:cs="Arial"/>
                <w:sz w:val="24"/>
                <w:szCs w:val="24"/>
              </w:rPr>
              <w:t>collegial and collaborative</w:t>
            </w:r>
            <w:r w:rsidR="00194DC0" w:rsidRPr="00232352" w:rsidDel="00194DC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32352">
              <w:rPr>
                <w:rFonts w:ascii="Arial" w:hAnsi="Arial" w:cs="Arial"/>
                <w:sz w:val="24"/>
                <w:szCs w:val="24"/>
              </w:rPr>
              <w:t xml:space="preserve">conduct </w:t>
            </w:r>
            <w:r>
              <w:rPr>
                <w:rFonts w:ascii="Arial" w:hAnsi="Arial" w:cs="Arial"/>
                <w:sz w:val="24"/>
                <w:szCs w:val="24"/>
              </w:rPr>
              <w:t>with fellow residents</w:t>
            </w:r>
            <w:r w:rsidRPr="00232352">
              <w:rPr>
                <w:rFonts w:ascii="Arial" w:hAnsi="Arial" w:cs="Arial"/>
                <w:sz w:val="24"/>
                <w:szCs w:val="24"/>
              </w:rPr>
              <w:t xml:space="preserve">, attending physicians, nursing staff and allied health staff </w:t>
            </w:r>
          </w:p>
          <w:p w:rsidR="0065333E" w:rsidRPr="00232352" w:rsidRDefault="0065333E" w:rsidP="0065333E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 w:rsidRPr="00232352">
              <w:rPr>
                <w:rFonts w:ascii="Arial" w:hAnsi="Arial" w:cs="Arial"/>
                <w:sz w:val="24"/>
                <w:szCs w:val="24"/>
              </w:rPr>
              <w:t>Demon</w:t>
            </w:r>
            <w:r>
              <w:rPr>
                <w:rFonts w:ascii="Arial" w:hAnsi="Arial" w:cs="Arial"/>
                <w:sz w:val="24"/>
                <w:szCs w:val="24"/>
              </w:rPr>
              <w:t>strate an understanding of</w:t>
            </w:r>
            <w:r w:rsidRPr="00232352">
              <w:rPr>
                <w:rFonts w:ascii="Arial" w:hAnsi="Arial" w:cs="Arial"/>
                <w:sz w:val="24"/>
                <w:szCs w:val="24"/>
              </w:rPr>
              <w:t xml:space="preserve"> ethical principles involved in</w:t>
            </w:r>
            <w:r>
              <w:rPr>
                <w:rFonts w:ascii="Arial" w:hAnsi="Arial" w:cs="Arial"/>
                <w:sz w:val="24"/>
                <w:szCs w:val="24"/>
              </w:rPr>
              <w:t xml:space="preserve"> rehabilitation medicine</w:t>
            </w:r>
          </w:p>
          <w:p w:rsidR="0065333E" w:rsidRDefault="0065333E" w:rsidP="0065333E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Respect </w:t>
            </w:r>
            <w:r w:rsidR="00194DC0">
              <w:rPr>
                <w:rFonts w:ascii="Arial" w:hAnsi="Arial" w:cs="Arial"/>
                <w:sz w:val="24"/>
                <w:szCs w:val="24"/>
              </w:rPr>
              <w:t xml:space="preserve">diversity in the </w:t>
            </w:r>
            <w:r w:rsidRPr="00232352">
              <w:rPr>
                <w:rFonts w:ascii="Arial" w:hAnsi="Arial" w:cs="Arial"/>
                <w:sz w:val="24"/>
                <w:szCs w:val="24"/>
              </w:rPr>
              <w:t xml:space="preserve">cultural </w:t>
            </w:r>
            <w:r w:rsidRPr="005A6AC2">
              <w:rPr>
                <w:rFonts w:ascii="Arial" w:hAnsi="Arial" w:cs="Arial"/>
                <w:sz w:val="24"/>
                <w:szCs w:val="24"/>
              </w:rPr>
              <w:t>dynamics</w:t>
            </w:r>
            <w:r w:rsidRPr="00232352">
              <w:rPr>
                <w:rFonts w:ascii="Arial" w:hAnsi="Arial" w:cs="Arial"/>
                <w:sz w:val="24"/>
                <w:szCs w:val="24"/>
              </w:rPr>
              <w:t>, gender, age, ethnicity, religion, disabilities and sexual orientation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of patients and co-workers</w:t>
            </w:r>
            <w:r w:rsidRPr="00F04BF5" w:rsidDel="005A6AC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65333E" w:rsidRPr="00D15E9F" w:rsidRDefault="0065333E" w:rsidP="0065333E">
            <w:pPr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 w:rsidRPr="00232352">
              <w:rPr>
                <w:rFonts w:ascii="Arial" w:hAnsi="Arial" w:cs="Arial"/>
                <w:sz w:val="24"/>
                <w:szCs w:val="24"/>
              </w:rPr>
              <w:t xml:space="preserve">Develop professional relationships with referring physicians, therapists and ancillary health care providers to </w:t>
            </w:r>
            <w:r w:rsidR="00194DC0">
              <w:rPr>
                <w:rFonts w:ascii="Arial" w:hAnsi="Arial" w:cs="Arial"/>
                <w:sz w:val="24"/>
                <w:szCs w:val="24"/>
              </w:rPr>
              <w:t xml:space="preserve">deliver </w:t>
            </w:r>
            <w:r w:rsidRPr="00232352">
              <w:rPr>
                <w:rFonts w:ascii="Arial" w:hAnsi="Arial" w:cs="Arial"/>
                <w:sz w:val="24"/>
                <w:szCs w:val="24"/>
              </w:rPr>
              <w:t>timely and effective medical a</w:t>
            </w:r>
            <w:r>
              <w:rPr>
                <w:rFonts w:ascii="Arial" w:hAnsi="Arial" w:cs="Arial"/>
                <w:sz w:val="24"/>
                <w:szCs w:val="24"/>
              </w:rPr>
              <w:t>nd rehabilitat</w:t>
            </w:r>
            <w:r w:rsidR="00194DC0">
              <w:rPr>
                <w:rFonts w:ascii="Arial" w:hAnsi="Arial" w:cs="Arial"/>
                <w:sz w:val="24"/>
                <w:szCs w:val="24"/>
              </w:rPr>
              <w:t>ive</w:t>
            </w:r>
            <w:r>
              <w:rPr>
                <w:rFonts w:ascii="Arial" w:hAnsi="Arial" w:cs="Arial"/>
                <w:sz w:val="24"/>
                <w:szCs w:val="24"/>
              </w:rPr>
              <w:t xml:space="preserve"> care</w:t>
            </w:r>
          </w:p>
          <w:p w:rsidR="00074DE3" w:rsidRDefault="00074DE3" w:rsidP="00214AD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74DE3" w:rsidRPr="00D15E9F" w:rsidRDefault="00074DE3" w:rsidP="00732D30">
      <w:pPr>
        <w:rPr>
          <w:rFonts w:ascii="Arial" w:hAnsi="Arial" w:cs="Arial"/>
          <w:sz w:val="24"/>
          <w:szCs w:val="24"/>
        </w:rPr>
      </w:pPr>
    </w:p>
    <w:p w:rsidR="00732D30" w:rsidRPr="00991CF1" w:rsidRDefault="00732D30" w:rsidP="00732D30">
      <w:pPr>
        <w:rPr>
          <w:rFonts w:ascii="Arial" w:hAnsi="Arial" w:cs="Arial"/>
        </w:rPr>
      </w:pPr>
    </w:p>
    <w:p w:rsidR="00732D30" w:rsidRDefault="00214AD0" w:rsidP="00732D30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6. </w:t>
      </w:r>
      <w:r w:rsidR="00732D30" w:rsidRPr="00A6527F">
        <w:rPr>
          <w:rFonts w:ascii="Arial" w:hAnsi="Arial" w:cs="Arial"/>
          <w:sz w:val="24"/>
          <w:szCs w:val="24"/>
          <w:u w:val="single"/>
        </w:rPr>
        <w:t xml:space="preserve">Systems-Based Practice </w:t>
      </w:r>
    </w:p>
    <w:tbl>
      <w:tblPr>
        <w:tblStyle w:val="TableGrid"/>
        <w:tblW w:w="0" w:type="auto"/>
        <w:tblLook w:val="04A0"/>
      </w:tblPr>
      <w:tblGrid>
        <w:gridCol w:w="2898"/>
        <w:gridCol w:w="6678"/>
      </w:tblGrid>
      <w:tr w:rsidR="00074DE3" w:rsidRPr="00074DE3" w:rsidTr="00214AD0">
        <w:tc>
          <w:tcPr>
            <w:tcW w:w="2898" w:type="dxa"/>
          </w:tcPr>
          <w:p w:rsidR="00074DE3" w:rsidRPr="00074DE3" w:rsidRDefault="00074DE3" w:rsidP="00214AD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74DE3">
              <w:rPr>
                <w:rFonts w:ascii="Arial" w:hAnsi="Arial" w:cs="Arial"/>
                <w:b/>
                <w:sz w:val="24"/>
                <w:szCs w:val="24"/>
              </w:rPr>
              <w:t>Post Graduate Year</w:t>
            </w:r>
          </w:p>
        </w:tc>
        <w:tc>
          <w:tcPr>
            <w:tcW w:w="6678" w:type="dxa"/>
          </w:tcPr>
          <w:p w:rsidR="00074DE3" w:rsidRPr="00074DE3" w:rsidRDefault="00074DE3" w:rsidP="00214AD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74DE3">
              <w:rPr>
                <w:rFonts w:ascii="Arial" w:hAnsi="Arial" w:cs="Arial"/>
                <w:b/>
                <w:sz w:val="24"/>
                <w:szCs w:val="24"/>
              </w:rPr>
              <w:t>Responsibilities</w:t>
            </w:r>
          </w:p>
        </w:tc>
      </w:tr>
      <w:tr w:rsidR="00074DE3" w:rsidTr="00214AD0">
        <w:tc>
          <w:tcPr>
            <w:tcW w:w="2898" w:type="dxa"/>
          </w:tcPr>
          <w:p w:rsidR="00D22FE5" w:rsidRDefault="00D22FE5" w:rsidP="00214AD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22FE5" w:rsidRDefault="00D22FE5" w:rsidP="00214AD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22FE5" w:rsidRDefault="00D22FE5" w:rsidP="00214AD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22FE5" w:rsidRDefault="00D22FE5" w:rsidP="00214AD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22FE5" w:rsidRDefault="00D22FE5" w:rsidP="00214AD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22FE5" w:rsidRDefault="00D22FE5" w:rsidP="00214AD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22FE5" w:rsidRDefault="00D22FE5" w:rsidP="00214AD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74DE3" w:rsidRPr="00074DE3" w:rsidRDefault="00074DE3" w:rsidP="00214AD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74DE3">
              <w:rPr>
                <w:rFonts w:ascii="Arial" w:hAnsi="Arial" w:cs="Arial"/>
                <w:b/>
                <w:sz w:val="24"/>
                <w:szCs w:val="24"/>
              </w:rPr>
              <w:t>Year 3</w:t>
            </w:r>
          </w:p>
        </w:tc>
        <w:tc>
          <w:tcPr>
            <w:tcW w:w="6678" w:type="dxa"/>
          </w:tcPr>
          <w:p w:rsidR="00074DE3" w:rsidRPr="00534E38" w:rsidRDefault="00074DE3" w:rsidP="0065333E">
            <w:pPr>
              <w:numPr>
                <w:ilvl w:val="0"/>
                <w:numId w:val="13"/>
              </w:numPr>
              <w:rPr>
                <w:rFonts w:ascii="Arial" w:hAnsi="Arial" w:cs="Arial"/>
                <w:sz w:val="24"/>
                <w:szCs w:val="24"/>
              </w:rPr>
            </w:pPr>
            <w:r w:rsidRPr="00534E38">
              <w:rPr>
                <w:rFonts w:ascii="Arial" w:hAnsi="Arial" w:cs="Arial"/>
                <w:sz w:val="24"/>
                <w:szCs w:val="24"/>
              </w:rPr>
              <w:t xml:space="preserve">Advocate for quality patient care and </w:t>
            </w:r>
            <w:r w:rsidR="00194DC0">
              <w:rPr>
                <w:rFonts w:ascii="Arial" w:hAnsi="Arial" w:cs="Arial"/>
                <w:sz w:val="24"/>
                <w:szCs w:val="24"/>
              </w:rPr>
              <w:t>assist</w:t>
            </w:r>
            <w:r w:rsidR="00194DC0" w:rsidRPr="00534E3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34E38">
              <w:rPr>
                <w:rFonts w:ascii="Arial" w:hAnsi="Arial" w:cs="Arial"/>
                <w:sz w:val="24"/>
                <w:szCs w:val="24"/>
              </w:rPr>
              <w:t xml:space="preserve">patients </w:t>
            </w:r>
            <w:r w:rsidR="00194DC0">
              <w:rPr>
                <w:rFonts w:ascii="Arial" w:hAnsi="Arial" w:cs="Arial"/>
                <w:sz w:val="24"/>
                <w:szCs w:val="24"/>
              </w:rPr>
              <w:t>in</w:t>
            </w:r>
            <w:r w:rsidR="00194DC0" w:rsidRPr="00534E38">
              <w:rPr>
                <w:rFonts w:ascii="Arial" w:hAnsi="Arial" w:cs="Arial"/>
                <w:sz w:val="24"/>
                <w:szCs w:val="24"/>
              </w:rPr>
              <w:t xml:space="preserve"> navigat</w:t>
            </w:r>
            <w:r w:rsidR="00194DC0">
              <w:rPr>
                <w:rFonts w:ascii="Arial" w:hAnsi="Arial" w:cs="Arial"/>
                <w:sz w:val="24"/>
                <w:szCs w:val="24"/>
              </w:rPr>
              <w:t>ing</w:t>
            </w:r>
            <w:r w:rsidR="00194DC0" w:rsidRPr="00534E3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34E38">
              <w:rPr>
                <w:rFonts w:ascii="Arial" w:hAnsi="Arial" w:cs="Arial"/>
                <w:sz w:val="24"/>
                <w:szCs w:val="24"/>
              </w:rPr>
              <w:t>system complexities</w:t>
            </w:r>
          </w:p>
          <w:p w:rsidR="00074DE3" w:rsidRDefault="00074DE3" w:rsidP="0065333E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4"/>
                <w:szCs w:val="24"/>
              </w:rPr>
            </w:pPr>
            <w:r w:rsidRPr="00534E38">
              <w:rPr>
                <w:rFonts w:ascii="Arial" w:hAnsi="Arial" w:cs="Arial"/>
                <w:sz w:val="24"/>
                <w:szCs w:val="24"/>
              </w:rPr>
              <w:t xml:space="preserve">Understand the benefits of preventative care and education in persons with </w:t>
            </w:r>
            <w:r w:rsidR="00194DC0">
              <w:rPr>
                <w:rFonts w:ascii="Arial" w:hAnsi="Arial" w:cs="Arial"/>
                <w:sz w:val="24"/>
                <w:szCs w:val="24"/>
              </w:rPr>
              <w:t>spinal cord injury</w:t>
            </w:r>
          </w:p>
          <w:p w:rsidR="0065333E" w:rsidRPr="0065333E" w:rsidRDefault="0065333E" w:rsidP="0065333E">
            <w:pPr>
              <w:pStyle w:val="ListParagraph"/>
              <w:numPr>
                <w:ilvl w:val="0"/>
                <w:numId w:val="13"/>
              </w:num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232352">
              <w:rPr>
                <w:rFonts w:ascii="Arial" w:hAnsi="Arial" w:cs="Arial"/>
                <w:sz w:val="24"/>
                <w:szCs w:val="24"/>
              </w:rPr>
              <w:t xml:space="preserve">Demonstrate </w:t>
            </w:r>
            <w:r>
              <w:rPr>
                <w:rFonts w:ascii="Arial" w:hAnsi="Arial" w:cs="Arial"/>
                <w:sz w:val="24"/>
                <w:szCs w:val="24"/>
              </w:rPr>
              <w:t>sensitivity and</w:t>
            </w:r>
            <w:r w:rsidRPr="00232352">
              <w:rPr>
                <w:rFonts w:ascii="Arial" w:hAnsi="Arial" w:cs="Arial"/>
                <w:sz w:val="24"/>
                <w:szCs w:val="24"/>
              </w:rPr>
              <w:t xml:space="preserve"> awareness </w:t>
            </w:r>
            <w:r>
              <w:rPr>
                <w:rFonts w:ascii="Arial" w:hAnsi="Arial" w:cs="Arial"/>
                <w:sz w:val="24"/>
                <w:szCs w:val="24"/>
              </w:rPr>
              <w:t xml:space="preserve">in the </w:t>
            </w:r>
            <w:r w:rsidRPr="00232352">
              <w:rPr>
                <w:rFonts w:ascii="Arial" w:hAnsi="Arial" w:cs="Arial"/>
                <w:sz w:val="24"/>
                <w:szCs w:val="24"/>
              </w:rPr>
              <w:t>cost</w:t>
            </w:r>
            <w:r>
              <w:rPr>
                <w:rFonts w:ascii="Arial" w:hAnsi="Arial" w:cs="Arial"/>
                <w:sz w:val="24"/>
                <w:szCs w:val="24"/>
              </w:rPr>
              <w:t xml:space="preserve"> of </w:t>
            </w:r>
            <w:r w:rsidRPr="00232352">
              <w:rPr>
                <w:rFonts w:ascii="Arial" w:hAnsi="Arial" w:cs="Arial"/>
                <w:sz w:val="24"/>
                <w:szCs w:val="24"/>
              </w:rPr>
              <w:t xml:space="preserve">treatment options and develop </w:t>
            </w:r>
            <w:r>
              <w:rPr>
                <w:rFonts w:ascii="Arial" w:hAnsi="Arial" w:cs="Arial"/>
                <w:sz w:val="24"/>
                <w:szCs w:val="24"/>
              </w:rPr>
              <w:t xml:space="preserve">appropriate treatment plans </w:t>
            </w:r>
            <w:r w:rsidR="00194DC0">
              <w:rPr>
                <w:rFonts w:ascii="Arial" w:hAnsi="Arial" w:cs="Arial"/>
                <w:sz w:val="24"/>
                <w:szCs w:val="24"/>
              </w:rPr>
              <w:t>accordingly</w:t>
            </w:r>
          </w:p>
          <w:p w:rsidR="00074DE3" w:rsidRDefault="00074DE3" w:rsidP="00214AD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74DE3" w:rsidRDefault="00074DE3" w:rsidP="00732D30">
      <w:pPr>
        <w:rPr>
          <w:rFonts w:ascii="Arial" w:hAnsi="Arial" w:cs="Arial"/>
          <w:sz w:val="24"/>
          <w:szCs w:val="24"/>
        </w:rPr>
      </w:pPr>
    </w:p>
    <w:p w:rsidR="0065333E" w:rsidRPr="00232352" w:rsidRDefault="0065333E" w:rsidP="0065333E">
      <w:pPr>
        <w:rPr>
          <w:rFonts w:ascii="Arial" w:hAnsi="Arial" w:cs="Arial"/>
          <w:b/>
          <w:sz w:val="24"/>
          <w:szCs w:val="24"/>
          <w:u w:val="single"/>
        </w:rPr>
      </w:pPr>
      <w:r w:rsidRPr="00232352">
        <w:rPr>
          <w:rFonts w:ascii="Arial" w:hAnsi="Arial" w:cs="Arial"/>
          <w:b/>
          <w:sz w:val="24"/>
          <w:szCs w:val="24"/>
          <w:u w:val="single"/>
        </w:rPr>
        <w:t xml:space="preserve">Specific Functions and Roles to </w:t>
      </w:r>
      <w:r w:rsidR="00194DC0">
        <w:rPr>
          <w:rFonts w:ascii="Arial" w:hAnsi="Arial" w:cs="Arial"/>
          <w:b/>
          <w:sz w:val="24"/>
          <w:szCs w:val="24"/>
          <w:u w:val="single"/>
        </w:rPr>
        <w:t>A</w:t>
      </w:r>
      <w:r w:rsidRPr="00232352">
        <w:rPr>
          <w:rFonts w:ascii="Arial" w:hAnsi="Arial" w:cs="Arial"/>
          <w:b/>
          <w:sz w:val="24"/>
          <w:szCs w:val="24"/>
          <w:u w:val="single"/>
        </w:rPr>
        <w:t xml:space="preserve">ccomplish </w:t>
      </w:r>
      <w:r w:rsidR="00194DC0">
        <w:rPr>
          <w:rFonts w:ascii="Arial" w:hAnsi="Arial" w:cs="Arial"/>
          <w:b/>
          <w:sz w:val="24"/>
          <w:szCs w:val="24"/>
          <w:u w:val="single"/>
        </w:rPr>
        <w:t>Rotation G</w:t>
      </w:r>
      <w:r w:rsidRPr="00232352">
        <w:rPr>
          <w:rFonts w:ascii="Arial" w:hAnsi="Arial" w:cs="Arial"/>
          <w:b/>
          <w:sz w:val="24"/>
          <w:szCs w:val="24"/>
          <w:u w:val="single"/>
        </w:rPr>
        <w:t>oals</w:t>
      </w:r>
    </w:p>
    <w:p w:rsidR="0065333E" w:rsidRPr="00A6527F" w:rsidRDefault="0065333E" w:rsidP="007961A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6527F">
        <w:rPr>
          <w:rFonts w:ascii="Arial" w:hAnsi="Arial" w:cs="Arial"/>
          <w:sz w:val="24"/>
          <w:szCs w:val="24"/>
        </w:rPr>
        <w:t xml:space="preserve">To accomplish the above mentioned inpatient objectives, the resident </w:t>
      </w:r>
      <w:r>
        <w:rPr>
          <w:rFonts w:ascii="Arial" w:hAnsi="Arial" w:cs="Arial"/>
          <w:sz w:val="24"/>
          <w:szCs w:val="24"/>
        </w:rPr>
        <w:t xml:space="preserve">will </w:t>
      </w:r>
      <w:r w:rsidRPr="00A6527F">
        <w:rPr>
          <w:rFonts w:ascii="Arial" w:hAnsi="Arial" w:cs="Arial"/>
          <w:sz w:val="24"/>
          <w:szCs w:val="24"/>
        </w:rPr>
        <w:t xml:space="preserve">provide medical and rehabilitative care for patients admitted to the inpatient rehabilitation unit in conjunction with </w:t>
      </w:r>
      <w:r w:rsidR="00194DC0">
        <w:rPr>
          <w:rFonts w:ascii="Arial" w:hAnsi="Arial" w:cs="Arial"/>
          <w:sz w:val="24"/>
          <w:szCs w:val="24"/>
        </w:rPr>
        <w:t>a</w:t>
      </w:r>
      <w:r w:rsidRPr="00A6527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designated </w:t>
      </w:r>
      <w:r w:rsidRPr="00A6527F">
        <w:rPr>
          <w:rFonts w:ascii="Arial" w:hAnsi="Arial" w:cs="Arial"/>
          <w:sz w:val="24"/>
          <w:szCs w:val="24"/>
        </w:rPr>
        <w:t>attending physiatrist</w:t>
      </w:r>
      <w:r>
        <w:rPr>
          <w:rFonts w:ascii="Arial" w:hAnsi="Arial" w:cs="Arial"/>
          <w:sz w:val="24"/>
          <w:szCs w:val="24"/>
        </w:rPr>
        <w:t xml:space="preserve">.  </w:t>
      </w:r>
      <w:r w:rsidRPr="00A6527F">
        <w:rPr>
          <w:rFonts w:ascii="Arial" w:hAnsi="Arial" w:cs="Arial"/>
          <w:sz w:val="24"/>
          <w:szCs w:val="24"/>
        </w:rPr>
        <w:t>In addition</w:t>
      </w:r>
      <w:r>
        <w:rPr>
          <w:rFonts w:ascii="Arial" w:hAnsi="Arial" w:cs="Arial"/>
          <w:sz w:val="24"/>
          <w:szCs w:val="24"/>
        </w:rPr>
        <w:t>,</w:t>
      </w:r>
      <w:r w:rsidRPr="00A6527F">
        <w:rPr>
          <w:rFonts w:ascii="Arial" w:hAnsi="Arial" w:cs="Arial"/>
          <w:sz w:val="24"/>
          <w:szCs w:val="24"/>
        </w:rPr>
        <w:t xml:space="preserve"> the resident </w:t>
      </w:r>
      <w:r>
        <w:rPr>
          <w:rFonts w:ascii="Arial" w:hAnsi="Arial" w:cs="Arial"/>
          <w:sz w:val="24"/>
          <w:szCs w:val="24"/>
        </w:rPr>
        <w:t xml:space="preserve">will </w:t>
      </w:r>
      <w:r w:rsidRPr="00A6527F">
        <w:rPr>
          <w:rFonts w:ascii="Arial" w:hAnsi="Arial" w:cs="Arial"/>
          <w:sz w:val="24"/>
          <w:szCs w:val="24"/>
        </w:rPr>
        <w:t>attend regularly scheduled interdisciplinary team rounds.</w:t>
      </w:r>
    </w:p>
    <w:p w:rsidR="00732D30" w:rsidRDefault="00732D30" w:rsidP="00732D30">
      <w:pPr>
        <w:rPr>
          <w:rFonts w:ascii="Arial" w:hAnsi="Arial" w:cs="Arial"/>
          <w:sz w:val="24"/>
          <w:szCs w:val="24"/>
        </w:rPr>
      </w:pPr>
    </w:p>
    <w:p w:rsidR="007961A0" w:rsidRDefault="007961A0" w:rsidP="007961A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resident will participate in the didactic curriculum by teaching fellow residents on various topics, as assigned by their attending physician, Program Director or Chief Resident.</w:t>
      </w:r>
    </w:p>
    <w:p w:rsidR="007961A0" w:rsidRDefault="007961A0" w:rsidP="007961A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resident will participate in journal club, morbidity and mortality rounds, as well as root cause analysis, as assigned by their attending physician, Program Director or Chief Resident.</w:t>
      </w:r>
    </w:p>
    <w:p w:rsidR="007961A0" w:rsidRDefault="007961A0" w:rsidP="007961A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resident will develop and participate in quality improvement projects, as assigned by their attending physician, Program Director or Chief Resident.</w:t>
      </w:r>
    </w:p>
    <w:p w:rsidR="007961A0" w:rsidRDefault="007961A0" w:rsidP="007961A0">
      <w:pPr>
        <w:ind w:left="1080"/>
        <w:rPr>
          <w:rFonts w:ascii="Arial" w:hAnsi="Arial" w:cs="Arial"/>
          <w:sz w:val="24"/>
          <w:szCs w:val="24"/>
        </w:rPr>
      </w:pPr>
    </w:p>
    <w:p w:rsidR="007961A0" w:rsidRDefault="007961A0" w:rsidP="007961A0">
      <w:pPr>
        <w:ind w:left="1080"/>
        <w:rPr>
          <w:rFonts w:ascii="Arial" w:hAnsi="Arial" w:cs="Arial"/>
          <w:sz w:val="24"/>
          <w:szCs w:val="24"/>
        </w:rPr>
      </w:pPr>
    </w:p>
    <w:p w:rsidR="007961A0" w:rsidRDefault="007961A0" w:rsidP="007961A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________________________</w:t>
      </w:r>
    </w:p>
    <w:p w:rsidR="007961A0" w:rsidRDefault="007961A0" w:rsidP="007961A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Resident Signature</w:t>
      </w:r>
    </w:p>
    <w:p w:rsidR="007961A0" w:rsidRDefault="007961A0" w:rsidP="007961A0">
      <w:pPr>
        <w:rPr>
          <w:rFonts w:ascii="Arial" w:hAnsi="Arial" w:cs="Arial"/>
          <w:sz w:val="24"/>
          <w:szCs w:val="24"/>
        </w:rPr>
      </w:pPr>
    </w:p>
    <w:p w:rsidR="007961A0" w:rsidRDefault="007961A0" w:rsidP="007961A0">
      <w:pPr>
        <w:ind w:left="1080"/>
        <w:rPr>
          <w:rFonts w:ascii="Times New Roman" w:hAnsi="Times New Roman" w:cs="Times New Roman"/>
          <w:sz w:val="20"/>
          <w:szCs w:val="20"/>
        </w:rPr>
      </w:pPr>
    </w:p>
    <w:p w:rsidR="007961A0" w:rsidRDefault="007961A0" w:rsidP="007961A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</w:t>
      </w:r>
    </w:p>
    <w:p w:rsidR="007961A0" w:rsidRDefault="007961A0" w:rsidP="007961A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Program Director Signature</w:t>
      </w:r>
    </w:p>
    <w:p w:rsidR="007961A0" w:rsidRDefault="007961A0" w:rsidP="007961A0">
      <w:pPr>
        <w:rPr>
          <w:rFonts w:ascii="Arial" w:hAnsi="Arial" w:cs="Arial"/>
          <w:sz w:val="24"/>
          <w:szCs w:val="24"/>
        </w:rPr>
      </w:pPr>
    </w:p>
    <w:p w:rsidR="007961A0" w:rsidRPr="00732D30" w:rsidRDefault="007961A0" w:rsidP="00732D30">
      <w:pPr>
        <w:rPr>
          <w:rFonts w:ascii="Arial" w:hAnsi="Arial" w:cs="Arial"/>
          <w:sz w:val="24"/>
          <w:szCs w:val="24"/>
        </w:rPr>
      </w:pPr>
    </w:p>
    <w:sectPr w:rsidR="007961A0" w:rsidRPr="00732D30" w:rsidSect="005E29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Lucida Grande">
    <w:altName w:val="Franklin Gothic Medium Cond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C3AFB"/>
    <w:multiLevelType w:val="hybridMultilevel"/>
    <w:tmpl w:val="F0023C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F003D5"/>
    <w:multiLevelType w:val="hybridMultilevel"/>
    <w:tmpl w:val="84342846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>
    <w:nsid w:val="0B027357"/>
    <w:multiLevelType w:val="hybridMultilevel"/>
    <w:tmpl w:val="487E89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E43A3C"/>
    <w:multiLevelType w:val="hybridMultilevel"/>
    <w:tmpl w:val="B98A8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45167B"/>
    <w:multiLevelType w:val="hybridMultilevel"/>
    <w:tmpl w:val="4C363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C91E9A"/>
    <w:multiLevelType w:val="hybridMultilevel"/>
    <w:tmpl w:val="7CAAF0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5553A1"/>
    <w:multiLevelType w:val="hybridMultilevel"/>
    <w:tmpl w:val="408A6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EA0411"/>
    <w:multiLevelType w:val="hybridMultilevel"/>
    <w:tmpl w:val="022EFB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C26694"/>
    <w:multiLevelType w:val="hybridMultilevel"/>
    <w:tmpl w:val="0DD054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E541ABD"/>
    <w:multiLevelType w:val="hybridMultilevel"/>
    <w:tmpl w:val="EBC46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C549AF"/>
    <w:multiLevelType w:val="hybridMultilevel"/>
    <w:tmpl w:val="048E20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D81C24"/>
    <w:multiLevelType w:val="hybridMultilevel"/>
    <w:tmpl w:val="AA7852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A2A1BAD"/>
    <w:multiLevelType w:val="hybridMultilevel"/>
    <w:tmpl w:val="05946C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5D1A69"/>
    <w:multiLevelType w:val="hybridMultilevel"/>
    <w:tmpl w:val="E8268F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08696C"/>
    <w:multiLevelType w:val="hybridMultilevel"/>
    <w:tmpl w:val="62B644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845162"/>
    <w:multiLevelType w:val="hybridMultilevel"/>
    <w:tmpl w:val="E7847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350F0A"/>
    <w:multiLevelType w:val="hybridMultilevel"/>
    <w:tmpl w:val="BD6A1A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397B14"/>
    <w:multiLevelType w:val="hybridMultilevel"/>
    <w:tmpl w:val="147088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529E449A"/>
    <w:multiLevelType w:val="hybridMultilevel"/>
    <w:tmpl w:val="2E90C9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C4E5E85"/>
    <w:multiLevelType w:val="hybridMultilevel"/>
    <w:tmpl w:val="BE100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0F833B5"/>
    <w:multiLevelType w:val="hybridMultilevel"/>
    <w:tmpl w:val="B8EE34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3F24EB"/>
    <w:multiLevelType w:val="hybridMultilevel"/>
    <w:tmpl w:val="24DA3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1B2861"/>
    <w:multiLevelType w:val="hybridMultilevel"/>
    <w:tmpl w:val="E6726A3E"/>
    <w:lvl w:ilvl="0" w:tplc="79680E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22"/>
  </w:num>
  <w:num w:numId="3">
    <w:abstractNumId w:val="16"/>
  </w:num>
  <w:num w:numId="4">
    <w:abstractNumId w:val="13"/>
  </w:num>
  <w:num w:numId="5">
    <w:abstractNumId w:val="10"/>
  </w:num>
  <w:num w:numId="6">
    <w:abstractNumId w:val="5"/>
  </w:num>
  <w:num w:numId="7">
    <w:abstractNumId w:val="1"/>
  </w:num>
  <w:num w:numId="8">
    <w:abstractNumId w:val="15"/>
  </w:num>
  <w:num w:numId="9">
    <w:abstractNumId w:val="21"/>
  </w:num>
  <w:num w:numId="10">
    <w:abstractNumId w:val="14"/>
  </w:num>
  <w:num w:numId="11">
    <w:abstractNumId w:val="8"/>
  </w:num>
  <w:num w:numId="12">
    <w:abstractNumId w:val="3"/>
  </w:num>
  <w:num w:numId="13">
    <w:abstractNumId w:val="12"/>
  </w:num>
  <w:num w:numId="14">
    <w:abstractNumId w:val="4"/>
  </w:num>
  <w:num w:numId="15">
    <w:abstractNumId w:val="7"/>
  </w:num>
  <w:num w:numId="16">
    <w:abstractNumId w:val="11"/>
  </w:num>
  <w:num w:numId="17">
    <w:abstractNumId w:val="18"/>
  </w:num>
  <w:num w:numId="18">
    <w:abstractNumId w:val="20"/>
  </w:num>
  <w:num w:numId="19">
    <w:abstractNumId w:val="17"/>
  </w:num>
  <w:num w:numId="20">
    <w:abstractNumId w:val="0"/>
  </w:num>
  <w:num w:numId="21">
    <w:abstractNumId w:val="19"/>
  </w:num>
  <w:num w:numId="22">
    <w:abstractNumId w:val="6"/>
  </w:num>
  <w:num w:numId="2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docVars>
    <w:docVar w:name="dgnword-docGUID" w:val="{565741C7-5DAA-4660-AA70-F7057A5D9B7E}"/>
    <w:docVar w:name="dgnword-eventsink" w:val="73929872"/>
  </w:docVars>
  <w:rsids>
    <w:rsidRoot w:val="00F424BD"/>
    <w:rsid w:val="000236C1"/>
    <w:rsid w:val="00074DE3"/>
    <w:rsid w:val="00080E5E"/>
    <w:rsid w:val="00194DC0"/>
    <w:rsid w:val="001952DE"/>
    <w:rsid w:val="001D0A29"/>
    <w:rsid w:val="001E768E"/>
    <w:rsid w:val="00214AD0"/>
    <w:rsid w:val="002516F6"/>
    <w:rsid w:val="00260510"/>
    <w:rsid w:val="002B31BE"/>
    <w:rsid w:val="00341409"/>
    <w:rsid w:val="00471506"/>
    <w:rsid w:val="004A4148"/>
    <w:rsid w:val="004E0BDC"/>
    <w:rsid w:val="00534E38"/>
    <w:rsid w:val="00542065"/>
    <w:rsid w:val="0055007B"/>
    <w:rsid w:val="0057048F"/>
    <w:rsid w:val="00586BD8"/>
    <w:rsid w:val="005E29ED"/>
    <w:rsid w:val="005E41E0"/>
    <w:rsid w:val="005E597E"/>
    <w:rsid w:val="0065333E"/>
    <w:rsid w:val="00724376"/>
    <w:rsid w:val="00732D30"/>
    <w:rsid w:val="00753489"/>
    <w:rsid w:val="00776D4A"/>
    <w:rsid w:val="007921DE"/>
    <w:rsid w:val="007961A0"/>
    <w:rsid w:val="00875B16"/>
    <w:rsid w:val="008F420E"/>
    <w:rsid w:val="008F7FD6"/>
    <w:rsid w:val="00917355"/>
    <w:rsid w:val="00941ED5"/>
    <w:rsid w:val="00991CF1"/>
    <w:rsid w:val="009C1968"/>
    <w:rsid w:val="00BA7405"/>
    <w:rsid w:val="00BC06BC"/>
    <w:rsid w:val="00CB795E"/>
    <w:rsid w:val="00D15E9F"/>
    <w:rsid w:val="00D22FE5"/>
    <w:rsid w:val="00D75A7B"/>
    <w:rsid w:val="00DA6A38"/>
    <w:rsid w:val="00DD5A90"/>
    <w:rsid w:val="00F14B02"/>
    <w:rsid w:val="00F424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29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2D30"/>
    <w:pPr>
      <w:ind w:left="720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074D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C1968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1968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29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2D30"/>
    <w:pPr>
      <w:ind w:left="720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074D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C1968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1968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860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1180</Words>
  <Characters>6732</Characters>
  <Application>Microsoft Office Word</Application>
  <DocSecurity>4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andary</dc:creator>
  <cp:lastModifiedBy>lanepate</cp:lastModifiedBy>
  <cp:revision>2</cp:revision>
  <dcterms:created xsi:type="dcterms:W3CDTF">2013-06-24T18:24:00Z</dcterms:created>
  <dcterms:modified xsi:type="dcterms:W3CDTF">2013-06-24T18:24:00Z</dcterms:modified>
</cp:coreProperties>
</file>