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C7D31" w:rsidR="003D22BA" w:rsidRDefault="00F8017E" w14:paraId="2083B8A4" w14:textId="77777777">
      <w:pPr>
        <w:jc w:val="center"/>
        <w:rPr>
          <w:b/>
          <w:szCs w:val="20"/>
        </w:rPr>
      </w:pPr>
      <w:r w:rsidRPr="00AC7D31">
        <w:rPr>
          <w:b/>
          <w:szCs w:val="20"/>
        </w:rPr>
        <w:t>Curriculum Vitae</w:t>
      </w:r>
    </w:p>
    <w:p w:rsidRPr="00AC7D31" w:rsidR="003D22BA" w:rsidRDefault="00F8017E" w14:paraId="784F24D2" w14:textId="77777777">
      <w:pPr>
        <w:jc w:val="center"/>
        <w:rPr>
          <w:szCs w:val="20"/>
          <w:u w:val="single"/>
        </w:rPr>
      </w:pPr>
      <w:r w:rsidRPr="00AC7D31">
        <w:rPr>
          <w:b/>
          <w:szCs w:val="20"/>
        </w:rPr>
        <w:t>Francisco Acevedo Villarruel</w:t>
      </w:r>
    </w:p>
    <w:p w:rsidRPr="00AC7D31" w:rsidR="003D22BA" w:rsidRDefault="003D22BA" w14:paraId="0F4483CE" w14:textId="77777777">
      <w:pPr>
        <w:rPr>
          <w:b/>
          <w:bCs/>
          <w:szCs w:val="20"/>
          <w:u w:val="single"/>
        </w:rPr>
      </w:pPr>
    </w:p>
    <w:p w:rsidRPr="00AC7D31" w:rsidR="003D22BA" w:rsidP="0017755B" w:rsidRDefault="003D22BA" w14:paraId="52811E85" w14:textId="77777777">
      <w:pPr>
        <w:pStyle w:val="Heading3"/>
        <w:tabs>
          <w:tab w:val="left" w:pos="5040"/>
        </w:tabs>
        <w:jc w:val="center"/>
        <w:rPr>
          <w:rFonts w:ascii="Times New Roman" w:hAnsi="Times New Roman"/>
        </w:rPr>
      </w:pPr>
      <w:r w:rsidRPr="00AC7D31">
        <w:rPr>
          <w:rFonts w:ascii="Times New Roman" w:hAnsi="Times New Roman"/>
        </w:rPr>
        <w:t>Office address</w:t>
      </w:r>
    </w:p>
    <w:p w:rsidR="00646247" w:rsidP="0017755B" w:rsidRDefault="003D22BA" w14:paraId="3E7CC65C" w14:textId="77777777">
      <w:pPr>
        <w:tabs>
          <w:tab w:val="left" w:pos="5040"/>
        </w:tabs>
        <w:jc w:val="center"/>
        <w:rPr>
          <w:szCs w:val="20"/>
        </w:rPr>
      </w:pPr>
      <w:r w:rsidRPr="00AC7D31">
        <w:rPr>
          <w:szCs w:val="20"/>
        </w:rPr>
        <w:t>Michigan State University</w:t>
      </w:r>
    </w:p>
    <w:p w:rsidRPr="00AC7D31" w:rsidR="003D22BA" w:rsidP="0017755B" w:rsidRDefault="00526F3E" w14:paraId="53D27C6E" w14:textId="77777777">
      <w:pPr>
        <w:tabs>
          <w:tab w:val="left" w:pos="5040"/>
        </w:tabs>
        <w:jc w:val="center"/>
        <w:rPr>
          <w:szCs w:val="20"/>
        </w:rPr>
      </w:pPr>
      <w:r w:rsidRPr="00AC7D31">
        <w:rPr>
          <w:szCs w:val="20"/>
        </w:rPr>
        <w:t>Human Development and Family Studies</w:t>
      </w:r>
    </w:p>
    <w:p w:rsidRPr="00AC7D31" w:rsidR="003D22BA" w:rsidP="0017755B" w:rsidRDefault="00C3104C" w14:paraId="4CFC6CF7" w14:textId="77777777">
      <w:pPr>
        <w:tabs>
          <w:tab w:val="left" w:pos="5040"/>
        </w:tabs>
        <w:jc w:val="center"/>
        <w:rPr>
          <w:szCs w:val="20"/>
        </w:rPr>
      </w:pPr>
      <w:r w:rsidRPr="00AC7D31">
        <w:rPr>
          <w:szCs w:val="20"/>
        </w:rPr>
        <w:t>103 Human Ecology Building</w:t>
      </w:r>
    </w:p>
    <w:p w:rsidRPr="00AC7D31" w:rsidR="00285E1A" w:rsidP="0017755B" w:rsidRDefault="00C3104C" w14:paraId="0AED13E1" w14:textId="77777777">
      <w:pPr>
        <w:tabs>
          <w:tab w:val="left" w:pos="5040"/>
        </w:tabs>
        <w:jc w:val="center"/>
        <w:rPr>
          <w:szCs w:val="20"/>
        </w:rPr>
      </w:pPr>
      <w:r w:rsidRPr="00AC7D31">
        <w:rPr>
          <w:szCs w:val="20"/>
        </w:rPr>
        <w:t>East Lansing, MI 48824-1030</w:t>
      </w:r>
    </w:p>
    <w:p w:rsidR="00646247" w:rsidP="0017755B" w:rsidRDefault="00C3104C" w14:paraId="4420518A" w14:textId="77777777">
      <w:pPr>
        <w:tabs>
          <w:tab w:val="left" w:pos="5040"/>
        </w:tabs>
        <w:jc w:val="center"/>
        <w:rPr>
          <w:szCs w:val="20"/>
        </w:rPr>
      </w:pPr>
      <w:r w:rsidRPr="00AC7D31">
        <w:rPr>
          <w:szCs w:val="20"/>
        </w:rPr>
        <w:t>517.432.1317 (voice)</w:t>
      </w:r>
    </w:p>
    <w:p w:rsidRPr="00AC7D31" w:rsidR="003D22BA" w:rsidP="0017755B" w:rsidRDefault="00646247" w14:paraId="26E4FAD1" w14:textId="77777777">
      <w:pPr>
        <w:tabs>
          <w:tab w:val="left" w:pos="5040"/>
        </w:tabs>
        <w:jc w:val="center"/>
        <w:rPr>
          <w:szCs w:val="20"/>
        </w:rPr>
      </w:pPr>
      <w:r>
        <w:rPr>
          <w:szCs w:val="20"/>
        </w:rPr>
        <w:t>517-290-7681 (cell)</w:t>
      </w:r>
    </w:p>
    <w:p w:rsidRPr="00AC7D31" w:rsidR="00C3104C" w:rsidP="0017755B" w:rsidRDefault="00C3104C" w14:paraId="3976FC0B" w14:textId="77777777">
      <w:pPr>
        <w:tabs>
          <w:tab w:val="left" w:pos="5040"/>
        </w:tabs>
        <w:jc w:val="center"/>
        <w:rPr>
          <w:szCs w:val="20"/>
        </w:rPr>
      </w:pPr>
      <w:r w:rsidRPr="00AC7D31">
        <w:rPr>
          <w:szCs w:val="20"/>
        </w:rPr>
        <w:t>517.</w:t>
      </w:r>
      <w:r w:rsidR="009A1921">
        <w:rPr>
          <w:szCs w:val="20"/>
        </w:rPr>
        <w:t>4</w:t>
      </w:r>
      <w:r w:rsidRPr="00AC7D31">
        <w:rPr>
          <w:szCs w:val="20"/>
        </w:rPr>
        <w:t>32.2211 (fax)</w:t>
      </w:r>
    </w:p>
    <w:p w:rsidRPr="00AC7D31" w:rsidR="003D22BA" w:rsidP="0017755B" w:rsidRDefault="00000000" w14:paraId="24AFFCDA" w14:textId="77777777">
      <w:pPr>
        <w:tabs>
          <w:tab w:val="left" w:pos="5040"/>
        </w:tabs>
        <w:jc w:val="center"/>
        <w:rPr>
          <w:szCs w:val="20"/>
        </w:rPr>
      </w:pPr>
      <w:hyperlink w:history="1" r:id="rId8">
        <w:r w:rsidRPr="00AC7D31" w:rsidR="0069175B">
          <w:rPr>
            <w:rStyle w:val="Hyperlink"/>
            <w:szCs w:val="20"/>
          </w:rPr>
          <w:t>fvilla@</w:t>
        </w:r>
        <w:r w:rsidR="00646247">
          <w:rPr>
            <w:rStyle w:val="Hyperlink"/>
            <w:szCs w:val="20"/>
          </w:rPr>
          <w:t>hdfs.</w:t>
        </w:r>
        <w:r w:rsidRPr="00AC7D31" w:rsidR="0069175B">
          <w:rPr>
            <w:rStyle w:val="Hyperlink"/>
            <w:szCs w:val="20"/>
          </w:rPr>
          <w:t>msu.edu</w:t>
        </w:r>
      </w:hyperlink>
    </w:p>
    <w:p w:rsidRPr="00AC7D31" w:rsidR="0069175B" w:rsidRDefault="0069175B" w14:paraId="0E83FC48" w14:textId="77777777">
      <w:pPr>
        <w:tabs>
          <w:tab w:val="left" w:pos="5040"/>
        </w:tabs>
        <w:ind w:left="1080"/>
        <w:rPr>
          <w:szCs w:val="20"/>
        </w:rPr>
      </w:pPr>
    </w:p>
    <w:p w:rsidRPr="00AC7D31" w:rsidR="003D22BA" w:rsidRDefault="003D22BA" w14:paraId="78721BC3" w14:textId="77777777">
      <w:pPr>
        <w:tabs>
          <w:tab w:val="left" w:pos="-1272"/>
          <w:tab w:val="left" w:pos="-720"/>
        </w:tabs>
        <w:rPr>
          <w:szCs w:val="20"/>
        </w:rPr>
      </w:pPr>
      <w:r w:rsidRPr="00AC7D31">
        <w:rPr>
          <w:b/>
          <w:bCs/>
          <w:szCs w:val="20"/>
          <w:u w:val="single"/>
        </w:rPr>
        <w:t>ACADEMIC BACKGROUND</w:t>
      </w:r>
    </w:p>
    <w:p w:rsidRPr="00AC7D31" w:rsidR="003D22BA" w:rsidRDefault="003D22BA" w14:paraId="4C9FFE3A" w14:textId="77777777">
      <w:pPr>
        <w:tabs>
          <w:tab w:val="left" w:pos="-1272"/>
          <w:tab w:val="left" w:pos="-720"/>
        </w:tabs>
        <w:rPr>
          <w:szCs w:val="20"/>
        </w:rPr>
      </w:pPr>
    </w:p>
    <w:p w:rsidRPr="00AC7D31" w:rsidR="003D22BA" w:rsidP="00361135" w:rsidRDefault="003D22BA" w14:paraId="30E8D09C" w14:textId="77777777">
      <w:pPr>
        <w:tabs>
          <w:tab w:val="left" w:pos="-1272"/>
          <w:tab w:val="left" w:pos="-720"/>
          <w:tab w:val="left" w:pos="1440"/>
        </w:tabs>
        <w:ind w:left="2880" w:hanging="2880"/>
        <w:rPr>
          <w:szCs w:val="20"/>
        </w:rPr>
      </w:pPr>
      <w:r w:rsidRPr="00AC7D31">
        <w:rPr>
          <w:szCs w:val="20"/>
        </w:rPr>
        <w:t>Ph.D.</w:t>
      </w:r>
      <w:r w:rsidRPr="00AC7D31">
        <w:rPr>
          <w:szCs w:val="20"/>
        </w:rPr>
        <w:tab/>
      </w:r>
      <w:r w:rsidRPr="00AC7D31">
        <w:rPr>
          <w:szCs w:val="20"/>
        </w:rPr>
        <w:t>1990</w:t>
      </w:r>
      <w:r w:rsidRPr="00AC7D31">
        <w:rPr>
          <w:szCs w:val="20"/>
        </w:rPr>
        <w:tab/>
      </w:r>
      <w:r w:rsidRPr="00AC7D31">
        <w:rPr>
          <w:szCs w:val="20"/>
        </w:rPr>
        <w:t>University of Wisconsin-Madison, Child and Family Studies</w:t>
      </w:r>
    </w:p>
    <w:p w:rsidRPr="00AC7D31" w:rsidR="003D22BA" w:rsidP="00D429EB" w:rsidRDefault="00D429EB" w14:paraId="6E97CCD5" w14:textId="6F5CEF82">
      <w:pPr>
        <w:pStyle w:val="BodyTextIndent2"/>
        <w:tabs>
          <w:tab w:val="clear" w:pos="0"/>
          <w:tab w:val="clear" w:pos="1440"/>
          <w:tab w:val="clear" w:pos="2880"/>
          <w:tab w:val="clear" w:pos="3600"/>
          <w:tab w:val="clear" w:pos="4320"/>
          <w:tab w:val="clear" w:pos="4410"/>
          <w:tab w:val="clear" w:pos="5040"/>
          <w:tab w:val="clear" w:pos="5760"/>
          <w:tab w:val="clear" w:pos="6480"/>
          <w:tab w:val="clear" w:pos="7200"/>
          <w:tab w:val="clear" w:pos="7920"/>
          <w:tab w:val="clear" w:pos="8640"/>
          <w:tab w:val="clear" w:pos="9360"/>
        </w:tabs>
        <w:ind w:left="3600"/>
        <w:rPr>
          <w:rFonts w:ascii="Times New Roman" w:hAnsi="Times New Roman"/>
        </w:rPr>
      </w:pPr>
      <w:r>
        <w:rPr>
          <w:rFonts w:ascii="Times New Roman" w:hAnsi="Times New Roman"/>
        </w:rPr>
        <w:tab/>
      </w:r>
      <w:r w:rsidRPr="00AC7D31" w:rsidR="003D22BA">
        <w:rPr>
          <w:rFonts w:ascii="Times New Roman" w:hAnsi="Times New Roman"/>
        </w:rPr>
        <w:t>Minor</w:t>
      </w:r>
      <w:r w:rsidRPr="00AC7D31" w:rsidR="00CA4AF6">
        <w:rPr>
          <w:rFonts w:ascii="Times New Roman" w:hAnsi="Times New Roman"/>
        </w:rPr>
        <w:t>:</w:t>
      </w:r>
      <w:r w:rsidRPr="00AC7D31" w:rsidR="003D22BA">
        <w:rPr>
          <w:rFonts w:ascii="Times New Roman" w:hAnsi="Times New Roman"/>
        </w:rPr>
        <w:tab/>
      </w:r>
      <w:r w:rsidRPr="00AC7D31" w:rsidR="003D22BA">
        <w:rPr>
          <w:rFonts w:ascii="Times New Roman" w:hAnsi="Times New Roman"/>
        </w:rPr>
        <w:t>Distributed (Communicative Disorders; Curriculum and Instruction; Educational Psychology; Educational Technology; English)</w:t>
      </w:r>
    </w:p>
    <w:p w:rsidRPr="00AC7D31" w:rsidR="003D22BA" w:rsidRDefault="003D22BA" w14:paraId="5099F140" w14:textId="77777777">
      <w:pPr>
        <w:tabs>
          <w:tab w:val="left" w:pos="-1272"/>
          <w:tab w:val="left" w:pos="-720"/>
        </w:tabs>
        <w:rPr>
          <w:szCs w:val="20"/>
        </w:rPr>
      </w:pPr>
    </w:p>
    <w:p w:rsidRPr="00AC7D31" w:rsidR="003D22BA" w:rsidP="00361135" w:rsidRDefault="00D429EB" w14:paraId="3CC9176A" w14:textId="5DE0036B">
      <w:pPr>
        <w:tabs>
          <w:tab w:val="left" w:pos="-1272"/>
          <w:tab w:val="left" w:pos="-720"/>
          <w:tab w:val="left" w:pos="1440"/>
          <w:tab w:val="left" w:pos="2880"/>
        </w:tabs>
        <w:ind w:left="3600" w:hanging="3600"/>
        <w:rPr>
          <w:szCs w:val="20"/>
        </w:rPr>
      </w:pPr>
      <w:r>
        <w:rPr>
          <w:szCs w:val="20"/>
        </w:rPr>
        <w:t>M.S.</w:t>
      </w:r>
      <w:r>
        <w:rPr>
          <w:szCs w:val="20"/>
        </w:rPr>
        <w:tab/>
      </w:r>
      <w:r>
        <w:rPr>
          <w:szCs w:val="20"/>
        </w:rPr>
        <w:t>1</w:t>
      </w:r>
      <w:r w:rsidRPr="00AC7D31" w:rsidR="003D22BA">
        <w:rPr>
          <w:szCs w:val="20"/>
        </w:rPr>
        <w:t>987</w:t>
      </w:r>
      <w:r w:rsidRPr="00AC7D31" w:rsidR="003D22BA">
        <w:rPr>
          <w:szCs w:val="20"/>
        </w:rPr>
        <w:tab/>
      </w:r>
      <w:r w:rsidRPr="00AC7D31" w:rsidR="003D22BA">
        <w:rPr>
          <w:szCs w:val="20"/>
        </w:rPr>
        <w:t>University of Wisconsin-Madison, Assisted Computer Learning and Language</w:t>
      </w:r>
    </w:p>
    <w:p w:rsidRPr="00AC7D31" w:rsidR="003D22BA" w:rsidRDefault="003D22BA" w14:paraId="09941E52" w14:textId="77777777">
      <w:pPr>
        <w:tabs>
          <w:tab w:val="left" w:pos="-1272"/>
          <w:tab w:val="left" w:pos="-720"/>
        </w:tabs>
        <w:rPr>
          <w:szCs w:val="20"/>
        </w:rPr>
      </w:pPr>
    </w:p>
    <w:p w:rsidRPr="00AC7D31" w:rsidR="003D22BA" w:rsidP="00361135" w:rsidRDefault="003D22BA" w14:paraId="125BD6FB" w14:textId="77777777">
      <w:pPr>
        <w:tabs>
          <w:tab w:val="left" w:pos="-1272"/>
          <w:tab w:val="left" w:pos="-720"/>
          <w:tab w:val="left" w:pos="1440"/>
        </w:tabs>
        <w:ind w:left="2880" w:hanging="2880"/>
        <w:rPr>
          <w:szCs w:val="20"/>
        </w:rPr>
      </w:pPr>
      <w:r w:rsidRPr="00AC7D31">
        <w:rPr>
          <w:szCs w:val="20"/>
        </w:rPr>
        <w:t>A.B.</w:t>
      </w:r>
      <w:r w:rsidRPr="00AC7D31">
        <w:rPr>
          <w:szCs w:val="20"/>
        </w:rPr>
        <w:tab/>
      </w:r>
      <w:r w:rsidRPr="00AC7D31">
        <w:rPr>
          <w:szCs w:val="20"/>
        </w:rPr>
        <w:t>1982</w:t>
      </w:r>
      <w:r w:rsidRPr="00AC7D31">
        <w:rPr>
          <w:szCs w:val="20"/>
        </w:rPr>
        <w:tab/>
      </w:r>
      <w:r w:rsidRPr="00AC7D31">
        <w:rPr>
          <w:szCs w:val="20"/>
        </w:rPr>
        <w:t>University of Michigan, Developmental Psychology</w:t>
      </w:r>
    </w:p>
    <w:p w:rsidRPr="00AC7D31" w:rsidR="003D22BA" w:rsidRDefault="003D22BA" w14:paraId="68530E95" w14:textId="77777777">
      <w:pPr>
        <w:tabs>
          <w:tab w:val="left" w:pos="-1272"/>
          <w:tab w:val="left" w:pos="-720"/>
        </w:tabs>
        <w:rPr>
          <w:szCs w:val="20"/>
        </w:rPr>
      </w:pPr>
    </w:p>
    <w:p w:rsidRPr="00AC7D31" w:rsidR="003D22BA" w:rsidRDefault="003D22BA" w14:paraId="55635B32" w14:textId="77777777">
      <w:pPr>
        <w:rPr>
          <w:szCs w:val="20"/>
        </w:rPr>
      </w:pPr>
      <w:r w:rsidRPr="00AC7D31">
        <w:rPr>
          <w:b/>
          <w:szCs w:val="20"/>
          <w:u w:val="single"/>
        </w:rPr>
        <w:t>PROFESSIONAL POSITIONS</w:t>
      </w:r>
      <w:r w:rsidRPr="00AC7D31">
        <w:rPr>
          <w:szCs w:val="20"/>
          <w:u w:val="single"/>
        </w:rPr>
        <w:t xml:space="preserve"> </w:t>
      </w:r>
    </w:p>
    <w:p w:rsidRPr="00AC7D31" w:rsidR="003D22BA" w:rsidRDefault="003D22BA" w14:paraId="5FAE6AAC" w14:textId="77777777">
      <w:pPr>
        <w:pStyle w:val="Footer"/>
        <w:tabs>
          <w:tab w:val="clear" w:pos="4320"/>
          <w:tab w:val="clear" w:pos="8640"/>
        </w:tabs>
        <w:rPr>
          <w:szCs w:val="20"/>
        </w:rPr>
      </w:pPr>
    </w:p>
    <w:p w:rsidRPr="00AC7D31" w:rsidR="003D22BA" w:rsidRDefault="003D22BA" w14:paraId="413F3CB3" w14:textId="77777777">
      <w:pPr>
        <w:rPr>
          <w:szCs w:val="20"/>
        </w:rPr>
      </w:pPr>
      <w:r w:rsidRPr="00AC7D31">
        <w:rPr>
          <w:szCs w:val="20"/>
        </w:rPr>
        <w:t xml:space="preserve">Michigan State University </w:t>
      </w:r>
    </w:p>
    <w:p w:rsidRPr="00AC7D31" w:rsidR="0004026A" w:rsidRDefault="0004026A" w14:paraId="32086E4D" w14:textId="77777777">
      <w:pPr>
        <w:rPr>
          <w:szCs w:val="20"/>
        </w:rPr>
      </w:pPr>
    </w:p>
    <w:p w:rsidRPr="000C5BB5" w:rsidR="000C5BB5" w:rsidP="0004026A" w:rsidRDefault="000C5BB5" w14:paraId="3F4CC1B8" w14:textId="5F26029B">
      <w:pPr>
        <w:tabs>
          <w:tab w:val="left" w:pos="5760"/>
        </w:tabs>
        <w:ind w:left="720" w:hanging="360"/>
        <w:rPr>
          <w:szCs w:val="20"/>
        </w:rPr>
      </w:pPr>
      <w:r>
        <w:rPr>
          <w:b/>
          <w:szCs w:val="20"/>
        </w:rPr>
        <w:t>Faculty Grievance Official</w:t>
      </w:r>
      <w:r>
        <w:rPr>
          <w:b/>
          <w:szCs w:val="20"/>
        </w:rPr>
        <w:tab/>
      </w:r>
    </w:p>
    <w:p w:rsidR="001128CE" w:rsidP="000C5BB5" w:rsidRDefault="001128CE" w14:paraId="5AB46EE8" w14:textId="53851B69">
      <w:pPr>
        <w:tabs>
          <w:tab w:val="left" w:pos="5760"/>
        </w:tabs>
        <w:ind w:left="1080" w:hanging="360"/>
        <w:rPr>
          <w:szCs w:val="20"/>
        </w:rPr>
      </w:pPr>
      <w:r>
        <w:rPr>
          <w:szCs w:val="20"/>
        </w:rPr>
        <w:t>Faculty Grievance Official</w:t>
      </w:r>
      <w:r>
        <w:rPr>
          <w:szCs w:val="20"/>
        </w:rPr>
        <w:tab/>
      </w:r>
      <w:r>
        <w:rPr>
          <w:szCs w:val="20"/>
        </w:rPr>
        <w:t>February 2019 - Present</w:t>
      </w:r>
    </w:p>
    <w:p w:rsidR="00747A6F" w:rsidP="000C5BB5" w:rsidRDefault="00747A6F" w14:paraId="22EE5565" w14:textId="2724140D">
      <w:pPr>
        <w:tabs>
          <w:tab w:val="left" w:pos="5760"/>
        </w:tabs>
        <w:ind w:left="1080" w:hanging="360"/>
        <w:rPr>
          <w:szCs w:val="20"/>
        </w:rPr>
      </w:pPr>
      <w:r>
        <w:rPr>
          <w:szCs w:val="20"/>
        </w:rPr>
        <w:t>Acting Faculty Grievance Official</w:t>
      </w:r>
      <w:r>
        <w:rPr>
          <w:szCs w:val="20"/>
        </w:rPr>
        <w:tab/>
      </w:r>
      <w:r>
        <w:rPr>
          <w:szCs w:val="20"/>
        </w:rPr>
        <w:t xml:space="preserve">October 2018 </w:t>
      </w:r>
      <w:r w:rsidR="001128CE">
        <w:rPr>
          <w:szCs w:val="20"/>
        </w:rPr>
        <w:t>–</w:t>
      </w:r>
      <w:r>
        <w:rPr>
          <w:szCs w:val="20"/>
        </w:rPr>
        <w:t xml:space="preserve"> </w:t>
      </w:r>
      <w:r w:rsidR="001128CE">
        <w:rPr>
          <w:szCs w:val="20"/>
        </w:rPr>
        <w:t>February 2019</w:t>
      </w:r>
    </w:p>
    <w:p w:rsidRPr="000C5BB5" w:rsidR="000C5BB5" w:rsidP="000C5BB5" w:rsidRDefault="00747A6F" w14:paraId="27AF78AC" w14:textId="70BD13D2">
      <w:pPr>
        <w:tabs>
          <w:tab w:val="left" w:pos="5760"/>
        </w:tabs>
        <w:ind w:left="1080" w:hanging="360"/>
        <w:rPr>
          <w:szCs w:val="20"/>
        </w:rPr>
      </w:pPr>
      <w:r>
        <w:rPr>
          <w:szCs w:val="20"/>
        </w:rPr>
        <w:t>Responsible Administrator</w:t>
      </w:r>
      <w:r w:rsidR="000C5BB5">
        <w:rPr>
          <w:szCs w:val="20"/>
        </w:rPr>
        <w:t xml:space="preserve"> </w:t>
      </w:r>
      <w:r w:rsidR="000C5BB5">
        <w:rPr>
          <w:szCs w:val="20"/>
        </w:rPr>
        <w:tab/>
      </w:r>
      <w:r w:rsidR="000C5BB5">
        <w:rPr>
          <w:szCs w:val="20"/>
        </w:rPr>
        <w:t xml:space="preserve">Aug 2018 – </w:t>
      </w:r>
      <w:r>
        <w:rPr>
          <w:szCs w:val="20"/>
        </w:rPr>
        <w:t>Sept</w:t>
      </w:r>
      <w:r w:rsidR="000C5BB5">
        <w:rPr>
          <w:szCs w:val="20"/>
        </w:rPr>
        <w:t xml:space="preserve"> 2018</w:t>
      </w:r>
    </w:p>
    <w:p w:rsidR="000C5BB5" w:rsidP="0004026A" w:rsidRDefault="000C5BB5" w14:paraId="5625EA2B" w14:textId="77777777">
      <w:pPr>
        <w:tabs>
          <w:tab w:val="left" w:pos="5760"/>
        </w:tabs>
        <w:ind w:left="720" w:hanging="360"/>
        <w:rPr>
          <w:b/>
          <w:szCs w:val="20"/>
        </w:rPr>
      </w:pPr>
    </w:p>
    <w:p w:rsidRPr="00DB715F" w:rsidR="00DB715F" w:rsidP="0004026A" w:rsidRDefault="00DB715F" w14:paraId="5CC0CAB9" w14:textId="34EA5830">
      <w:pPr>
        <w:tabs>
          <w:tab w:val="left" w:pos="5760"/>
        </w:tabs>
        <w:ind w:left="720" w:hanging="360"/>
        <w:rPr>
          <w:szCs w:val="20"/>
        </w:rPr>
      </w:pPr>
      <w:r>
        <w:rPr>
          <w:b/>
          <w:szCs w:val="20"/>
        </w:rPr>
        <w:t>Assoc Chair, Education and Outreach</w:t>
      </w:r>
      <w:r w:rsidR="00747A6F">
        <w:rPr>
          <w:b/>
          <w:szCs w:val="20"/>
        </w:rPr>
        <w:t>, HDFS</w:t>
      </w:r>
      <w:r>
        <w:rPr>
          <w:szCs w:val="20"/>
        </w:rPr>
        <w:tab/>
      </w:r>
      <w:r>
        <w:rPr>
          <w:szCs w:val="20"/>
        </w:rPr>
        <w:t xml:space="preserve">2015 - </w:t>
      </w:r>
      <w:r w:rsidR="00820341">
        <w:rPr>
          <w:szCs w:val="20"/>
        </w:rPr>
        <w:t>2019</w:t>
      </w:r>
    </w:p>
    <w:p w:rsidR="00DB715F" w:rsidP="0004026A" w:rsidRDefault="00DB715F" w14:paraId="6B2E11F7" w14:textId="77777777">
      <w:pPr>
        <w:tabs>
          <w:tab w:val="left" w:pos="5760"/>
        </w:tabs>
        <w:ind w:left="720" w:hanging="360"/>
        <w:rPr>
          <w:b/>
          <w:szCs w:val="20"/>
        </w:rPr>
      </w:pPr>
    </w:p>
    <w:p w:rsidRPr="00AC7D31" w:rsidR="0004026A" w:rsidP="0004026A" w:rsidRDefault="0004026A" w14:paraId="087C608F" w14:textId="77777777">
      <w:pPr>
        <w:tabs>
          <w:tab w:val="left" w:pos="5760"/>
        </w:tabs>
        <w:ind w:left="720" w:hanging="360"/>
        <w:rPr>
          <w:szCs w:val="20"/>
        </w:rPr>
      </w:pPr>
      <w:r w:rsidRPr="00AC7D31">
        <w:rPr>
          <w:b/>
          <w:szCs w:val="20"/>
        </w:rPr>
        <w:t>Professor</w:t>
      </w:r>
      <w:r w:rsidRPr="00AC7D31">
        <w:rPr>
          <w:b/>
          <w:szCs w:val="20"/>
        </w:rPr>
        <w:tab/>
      </w:r>
      <w:r w:rsidRPr="00AC7D31">
        <w:rPr>
          <w:szCs w:val="20"/>
        </w:rPr>
        <w:t>2003 – present</w:t>
      </w:r>
    </w:p>
    <w:p w:rsidRPr="00AC7D31" w:rsidR="00526F3E" w:rsidP="0004026A" w:rsidRDefault="0004026A" w14:paraId="26910699" w14:textId="33448406">
      <w:pPr>
        <w:tabs>
          <w:tab w:val="left" w:pos="720"/>
          <w:tab w:val="left" w:pos="5760"/>
        </w:tabs>
        <w:ind w:left="720" w:hanging="360"/>
        <w:rPr>
          <w:szCs w:val="20"/>
        </w:rPr>
      </w:pPr>
      <w:r w:rsidRPr="00AC7D31">
        <w:rPr>
          <w:b/>
          <w:szCs w:val="20"/>
        </w:rPr>
        <w:tab/>
      </w:r>
      <w:r w:rsidRPr="00AC7D31" w:rsidR="00526F3E">
        <w:rPr>
          <w:szCs w:val="20"/>
        </w:rPr>
        <w:t xml:space="preserve">Human </w:t>
      </w:r>
      <w:r w:rsidR="00747A6F">
        <w:rPr>
          <w:szCs w:val="20"/>
        </w:rPr>
        <w:t>D</w:t>
      </w:r>
      <w:r w:rsidRPr="00AC7D31" w:rsidR="00526F3E">
        <w:rPr>
          <w:szCs w:val="20"/>
        </w:rPr>
        <w:t>evelopment and Family Studies</w:t>
      </w:r>
    </w:p>
    <w:p w:rsidRPr="00AC7D31" w:rsidR="0004026A" w:rsidP="0004026A" w:rsidRDefault="00526F3E" w14:paraId="24B6DB59" w14:textId="77777777">
      <w:pPr>
        <w:tabs>
          <w:tab w:val="left" w:pos="720"/>
          <w:tab w:val="left" w:pos="5760"/>
        </w:tabs>
        <w:ind w:left="720" w:hanging="360"/>
        <w:rPr>
          <w:szCs w:val="20"/>
        </w:rPr>
      </w:pPr>
      <w:r w:rsidRPr="00AC7D31">
        <w:rPr>
          <w:szCs w:val="20"/>
        </w:rPr>
        <w:tab/>
      </w:r>
      <w:r w:rsidRPr="00AC7D31">
        <w:rPr>
          <w:szCs w:val="20"/>
        </w:rPr>
        <w:t xml:space="preserve">(formerly the </w:t>
      </w:r>
      <w:r w:rsidRPr="00AC7D31" w:rsidR="0004026A">
        <w:rPr>
          <w:szCs w:val="20"/>
        </w:rPr>
        <w:t>Department of Family and Child Ecology</w:t>
      </w:r>
      <w:r w:rsidRPr="00AC7D31">
        <w:rPr>
          <w:szCs w:val="20"/>
        </w:rPr>
        <w:t>)</w:t>
      </w:r>
    </w:p>
    <w:p w:rsidRPr="00AC7D31" w:rsidR="0004026A" w:rsidP="0004026A" w:rsidRDefault="0004026A" w14:paraId="1609AEEA" w14:textId="77777777">
      <w:pPr>
        <w:tabs>
          <w:tab w:val="left" w:pos="720"/>
          <w:tab w:val="left" w:pos="5760"/>
        </w:tabs>
        <w:ind w:left="720" w:hanging="360"/>
        <w:rPr>
          <w:szCs w:val="20"/>
        </w:rPr>
      </w:pPr>
    </w:p>
    <w:p w:rsidRPr="00AC7D31" w:rsidR="0004026A" w:rsidP="0004026A" w:rsidRDefault="0004026A" w14:paraId="0C8808B9" w14:textId="77777777">
      <w:pPr>
        <w:tabs>
          <w:tab w:val="left" w:pos="720"/>
          <w:tab w:val="left" w:pos="5760"/>
        </w:tabs>
        <w:ind w:left="720" w:hanging="360"/>
        <w:rPr>
          <w:szCs w:val="20"/>
        </w:rPr>
      </w:pPr>
      <w:r w:rsidRPr="00AC7D31">
        <w:rPr>
          <w:b/>
          <w:szCs w:val="20"/>
        </w:rPr>
        <w:t xml:space="preserve">University Outreach </w:t>
      </w:r>
      <w:r w:rsidRPr="00AC7D31" w:rsidR="001C7652">
        <w:rPr>
          <w:b/>
          <w:szCs w:val="20"/>
        </w:rPr>
        <w:t xml:space="preserve">and Engagement </w:t>
      </w:r>
      <w:r w:rsidRPr="00AC7D31" w:rsidR="008F1E1C">
        <w:rPr>
          <w:b/>
          <w:szCs w:val="20"/>
        </w:rPr>
        <w:t xml:space="preserve">Senior </w:t>
      </w:r>
      <w:r w:rsidRPr="00AC7D31">
        <w:rPr>
          <w:b/>
          <w:szCs w:val="20"/>
        </w:rPr>
        <w:t>Fellow</w:t>
      </w:r>
      <w:r w:rsidRPr="00AC7D31">
        <w:rPr>
          <w:b/>
          <w:szCs w:val="20"/>
        </w:rPr>
        <w:tab/>
      </w:r>
      <w:r w:rsidRPr="00AC7D31">
        <w:rPr>
          <w:szCs w:val="20"/>
        </w:rPr>
        <w:t>2002 – present</w:t>
      </w:r>
    </w:p>
    <w:p w:rsidRPr="00AC7D31" w:rsidR="0004026A" w:rsidP="0004026A" w:rsidRDefault="0004026A" w14:paraId="59C36025" w14:textId="77777777">
      <w:pPr>
        <w:tabs>
          <w:tab w:val="left" w:pos="720"/>
          <w:tab w:val="left" w:pos="5760"/>
        </w:tabs>
        <w:ind w:left="720" w:hanging="360"/>
        <w:rPr>
          <w:szCs w:val="20"/>
        </w:rPr>
      </w:pPr>
      <w:r w:rsidRPr="00AC7D31">
        <w:rPr>
          <w:b/>
          <w:szCs w:val="20"/>
        </w:rPr>
        <w:tab/>
      </w:r>
      <w:r w:rsidRPr="00AC7D31">
        <w:rPr>
          <w:szCs w:val="20"/>
        </w:rPr>
        <w:t>Michigan State University Outreach</w:t>
      </w:r>
    </w:p>
    <w:p w:rsidRPr="00AC7D31" w:rsidR="003D22BA" w:rsidRDefault="003D22BA" w14:paraId="374C5B76" w14:textId="77777777">
      <w:pPr>
        <w:ind w:firstLine="720"/>
        <w:rPr>
          <w:szCs w:val="20"/>
        </w:rPr>
      </w:pPr>
    </w:p>
    <w:p w:rsidR="002B3C21" w:rsidP="00C3104C" w:rsidRDefault="00C3104C" w14:paraId="7C41F92A" w14:textId="44D89A75">
      <w:pPr>
        <w:tabs>
          <w:tab w:val="left" w:pos="5760"/>
        </w:tabs>
        <w:ind w:left="720" w:hanging="360"/>
        <w:rPr>
          <w:b/>
          <w:szCs w:val="20"/>
        </w:rPr>
      </w:pPr>
      <w:r w:rsidRPr="00AC7D31">
        <w:rPr>
          <w:b/>
          <w:szCs w:val="20"/>
        </w:rPr>
        <w:t>Acting</w:t>
      </w:r>
      <w:r w:rsidR="00AA3819">
        <w:rPr>
          <w:b/>
          <w:szCs w:val="20"/>
        </w:rPr>
        <w:t>/Interim</w:t>
      </w:r>
      <w:r w:rsidRPr="00AC7D31">
        <w:rPr>
          <w:b/>
          <w:szCs w:val="20"/>
        </w:rPr>
        <w:t xml:space="preserve"> Director</w:t>
      </w:r>
      <w:r w:rsidRPr="00AC7D31">
        <w:rPr>
          <w:b/>
          <w:szCs w:val="20"/>
        </w:rPr>
        <w:tab/>
      </w:r>
    </w:p>
    <w:p w:rsidR="00AA3819" w:rsidP="00C3104C" w:rsidRDefault="002B3C21" w14:paraId="56A8F7AC" w14:textId="0186A164">
      <w:pPr>
        <w:tabs>
          <w:tab w:val="left" w:pos="5760"/>
        </w:tabs>
        <w:ind w:left="720" w:hanging="360"/>
        <w:rPr>
          <w:szCs w:val="20"/>
        </w:rPr>
      </w:pPr>
      <w:r>
        <w:rPr>
          <w:szCs w:val="20"/>
        </w:rPr>
        <w:tab/>
      </w:r>
      <w:r w:rsidRPr="00AC7D31">
        <w:rPr>
          <w:szCs w:val="20"/>
        </w:rPr>
        <w:t xml:space="preserve">Julián </w:t>
      </w:r>
      <w:proofErr w:type="spellStart"/>
      <w:r w:rsidRPr="00AC7D31">
        <w:rPr>
          <w:szCs w:val="20"/>
        </w:rPr>
        <w:t>Samora</w:t>
      </w:r>
      <w:proofErr w:type="spellEnd"/>
      <w:r w:rsidRPr="00AC7D31">
        <w:rPr>
          <w:szCs w:val="20"/>
        </w:rPr>
        <w:t xml:space="preserve"> Research Institute</w:t>
      </w:r>
      <w:r>
        <w:rPr>
          <w:szCs w:val="20"/>
        </w:rPr>
        <w:tab/>
      </w:r>
      <w:r w:rsidR="00AA3819">
        <w:rPr>
          <w:szCs w:val="20"/>
        </w:rPr>
        <w:t xml:space="preserve">Nov 2021 </w:t>
      </w:r>
      <w:r w:rsidR="00525962">
        <w:rPr>
          <w:szCs w:val="20"/>
        </w:rPr>
        <w:t>–</w:t>
      </w:r>
      <w:r w:rsidR="00AA3819">
        <w:rPr>
          <w:szCs w:val="20"/>
        </w:rPr>
        <w:t xml:space="preserve"> </w:t>
      </w:r>
      <w:r w:rsidR="00525962">
        <w:rPr>
          <w:szCs w:val="20"/>
        </w:rPr>
        <w:t>Sept 2023</w:t>
      </w:r>
    </w:p>
    <w:p w:rsidR="002B3C21" w:rsidP="00C3104C" w:rsidRDefault="00AA3819" w14:paraId="2B13B183" w14:textId="481F7738">
      <w:pPr>
        <w:tabs>
          <w:tab w:val="left" w:pos="5760"/>
        </w:tabs>
        <w:ind w:left="720" w:hanging="360"/>
        <w:rPr>
          <w:szCs w:val="20"/>
        </w:rPr>
      </w:pPr>
      <w:r>
        <w:rPr>
          <w:szCs w:val="20"/>
        </w:rPr>
        <w:tab/>
      </w:r>
      <w:r>
        <w:rPr>
          <w:szCs w:val="20"/>
        </w:rPr>
        <w:tab/>
      </w:r>
      <w:r w:rsidR="002B3C21">
        <w:rPr>
          <w:szCs w:val="20"/>
        </w:rPr>
        <w:t>Jan 2020 – June 2020</w:t>
      </w:r>
    </w:p>
    <w:p w:rsidRPr="00AC7D31" w:rsidR="00C3104C" w:rsidP="00C3104C" w:rsidRDefault="002B3C21" w14:paraId="075D868D" w14:textId="3354B560">
      <w:pPr>
        <w:tabs>
          <w:tab w:val="left" w:pos="5760"/>
        </w:tabs>
        <w:ind w:left="720" w:hanging="360"/>
        <w:rPr>
          <w:szCs w:val="20"/>
        </w:rPr>
      </w:pPr>
      <w:r>
        <w:rPr>
          <w:szCs w:val="20"/>
        </w:rPr>
        <w:tab/>
      </w:r>
      <w:r>
        <w:rPr>
          <w:szCs w:val="20"/>
        </w:rPr>
        <w:tab/>
      </w:r>
      <w:r w:rsidRPr="00AC7D31" w:rsidR="00C3104C">
        <w:rPr>
          <w:szCs w:val="20"/>
        </w:rPr>
        <w:t>2006 – 2007</w:t>
      </w:r>
    </w:p>
    <w:p w:rsidRPr="00AC7D31" w:rsidR="00C3104C" w:rsidP="002B3C21" w:rsidRDefault="00C3104C" w14:paraId="4B5F9206" w14:textId="53BEF505">
      <w:pPr>
        <w:tabs>
          <w:tab w:val="left" w:pos="720"/>
        </w:tabs>
        <w:ind w:left="720" w:hanging="360"/>
        <w:rPr>
          <w:b/>
          <w:szCs w:val="20"/>
        </w:rPr>
      </w:pPr>
      <w:r w:rsidRPr="00AC7D31">
        <w:rPr>
          <w:szCs w:val="20"/>
        </w:rPr>
        <w:tab/>
      </w:r>
    </w:p>
    <w:p w:rsidRPr="00AC7D31" w:rsidR="003D22BA" w:rsidP="00CA4AF6" w:rsidRDefault="003D22BA" w14:paraId="2C71DBB4" w14:textId="77777777">
      <w:pPr>
        <w:tabs>
          <w:tab w:val="left" w:pos="5760"/>
        </w:tabs>
        <w:ind w:left="720" w:hanging="360"/>
        <w:rPr>
          <w:szCs w:val="20"/>
        </w:rPr>
      </w:pPr>
      <w:r w:rsidRPr="00AC7D31">
        <w:rPr>
          <w:b/>
          <w:szCs w:val="20"/>
        </w:rPr>
        <w:t>Associate Professor</w:t>
      </w:r>
      <w:r w:rsidRPr="00AC7D31" w:rsidR="00003270">
        <w:rPr>
          <w:szCs w:val="20"/>
        </w:rPr>
        <w:tab/>
      </w:r>
      <w:r w:rsidRPr="00AC7D31" w:rsidR="00003270">
        <w:rPr>
          <w:szCs w:val="20"/>
        </w:rPr>
        <w:t>1998</w:t>
      </w:r>
      <w:r w:rsidRPr="00AC7D31" w:rsidR="0004026A">
        <w:rPr>
          <w:szCs w:val="20"/>
        </w:rPr>
        <w:t xml:space="preserve"> </w:t>
      </w:r>
      <w:r w:rsidRPr="00AC7D31" w:rsidR="00003270">
        <w:rPr>
          <w:szCs w:val="20"/>
        </w:rPr>
        <w:t>-</w:t>
      </w:r>
      <w:r w:rsidRPr="00AC7D31" w:rsidR="0004026A">
        <w:rPr>
          <w:szCs w:val="20"/>
        </w:rPr>
        <w:t xml:space="preserve"> 2003</w:t>
      </w:r>
    </w:p>
    <w:p w:rsidRPr="00AC7D31" w:rsidR="003D22BA" w:rsidP="00CA4AF6" w:rsidRDefault="00003270" w14:paraId="270654F8" w14:textId="77777777">
      <w:pPr>
        <w:tabs>
          <w:tab w:val="left" w:pos="720"/>
        </w:tabs>
        <w:ind w:left="720" w:hanging="360"/>
        <w:rPr>
          <w:szCs w:val="20"/>
        </w:rPr>
      </w:pPr>
      <w:r w:rsidRPr="00AC7D31">
        <w:rPr>
          <w:szCs w:val="20"/>
        </w:rPr>
        <w:tab/>
      </w:r>
      <w:r w:rsidRPr="00AC7D31" w:rsidR="003D22BA">
        <w:rPr>
          <w:szCs w:val="20"/>
        </w:rPr>
        <w:t>Department of Family and Child Ecology</w:t>
      </w:r>
      <w:r w:rsidRPr="00AC7D31" w:rsidR="003D22BA">
        <w:rPr>
          <w:szCs w:val="20"/>
        </w:rPr>
        <w:tab/>
      </w:r>
    </w:p>
    <w:p w:rsidRPr="00AC7D31" w:rsidR="003D22BA" w:rsidP="00CA4AF6" w:rsidRDefault="003D22BA" w14:paraId="38F679FF" w14:textId="77777777">
      <w:pPr>
        <w:ind w:left="720" w:hanging="360"/>
        <w:rPr>
          <w:szCs w:val="20"/>
        </w:rPr>
      </w:pPr>
    </w:p>
    <w:p w:rsidRPr="00AC7D31" w:rsidR="003D22BA" w:rsidP="00CA4AF6" w:rsidRDefault="003D22BA" w14:paraId="62B3058D" w14:textId="77777777">
      <w:pPr>
        <w:tabs>
          <w:tab w:val="left" w:pos="5760"/>
        </w:tabs>
        <w:ind w:left="720" w:hanging="360"/>
        <w:rPr>
          <w:szCs w:val="20"/>
        </w:rPr>
      </w:pPr>
      <w:r w:rsidRPr="00AC7D31">
        <w:rPr>
          <w:b/>
          <w:szCs w:val="20"/>
        </w:rPr>
        <w:t>Resident Director, CIC Study Abroad Program</w:t>
      </w:r>
      <w:r w:rsidRPr="00AC7D31">
        <w:rPr>
          <w:szCs w:val="20"/>
        </w:rPr>
        <w:tab/>
      </w:r>
      <w:r w:rsidRPr="00AC7D31">
        <w:rPr>
          <w:szCs w:val="20"/>
        </w:rPr>
        <w:t xml:space="preserve">1999 </w:t>
      </w:r>
      <w:r w:rsidRPr="00AC7D31" w:rsidR="006A12F0">
        <w:rPr>
          <w:szCs w:val="20"/>
        </w:rPr>
        <w:t>–</w:t>
      </w:r>
      <w:r w:rsidRPr="00AC7D31">
        <w:rPr>
          <w:szCs w:val="20"/>
        </w:rPr>
        <w:t xml:space="preserve"> 2000</w:t>
      </w:r>
      <w:r w:rsidRPr="00AC7D31" w:rsidR="006A12F0">
        <w:rPr>
          <w:szCs w:val="20"/>
        </w:rPr>
        <w:t>, 2002</w:t>
      </w:r>
      <w:r w:rsidRPr="00AC7D31" w:rsidR="007C6BAE">
        <w:rPr>
          <w:szCs w:val="20"/>
        </w:rPr>
        <w:t xml:space="preserve"> - 2003</w:t>
      </w:r>
    </w:p>
    <w:p w:rsidRPr="00AC7D31" w:rsidR="003D22BA" w:rsidP="0004026A" w:rsidRDefault="0004026A" w14:paraId="08E8CADE" w14:textId="77777777">
      <w:pPr>
        <w:tabs>
          <w:tab w:val="left" w:pos="720"/>
        </w:tabs>
        <w:ind w:left="720" w:hanging="360"/>
        <w:rPr>
          <w:szCs w:val="20"/>
        </w:rPr>
      </w:pPr>
      <w:r w:rsidRPr="00AC7D31">
        <w:rPr>
          <w:szCs w:val="20"/>
        </w:rPr>
        <w:tab/>
      </w:r>
      <w:r w:rsidRPr="00AC7D31" w:rsidR="003D22BA">
        <w:rPr>
          <w:szCs w:val="20"/>
        </w:rPr>
        <w:t>Dominican Republic</w:t>
      </w:r>
    </w:p>
    <w:p w:rsidRPr="00AC7D31" w:rsidR="003D22BA" w:rsidP="00CA4AF6" w:rsidRDefault="003D22BA" w14:paraId="65BB558D" w14:textId="77777777">
      <w:pPr>
        <w:ind w:left="720" w:hanging="360"/>
        <w:rPr>
          <w:szCs w:val="20"/>
        </w:rPr>
      </w:pPr>
    </w:p>
    <w:p w:rsidRPr="00AC7D31" w:rsidR="003D22BA" w:rsidP="00CA4AF6" w:rsidRDefault="003D22BA" w14:paraId="5ECDF72F" w14:textId="77777777">
      <w:pPr>
        <w:ind w:left="720" w:hanging="360"/>
        <w:rPr>
          <w:b/>
          <w:szCs w:val="20"/>
        </w:rPr>
      </w:pPr>
      <w:r w:rsidRPr="00AC7D31">
        <w:rPr>
          <w:b/>
          <w:szCs w:val="20"/>
        </w:rPr>
        <w:t>Assistant Professor</w:t>
      </w:r>
    </w:p>
    <w:p w:rsidRPr="00AC7D31" w:rsidR="003D22BA" w:rsidP="00CA4AF6" w:rsidRDefault="00CA4AF6" w14:paraId="1E90B4AC" w14:textId="77777777">
      <w:pPr>
        <w:tabs>
          <w:tab w:val="left" w:pos="720"/>
          <w:tab w:val="left" w:pos="5760"/>
        </w:tabs>
        <w:ind w:left="720" w:hanging="360"/>
        <w:rPr>
          <w:szCs w:val="20"/>
        </w:rPr>
      </w:pPr>
      <w:r w:rsidRPr="00AC7D31">
        <w:rPr>
          <w:szCs w:val="20"/>
        </w:rPr>
        <w:tab/>
      </w:r>
      <w:r w:rsidRPr="00AC7D31" w:rsidR="003D22BA">
        <w:rPr>
          <w:szCs w:val="20"/>
        </w:rPr>
        <w:t>Department of Family and Child Ecology</w:t>
      </w:r>
      <w:r w:rsidRPr="00AC7D31" w:rsidR="003D22BA">
        <w:rPr>
          <w:szCs w:val="20"/>
        </w:rPr>
        <w:tab/>
      </w:r>
      <w:r w:rsidRPr="00AC7D31" w:rsidR="003D22BA">
        <w:rPr>
          <w:szCs w:val="20"/>
        </w:rPr>
        <w:t>1994-1998</w:t>
      </w:r>
    </w:p>
    <w:p w:rsidRPr="00AC7D31" w:rsidR="003D22BA" w:rsidP="00CA4AF6" w:rsidRDefault="003D22BA" w14:paraId="306FE1DC" w14:textId="77777777">
      <w:pPr>
        <w:ind w:left="720" w:hanging="360"/>
        <w:rPr>
          <w:szCs w:val="20"/>
        </w:rPr>
      </w:pPr>
    </w:p>
    <w:p w:rsidRPr="00AC7D31" w:rsidR="00CA4AF6" w:rsidP="00CA4AF6" w:rsidRDefault="00CA4AF6" w14:paraId="4F387150" w14:textId="77777777">
      <w:pPr>
        <w:ind w:left="720" w:hanging="360"/>
        <w:rPr>
          <w:b/>
          <w:szCs w:val="20"/>
        </w:rPr>
      </w:pPr>
      <w:r w:rsidRPr="00AC7D31">
        <w:rPr>
          <w:b/>
          <w:szCs w:val="20"/>
        </w:rPr>
        <w:t>Assi</w:t>
      </w:r>
      <w:r w:rsidRPr="00AC7D31" w:rsidR="003D22BA">
        <w:rPr>
          <w:b/>
          <w:szCs w:val="20"/>
        </w:rPr>
        <w:t xml:space="preserve">stant to the Director for Diversity </w:t>
      </w:r>
    </w:p>
    <w:p w:rsidRPr="00AC7D31" w:rsidR="003D22BA" w:rsidP="00CA4AF6" w:rsidRDefault="00985215" w14:paraId="435FF356" w14:textId="77777777">
      <w:pPr>
        <w:tabs>
          <w:tab w:val="left" w:pos="5760"/>
        </w:tabs>
        <w:ind w:left="720" w:hanging="360"/>
        <w:rPr>
          <w:szCs w:val="20"/>
        </w:rPr>
      </w:pPr>
      <w:r w:rsidRPr="00AC7D31">
        <w:rPr>
          <w:b/>
          <w:szCs w:val="20"/>
        </w:rPr>
        <w:t xml:space="preserve">     </w:t>
      </w:r>
      <w:r w:rsidRPr="00AC7D31" w:rsidR="003D22BA">
        <w:rPr>
          <w:b/>
          <w:szCs w:val="20"/>
        </w:rPr>
        <w:t>and Technology Initiatives</w:t>
      </w:r>
      <w:r w:rsidRPr="00AC7D31" w:rsidR="003D22BA">
        <w:rPr>
          <w:szCs w:val="20"/>
        </w:rPr>
        <w:t xml:space="preserve"> </w:t>
      </w:r>
      <w:r w:rsidRPr="00AC7D31" w:rsidR="003D22BA">
        <w:rPr>
          <w:szCs w:val="20"/>
        </w:rPr>
        <w:tab/>
      </w:r>
      <w:r w:rsidRPr="00AC7D31" w:rsidR="00CA4AF6">
        <w:rPr>
          <w:szCs w:val="20"/>
        </w:rPr>
        <w:t>1991-1994</w:t>
      </w:r>
    </w:p>
    <w:p w:rsidRPr="00AC7D31" w:rsidR="003D22BA" w:rsidP="00CA4AF6" w:rsidRDefault="003D22BA" w14:paraId="53070BF3" w14:textId="77777777">
      <w:pPr>
        <w:ind w:left="720" w:hanging="360"/>
        <w:rPr>
          <w:szCs w:val="20"/>
        </w:rPr>
      </w:pPr>
      <w:r w:rsidRPr="00AC7D31">
        <w:rPr>
          <w:szCs w:val="20"/>
        </w:rPr>
        <w:tab/>
      </w:r>
      <w:r w:rsidRPr="00AC7D31">
        <w:rPr>
          <w:szCs w:val="20"/>
        </w:rPr>
        <w:t>Institute for Chil</w:t>
      </w:r>
      <w:r w:rsidRPr="00AC7D31" w:rsidR="00CA4AF6">
        <w:rPr>
          <w:szCs w:val="20"/>
        </w:rPr>
        <w:t>dren, Youth &amp; Families</w:t>
      </w:r>
      <w:r w:rsidRPr="00AC7D31" w:rsidR="00CA4AF6">
        <w:rPr>
          <w:szCs w:val="20"/>
        </w:rPr>
        <w:tab/>
      </w:r>
    </w:p>
    <w:p w:rsidRPr="00AC7D31" w:rsidR="003D22BA" w:rsidP="00CA4AF6" w:rsidRDefault="003D22BA" w14:paraId="50623DB9" w14:textId="77777777">
      <w:pPr>
        <w:ind w:left="720" w:hanging="360"/>
        <w:rPr>
          <w:szCs w:val="20"/>
        </w:rPr>
      </w:pPr>
    </w:p>
    <w:p w:rsidRPr="00AC7D31" w:rsidR="003D22BA" w:rsidP="00CA4AF6" w:rsidRDefault="003D22BA" w14:paraId="63E6B0E1" w14:textId="77777777">
      <w:pPr>
        <w:tabs>
          <w:tab w:val="left" w:pos="5760"/>
        </w:tabs>
        <w:ind w:left="720" w:hanging="360"/>
        <w:rPr>
          <w:szCs w:val="20"/>
        </w:rPr>
      </w:pPr>
      <w:r w:rsidRPr="00AC7D31">
        <w:rPr>
          <w:b/>
          <w:szCs w:val="20"/>
        </w:rPr>
        <w:t>Adjunct Assistant Professor</w:t>
      </w:r>
      <w:r w:rsidRPr="00AC7D31" w:rsidR="00003270">
        <w:rPr>
          <w:szCs w:val="20"/>
        </w:rPr>
        <w:tab/>
      </w:r>
      <w:r w:rsidRPr="00AC7D31" w:rsidR="00003270">
        <w:rPr>
          <w:szCs w:val="20"/>
        </w:rPr>
        <w:t>1991-1992</w:t>
      </w:r>
    </w:p>
    <w:p w:rsidRPr="00AC7D31" w:rsidR="003D22BA" w:rsidP="00CA4AF6" w:rsidRDefault="003D22BA" w14:paraId="241C9D4E" w14:textId="77777777">
      <w:pPr>
        <w:ind w:left="720" w:hanging="360"/>
        <w:rPr>
          <w:szCs w:val="20"/>
        </w:rPr>
      </w:pPr>
      <w:r w:rsidRPr="00AC7D31">
        <w:rPr>
          <w:szCs w:val="20"/>
        </w:rPr>
        <w:tab/>
      </w:r>
      <w:r w:rsidRPr="00AC7D31">
        <w:rPr>
          <w:szCs w:val="20"/>
        </w:rPr>
        <w:t>Department of Family and Child Ecology</w:t>
      </w:r>
      <w:r w:rsidRPr="00AC7D31">
        <w:rPr>
          <w:szCs w:val="20"/>
        </w:rPr>
        <w:tab/>
      </w:r>
    </w:p>
    <w:p w:rsidRPr="00AC7D31" w:rsidR="003D22BA" w:rsidP="00CA4AF6" w:rsidRDefault="003D22BA" w14:paraId="78CB6C95" w14:textId="77777777">
      <w:pPr>
        <w:ind w:left="720" w:hanging="360"/>
        <w:rPr>
          <w:szCs w:val="20"/>
        </w:rPr>
      </w:pPr>
    </w:p>
    <w:p w:rsidRPr="00AC7D31" w:rsidR="003D22BA" w:rsidP="00CA4AF6" w:rsidRDefault="003D22BA" w14:paraId="2F1199A0" w14:textId="77777777">
      <w:pPr>
        <w:tabs>
          <w:tab w:val="left" w:pos="5760"/>
        </w:tabs>
        <w:ind w:left="720" w:hanging="360"/>
        <w:rPr>
          <w:szCs w:val="20"/>
        </w:rPr>
      </w:pPr>
      <w:r w:rsidRPr="00AC7D31">
        <w:rPr>
          <w:b/>
          <w:szCs w:val="20"/>
        </w:rPr>
        <w:t>Adjunct Assistant Professor</w:t>
      </w:r>
      <w:r w:rsidRPr="00AC7D31" w:rsidR="00003270">
        <w:rPr>
          <w:szCs w:val="20"/>
        </w:rPr>
        <w:tab/>
      </w:r>
      <w:r w:rsidRPr="00AC7D31" w:rsidR="00003270">
        <w:rPr>
          <w:szCs w:val="20"/>
        </w:rPr>
        <w:t>1991-1998</w:t>
      </w:r>
    </w:p>
    <w:p w:rsidRPr="00AC7D31" w:rsidR="003D22BA" w:rsidP="00CA4AF6" w:rsidRDefault="003D22BA" w14:paraId="513F4E97" w14:textId="77777777">
      <w:pPr>
        <w:ind w:left="720"/>
        <w:rPr>
          <w:szCs w:val="20"/>
        </w:rPr>
      </w:pPr>
      <w:r w:rsidRPr="00AC7D31">
        <w:rPr>
          <w:szCs w:val="20"/>
        </w:rPr>
        <w:t>Department of Counseling, Educational Psychology, and Special Education</w:t>
      </w:r>
      <w:r w:rsidRPr="00AC7D31">
        <w:rPr>
          <w:szCs w:val="20"/>
        </w:rPr>
        <w:tab/>
      </w:r>
    </w:p>
    <w:p w:rsidRPr="00AC7D31" w:rsidR="003D22BA" w:rsidP="00CA4AF6" w:rsidRDefault="003D22BA" w14:paraId="04B6CAEE" w14:textId="77777777">
      <w:pPr>
        <w:ind w:left="720" w:hanging="360"/>
        <w:rPr>
          <w:szCs w:val="20"/>
        </w:rPr>
      </w:pPr>
      <w:r w:rsidRPr="00AC7D31">
        <w:rPr>
          <w:szCs w:val="20"/>
        </w:rPr>
        <w:t xml:space="preserve">    </w:t>
      </w:r>
    </w:p>
    <w:p w:rsidRPr="00AC7D31" w:rsidR="003D22BA" w:rsidP="00CA4AF6" w:rsidRDefault="003D22BA" w14:paraId="7393B84B" w14:textId="77777777">
      <w:pPr>
        <w:tabs>
          <w:tab w:val="left" w:pos="5760"/>
        </w:tabs>
        <w:ind w:left="720" w:hanging="360"/>
        <w:rPr>
          <w:szCs w:val="20"/>
        </w:rPr>
      </w:pPr>
      <w:r w:rsidRPr="00AC7D31">
        <w:rPr>
          <w:b/>
          <w:szCs w:val="20"/>
        </w:rPr>
        <w:t>Research Associate</w:t>
      </w:r>
      <w:r w:rsidRPr="00AC7D31" w:rsidR="00003270">
        <w:rPr>
          <w:szCs w:val="20"/>
        </w:rPr>
        <w:tab/>
      </w:r>
      <w:r w:rsidRPr="00AC7D31" w:rsidR="00003270">
        <w:rPr>
          <w:szCs w:val="20"/>
        </w:rPr>
        <w:t>1989-present</w:t>
      </w:r>
    </w:p>
    <w:p w:rsidRPr="00AC7D31" w:rsidR="003D22BA" w:rsidP="00CA4AF6" w:rsidRDefault="00285E1A" w14:paraId="0511F90E" w14:textId="77777777">
      <w:pPr>
        <w:ind w:left="720"/>
        <w:rPr>
          <w:szCs w:val="20"/>
        </w:rPr>
      </w:pPr>
      <w:r w:rsidRPr="00AC7D31">
        <w:rPr>
          <w:szCs w:val="20"/>
        </w:rPr>
        <w:t xml:space="preserve">Julián </w:t>
      </w:r>
      <w:proofErr w:type="spellStart"/>
      <w:r w:rsidRPr="00AC7D31">
        <w:rPr>
          <w:szCs w:val="20"/>
        </w:rPr>
        <w:t>Samora</w:t>
      </w:r>
      <w:proofErr w:type="spellEnd"/>
      <w:r w:rsidRPr="00AC7D31">
        <w:rPr>
          <w:szCs w:val="20"/>
        </w:rPr>
        <w:t xml:space="preserve"> </w:t>
      </w:r>
      <w:r w:rsidRPr="00AC7D31" w:rsidR="003D22BA">
        <w:rPr>
          <w:szCs w:val="20"/>
        </w:rPr>
        <w:t>Research Institute</w:t>
      </w:r>
      <w:r w:rsidRPr="00AC7D31" w:rsidR="003D22BA">
        <w:rPr>
          <w:szCs w:val="20"/>
        </w:rPr>
        <w:tab/>
      </w:r>
    </w:p>
    <w:p w:rsidRPr="00AC7D31" w:rsidR="003D22BA" w:rsidP="00CA4AF6" w:rsidRDefault="003D22BA" w14:paraId="1D8C3F77" w14:textId="77777777">
      <w:pPr>
        <w:ind w:left="720" w:hanging="360"/>
        <w:rPr>
          <w:szCs w:val="20"/>
        </w:rPr>
      </w:pPr>
    </w:p>
    <w:p w:rsidRPr="00AC7D31" w:rsidR="003D22BA" w:rsidP="00F8017E" w:rsidRDefault="003D22BA" w14:paraId="286B869B" w14:textId="77777777">
      <w:pPr>
        <w:tabs>
          <w:tab w:val="left" w:pos="360"/>
        </w:tabs>
        <w:rPr>
          <w:szCs w:val="20"/>
        </w:rPr>
      </w:pPr>
      <w:r w:rsidRPr="00AC7D31">
        <w:rPr>
          <w:b/>
          <w:szCs w:val="20"/>
        </w:rPr>
        <w:t>Instructor</w:t>
      </w:r>
      <w:r w:rsidRPr="00AC7D31" w:rsidR="00003270">
        <w:rPr>
          <w:szCs w:val="20"/>
        </w:rPr>
        <w:tab/>
      </w:r>
      <w:r w:rsidRPr="00AC7D31" w:rsidR="00F8017E">
        <w:rPr>
          <w:szCs w:val="20"/>
        </w:rPr>
        <w:tab/>
      </w:r>
      <w:r w:rsidRPr="00AC7D31" w:rsidR="00F8017E">
        <w:rPr>
          <w:szCs w:val="20"/>
        </w:rPr>
        <w:tab/>
      </w:r>
      <w:r w:rsidRPr="00AC7D31" w:rsidR="00F8017E">
        <w:rPr>
          <w:szCs w:val="20"/>
        </w:rPr>
        <w:tab/>
      </w:r>
      <w:r w:rsidRPr="00AC7D31" w:rsidR="00F8017E">
        <w:rPr>
          <w:szCs w:val="20"/>
        </w:rPr>
        <w:tab/>
      </w:r>
      <w:r w:rsidRPr="00AC7D31" w:rsidR="00F8017E">
        <w:rPr>
          <w:szCs w:val="20"/>
        </w:rPr>
        <w:tab/>
      </w:r>
      <w:r w:rsidRPr="00AC7D31" w:rsidR="00F8017E">
        <w:rPr>
          <w:szCs w:val="20"/>
        </w:rPr>
        <w:tab/>
      </w:r>
      <w:r w:rsidRPr="00AC7D31" w:rsidR="00003270">
        <w:rPr>
          <w:szCs w:val="20"/>
        </w:rPr>
        <w:t>1988-1990</w:t>
      </w:r>
    </w:p>
    <w:p w:rsidRPr="00AC7D31" w:rsidR="00F8017E" w:rsidP="00F8017E" w:rsidRDefault="003D22BA" w14:paraId="4017C200" w14:textId="77777777">
      <w:pPr>
        <w:ind w:left="720"/>
        <w:rPr>
          <w:szCs w:val="20"/>
        </w:rPr>
      </w:pPr>
      <w:r w:rsidRPr="00AC7D31">
        <w:rPr>
          <w:szCs w:val="20"/>
        </w:rPr>
        <w:t xml:space="preserve">Department of Counseling, Educational </w:t>
      </w:r>
      <w:r w:rsidRPr="00AC7D31" w:rsidR="00CA4AF6">
        <w:rPr>
          <w:szCs w:val="20"/>
        </w:rPr>
        <w:t>P</w:t>
      </w:r>
      <w:r w:rsidRPr="00AC7D31">
        <w:rPr>
          <w:szCs w:val="20"/>
        </w:rPr>
        <w:t>sychology, and Special Education</w:t>
      </w:r>
    </w:p>
    <w:p w:rsidRPr="00AC7D31" w:rsidR="00BF6C6C" w:rsidP="00BF6C6C" w:rsidRDefault="00BF6C6C" w14:paraId="6A7A3DBC" w14:textId="77777777">
      <w:pPr>
        <w:rPr>
          <w:b/>
          <w:szCs w:val="20"/>
        </w:rPr>
      </w:pPr>
    </w:p>
    <w:p w:rsidRPr="00AC7D31" w:rsidR="003D22BA" w:rsidRDefault="003D22BA" w14:paraId="6E9F36ED" w14:textId="77777777">
      <w:pPr>
        <w:rPr>
          <w:szCs w:val="20"/>
        </w:rPr>
      </w:pPr>
    </w:p>
    <w:p w:rsidRPr="00AC7D31" w:rsidR="007855FE" w:rsidP="007855FE" w:rsidRDefault="007855FE" w14:paraId="6D0B15EF" w14:textId="77777777">
      <w:pPr>
        <w:rPr>
          <w:szCs w:val="20"/>
        </w:rPr>
      </w:pPr>
      <w:r w:rsidRPr="00AC7D31">
        <w:rPr>
          <w:b/>
          <w:bCs/>
          <w:szCs w:val="20"/>
          <w:u w:val="single"/>
        </w:rPr>
        <w:t>PROFESSIONAL AWARDS AND RECOGNITION</w:t>
      </w:r>
    </w:p>
    <w:p w:rsidRPr="00AC7D31" w:rsidR="007855FE" w:rsidP="007855FE" w:rsidRDefault="007855FE" w14:paraId="5D556B22" w14:textId="77777777">
      <w:pPr>
        <w:tabs>
          <w:tab w:val="left" w:pos="-1080"/>
        </w:tabs>
        <w:ind w:firstLine="720"/>
        <w:rPr>
          <w:szCs w:val="20"/>
        </w:rPr>
      </w:pPr>
    </w:p>
    <w:p w:rsidR="00F61145" w:rsidP="00AA3819" w:rsidRDefault="00F61145" w14:paraId="7D74A213" w14:textId="6B17E4F8">
      <w:pPr>
        <w:tabs>
          <w:tab w:val="left" w:pos="-1080"/>
        </w:tabs>
        <w:ind w:left="2520" w:hanging="1800"/>
        <w:rPr>
          <w:szCs w:val="20"/>
        </w:rPr>
      </w:pPr>
      <w:r>
        <w:rPr>
          <w:szCs w:val="20"/>
        </w:rPr>
        <w:t>202</w:t>
      </w:r>
      <w:r w:rsidR="003B58E8">
        <w:rPr>
          <w:szCs w:val="20"/>
        </w:rPr>
        <w:t>0</w:t>
      </w:r>
      <w:r>
        <w:rPr>
          <w:szCs w:val="20"/>
        </w:rPr>
        <w:t xml:space="preserve"> - </w:t>
      </w:r>
      <w:r w:rsidR="00525962">
        <w:rPr>
          <w:szCs w:val="20"/>
        </w:rPr>
        <w:t>2023</w:t>
      </w:r>
      <w:r>
        <w:rPr>
          <w:szCs w:val="20"/>
        </w:rPr>
        <w:tab/>
      </w:r>
      <w:r>
        <w:rPr>
          <w:szCs w:val="20"/>
        </w:rPr>
        <w:t>Grant Review Committee: Association for Health Care Research (AHRQ), Healthcare Research Training (HCRT), Department of Health and Human Services</w:t>
      </w:r>
    </w:p>
    <w:p w:rsidR="00515467" w:rsidP="00AA3819" w:rsidRDefault="00515467" w14:paraId="53A896A4" w14:textId="27F636B7">
      <w:pPr>
        <w:tabs>
          <w:tab w:val="left" w:pos="-1080"/>
        </w:tabs>
        <w:ind w:left="2520" w:hanging="1800"/>
        <w:rPr>
          <w:szCs w:val="20"/>
        </w:rPr>
      </w:pPr>
    </w:p>
    <w:p w:rsidR="00515467" w:rsidP="00AA3819" w:rsidRDefault="00515467" w14:paraId="2B9DCAFF" w14:textId="3B9E9E22">
      <w:pPr>
        <w:tabs>
          <w:tab w:val="left" w:pos="-1080"/>
        </w:tabs>
        <w:ind w:left="2520" w:hanging="1800"/>
        <w:rPr>
          <w:szCs w:val="20"/>
        </w:rPr>
      </w:pPr>
      <w:r>
        <w:rPr>
          <w:szCs w:val="20"/>
        </w:rPr>
        <w:t>2018</w:t>
      </w:r>
      <w:r w:rsidR="003B58E8">
        <w:rPr>
          <w:szCs w:val="20"/>
        </w:rPr>
        <w:t>, 2019</w:t>
      </w:r>
      <w:r>
        <w:rPr>
          <w:szCs w:val="20"/>
        </w:rPr>
        <w:tab/>
      </w:r>
      <w:r>
        <w:rPr>
          <w:szCs w:val="20"/>
        </w:rPr>
        <w:t>HHS/AHRQ: T32 Special emphasis review panel</w:t>
      </w:r>
    </w:p>
    <w:p w:rsidR="00515467" w:rsidP="00AA3819" w:rsidRDefault="00515467" w14:paraId="23E7B08F" w14:textId="77777777">
      <w:pPr>
        <w:tabs>
          <w:tab w:val="left" w:pos="-1080"/>
        </w:tabs>
        <w:ind w:left="2520" w:hanging="1800"/>
        <w:rPr>
          <w:szCs w:val="20"/>
        </w:rPr>
      </w:pPr>
    </w:p>
    <w:p w:rsidR="00515467" w:rsidP="00515467" w:rsidRDefault="00515467" w14:paraId="48EE7A7C" w14:textId="5A5EDD52">
      <w:pPr>
        <w:tabs>
          <w:tab w:val="left" w:pos="-1080"/>
        </w:tabs>
        <w:ind w:left="2520" w:hanging="1800"/>
        <w:rPr>
          <w:bCs/>
          <w:szCs w:val="20"/>
        </w:rPr>
      </w:pPr>
      <w:r>
        <w:rPr>
          <w:szCs w:val="20"/>
        </w:rPr>
        <w:t>2017</w:t>
      </w:r>
      <w:r>
        <w:rPr>
          <w:szCs w:val="20"/>
        </w:rPr>
        <w:tab/>
      </w:r>
      <w:r w:rsidRPr="00515467">
        <w:rPr>
          <w:bCs/>
          <w:szCs w:val="20"/>
        </w:rPr>
        <w:t>HHS/AHRQ Special Emphasis Panel</w:t>
      </w:r>
      <w:r w:rsidR="003B58E8">
        <w:rPr>
          <w:bCs/>
          <w:szCs w:val="20"/>
        </w:rPr>
        <w:t xml:space="preserve"> R36</w:t>
      </w:r>
      <w:r w:rsidRPr="00515467">
        <w:rPr>
          <w:bCs/>
          <w:szCs w:val="20"/>
        </w:rPr>
        <w:t xml:space="preserve"> (ZHS1 HSR-X – 01)</w:t>
      </w:r>
    </w:p>
    <w:p w:rsidR="00C22F60" w:rsidP="00515467" w:rsidRDefault="00C22F60" w14:paraId="045D8C40" w14:textId="13DA3796">
      <w:pPr>
        <w:tabs>
          <w:tab w:val="left" w:pos="-1080"/>
        </w:tabs>
        <w:ind w:left="2520" w:hanging="1800"/>
        <w:rPr>
          <w:bCs/>
          <w:szCs w:val="20"/>
        </w:rPr>
      </w:pPr>
    </w:p>
    <w:p w:rsidRPr="00515467" w:rsidR="00C22F60" w:rsidP="00515467" w:rsidRDefault="00C22F60" w14:paraId="35934225" w14:textId="7A328A61">
      <w:pPr>
        <w:tabs>
          <w:tab w:val="left" w:pos="-1080"/>
        </w:tabs>
        <w:ind w:left="2520" w:hanging="1800"/>
        <w:rPr>
          <w:bCs/>
          <w:szCs w:val="20"/>
        </w:rPr>
      </w:pPr>
      <w:r>
        <w:rPr>
          <w:bCs/>
          <w:szCs w:val="20"/>
        </w:rPr>
        <w:t>2016 – 2020</w:t>
      </w:r>
      <w:r>
        <w:rPr>
          <w:bCs/>
          <w:szCs w:val="20"/>
        </w:rPr>
        <w:tab/>
      </w:r>
      <w:r>
        <w:t xml:space="preserve">National Coordinating Council for Juvenile Justice </w:t>
      </w:r>
    </w:p>
    <w:p w:rsidR="00515467" w:rsidP="00AA3819" w:rsidRDefault="00515467" w14:paraId="65E7F118" w14:textId="77777777">
      <w:pPr>
        <w:tabs>
          <w:tab w:val="left" w:pos="-1080"/>
        </w:tabs>
        <w:ind w:left="2520" w:hanging="1800"/>
        <w:rPr>
          <w:szCs w:val="20"/>
        </w:rPr>
      </w:pPr>
    </w:p>
    <w:p w:rsidR="00F61145" w:rsidP="00AA3819" w:rsidRDefault="00F61145" w14:paraId="5C7E1DA7" w14:textId="49F1148A">
      <w:pPr>
        <w:tabs>
          <w:tab w:val="left" w:pos="-1080"/>
        </w:tabs>
        <w:ind w:left="2520" w:hanging="1800"/>
        <w:rPr>
          <w:szCs w:val="20"/>
        </w:rPr>
      </w:pPr>
      <w:r>
        <w:rPr>
          <w:szCs w:val="20"/>
        </w:rPr>
        <w:t>2016 – 2019</w:t>
      </w:r>
      <w:r>
        <w:rPr>
          <w:szCs w:val="20"/>
        </w:rPr>
        <w:tab/>
      </w:r>
      <w:r>
        <w:rPr>
          <w:szCs w:val="20"/>
        </w:rPr>
        <w:t>Grant Review Committee: Association for Health Care Research (AHRQ), Healthcare Research Training (HCRT), Department of Health and Human Services</w:t>
      </w:r>
    </w:p>
    <w:p w:rsidR="00F61145" w:rsidP="00AA3819" w:rsidRDefault="00F61145" w14:paraId="4113E890" w14:textId="77777777">
      <w:pPr>
        <w:tabs>
          <w:tab w:val="left" w:pos="-1080"/>
        </w:tabs>
        <w:ind w:left="2520" w:hanging="1800"/>
        <w:rPr>
          <w:szCs w:val="20"/>
        </w:rPr>
      </w:pPr>
    </w:p>
    <w:p w:rsidR="003B58E8" w:rsidP="00AA3819" w:rsidRDefault="003B58E8" w14:paraId="439CD9EA" w14:textId="01C5CF6D">
      <w:pPr>
        <w:tabs>
          <w:tab w:val="left" w:pos="-1080"/>
        </w:tabs>
        <w:ind w:left="2520" w:hanging="1800"/>
        <w:rPr>
          <w:szCs w:val="20"/>
        </w:rPr>
      </w:pPr>
      <w:r>
        <w:rPr>
          <w:szCs w:val="20"/>
        </w:rPr>
        <w:t>2014 – 2018</w:t>
      </w:r>
      <w:r w:rsidR="000C343B">
        <w:rPr>
          <w:szCs w:val="20"/>
        </w:rPr>
        <w:tab/>
      </w:r>
      <w:r w:rsidR="000C343B">
        <w:rPr>
          <w:szCs w:val="20"/>
        </w:rPr>
        <w:t xml:space="preserve">Grand Review Committee, </w:t>
      </w:r>
      <w:r w:rsidRPr="000C343B" w:rsidR="000C343B">
        <w:rPr>
          <w:szCs w:val="20"/>
        </w:rPr>
        <w:t xml:space="preserve">National Institute of Child Health and Human </w:t>
      </w:r>
    </w:p>
    <w:p w:rsidR="000C343B" w:rsidP="00AA3819" w:rsidRDefault="003B58E8" w14:paraId="451F91B1" w14:textId="03434336">
      <w:pPr>
        <w:tabs>
          <w:tab w:val="left" w:pos="-1080"/>
        </w:tabs>
        <w:ind w:left="2520" w:hanging="1800"/>
        <w:rPr>
          <w:szCs w:val="20"/>
        </w:rPr>
      </w:pPr>
      <w:r>
        <w:rPr>
          <w:szCs w:val="20"/>
        </w:rPr>
        <w:t>2009 – 2011</w:t>
      </w:r>
      <w:r>
        <w:rPr>
          <w:szCs w:val="20"/>
        </w:rPr>
        <w:tab/>
      </w:r>
      <w:r w:rsidRPr="000C343B" w:rsidR="000C343B">
        <w:rPr>
          <w:szCs w:val="20"/>
        </w:rPr>
        <w:t>Development</w:t>
      </w:r>
      <w:r w:rsidR="000C343B">
        <w:rPr>
          <w:szCs w:val="20"/>
        </w:rPr>
        <w:t xml:space="preserve">, </w:t>
      </w:r>
      <w:r w:rsidRPr="000C343B" w:rsidR="000C343B">
        <w:rPr>
          <w:szCs w:val="20"/>
        </w:rPr>
        <w:t xml:space="preserve">Eunice Kennedy Shriver National Institute </w:t>
      </w:r>
      <w:r w:rsidR="00AA3819">
        <w:rPr>
          <w:szCs w:val="20"/>
        </w:rPr>
        <w:t>o</w:t>
      </w:r>
      <w:r w:rsidRPr="000C343B" w:rsidR="000C343B">
        <w:rPr>
          <w:szCs w:val="20"/>
        </w:rPr>
        <w:t>f Child Health &amp; Human Development</w:t>
      </w:r>
      <w:r w:rsidR="000C343B">
        <w:rPr>
          <w:szCs w:val="20"/>
        </w:rPr>
        <w:t xml:space="preserve"> (CHHD-M), CHHD-M</w:t>
      </w:r>
    </w:p>
    <w:p w:rsidR="00515467" w:rsidP="00AA3819" w:rsidRDefault="00515467" w14:paraId="694B61D0" w14:textId="0BF46120">
      <w:pPr>
        <w:tabs>
          <w:tab w:val="left" w:pos="-1080"/>
        </w:tabs>
        <w:ind w:left="2520" w:hanging="1800"/>
        <w:rPr>
          <w:szCs w:val="20"/>
        </w:rPr>
      </w:pPr>
    </w:p>
    <w:p w:rsidR="00515467" w:rsidP="00515467" w:rsidRDefault="00515467" w14:paraId="5AA2E309" w14:textId="6629FB88">
      <w:pPr>
        <w:tabs>
          <w:tab w:val="left" w:pos="-1080"/>
        </w:tabs>
        <w:ind w:left="2520" w:hanging="1800"/>
        <w:rPr>
          <w:szCs w:val="20"/>
        </w:rPr>
      </w:pPr>
      <w:r>
        <w:rPr>
          <w:szCs w:val="20"/>
        </w:rPr>
        <w:t>201</w:t>
      </w:r>
      <w:r w:rsidR="003B58E8">
        <w:rPr>
          <w:szCs w:val="20"/>
        </w:rPr>
        <w:t>0</w:t>
      </w:r>
      <w:r>
        <w:rPr>
          <w:szCs w:val="20"/>
        </w:rPr>
        <w:t xml:space="preserve"> – 201</w:t>
      </w:r>
      <w:r w:rsidR="003B58E8">
        <w:rPr>
          <w:szCs w:val="20"/>
        </w:rPr>
        <w:t>5</w:t>
      </w:r>
      <w:r>
        <w:rPr>
          <w:szCs w:val="20"/>
        </w:rPr>
        <w:tab/>
      </w:r>
      <w:r>
        <w:rPr>
          <w:szCs w:val="20"/>
        </w:rPr>
        <w:t>Grant Review Committee: Association for Health Care Research (AHRQ), Healthcare Research Training (HCRT), Department of Health and Human Services</w:t>
      </w:r>
    </w:p>
    <w:p w:rsidR="000C343B" w:rsidP="000C343B" w:rsidRDefault="000C343B" w14:paraId="12C8B14D" w14:textId="77777777">
      <w:pPr>
        <w:tabs>
          <w:tab w:val="left" w:pos="-1080"/>
        </w:tabs>
        <w:ind w:left="2520" w:hanging="1800"/>
        <w:rPr>
          <w:szCs w:val="20"/>
        </w:rPr>
      </w:pPr>
    </w:p>
    <w:p w:rsidR="007855FE" w:rsidP="007855FE" w:rsidRDefault="007855FE" w14:paraId="30FBD430" w14:textId="2464ABCD">
      <w:pPr>
        <w:tabs>
          <w:tab w:val="left" w:pos="-1080"/>
        </w:tabs>
        <w:ind w:left="2520" w:hanging="1800"/>
        <w:rPr>
          <w:szCs w:val="20"/>
        </w:rPr>
      </w:pPr>
      <w:r>
        <w:rPr>
          <w:szCs w:val="20"/>
        </w:rPr>
        <w:t>2011</w:t>
      </w:r>
      <w:r>
        <w:rPr>
          <w:szCs w:val="20"/>
        </w:rPr>
        <w:tab/>
      </w:r>
      <w:r>
        <w:rPr>
          <w:szCs w:val="20"/>
        </w:rPr>
        <w:t>Great Plains IDEA Faculty Fellow</w:t>
      </w:r>
    </w:p>
    <w:p w:rsidR="000C343B" w:rsidP="000C343B" w:rsidRDefault="000C343B" w14:paraId="6B11C94E" w14:textId="77777777">
      <w:pPr>
        <w:tabs>
          <w:tab w:val="left" w:pos="-1080"/>
        </w:tabs>
        <w:rPr>
          <w:szCs w:val="20"/>
        </w:rPr>
      </w:pPr>
    </w:p>
    <w:p w:rsidR="007855FE" w:rsidP="007855FE" w:rsidRDefault="007855FE" w14:paraId="788C84F8" w14:textId="46762B3C">
      <w:pPr>
        <w:tabs>
          <w:tab w:val="left" w:pos="-1080"/>
        </w:tabs>
        <w:ind w:left="2520" w:hanging="1800"/>
        <w:rPr>
          <w:szCs w:val="20"/>
        </w:rPr>
      </w:pPr>
      <w:r>
        <w:rPr>
          <w:szCs w:val="20"/>
        </w:rPr>
        <w:t>2009</w:t>
      </w:r>
      <w:r>
        <w:rPr>
          <w:szCs w:val="20"/>
        </w:rPr>
        <w:tab/>
      </w:r>
      <w:r w:rsidRPr="00AC7D31">
        <w:rPr>
          <w:szCs w:val="20"/>
        </w:rPr>
        <w:t>Marie Peters Award, National Council on Family Relations</w:t>
      </w:r>
    </w:p>
    <w:p w:rsidR="003B58E8" w:rsidP="007855FE" w:rsidRDefault="003B58E8" w14:paraId="3E65749E" w14:textId="55379761">
      <w:pPr>
        <w:tabs>
          <w:tab w:val="left" w:pos="-1080"/>
        </w:tabs>
        <w:ind w:left="2520" w:hanging="1800"/>
        <w:rPr>
          <w:szCs w:val="20"/>
        </w:rPr>
      </w:pPr>
    </w:p>
    <w:p w:rsidRPr="00AC7D31" w:rsidR="003B58E8" w:rsidP="007855FE" w:rsidRDefault="003B58E8" w14:paraId="50B7571A" w14:textId="12983053">
      <w:pPr>
        <w:tabs>
          <w:tab w:val="left" w:pos="-1080"/>
        </w:tabs>
        <w:ind w:left="2520" w:hanging="1800"/>
        <w:rPr>
          <w:szCs w:val="20"/>
        </w:rPr>
      </w:pPr>
      <w:r>
        <w:rPr>
          <w:szCs w:val="20"/>
        </w:rPr>
        <w:t>2002 – 2007</w:t>
      </w:r>
      <w:r>
        <w:rPr>
          <w:szCs w:val="20"/>
        </w:rPr>
        <w:tab/>
      </w:r>
      <w:r w:rsidR="005D2C3F">
        <w:rPr>
          <w:szCs w:val="20"/>
        </w:rPr>
        <w:t xml:space="preserve">Grant Review Committee: </w:t>
      </w:r>
      <w:r>
        <w:rPr>
          <w:szCs w:val="20"/>
        </w:rPr>
        <w:t xml:space="preserve">Maternal </w:t>
      </w:r>
      <w:r w:rsidR="005D2C3F">
        <w:rPr>
          <w:szCs w:val="20"/>
        </w:rPr>
        <w:t>Child Health Bureau</w:t>
      </w:r>
    </w:p>
    <w:p w:rsidRPr="00AC7D31" w:rsidR="007855FE" w:rsidP="007855FE" w:rsidRDefault="007855FE" w14:paraId="41D621AB" w14:textId="77777777">
      <w:pPr>
        <w:tabs>
          <w:tab w:val="left" w:pos="-1080"/>
        </w:tabs>
        <w:ind w:left="2520" w:hanging="1800"/>
        <w:rPr>
          <w:szCs w:val="20"/>
        </w:rPr>
      </w:pPr>
    </w:p>
    <w:p w:rsidRPr="00AC7D31" w:rsidR="007855FE" w:rsidP="007855FE" w:rsidRDefault="007855FE" w14:paraId="4ED67576" w14:textId="77777777">
      <w:pPr>
        <w:tabs>
          <w:tab w:val="left" w:pos="-1080"/>
        </w:tabs>
        <w:ind w:left="2520" w:hanging="1800"/>
        <w:rPr>
          <w:szCs w:val="20"/>
        </w:rPr>
      </w:pPr>
      <w:r w:rsidRPr="00AC7D31">
        <w:rPr>
          <w:szCs w:val="20"/>
        </w:rPr>
        <w:t>2004</w:t>
      </w:r>
      <w:r w:rsidRPr="00AC7D31">
        <w:rPr>
          <w:szCs w:val="20"/>
        </w:rPr>
        <w:tab/>
      </w:r>
      <w:r w:rsidRPr="00AC7D31">
        <w:rPr>
          <w:szCs w:val="20"/>
        </w:rPr>
        <w:t>Inducted into the Phi Alpha Kappa Society</w:t>
      </w:r>
    </w:p>
    <w:p w:rsidRPr="00AC7D31" w:rsidR="007855FE" w:rsidP="007855FE" w:rsidRDefault="007855FE" w14:paraId="14650FA1" w14:textId="77777777">
      <w:pPr>
        <w:tabs>
          <w:tab w:val="left" w:pos="-1080"/>
        </w:tabs>
        <w:ind w:left="2520" w:hanging="1800"/>
        <w:rPr>
          <w:szCs w:val="20"/>
        </w:rPr>
      </w:pPr>
    </w:p>
    <w:p w:rsidRPr="00AC7D31" w:rsidR="007855FE" w:rsidP="007855FE" w:rsidRDefault="007855FE" w14:paraId="04154C37" w14:textId="77777777">
      <w:pPr>
        <w:tabs>
          <w:tab w:val="left" w:pos="-1080"/>
        </w:tabs>
        <w:ind w:left="2520" w:hanging="1800"/>
        <w:rPr>
          <w:szCs w:val="20"/>
        </w:rPr>
      </w:pPr>
      <w:r w:rsidRPr="00AC7D31">
        <w:rPr>
          <w:szCs w:val="20"/>
        </w:rPr>
        <w:t>2001 – 2002</w:t>
      </w:r>
      <w:r w:rsidRPr="00AC7D31">
        <w:rPr>
          <w:szCs w:val="20"/>
        </w:rPr>
        <w:tab/>
      </w:r>
      <w:r w:rsidRPr="00AC7D31">
        <w:rPr>
          <w:szCs w:val="20"/>
        </w:rPr>
        <w:t>CIC-ALP Fellow</w:t>
      </w:r>
    </w:p>
    <w:p w:rsidRPr="00AC7D31" w:rsidR="007855FE" w:rsidP="007855FE" w:rsidRDefault="007855FE" w14:paraId="40197A5A" w14:textId="77777777">
      <w:pPr>
        <w:tabs>
          <w:tab w:val="left" w:pos="-1080"/>
        </w:tabs>
        <w:ind w:left="2520" w:hanging="1800"/>
        <w:rPr>
          <w:szCs w:val="20"/>
        </w:rPr>
      </w:pPr>
    </w:p>
    <w:p w:rsidRPr="00AC7D31" w:rsidR="007855FE" w:rsidP="007855FE" w:rsidRDefault="007855FE" w14:paraId="2C779428" w14:textId="77777777">
      <w:pPr>
        <w:tabs>
          <w:tab w:val="left" w:pos="-1080"/>
        </w:tabs>
        <w:ind w:left="2520" w:hanging="1800"/>
        <w:rPr>
          <w:szCs w:val="20"/>
        </w:rPr>
      </w:pPr>
      <w:r w:rsidRPr="00AC7D31">
        <w:rPr>
          <w:szCs w:val="20"/>
        </w:rPr>
        <w:t>2000 - 2001</w:t>
      </w:r>
      <w:r w:rsidRPr="00AC7D31">
        <w:rPr>
          <w:szCs w:val="20"/>
        </w:rPr>
        <w:tab/>
      </w:r>
      <w:r w:rsidRPr="00AC7D31">
        <w:rPr>
          <w:szCs w:val="20"/>
        </w:rPr>
        <w:t>ETS-HACU Policy Fellow</w:t>
      </w:r>
    </w:p>
    <w:p w:rsidRPr="00AC7D31" w:rsidR="007855FE" w:rsidP="007855FE" w:rsidRDefault="007855FE" w14:paraId="027B849F" w14:textId="77777777">
      <w:pPr>
        <w:tabs>
          <w:tab w:val="left" w:pos="-1080"/>
        </w:tabs>
        <w:ind w:left="2520" w:firstLine="720"/>
        <w:rPr>
          <w:szCs w:val="20"/>
        </w:rPr>
      </w:pPr>
    </w:p>
    <w:p w:rsidRPr="00AC7D31" w:rsidR="007855FE" w:rsidP="007855FE" w:rsidRDefault="007855FE" w14:paraId="579B832E" w14:textId="77777777">
      <w:pPr>
        <w:tabs>
          <w:tab w:val="left" w:pos="-1080"/>
        </w:tabs>
        <w:ind w:left="2520" w:hanging="1800"/>
        <w:rPr>
          <w:szCs w:val="20"/>
        </w:rPr>
      </w:pPr>
      <w:r w:rsidRPr="00AC7D31">
        <w:rPr>
          <w:szCs w:val="20"/>
        </w:rPr>
        <w:t>1998 - 2002</w:t>
      </w:r>
      <w:r w:rsidRPr="00AC7D31">
        <w:rPr>
          <w:szCs w:val="20"/>
        </w:rPr>
        <w:tab/>
      </w:r>
      <w:r w:rsidRPr="00AC7D31">
        <w:rPr>
          <w:szCs w:val="20"/>
        </w:rPr>
        <w:t>Grant Review Committee Member, Maternal Child Health Bureau</w:t>
      </w:r>
    </w:p>
    <w:p w:rsidRPr="00AC7D31" w:rsidR="007855FE" w:rsidP="007855FE" w:rsidRDefault="007855FE" w14:paraId="04045721" w14:textId="77777777">
      <w:pPr>
        <w:tabs>
          <w:tab w:val="left" w:pos="-1080"/>
        </w:tabs>
        <w:ind w:left="2520" w:hanging="1800"/>
        <w:rPr>
          <w:szCs w:val="20"/>
        </w:rPr>
      </w:pPr>
      <w:r w:rsidRPr="00AC7D31">
        <w:rPr>
          <w:szCs w:val="20"/>
        </w:rPr>
        <w:tab/>
      </w:r>
      <w:r w:rsidRPr="00AC7D31">
        <w:rPr>
          <w:szCs w:val="20"/>
        </w:rPr>
        <w:tab/>
      </w:r>
      <w:r w:rsidRPr="00AC7D31">
        <w:rPr>
          <w:szCs w:val="20"/>
        </w:rPr>
        <w:t>Ad-Hoc Reviewer, 2002 - 2005</w:t>
      </w:r>
    </w:p>
    <w:p w:rsidRPr="00AC7D31" w:rsidR="007855FE" w:rsidP="007855FE" w:rsidRDefault="007855FE" w14:paraId="358F482F" w14:textId="77777777">
      <w:pPr>
        <w:tabs>
          <w:tab w:val="left" w:pos="-1080"/>
        </w:tabs>
        <w:ind w:left="2520"/>
        <w:rPr>
          <w:szCs w:val="20"/>
        </w:rPr>
      </w:pPr>
    </w:p>
    <w:p w:rsidRPr="00AC7D31" w:rsidR="007855FE" w:rsidP="007855FE" w:rsidRDefault="007855FE" w14:paraId="54D0F995" w14:textId="77777777">
      <w:pPr>
        <w:tabs>
          <w:tab w:val="left" w:pos="-1080"/>
        </w:tabs>
        <w:ind w:left="2520" w:hanging="1800"/>
        <w:rPr>
          <w:szCs w:val="20"/>
        </w:rPr>
      </w:pPr>
      <w:r w:rsidRPr="00AC7D31">
        <w:rPr>
          <w:szCs w:val="20"/>
        </w:rPr>
        <w:t>1998</w:t>
      </w:r>
      <w:r w:rsidRPr="00AC7D31">
        <w:rPr>
          <w:szCs w:val="20"/>
        </w:rPr>
        <w:tab/>
      </w:r>
      <w:r w:rsidRPr="00AC7D31">
        <w:rPr>
          <w:szCs w:val="20"/>
        </w:rPr>
        <w:t>Poynter Center Summer Research Program</w:t>
      </w:r>
    </w:p>
    <w:p w:rsidRPr="00AC7D31" w:rsidR="007855FE" w:rsidP="007855FE" w:rsidRDefault="007855FE" w14:paraId="7003A00B" w14:textId="77777777">
      <w:pPr>
        <w:tabs>
          <w:tab w:val="left" w:pos="-1080"/>
        </w:tabs>
        <w:ind w:left="2520"/>
        <w:rPr>
          <w:szCs w:val="20"/>
        </w:rPr>
      </w:pPr>
    </w:p>
    <w:p w:rsidRPr="00AC7D31" w:rsidR="007855FE" w:rsidP="007855FE" w:rsidRDefault="007855FE" w14:paraId="561FBACF" w14:textId="77777777">
      <w:pPr>
        <w:tabs>
          <w:tab w:val="left" w:pos="-1080"/>
        </w:tabs>
        <w:ind w:left="2520" w:hanging="1800"/>
        <w:rPr>
          <w:szCs w:val="20"/>
        </w:rPr>
      </w:pPr>
      <w:r w:rsidRPr="00AC7D31">
        <w:rPr>
          <w:szCs w:val="20"/>
        </w:rPr>
        <w:t>1998</w:t>
      </w:r>
      <w:r w:rsidRPr="00AC7D31">
        <w:rPr>
          <w:szCs w:val="20"/>
        </w:rPr>
        <w:tab/>
      </w:r>
      <w:r w:rsidRPr="00AC7D31">
        <w:rPr>
          <w:szCs w:val="20"/>
        </w:rPr>
        <w:t>MSU Faculty Development Writing Project</w:t>
      </w:r>
    </w:p>
    <w:p w:rsidRPr="00AC7D31" w:rsidR="007855FE" w:rsidP="007855FE" w:rsidRDefault="007855FE" w14:paraId="1A4E77EF" w14:textId="77777777">
      <w:pPr>
        <w:tabs>
          <w:tab w:val="left" w:pos="-1080"/>
        </w:tabs>
        <w:ind w:left="2520"/>
        <w:rPr>
          <w:szCs w:val="20"/>
        </w:rPr>
      </w:pPr>
    </w:p>
    <w:p w:rsidRPr="00AC7D31" w:rsidR="007855FE" w:rsidP="007855FE" w:rsidRDefault="007855FE" w14:paraId="4F5BD268" w14:textId="77777777">
      <w:pPr>
        <w:tabs>
          <w:tab w:val="left" w:pos="-1080"/>
        </w:tabs>
        <w:ind w:left="2520" w:hanging="1800"/>
        <w:rPr>
          <w:szCs w:val="20"/>
        </w:rPr>
      </w:pPr>
      <w:r>
        <w:rPr>
          <w:szCs w:val="20"/>
        </w:rPr>
        <w:t>1996</w:t>
      </w:r>
      <w:r>
        <w:rPr>
          <w:szCs w:val="20"/>
        </w:rPr>
        <w:tab/>
      </w:r>
      <w:r w:rsidRPr="00AC7D31">
        <w:rPr>
          <w:szCs w:val="20"/>
        </w:rPr>
        <w:t>Kappa Omicron Nu National Honor Society</w:t>
      </w:r>
    </w:p>
    <w:p w:rsidRPr="00AC7D31" w:rsidR="007855FE" w:rsidP="007855FE" w:rsidRDefault="007855FE" w14:paraId="10A3BDAB" w14:textId="77777777">
      <w:pPr>
        <w:tabs>
          <w:tab w:val="left" w:pos="-1080"/>
        </w:tabs>
        <w:ind w:left="2520" w:firstLine="720"/>
        <w:rPr>
          <w:szCs w:val="20"/>
        </w:rPr>
      </w:pPr>
    </w:p>
    <w:p w:rsidRPr="00AC7D31" w:rsidR="007855FE" w:rsidP="007855FE" w:rsidRDefault="007855FE" w14:paraId="74B01372" w14:textId="77777777">
      <w:pPr>
        <w:tabs>
          <w:tab w:val="left" w:pos="-1080"/>
        </w:tabs>
        <w:ind w:left="2520" w:hanging="1800"/>
        <w:rPr>
          <w:szCs w:val="20"/>
        </w:rPr>
      </w:pPr>
      <w:r w:rsidRPr="00AC7D31">
        <w:rPr>
          <w:szCs w:val="20"/>
        </w:rPr>
        <w:t>1995 - 1996</w:t>
      </w:r>
      <w:r w:rsidRPr="00AC7D31">
        <w:rPr>
          <w:szCs w:val="20"/>
        </w:rPr>
        <w:tab/>
      </w:r>
      <w:r w:rsidRPr="00AC7D31">
        <w:rPr>
          <w:szCs w:val="20"/>
        </w:rPr>
        <w:t>Michigan State University Teacher-Scholar Award</w:t>
      </w:r>
    </w:p>
    <w:p w:rsidRPr="00AC7D31" w:rsidR="007855FE" w:rsidP="007855FE" w:rsidRDefault="007855FE" w14:paraId="21E703D0" w14:textId="77777777">
      <w:pPr>
        <w:tabs>
          <w:tab w:val="left" w:pos="-1080"/>
        </w:tabs>
        <w:ind w:left="2520"/>
        <w:rPr>
          <w:szCs w:val="20"/>
        </w:rPr>
      </w:pPr>
    </w:p>
    <w:p w:rsidRPr="00AC7D31" w:rsidR="007855FE" w:rsidP="007855FE" w:rsidRDefault="007855FE" w14:paraId="3689FEBB" w14:textId="77777777">
      <w:pPr>
        <w:tabs>
          <w:tab w:val="left" w:pos="-1080"/>
        </w:tabs>
        <w:ind w:left="2520" w:hanging="1800"/>
        <w:rPr>
          <w:szCs w:val="20"/>
        </w:rPr>
      </w:pPr>
      <w:r w:rsidRPr="00AC7D31">
        <w:rPr>
          <w:szCs w:val="20"/>
        </w:rPr>
        <w:t>1994 - 1996</w:t>
      </w:r>
      <w:r w:rsidRPr="00AC7D31">
        <w:rPr>
          <w:szCs w:val="20"/>
        </w:rPr>
        <w:tab/>
      </w:r>
      <w:r w:rsidRPr="00AC7D31">
        <w:rPr>
          <w:szCs w:val="20"/>
        </w:rPr>
        <w:t>W.K. Kellogg National Fellow</w:t>
      </w:r>
    </w:p>
    <w:p w:rsidRPr="00AC7D31" w:rsidR="007855FE" w:rsidP="007855FE" w:rsidRDefault="007855FE" w14:paraId="66FE204D" w14:textId="77777777">
      <w:pPr>
        <w:tabs>
          <w:tab w:val="left" w:pos="-1080"/>
        </w:tabs>
        <w:ind w:left="2520"/>
        <w:rPr>
          <w:szCs w:val="20"/>
        </w:rPr>
      </w:pPr>
    </w:p>
    <w:p w:rsidRPr="00AC7D31" w:rsidR="007855FE" w:rsidP="007855FE" w:rsidRDefault="007855FE" w14:paraId="3E2A180B" w14:textId="77777777">
      <w:pPr>
        <w:tabs>
          <w:tab w:val="left" w:pos="-1080"/>
        </w:tabs>
        <w:ind w:left="2520" w:hanging="1800"/>
        <w:rPr>
          <w:szCs w:val="20"/>
        </w:rPr>
      </w:pPr>
      <w:r w:rsidRPr="00AC7D31">
        <w:rPr>
          <w:szCs w:val="20"/>
        </w:rPr>
        <w:t>1994</w:t>
      </w:r>
      <w:r w:rsidRPr="00AC7D31">
        <w:rPr>
          <w:szCs w:val="20"/>
        </w:rPr>
        <w:tab/>
      </w:r>
      <w:r w:rsidRPr="00AC7D31">
        <w:rPr>
          <w:szCs w:val="20"/>
        </w:rPr>
        <w:t>Lilly Teaching Fellowship</w:t>
      </w:r>
    </w:p>
    <w:p w:rsidRPr="00AC7D31" w:rsidR="007855FE" w:rsidP="007855FE" w:rsidRDefault="007855FE" w14:paraId="6FE93150" w14:textId="77777777">
      <w:pPr>
        <w:tabs>
          <w:tab w:val="left" w:pos="-1080"/>
        </w:tabs>
        <w:ind w:left="2520"/>
        <w:rPr>
          <w:szCs w:val="20"/>
        </w:rPr>
      </w:pPr>
    </w:p>
    <w:p w:rsidRPr="00AC7D31" w:rsidR="007855FE" w:rsidP="007855FE" w:rsidRDefault="007855FE" w14:paraId="6015C9AA" w14:textId="77777777">
      <w:pPr>
        <w:tabs>
          <w:tab w:val="left" w:pos="-1080"/>
        </w:tabs>
        <w:ind w:left="2520" w:hanging="1800"/>
        <w:rPr>
          <w:szCs w:val="20"/>
          <w:u w:val="single"/>
        </w:rPr>
      </w:pPr>
      <w:r w:rsidRPr="00AC7D31">
        <w:rPr>
          <w:szCs w:val="20"/>
        </w:rPr>
        <w:t xml:space="preserve">1992 </w:t>
      </w:r>
      <w:r w:rsidRPr="00AC7D31">
        <w:rPr>
          <w:szCs w:val="20"/>
        </w:rPr>
        <w:tab/>
      </w:r>
      <w:r w:rsidRPr="00AC7D31">
        <w:rPr>
          <w:szCs w:val="20"/>
        </w:rPr>
        <w:t>State Department of Education, Michigan Hispanic Ph.D. of the Year</w:t>
      </w:r>
    </w:p>
    <w:p w:rsidRPr="00AC7D31" w:rsidR="007855FE" w:rsidP="007855FE" w:rsidRDefault="007855FE" w14:paraId="3EE6657C" w14:textId="77777777">
      <w:pPr>
        <w:tabs>
          <w:tab w:val="left" w:pos="-1080"/>
        </w:tabs>
        <w:rPr>
          <w:szCs w:val="20"/>
          <w:u w:val="single"/>
        </w:rPr>
      </w:pPr>
    </w:p>
    <w:p w:rsidRPr="00AC7D31" w:rsidR="003D22BA" w:rsidRDefault="003D22BA" w14:paraId="27D02103" w14:textId="77777777">
      <w:pPr>
        <w:tabs>
          <w:tab w:val="left" w:pos="-1080"/>
        </w:tabs>
        <w:rPr>
          <w:szCs w:val="20"/>
          <w:u w:val="single"/>
        </w:rPr>
      </w:pPr>
    </w:p>
    <w:p w:rsidRPr="00AC7D31" w:rsidR="003D22BA" w:rsidP="006E23EA" w:rsidRDefault="003D22BA" w14:paraId="768F3732" w14:textId="77777777">
      <w:pPr>
        <w:tabs>
          <w:tab w:val="left" w:pos="-1080"/>
        </w:tabs>
        <w:rPr>
          <w:szCs w:val="20"/>
          <w:u w:val="single"/>
        </w:rPr>
      </w:pPr>
    </w:p>
    <w:p w:rsidRPr="00AC7D31" w:rsidR="003D22BA" w:rsidP="006E23EA" w:rsidRDefault="00770091" w14:paraId="6F456176" w14:textId="77777777">
      <w:pPr>
        <w:tabs>
          <w:tab w:val="left" w:pos="-1080"/>
          <w:tab w:val="left" w:pos="-720"/>
          <w:tab w:val="left" w:pos="0"/>
        </w:tabs>
        <w:rPr>
          <w:szCs w:val="20"/>
        </w:rPr>
      </w:pPr>
      <w:r w:rsidRPr="00AC7D31">
        <w:rPr>
          <w:b/>
          <w:bCs/>
          <w:szCs w:val="20"/>
          <w:u w:val="single"/>
        </w:rPr>
        <w:t>PUBLICATIONS – REFEREED JOURNAL ARTICLES</w:t>
      </w:r>
      <w:r w:rsidRPr="00AC7D31" w:rsidR="003D22BA">
        <w:rPr>
          <w:b/>
          <w:bCs/>
          <w:szCs w:val="20"/>
        </w:rPr>
        <w:tab/>
      </w:r>
      <w:r w:rsidRPr="00AC7D31" w:rsidR="003D22BA">
        <w:rPr>
          <w:b/>
          <w:bCs/>
          <w:szCs w:val="20"/>
        </w:rPr>
        <w:tab/>
      </w:r>
      <w:r w:rsidRPr="00AC7D31" w:rsidR="003D22BA">
        <w:rPr>
          <w:b/>
          <w:bCs/>
          <w:szCs w:val="20"/>
        </w:rPr>
        <w:tab/>
      </w:r>
      <w:r w:rsidRPr="00AC7D31" w:rsidR="003D22BA">
        <w:rPr>
          <w:b/>
          <w:bCs/>
          <w:szCs w:val="20"/>
        </w:rPr>
        <w:tab/>
      </w:r>
      <w:r w:rsidRPr="00AC7D31" w:rsidR="003D22BA">
        <w:rPr>
          <w:b/>
          <w:bCs/>
          <w:szCs w:val="20"/>
        </w:rPr>
        <w:tab/>
      </w:r>
    </w:p>
    <w:p w:rsidR="00985215" w:rsidP="006E23EA" w:rsidRDefault="00985215" w14:paraId="53B8E613" w14:textId="6BD237C4">
      <w:pPr>
        <w:widowControl/>
        <w:tabs>
          <w:tab w:val="left" w:pos="-1080"/>
          <w:tab w:val="left" w:pos="-720"/>
        </w:tabs>
        <w:rPr>
          <w:szCs w:val="20"/>
        </w:rPr>
      </w:pPr>
    </w:p>
    <w:p w:rsidRPr="003B2B4D" w:rsidR="003B2B4D" w:rsidP="0017755B" w:rsidRDefault="003B2B4D" w14:paraId="7CD7E5F6" w14:textId="0FE15FAE">
      <w:pPr>
        <w:widowControl/>
        <w:tabs>
          <w:tab w:val="left" w:pos="-1080"/>
          <w:tab w:val="left" w:pos="-720"/>
        </w:tabs>
        <w:ind w:left="720" w:hanging="720"/>
        <w:rPr>
          <w:i/>
          <w:iCs/>
          <w:szCs w:val="20"/>
        </w:rPr>
      </w:pPr>
      <w:r>
        <w:rPr>
          <w:szCs w:val="20"/>
        </w:rPr>
        <w:t>Summers-</w:t>
      </w:r>
      <w:proofErr w:type="spellStart"/>
      <w:r>
        <w:rPr>
          <w:szCs w:val="20"/>
        </w:rPr>
        <w:t>Gabr</w:t>
      </w:r>
      <w:proofErr w:type="spellEnd"/>
      <w:r>
        <w:rPr>
          <w:szCs w:val="20"/>
        </w:rPr>
        <w:t xml:space="preserve">, N.M., Sato, M., </w:t>
      </w:r>
      <w:proofErr w:type="spellStart"/>
      <w:r>
        <w:rPr>
          <w:szCs w:val="20"/>
        </w:rPr>
        <w:t>Chilenski</w:t>
      </w:r>
      <w:proofErr w:type="spellEnd"/>
      <w:r>
        <w:rPr>
          <w:szCs w:val="20"/>
        </w:rPr>
        <w:t>, S.M., Villarruel, F.A., Smith, P., Henderson, C., Newell, J., Wilson, H., &amp; Craig, A. (</w:t>
      </w:r>
      <w:r w:rsidR="0032360A">
        <w:rPr>
          <w:szCs w:val="20"/>
        </w:rPr>
        <w:t>2023</w:t>
      </w:r>
      <w:r>
        <w:rPr>
          <w:szCs w:val="20"/>
        </w:rPr>
        <w:t xml:space="preserve">). Discriminatory experiences among Black youth: How past encounters and future expectations explain emotional well-being. </w:t>
      </w:r>
      <w:r>
        <w:rPr>
          <w:i/>
          <w:iCs/>
          <w:szCs w:val="20"/>
        </w:rPr>
        <w:t xml:space="preserve">Prevention </w:t>
      </w:r>
      <w:r w:rsidR="0032360A">
        <w:rPr>
          <w:i/>
          <w:iCs/>
          <w:szCs w:val="20"/>
        </w:rPr>
        <w:t>Science</w:t>
      </w:r>
      <w:r w:rsidR="00BA2491">
        <w:rPr>
          <w:i/>
          <w:iCs/>
          <w:szCs w:val="20"/>
        </w:rPr>
        <w:t>, 17,</w:t>
      </w:r>
      <w:r w:rsidR="0032360A">
        <w:rPr>
          <w:i/>
          <w:iCs/>
          <w:szCs w:val="20"/>
        </w:rPr>
        <w:t xml:space="preserve">. </w:t>
      </w:r>
      <w:r w:rsidRPr="0032360A" w:rsidR="0032360A">
        <w:rPr>
          <w:szCs w:val="20"/>
        </w:rPr>
        <w:t>https://doi.org/10.1007/s11121-023-01540-2.</w:t>
      </w:r>
    </w:p>
    <w:p w:rsidR="003B2B4D" w:rsidP="0017755B" w:rsidRDefault="003B2B4D" w14:paraId="25BBFEB8" w14:textId="77777777">
      <w:pPr>
        <w:widowControl/>
        <w:tabs>
          <w:tab w:val="left" w:pos="-1080"/>
          <w:tab w:val="left" w:pos="-720"/>
        </w:tabs>
        <w:ind w:left="720" w:hanging="720"/>
        <w:rPr>
          <w:szCs w:val="20"/>
        </w:rPr>
      </w:pPr>
    </w:p>
    <w:p w:rsidRPr="00F61AD0" w:rsidR="00F61AD0" w:rsidP="0017755B" w:rsidRDefault="00F61AD0" w14:paraId="4EF9EE1E" w14:textId="5B3D6D71">
      <w:pPr>
        <w:widowControl/>
        <w:tabs>
          <w:tab w:val="left" w:pos="-1080"/>
          <w:tab w:val="left" w:pos="-720"/>
        </w:tabs>
        <w:ind w:left="720" w:hanging="720"/>
        <w:rPr>
          <w:i/>
          <w:iCs/>
          <w:szCs w:val="20"/>
        </w:rPr>
      </w:pPr>
      <w:proofErr w:type="spellStart"/>
      <w:r>
        <w:rPr>
          <w:szCs w:val="20"/>
        </w:rPr>
        <w:t>Chilenski</w:t>
      </w:r>
      <w:proofErr w:type="spellEnd"/>
      <w:r>
        <w:rPr>
          <w:szCs w:val="20"/>
        </w:rPr>
        <w:t xml:space="preserve">, S.M., </w:t>
      </w:r>
      <w:proofErr w:type="spellStart"/>
      <w:r>
        <w:rPr>
          <w:szCs w:val="20"/>
        </w:rPr>
        <w:t>Gayles</w:t>
      </w:r>
      <w:proofErr w:type="spellEnd"/>
      <w:r>
        <w:rPr>
          <w:szCs w:val="20"/>
        </w:rPr>
        <w:t xml:space="preserve">, J., </w:t>
      </w:r>
      <w:proofErr w:type="spellStart"/>
      <w:r>
        <w:rPr>
          <w:szCs w:val="20"/>
        </w:rPr>
        <w:t>Luneke</w:t>
      </w:r>
      <w:proofErr w:type="spellEnd"/>
      <w:r>
        <w:rPr>
          <w:szCs w:val="20"/>
        </w:rPr>
        <w:t xml:space="preserve">, A., Lew, F.A., </w:t>
      </w:r>
      <w:proofErr w:type="spellStart"/>
      <w:r>
        <w:rPr>
          <w:szCs w:val="20"/>
        </w:rPr>
        <w:t>Penilla</w:t>
      </w:r>
      <w:proofErr w:type="spellEnd"/>
      <w:r>
        <w:rPr>
          <w:szCs w:val="20"/>
        </w:rPr>
        <w:t xml:space="preserve">, M.L., Henderson, C., Wilson, H., &amp; Gray. </w:t>
      </w:r>
      <w:r w:rsidR="0032360A">
        <w:rPr>
          <w:szCs w:val="20"/>
        </w:rPr>
        <w:t xml:space="preserve">(2023). </w:t>
      </w:r>
      <w:r>
        <w:rPr>
          <w:szCs w:val="20"/>
        </w:rPr>
        <w:t xml:space="preserve">Understanding community- and system-capacity change over time: A close look at changing social capital in Evidence2Success communities. </w:t>
      </w:r>
      <w:r>
        <w:rPr>
          <w:i/>
          <w:iCs/>
          <w:szCs w:val="20"/>
        </w:rPr>
        <w:t>Journal of Community Psychology, 51,</w:t>
      </w:r>
    </w:p>
    <w:p w:rsidR="00F61AD0" w:rsidP="0017755B" w:rsidRDefault="00F61AD0" w14:paraId="1E6C23D5" w14:textId="77777777">
      <w:pPr>
        <w:widowControl/>
        <w:tabs>
          <w:tab w:val="left" w:pos="-1080"/>
          <w:tab w:val="left" w:pos="-720"/>
        </w:tabs>
        <w:ind w:left="720" w:hanging="720"/>
        <w:rPr>
          <w:szCs w:val="20"/>
        </w:rPr>
      </w:pPr>
    </w:p>
    <w:p w:rsidR="0017755B" w:rsidP="0017755B" w:rsidRDefault="0017755B" w14:paraId="7AB25036" w14:textId="6530DBC6">
      <w:pPr>
        <w:widowControl/>
        <w:tabs>
          <w:tab w:val="left" w:pos="-1080"/>
          <w:tab w:val="left" w:pos="-720"/>
        </w:tabs>
        <w:ind w:left="720" w:hanging="720"/>
        <w:rPr>
          <w:szCs w:val="20"/>
        </w:rPr>
      </w:pPr>
      <w:r w:rsidRPr="0017755B">
        <w:rPr>
          <w:szCs w:val="20"/>
        </w:rPr>
        <w:t>Fitzgerald, H.E., Johnson, D.J., Allen, J., Villarruel, F.A. &amp; Qin, D.B. (20</w:t>
      </w:r>
      <w:r w:rsidR="008174F5">
        <w:rPr>
          <w:szCs w:val="20"/>
        </w:rPr>
        <w:t>2</w:t>
      </w:r>
      <w:r w:rsidRPr="0017755B">
        <w:rPr>
          <w:szCs w:val="20"/>
        </w:rPr>
        <w:t xml:space="preserve">2). Historical and race-based trauma: Resilience through family and community. </w:t>
      </w:r>
      <w:r w:rsidRPr="00F61AD0">
        <w:rPr>
          <w:i/>
          <w:iCs/>
          <w:szCs w:val="20"/>
        </w:rPr>
        <w:t>Adversity and Resilience Science, 2,</w:t>
      </w:r>
      <w:r w:rsidRPr="0017755B">
        <w:rPr>
          <w:szCs w:val="20"/>
        </w:rPr>
        <w:t xml:space="preserve"> 215-223.</w:t>
      </w:r>
    </w:p>
    <w:p w:rsidRPr="00AC7D31" w:rsidR="0017755B" w:rsidP="006E23EA" w:rsidRDefault="0017755B" w14:paraId="6EC64521" w14:textId="77777777">
      <w:pPr>
        <w:widowControl/>
        <w:tabs>
          <w:tab w:val="left" w:pos="-1080"/>
          <w:tab w:val="left" w:pos="-720"/>
        </w:tabs>
        <w:rPr>
          <w:szCs w:val="20"/>
        </w:rPr>
      </w:pPr>
    </w:p>
    <w:p w:rsidRPr="00AC7D31" w:rsidR="00E35B77" w:rsidP="00363875" w:rsidRDefault="00E35B77" w14:paraId="775F4AA1" w14:textId="27F47CB2">
      <w:pPr>
        <w:ind w:left="720" w:hanging="720"/>
        <w:rPr>
          <w:i/>
          <w:szCs w:val="20"/>
          <w:u w:val="single"/>
        </w:rPr>
      </w:pPr>
      <w:proofErr w:type="spellStart"/>
      <w:r w:rsidRPr="00AC7D31">
        <w:rPr>
          <w:szCs w:val="20"/>
        </w:rPr>
        <w:t>Hidecker</w:t>
      </w:r>
      <w:proofErr w:type="spellEnd"/>
      <w:r w:rsidRPr="00AC7D31">
        <w:rPr>
          <w:szCs w:val="20"/>
        </w:rPr>
        <w:t xml:space="preserve">, M.J.C., Jones, R.S., </w:t>
      </w:r>
      <w:proofErr w:type="spellStart"/>
      <w:r w:rsidRPr="00AC7D31">
        <w:rPr>
          <w:szCs w:val="20"/>
        </w:rPr>
        <w:t>Imig</w:t>
      </w:r>
      <w:proofErr w:type="spellEnd"/>
      <w:r w:rsidRPr="00AC7D31">
        <w:rPr>
          <w:szCs w:val="20"/>
        </w:rPr>
        <w:t>, D.R., &amp; Villarruel, F.A. (2009). Us</w:t>
      </w:r>
      <w:r w:rsidR="005F4310">
        <w:rPr>
          <w:szCs w:val="20"/>
        </w:rPr>
        <w:t>ing family paradigms to improve</w:t>
      </w:r>
      <w:r w:rsidR="00695856">
        <w:rPr>
          <w:szCs w:val="20"/>
        </w:rPr>
        <w:t xml:space="preserve"> evidence</w:t>
      </w:r>
      <w:r w:rsidRPr="00AC7D31">
        <w:rPr>
          <w:szCs w:val="20"/>
        </w:rPr>
        <w:t xml:space="preserve">-based practice. </w:t>
      </w:r>
      <w:r w:rsidRPr="00AC7D31">
        <w:rPr>
          <w:i/>
          <w:szCs w:val="20"/>
        </w:rPr>
        <w:t>American Journal of Speech-Language Pathology, 18,</w:t>
      </w:r>
      <w:r w:rsidRPr="00AC7D31">
        <w:rPr>
          <w:szCs w:val="20"/>
        </w:rPr>
        <w:t xml:space="preserve"> 212-221.</w:t>
      </w:r>
    </w:p>
    <w:p w:rsidR="00FF7376" w:rsidP="00363875" w:rsidRDefault="00FF7376" w14:paraId="0A87E725" w14:textId="77777777">
      <w:pPr>
        <w:ind w:left="720" w:hanging="720"/>
        <w:rPr>
          <w:szCs w:val="20"/>
        </w:rPr>
      </w:pPr>
    </w:p>
    <w:p w:rsidRPr="00AC7D31" w:rsidR="004F1B3D" w:rsidP="00363875" w:rsidRDefault="004F1B3D" w14:paraId="427B41C5" w14:textId="47FB30B2">
      <w:pPr>
        <w:ind w:left="720" w:hanging="720"/>
        <w:rPr>
          <w:szCs w:val="20"/>
        </w:rPr>
      </w:pPr>
      <w:r w:rsidRPr="00AC7D31">
        <w:rPr>
          <w:szCs w:val="20"/>
        </w:rPr>
        <w:t xml:space="preserve">Parra-Cardona, J.R., </w:t>
      </w:r>
      <w:proofErr w:type="spellStart"/>
      <w:r w:rsidRPr="00AC7D31">
        <w:rPr>
          <w:szCs w:val="20"/>
        </w:rPr>
        <w:t>H</w:t>
      </w:r>
      <w:r w:rsidR="00F77B05">
        <w:rPr>
          <w:szCs w:val="20"/>
        </w:rPr>
        <w:t>oltrop</w:t>
      </w:r>
      <w:proofErr w:type="spellEnd"/>
      <w:r w:rsidR="00F77B05">
        <w:rPr>
          <w:szCs w:val="20"/>
        </w:rPr>
        <w:t xml:space="preserve">, K., </w:t>
      </w:r>
      <w:proofErr w:type="spellStart"/>
      <w:r w:rsidR="00F77B05">
        <w:rPr>
          <w:szCs w:val="20"/>
        </w:rPr>
        <w:t>Códova</w:t>
      </w:r>
      <w:proofErr w:type="spellEnd"/>
      <w:r w:rsidR="00F77B05">
        <w:rPr>
          <w:szCs w:val="20"/>
        </w:rPr>
        <w:t>, D., Escobar-</w:t>
      </w:r>
      <w:r w:rsidRPr="00AC7D31">
        <w:rPr>
          <w:szCs w:val="20"/>
        </w:rPr>
        <w:t>Chew, A.R., Horsford, S., Tams, L., Villarruel, F.A., Villalobos, G., Dates, B., Anthony, J.C., &amp; Fitzgerald, H.E. (2009). “</w:t>
      </w:r>
      <w:proofErr w:type="spellStart"/>
      <w:r w:rsidRPr="00AC7D31">
        <w:rPr>
          <w:szCs w:val="20"/>
        </w:rPr>
        <w:t>Queremos</w:t>
      </w:r>
      <w:proofErr w:type="spellEnd"/>
      <w:r w:rsidRPr="00AC7D31">
        <w:rPr>
          <w:szCs w:val="20"/>
        </w:rPr>
        <w:t xml:space="preserve"> </w:t>
      </w:r>
      <w:proofErr w:type="spellStart"/>
      <w:r w:rsidRPr="00AC7D31">
        <w:rPr>
          <w:szCs w:val="20"/>
        </w:rPr>
        <w:t>aprender</w:t>
      </w:r>
      <w:proofErr w:type="spellEnd"/>
      <w:r w:rsidRPr="00AC7D31">
        <w:rPr>
          <w:szCs w:val="20"/>
        </w:rPr>
        <w:t xml:space="preserve">”: Latino immigrants’ call to integrate cultural adaptation with best practice knowledge in parenting intervention. </w:t>
      </w:r>
      <w:r w:rsidRPr="00AC7D31">
        <w:rPr>
          <w:i/>
          <w:szCs w:val="20"/>
        </w:rPr>
        <w:t>Family Process, 48,</w:t>
      </w:r>
      <w:r w:rsidRPr="00AC7D31">
        <w:rPr>
          <w:szCs w:val="20"/>
        </w:rPr>
        <w:t xml:space="preserve"> 211-231.</w:t>
      </w:r>
    </w:p>
    <w:p w:rsidRPr="00AC7D31" w:rsidR="004F1B3D" w:rsidP="00363875" w:rsidRDefault="004F1B3D" w14:paraId="0D9709D2" w14:textId="77777777">
      <w:pPr>
        <w:ind w:left="720" w:hanging="720"/>
        <w:rPr>
          <w:szCs w:val="20"/>
        </w:rPr>
      </w:pPr>
    </w:p>
    <w:p w:rsidRPr="00AC7D31" w:rsidR="00F56289" w:rsidP="00363875" w:rsidRDefault="00D061B5" w14:paraId="76607C4D" w14:textId="77777777">
      <w:pPr>
        <w:ind w:left="720" w:hanging="720"/>
        <w:rPr>
          <w:szCs w:val="20"/>
        </w:rPr>
      </w:pPr>
      <w:proofErr w:type="spellStart"/>
      <w:r w:rsidRPr="00AC7D31">
        <w:rPr>
          <w:szCs w:val="20"/>
        </w:rPr>
        <w:t>Hil</w:t>
      </w:r>
      <w:r w:rsidRPr="00AC7D31" w:rsidR="00F56289">
        <w:rPr>
          <w:szCs w:val="20"/>
        </w:rPr>
        <w:t>aker</w:t>
      </w:r>
      <w:proofErr w:type="spellEnd"/>
      <w:r w:rsidRPr="00AC7D31" w:rsidR="00F56289">
        <w:rPr>
          <w:szCs w:val="20"/>
        </w:rPr>
        <w:t xml:space="preserve">, B.D., Brophy-Herb, H.E., Villarruel, F.A., &amp; Haas, B.E. (2008). The contributions of parenting to social competencies and positive values in middle school youth: Positive family communication, maintaining standards, and supportive family relationships. </w:t>
      </w:r>
      <w:r w:rsidRPr="00AC7D31" w:rsidR="00F56289">
        <w:rPr>
          <w:i/>
          <w:szCs w:val="20"/>
        </w:rPr>
        <w:t>Family Relations, 57,</w:t>
      </w:r>
      <w:r w:rsidRPr="00AC7D31" w:rsidR="00F56289">
        <w:rPr>
          <w:szCs w:val="20"/>
        </w:rPr>
        <w:t xml:space="preserve"> 579-590.</w:t>
      </w:r>
    </w:p>
    <w:p w:rsidRPr="00AC7D31" w:rsidR="00F56289" w:rsidP="00363875" w:rsidRDefault="00F56289" w14:paraId="6E8D8CF5" w14:textId="77777777">
      <w:pPr>
        <w:ind w:left="720" w:hanging="720"/>
        <w:rPr>
          <w:szCs w:val="20"/>
        </w:rPr>
      </w:pPr>
    </w:p>
    <w:p w:rsidRPr="00AC7D31" w:rsidR="00D061B5" w:rsidP="00D061B5" w:rsidRDefault="00D061B5" w14:paraId="47657DED" w14:textId="77777777">
      <w:pPr>
        <w:ind w:left="720" w:hanging="720"/>
        <w:rPr>
          <w:szCs w:val="20"/>
        </w:rPr>
      </w:pPr>
      <w:r w:rsidRPr="00AC7D31">
        <w:rPr>
          <w:szCs w:val="20"/>
        </w:rPr>
        <w:t xml:space="preserve">Parra-Cardona, J.R., Cordova, D., </w:t>
      </w:r>
      <w:proofErr w:type="spellStart"/>
      <w:r w:rsidRPr="00AC7D31">
        <w:rPr>
          <w:szCs w:val="20"/>
        </w:rPr>
        <w:t>Holtrop</w:t>
      </w:r>
      <w:proofErr w:type="spellEnd"/>
      <w:r w:rsidRPr="00AC7D31">
        <w:rPr>
          <w:szCs w:val="20"/>
        </w:rPr>
        <w:t xml:space="preserve">, K., Villarruel, F.A., &amp; </w:t>
      </w:r>
      <w:proofErr w:type="spellStart"/>
      <w:r w:rsidRPr="00AC7D31">
        <w:rPr>
          <w:szCs w:val="20"/>
        </w:rPr>
        <w:t>Wieling</w:t>
      </w:r>
      <w:proofErr w:type="spellEnd"/>
      <w:r w:rsidRPr="00AC7D31">
        <w:rPr>
          <w:szCs w:val="20"/>
        </w:rPr>
        <w:t xml:space="preserve">, E. (2008) Shared ancestry, evolving stories: Similar and contrasting life experiences described by foreign born and U.S. born Latino parents. </w:t>
      </w:r>
      <w:r w:rsidRPr="00AC7D31">
        <w:rPr>
          <w:i/>
          <w:szCs w:val="20"/>
        </w:rPr>
        <w:t>Family Process, 47,</w:t>
      </w:r>
      <w:r w:rsidRPr="00AC7D31">
        <w:rPr>
          <w:szCs w:val="20"/>
        </w:rPr>
        <w:t xml:space="preserve"> 157-172.</w:t>
      </w:r>
    </w:p>
    <w:p w:rsidRPr="00AC7D31" w:rsidR="00D061B5" w:rsidP="00363875" w:rsidRDefault="00D061B5" w14:paraId="1B9CCEBB" w14:textId="77777777">
      <w:pPr>
        <w:ind w:left="720" w:hanging="720"/>
        <w:rPr>
          <w:szCs w:val="20"/>
        </w:rPr>
      </w:pPr>
    </w:p>
    <w:p w:rsidRPr="00AC7D31" w:rsidR="00363875" w:rsidP="00363875" w:rsidRDefault="00363875" w14:paraId="69B3A968" w14:textId="77777777">
      <w:pPr>
        <w:ind w:left="720" w:hanging="720"/>
        <w:rPr>
          <w:szCs w:val="20"/>
        </w:rPr>
      </w:pPr>
      <w:r w:rsidRPr="00AC7D31">
        <w:rPr>
          <w:szCs w:val="20"/>
        </w:rPr>
        <w:t>Perkins, D.F., Borden, L.M., Villarruel, F.A., Carlton-Hug, A., &amp; Stone, M.R. (</w:t>
      </w:r>
      <w:r w:rsidRPr="00AC7D31" w:rsidR="00C3104C">
        <w:rPr>
          <w:szCs w:val="20"/>
        </w:rPr>
        <w:t>2007</w:t>
      </w:r>
      <w:r w:rsidRPr="00AC7D31">
        <w:rPr>
          <w:szCs w:val="20"/>
        </w:rPr>
        <w:t>). Participation in structured youth programs:</w:t>
      </w:r>
      <w:r w:rsidRPr="00AC7D31">
        <w:t xml:space="preserve"> </w:t>
      </w:r>
      <w:r w:rsidRPr="00AC7D31">
        <w:rPr>
          <w:szCs w:val="20"/>
        </w:rPr>
        <w:t xml:space="preserve">Why ethnic minority urban youth choose to participate – or not to participate </w:t>
      </w:r>
      <w:r w:rsidRPr="00AC7D31">
        <w:rPr>
          <w:i/>
          <w:szCs w:val="20"/>
        </w:rPr>
        <w:t>Youth and Society, 38,</w:t>
      </w:r>
      <w:r w:rsidRPr="00AC7D31">
        <w:rPr>
          <w:szCs w:val="20"/>
        </w:rPr>
        <w:t xml:space="preserve"> 420-442.</w:t>
      </w:r>
    </w:p>
    <w:p w:rsidRPr="00AC7D31" w:rsidR="00363875" w:rsidP="006E23EA" w:rsidRDefault="00363875" w14:paraId="2C76F3F1" w14:textId="77777777">
      <w:pPr>
        <w:ind w:left="720" w:hanging="720"/>
        <w:rPr>
          <w:szCs w:val="20"/>
        </w:rPr>
      </w:pPr>
    </w:p>
    <w:p w:rsidRPr="00AC7D31" w:rsidR="007F27AD" w:rsidP="006E23EA" w:rsidRDefault="007F27AD" w14:paraId="6A793360" w14:textId="77777777">
      <w:pPr>
        <w:ind w:left="720" w:hanging="720"/>
        <w:rPr>
          <w:szCs w:val="20"/>
          <w:u w:val="single"/>
        </w:rPr>
      </w:pPr>
      <w:r w:rsidRPr="00AC7D31">
        <w:rPr>
          <w:szCs w:val="20"/>
        </w:rPr>
        <w:t xml:space="preserve">Villarruel, F.A. &amp; Dunbar, C. (2006). Culture, race and zero tolerance policy: The implications. </w:t>
      </w:r>
      <w:r w:rsidRPr="00AC7D31">
        <w:rPr>
          <w:i/>
          <w:szCs w:val="20"/>
        </w:rPr>
        <w:t>Journal of Forensic Psychology</w:t>
      </w:r>
      <w:r w:rsidRPr="00AC7D31" w:rsidR="004A7D91">
        <w:rPr>
          <w:i/>
          <w:szCs w:val="20"/>
        </w:rPr>
        <w:t>, 6,</w:t>
      </w:r>
      <w:r w:rsidRPr="00AC7D31" w:rsidR="004A7D91">
        <w:rPr>
          <w:szCs w:val="20"/>
        </w:rPr>
        <w:t xml:space="preserve"> 53-63</w:t>
      </w:r>
      <w:r w:rsidRPr="00AC7D31">
        <w:rPr>
          <w:i/>
          <w:szCs w:val="20"/>
        </w:rPr>
        <w:t>.</w:t>
      </w:r>
    </w:p>
    <w:p w:rsidRPr="00AC7D31" w:rsidR="007F27AD" w:rsidP="006E23EA" w:rsidRDefault="007F27AD" w14:paraId="46B4C703" w14:textId="77777777">
      <w:pPr>
        <w:ind w:left="720" w:hanging="720"/>
        <w:rPr>
          <w:szCs w:val="20"/>
        </w:rPr>
      </w:pPr>
    </w:p>
    <w:p w:rsidRPr="00AC7D31" w:rsidR="00290DEC" w:rsidP="006E23EA" w:rsidRDefault="00290DEC" w14:paraId="20438F77" w14:textId="77777777">
      <w:pPr>
        <w:ind w:left="720" w:hanging="720"/>
        <w:outlineLvl w:val="0"/>
      </w:pPr>
      <w:r w:rsidRPr="00AC7D31">
        <w:rPr>
          <w:lang w:val="es-ES"/>
        </w:rPr>
        <w:t xml:space="preserve">Parra-Cardona, J.R., </w:t>
      </w:r>
      <w:proofErr w:type="spellStart"/>
      <w:r w:rsidRPr="00AC7D31">
        <w:rPr>
          <w:lang w:val="es-ES"/>
        </w:rPr>
        <w:t>Bulock</w:t>
      </w:r>
      <w:proofErr w:type="spellEnd"/>
      <w:r w:rsidRPr="00AC7D31">
        <w:rPr>
          <w:lang w:val="es-ES"/>
        </w:rPr>
        <w:t xml:space="preserve">, L.A., </w:t>
      </w:r>
      <w:proofErr w:type="spellStart"/>
      <w:r w:rsidRPr="00AC7D31">
        <w:t>Imig</w:t>
      </w:r>
      <w:proofErr w:type="spellEnd"/>
      <w:r w:rsidRPr="00AC7D31">
        <w:t>, D.R., Villarruel, F.A., &amp; Gold, S.J. (</w:t>
      </w:r>
      <w:r w:rsidRPr="00AC7D31" w:rsidR="007F27AD">
        <w:t>2006</w:t>
      </w:r>
      <w:r w:rsidRPr="00AC7D31">
        <w:t>). ”</w:t>
      </w:r>
      <w:proofErr w:type="spellStart"/>
      <w:r w:rsidRPr="00AC7D31">
        <w:t>Trabajando</w:t>
      </w:r>
      <w:proofErr w:type="spellEnd"/>
      <w:r w:rsidRPr="00AC7D31">
        <w:t xml:space="preserve"> </w:t>
      </w:r>
      <w:proofErr w:type="spellStart"/>
      <w:r w:rsidRPr="00AC7D31">
        <w:t>duro</w:t>
      </w:r>
      <w:proofErr w:type="spellEnd"/>
      <w:r w:rsidRPr="00AC7D31">
        <w:t xml:space="preserve"> </w:t>
      </w:r>
      <w:proofErr w:type="spellStart"/>
      <w:r w:rsidRPr="00AC7D31">
        <w:t>todos</w:t>
      </w:r>
      <w:proofErr w:type="spellEnd"/>
      <w:r w:rsidRPr="00AC7D31">
        <w:t xml:space="preserve"> </w:t>
      </w:r>
      <w:proofErr w:type="spellStart"/>
      <w:r w:rsidRPr="00AC7D31">
        <w:t>los</w:t>
      </w:r>
      <w:proofErr w:type="spellEnd"/>
      <w:r w:rsidRPr="00AC7D31">
        <w:t xml:space="preserve"> días”: Learning from the life experiences of Mexican origin migrant families. </w:t>
      </w:r>
      <w:r w:rsidRPr="00AC7D31">
        <w:rPr>
          <w:i/>
        </w:rPr>
        <w:t>Family Relations</w:t>
      </w:r>
      <w:r w:rsidRPr="00AC7D31">
        <w:t>, 55,</w:t>
      </w:r>
      <w:r w:rsidRPr="00AC7D31">
        <w:rPr>
          <w:i/>
        </w:rPr>
        <w:t xml:space="preserve"> </w:t>
      </w:r>
      <w:r w:rsidRPr="00AC7D31">
        <w:t>361-375.</w:t>
      </w:r>
    </w:p>
    <w:p w:rsidRPr="00AC7D31" w:rsidR="00290DEC" w:rsidP="006E23EA" w:rsidRDefault="00290DEC" w14:paraId="5AE385BF" w14:textId="77777777">
      <w:pPr>
        <w:widowControl/>
        <w:ind w:left="720" w:hanging="720"/>
        <w:rPr>
          <w:szCs w:val="20"/>
        </w:rPr>
      </w:pPr>
      <w:r w:rsidRPr="00AC7D31">
        <w:rPr>
          <w:szCs w:val="20"/>
        </w:rPr>
        <w:t xml:space="preserve"> </w:t>
      </w:r>
    </w:p>
    <w:p w:rsidRPr="00AC7D31" w:rsidR="00771CDE" w:rsidP="006E23EA" w:rsidRDefault="00771CDE" w14:paraId="658ECF18" w14:textId="77777777">
      <w:pPr>
        <w:ind w:left="720" w:hanging="720"/>
        <w:rPr>
          <w:szCs w:val="20"/>
        </w:rPr>
      </w:pPr>
      <w:r w:rsidRPr="00AC7D31">
        <w:rPr>
          <w:szCs w:val="20"/>
        </w:rPr>
        <w:t xml:space="preserve">Borden, L.M., Perkins, D.F., Villarruel, F.A., Carleton-Hug, A., Stone, M., &amp; Keith, J.G., (2006). Challenges and opportunities to Latino youth development: Increasing meaningful participation in youth development programs. </w:t>
      </w:r>
      <w:r w:rsidRPr="00AC7D31">
        <w:rPr>
          <w:rStyle w:val="Emphasis"/>
        </w:rPr>
        <w:t>Hispanic Journal of Behavioral Sciences, 28,</w:t>
      </w:r>
      <w:r w:rsidRPr="00AC7D31">
        <w:t xml:space="preserve"> 187-208.</w:t>
      </w:r>
    </w:p>
    <w:p w:rsidRPr="00AC7D31" w:rsidR="00771CDE" w:rsidP="006E23EA" w:rsidRDefault="00771CDE" w14:paraId="32ABBC56" w14:textId="7777777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720" w:hanging="720"/>
        <w:rPr>
          <w:rFonts w:ascii="Times New Roman" w:hAnsi="Times New Roman"/>
          <w:sz w:val="20"/>
          <w:szCs w:val="20"/>
        </w:rPr>
      </w:pPr>
    </w:p>
    <w:p w:rsidRPr="00AC7D31" w:rsidR="00635F67" w:rsidP="006E23EA" w:rsidRDefault="00635F67" w14:paraId="0165094F" w14:textId="7777777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720" w:hanging="720"/>
        <w:rPr>
          <w:rFonts w:ascii="Times New Roman" w:hAnsi="Times New Roman"/>
          <w:sz w:val="20"/>
          <w:szCs w:val="20"/>
        </w:rPr>
      </w:pPr>
      <w:r w:rsidRPr="00AC7D31">
        <w:rPr>
          <w:rFonts w:ascii="Times New Roman" w:hAnsi="Times New Roman"/>
          <w:sz w:val="20"/>
          <w:szCs w:val="20"/>
        </w:rPr>
        <w:t xml:space="preserve">Borden, L.M., Perkins, D.F., Villarruel, F.A., &amp; Stone, M.R. (2005) To participate or not: That is the question. </w:t>
      </w:r>
      <w:r w:rsidRPr="00AC7D31">
        <w:rPr>
          <w:rFonts w:ascii="Times New Roman" w:hAnsi="Times New Roman"/>
          <w:i/>
          <w:sz w:val="20"/>
          <w:szCs w:val="20"/>
        </w:rPr>
        <w:t>New Directions for Youth Development. 105,</w:t>
      </w:r>
      <w:r w:rsidRPr="00AC7D31">
        <w:rPr>
          <w:rFonts w:ascii="Times New Roman" w:hAnsi="Times New Roman"/>
          <w:sz w:val="20"/>
          <w:szCs w:val="20"/>
        </w:rPr>
        <w:t xml:space="preserve"> 33-49.</w:t>
      </w:r>
    </w:p>
    <w:p w:rsidRPr="00AC7D31" w:rsidR="00635F67" w:rsidP="006E23EA" w:rsidRDefault="00635F67" w14:paraId="1C22DBEA" w14:textId="7777777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720" w:hanging="720"/>
        <w:rPr>
          <w:rFonts w:ascii="Times New Roman" w:hAnsi="Times New Roman"/>
          <w:i/>
          <w:sz w:val="20"/>
          <w:szCs w:val="20"/>
        </w:rPr>
      </w:pPr>
    </w:p>
    <w:p w:rsidRPr="00AC7D31" w:rsidR="004D0739" w:rsidP="006E23EA" w:rsidRDefault="004D0739" w14:paraId="005B6D0A" w14:textId="7777777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720" w:hanging="720"/>
        <w:rPr>
          <w:rFonts w:ascii="Times New Roman" w:hAnsi="Times New Roman"/>
          <w:sz w:val="20"/>
          <w:szCs w:val="20"/>
        </w:rPr>
      </w:pPr>
      <w:r w:rsidRPr="00AC7D31">
        <w:rPr>
          <w:rFonts w:ascii="Times New Roman" w:hAnsi="Times New Roman"/>
          <w:sz w:val="20"/>
          <w:szCs w:val="20"/>
        </w:rPr>
        <w:t xml:space="preserve">Borden, L.M., Craig, D., &amp; Villarruel, F.A. (2004). “Professionalizing youth development:” The role of higher education. </w:t>
      </w:r>
      <w:r w:rsidRPr="00AC7D31">
        <w:rPr>
          <w:rFonts w:ascii="Times New Roman" w:hAnsi="Times New Roman"/>
          <w:i/>
          <w:sz w:val="20"/>
          <w:szCs w:val="20"/>
        </w:rPr>
        <w:t>New Directions for Youth Development, 104,</w:t>
      </w:r>
      <w:r w:rsidRPr="00AC7D31">
        <w:rPr>
          <w:rFonts w:ascii="Times New Roman" w:hAnsi="Times New Roman"/>
          <w:sz w:val="20"/>
          <w:szCs w:val="20"/>
        </w:rPr>
        <w:t xml:space="preserve"> 75-86.</w:t>
      </w:r>
      <w:r w:rsidRPr="00AC7D31" w:rsidR="00290DEC">
        <w:rPr>
          <w:rFonts w:ascii="Times New Roman" w:hAnsi="Times New Roman"/>
          <w:sz w:val="20"/>
          <w:szCs w:val="20"/>
        </w:rPr>
        <w:t>-</w:t>
      </w:r>
    </w:p>
    <w:p w:rsidRPr="00AC7D31" w:rsidR="00210237" w:rsidP="006E23EA" w:rsidRDefault="00210237" w14:paraId="4E72CD1F" w14:textId="7777777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720" w:hanging="720"/>
        <w:rPr>
          <w:rFonts w:ascii="Times New Roman" w:hAnsi="Times New Roman"/>
          <w:sz w:val="20"/>
          <w:szCs w:val="20"/>
        </w:rPr>
      </w:pPr>
    </w:p>
    <w:p w:rsidRPr="00AC7D31" w:rsidR="00210237" w:rsidP="006E23EA" w:rsidRDefault="00210237" w14:paraId="2533EE1A" w14:textId="7777777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720" w:hanging="720"/>
        <w:rPr>
          <w:rFonts w:ascii="Times New Roman" w:hAnsi="Times New Roman"/>
          <w:sz w:val="20"/>
          <w:szCs w:val="20"/>
        </w:rPr>
      </w:pPr>
      <w:r w:rsidRPr="00AC7D31">
        <w:rPr>
          <w:rFonts w:ascii="Times New Roman" w:hAnsi="Times New Roman"/>
          <w:sz w:val="20"/>
          <w:szCs w:val="20"/>
          <w:lang w:val="es-ES"/>
        </w:rPr>
        <w:t xml:space="preserve">Dalla, R.L., Villarruel, F.A., Cramer, S.C., &amp; Gonzales-Kruger, G. (2004). </w:t>
      </w:r>
      <w:r w:rsidRPr="00AC7D31">
        <w:rPr>
          <w:rFonts w:ascii="Times New Roman" w:hAnsi="Times New Roman"/>
          <w:sz w:val="20"/>
          <w:szCs w:val="20"/>
        </w:rPr>
        <w:t xml:space="preserve">Rural community change, strengths and challenges: Long-term impacts of rapid immigration. </w:t>
      </w:r>
      <w:r w:rsidRPr="00AC7D31">
        <w:rPr>
          <w:rFonts w:ascii="Times New Roman" w:hAnsi="Times New Roman"/>
          <w:i/>
          <w:sz w:val="20"/>
          <w:szCs w:val="20"/>
        </w:rPr>
        <w:t>Great Plains Research Journal, 14,</w:t>
      </w:r>
      <w:r w:rsidRPr="00AC7D31">
        <w:rPr>
          <w:rFonts w:ascii="Times New Roman" w:hAnsi="Times New Roman"/>
          <w:sz w:val="20"/>
          <w:szCs w:val="20"/>
        </w:rPr>
        <w:t xml:space="preserve"> 231-252.</w:t>
      </w:r>
    </w:p>
    <w:p w:rsidRPr="00AC7D31" w:rsidR="00CE265F" w:rsidP="006E23EA" w:rsidRDefault="00CE265F" w14:paraId="54421EBB" w14:textId="7777777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720" w:hanging="720"/>
        <w:rPr>
          <w:rFonts w:ascii="Times New Roman" w:hAnsi="Times New Roman"/>
          <w:sz w:val="20"/>
          <w:szCs w:val="20"/>
        </w:rPr>
      </w:pPr>
    </w:p>
    <w:p w:rsidRPr="00AC7D31" w:rsidR="00CE265F" w:rsidP="006E23EA" w:rsidRDefault="00CE265F" w14:paraId="07A1CA1F" w14:textId="7777777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720" w:hanging="720"/>
        <w:rPr>
          <w:rFonts w:ascii="Times New Roman" w:hAnsi="Times New Roman"/>
          <w:sz w:val="20"/>
          <w:szCs w:val="20"/>
        </w:rPr>
      </w:pPr>
      <w:r w:rsidRPr="00AC7D31">
        <w:rPr>
          <w:rFonts w:ascii="Times New Roman" w:hAnsi="Times New Roman"/>
          <w:sz w:val="20"/>
          <w:szCs w:val="20"/>
        </w:rPr>
        <w:t xml:space="preserve">Dunbar, C. &amp; Villarruel, F.A. (2004). What a difference the community makes: Zero tolerance policy interpretation and implementation. </w:t>
      </w:r>
      <w:r w:rsidRPr="00AC7D31">
        <w:rPr>
          <w:rFonts w:ascii="Times New Roman" w:hAnsi="Times New Roman"/>
          <w:i/>
          <w:sz w:val="20"/>
          <w:szCs w:val="20"/>
        </w:rPr>
        <w:t>Equity and Excellence, 37,</w:t>
      </w:r>
      <w:r w:rsidRPr="00AC7D31">
        <w:rPr>
          <w:rFonts w:ascii="Times New Roman" w:hAnsi="Times New Roman"/>
          <w:sz w:val="20"/>
          <w:szCs w:val="20"/>
        </w:rPr>
        <w:t xml:space="preserve"> 351-359.</w:t>
      </w:r>
    </w:p>
    <w:p w:rsidRPr="00AC7D31" w:rsidR="004D0739" w:rsidP="006E23EA" w:rsidRDefault="004D0739" w14:paraId="64D3C719" w14:textId="77777777">
      <w:pPr>
        <w:ind w:left="720" w:hanging="720"/>
        <w:rPr>
          <w:szCs w:val="20"/>
        </w:rPr>
      </w:pPr>
    </w:p>
    <w:p w:rsidRPr="00AC7D31" w:rsidR="009F5974" w:rsidP="006E23EA" w:rsidRDefault="009F5974" w14:paraId="2B8A00FF" w14:textId="77777777">
      <w:pPr>
        <w:ind w:left="720" w:hanging="720"/>
        <w:rPr>
          <w:szCs w:val="20"/>
        </w:rPr>
      </w:pPr>
      <w:r w:rsidRPr="00AC7D31">
        <w:rPr>
          <w:szCs w:val="20"/>
        </w:rPr>
        <w:t xml:space="preserve">Villarruel, F. A., &amp; Walker, N. E. (2003). </w:t>
      </w:r>
      <w:r w:rsidRPr="00AC7D31">
        <w:rPr>
          <w:bCs/>
          <w:szCs w:val="20"/>
        </w:rPr>
        <w:t xml:space="preserve">It doesn’t have to be this way: </w:t>
      </w:r>
      <w:r w:rsidRPr="00AC7D31">
        <w:rPr>
          <w:szCs w:val="20"/>
        </w:rPr>
        <w:t xml:space="preserve">Injustices for Latino and Latina youth in the US justice system. </w:t>
      </w:r>
      <w:r w:rsidRPr="00AC7D31">
        <w:rPr>
          <w:i/>
          <w:szCs w:val="20"/>
        </w:rPr>
        <w:t xml:space="preserve">Focus Magazine, </w:t>
      </w:r>
      <w:r w:rsidRPr="00AC7D31">
        <w:rPr>
          <w:szCs w:val="20"/>
        </w:rPr>
        <w:t>Washington, DC (a publication</w:t>
      </w:r>
      <w:r w:rsidRPr="00AC7D31">
        <w:rPr>
          <w:i/>
          <w:szCs w:val="20"/>
        </w:rPr>
        <w:t xml:space="preserve"> </w:t>
      </w:r>
      <w:r w:rsidRPr="00AC7D31">
        <w:rPr>
          <w:szCs w:val="20"/>
        </w:rPr>
        <w:t>of the Joint Center for Political and Economic Studies.</w:t>
      </w:r>
    </w:p>
    <w:p w:rsidRPr="00AC7D31" w:rsidR="009F5974" w:rsidP="006E23EA" w:rsidRDefault="009F5974" w14:paraId="6854F43A" w14:textId="77777777">
      <w:pPr>
        <w:widowControl/>
        <w:ind w:left="720" w:hanging="720"/>
        <w:rPr>
          <w:szCs w:val="20"/>
        </w:rPr>
      </w:pPr>
    </w:p>
    <w:p w:rsidRPr="00AC7D31" w:rsidR="00985215" w:rsidP="006E23EA" w:rsidRDefault="00985215" w14:paraId="1E2A3AC0" w14:textId="77777777">
      <w:pPr>
        <w:widowControl/>
        <w:ind w:left="720" w:hanging="720"/>
        <w:rPr>
          <w:szCs w:val="20"/>
          <w:u w:val="single"/>
        </w:rPr>
      </w:pPr>
      <w:r w:rsidRPr="00AC7D31">
        <w:rPr>
          <w:szCs w:val="20"/>
          <w:lang w:val="es-ES"/>
        </w:rPr>
        <w:t xml:space="preserve">Dunbar, C., &amp; Villarruel, F. A. (2002). </w:t>
      </w:r>
      <w:r w:rsidRPr="00AC7D31">
        <w:rPr>
          <w:szCs w:val="20"/>
        </w:rPr>
        <w:t xml:space="preserve">Urban school principals and zero tolerance policy: An examination of its implications? </w:t>
      </w:r>
      <w:r w:rsidRPr="00AC7D31">
        <w:rPr>
          <w:i/>
          <w:iCs/>
          <w:szCs w:val="20"/>
        </w:rPr>
        <w:t xml:space="preserve">Peabody Journal of Education, 77, </w:t>
      </w:r>
      <w:r w:rsidRPr="00AC7D31">
        <w:rPr>
          <w:szCs w:val="20"/>
        </w:rPr>
        <w:t>82-104.</w:t>
      </w:r>
    </w:p>
    <w:p w:rsidRPr="00AC7D31" w:rsidR="003D22BA" w:rsidP="006E23EA" w:rsidRDefault="003D22BA" w14:paraId="551C9DE2" w14:textId="77777777">
      <w:pPr>
        <w:tabs>
          <w:tab w:val="left" w:pos="0"/>
        </w:tabs>
        <w:ind w:left="720" w:hanging="720"/>
        <w:rPr>
          <w:szCs w:val="20"/>
        </w:rPr>
      </w:pPr>
    </w:p>
    <w:p w:rsidRPr="00AC7D31" w:rsidR="003D22BA" w:rsidP="006E23EA" w:rsidRDefault="003D22BA" w14:paraId="45E1C18A" w14:textId="77777777">
      <w:pPr>
        <w:widowControl/>
        <w:tabs>
          <w:tab w:val="left" w:pos="0"/>
        </w:tabs>
        <w:ind w:left="720" w:hanging="720"/>
        <w:rPr>
          <w:szCs w:val="20"/>
        </w:rPr>
      </w:pPr>
      <w:r w:rsidRPr="00AC7D31">
        <w:rPr>
          <w:szCs w:val="20"/>
        </w:rPr>
        <w:t xml:space="preserve">Perkins, D. F., Borden, L. M., &amp; Villarruel, F. A. (2001). Community youth development: A plan for action. </w:t>
      </w:r>
      <w:r w:rsidRPr="00AC7D31">
        <w:rPr>
          <w:i/>
          <w:iCs/>
          <w:szCs w:val="20"/>
        </w:rPr>
        <w:t>School Community Journal, 11</w:t>
      </w:r>
      <w:r w:rsidRPr="00AC7D31">
        <w:rPr>
          <w:szCs w:val="20"/>
        </w:rPr>
        <w:t>, 39-56.</w:t>
      </w:r>
    </w:p>
    <w:p w:rsidRPr="00AC7D31" w:rsidR="003D22BA" w:rsidP="006E23EA" w:rsidRDefault="003D22BA" w14:paraId="00CAAE31" w14:textId="77777777">
      <w:pPr>
        <w:widowControl/>
        <w:tabs>
          <w:tab w:val="left" w:pos="0"/>
        </w:tabs>
        <w:ind w:left="720" w:hanging="720"/>
        <w:rPr>
          <w:szCs w:val="20"/>
          <w:u w:val="single"/>
        </w:rPr>
      </w:pPr>
    </w:p>
    <w:p w:rsidRPr="00AC7D31" w:rsidR="003D22BA" w:rsidP="006E23EA" w:rsidRDefault="003D22BA" w14:paraId="7A894638" w14:textId="77777777">
      <w:pPr>
        <w:tabs>
          <w:tab w:val="left" w:pos="0"/>
        </w:tabs>
        <w:ind w:left="720" w:hanging="720"/>
        <w:rPr>
          <w:szCs w:val="20"/>
        </w:rPr>
      </w:pPr>
      <w:proofErr w:type="spellStart"/>
      <w:r w:rsidRPr="00AC7D31">
        <w:rPr>
          <w:szCs w:val="20"/>
        </w:rPr>
        <w:t>Onaga</w:t>
      </w:r>
      <w:proofErr w:type="spellEnd"/>
      <w:r w:rsidRPr="00AC7D31">
        <w:rPr>
          <w:szCs w:val="20"/>
        </w:rPr>
        <w:t xml:space="preserve">, E., E., McAdoo, J. L., &amp; Villarruel, F. A. (2000). The family's role in promoting school and community inclusions for people with disabilities.  </w:t>
      </w:r>
      <w:r w:rsidRPr="00AC7D31">
        <w:rPr>
          <w:i/>
          <w:iCs/>
          <w:szCs w:val="20"/>
        </w:rPr>
        <w:t>Family Science Review, 13</w:t>
      </w:r>
      <w:r w:rsidRPr="00AC7D31">
        <w:rPr>
          <w:szCs w:val="20"/>
        </w:rPr>
        <w:t>, 209-223.</w:t>
      </w:r>
    </w:p>
    <w:p w:rsidRPr="00AC7D31" w:rsidR="003D22BA" w:rsidP="006E23EA" w:rsidRDefault="003D22BA" w14:paraId="7F57C9ED" w14:textId="77777777">
      <w:pPr>
        <w:tabs>
          <w:tab w:val="left" w:pos="0"/>
        </w:tabs>
        <w:ind w:left="720" w:hanging="720"/>
        <w:rPr>
          <w:szCs w:val="20"/>
        </w:rPr>
      </w:pPr>
    </w:p>
    <w:p w:rsidRPr="00AC7D31" w:rsidR="003D22BA" w:rsidP="006E23EA" w:rsidRDefault="003D22BA" w14:paraId="65EA90F1" w14:textId="77777777">
      <w:pPr>
        <w:tabs>
          <w:tab w:val="left" w:pos="0"/>
        </w:tabs>
        <w:ind w:left="720" w:hanging="720"/>
        <w:rPr>
          <w:szCs w:val="20"/>
        </w:rPr>
      </w:pPr>
      <w:r w:rsidRPr="00AC7D31">
        <w:rPr>
          <w:szCs w:val="20"/>
        </w:rPr>
        <w:t xml:space="preserve">Perkins, D. F., Luster, T., Villarruel, F. A., &amp; Small, S. (1998). An ecological, risk-factor examination of African American and Latino Adolescent sexual activity. </w:t>
      </w:r>
      <w:r w:rsidRPr="00AC7D31">
        <w:rPr>
          <w:i/>
          <w:iCs/>
          <w:szCs w:val="20"/>
        </w:rPr>
        <w:t>Journal of Marriage and the Family, 60</w:t>
      </w:r>
      <w:r w:rsidRPr="00AC7D31">
        <w:rPr>
          <w:szCs w:val="20"/>
        </w:rPr>
        <w:t>,</w:t>
      </w:r>
      <w:r w:rsidRPr="00AC7D31" w:rsidR="003B46DC">
        <w:rPr>
          <w:szCs w:val="20"/>
        </w:rPr>
        <w:t xml:space="preserve"> </w:t>
      </w:r>
      <w:r w:rsidRPr="00AC7D31">
        <w:rPr>
          <w:szCs w:val="20"/>
        </w:rPr>
        <w:t>660-673.</w:t>
      </w:r>
    </w:p>
    <w:p w:rsidRPr="00AC7D31" w:rsidR="003D22BA" w:rsidP="006E23EA" w:rsidRDefault="003D22BA" w14:paraId="72C75387" w14:textId="77777777">
      <w:pPr>
        <w:tabs>
          <w:tab w:val="left" w:pos="0"/>
        </w:tabs>
        <w:ind w:left="720" w:hanging="720"/>
        <w:rPr>
          <w:szCs w:val="20"/>
        </w:rPr>
      </w:pPr>
    </w:p>
    <w:p w:rsidRPr="00AC7D31" w:rsidR="003D22BA" w:rsidP="006E23EA" w:rsidRDefault="003D22BA" w14:paraId="63DC440C" w14:textId="77777777">
      <w:pPr>
        <w:tabs>
          <w:tab w:val="left" w:pos="0"/>
        </w:tabs>
        <w:ind w:left="720" w:hanging="720"/>
        <w:rPr>
          <w:szCs w:val="20"/>
        </w:rPr>
      </w:pPr>
      <w:r w:rsidRPr="00AC7D31">
        <w:rPr>
          <w:szCs w:val="20"/>
        </w:rPr>
        <w:t xml:space="preserve">Villarruel, F. A., &amp; </w:t>
      </w:r>
      <w:proofErr w:type="spellStart"/>
      <w:r w:rsidRPr="00AC7D31">
        <w:rPr>
          <w:szCs w:val="20"/>
        </w:rPr>
        <w:t>Chahin</w:t>
      </w:r>
      <w:proofErr w:type="spellEnd"/>
      <w:r w:rsidRPr="00AC7D31">
        <w:rPr>
          <w:szCs w:val="20"/>
        </w:rPr>
        <w:t xml:space="preserve">, J. (1998). Beyond the myths: Paternal values of Latino fathers. </w:t>
      </w:r>
      <w:r w:rsidRPr="00AC7D31">
        <w:rPr>
          <w:i/>
          <w:iCs/>
          <w:szCs w:val="20"/>
        </w:rPr>
        <w:t>Michigan Family Review, 3</w:t>
      </w:r>
      <w:r w:rsidRPr="00AC7D31">
        <w:rPr>
          <w:szCs w:val="20"/>
        </w:rPr>
        <w:t>, 17-30.</w:t>
      </w:r>
    </w:p>
    <w:p w:rsidRPr="00AC7D31" w:rsidR="003D22BA" w:rsidP="006E23EA" w:rsidRDefault="003D22BA" w14:paraId="142B70AE" w14:textId="77777777">
      <w:pPr>
        <w:tabs>
          <w:tab w:val="left" w:pos="0"/>
        </w:tabs>
        <w:ind w:left="720" w:hanging="720"/>
        <w:rPr>
          <w:szCs w:val="20"/>
        </w:rPr>
      </w:pPr>
    </w:p>
    <w:p w:rsidRPr="00AC7D31" w:rsidR="003D22BA" w:rsidP="006E23EA" w:rsidRDefault="003D22BA" w14:paraId="618E8166" w14:textId="77777777">
      <w:pPr>
        <w:tabs>
          <w:tab w:val="left" w:pos="0"/>
        </w:tabs>
        <w:ind w:left="720" w:hanging="720"/>
        <w:rPr>
          <w:szCs w:val="20"/>
        </w:rPr>
      </w:pPr>
      <w:r w:rsidRPr="00AC7D31">
        <w:rPr>
          <w:szCs w:val="20"/>
        </w:rPr>
        <w:t xml:space="preserve">Santiago, A. M., Villarruel, F. A., &amp; Leahy, M. J.  (1996). Latino access to rehabilitation services:  Evidence from Michigan.  </w:t>
      </w:r>
      <w:r w:rsidRPr="00AC7D31">
        <w:rPr>
          <w:i/>
          <w:iCs/>
          <w:szCs w:val="20"/>
        </w:rPr>
        <w:t>Journal American Rehabilitation, 22</w:t>
      </w:r>
      <w:r w:rsidRPr="00AC7D31">
        <w:rPr>
          <w:szCs w:val="20"/>
        </w:rPr>
        <w:t>, 10-18.</w:t>
      </w:r>
    </w:p>
    <w:p w:rsidRPr="00AC7D31" w:rsidR="009F5974" w:rsidP="006E23EA" w:rsidRDefault="009F5974" w14:paraId="33071D1E" w14:textId="77777777">
      <w:pPr>
        <w:tabs>
          <w:tab w:val="left" w:pos="0"/>
        </w:tabs>
        <w:ind w:left="720" w:hanging="720"/>
        <w:rPr>
          <w:szCs w:val="20"/>
        </w:rPr>
      </w:pPr>
    </w:p>
    <w:p w:rsidRPr="00AC7D31" w:rsidR="003D22BA" w:rsidP="006E23EA" w:rsidRDefault="003D22BA" w14:paraId="32F4D36D" w14:textId="77777777">
      <w:pPr>
        <w:tabs>
          <w:tab w:val="left" w:pos="0"/>
        </w:tabs>
        <w:ind w:left="720" w:hanging="720"/>
        <w:rPr>
          <w:szCs w:val="20"/>
        </w:rPr>
      </w:pPr>
      <w:r w:rsidRPr="00AC7D31">
        <w:rPr>
          <w:szCs w:val="20"/>
        </w:rPr>
        <w:t xml:space="preserve">Villarruel, F. A., &amp; Lerner, R. M. (1994). Development and context and the contexts of learning.  In F. A. Villarruel &amp; R. M. Lerner (Eds.), </w:t>
      </w:r>
      <w:r w:rsidRPr="00AC7D31">
        <w:rPr>
          <w:i/>
          <w:iCs/>
          <w:szCs w:val="20"/>
        </w:rPr>
        <w:t>Promoting community-based programs for socialization and learning</w:t>
      </w:r>
      <w:r w:rsidRPr="00AC7D31">
        <w:rPr>
          <w:szCs w:val="20"/>
        </w:rPr>
        <w:t xml:space="preserve"> (pp. 3-10).  (New Directions for Child Development).  San Francisco: Jossey-Bass.</w:t>
      </w:r>
    </w:p>
    <w:p w:rsidRPr="00AC7D31" w:rsidR="003D22BA" w:rsidP="006E23EA" w:rsidRDefault="003D22BA" w14:paraId="755FDA08" w14:textId="77777777">
      <w:pPr>
        <w:tabs>
          <w:tab w:val="left" w:pos="0"/>
        </w:tabs>
        <w:ind w:left="720" w:hanging="720"/>
        <w:rPr>
          <w:szCs w:val="20"/>
        </w:rPr>
      </w:pPr>
    </w:p>
    <w:p w:rsidRPr="00AC7D31" w:rsidR="003D22BA" w:rsidP="006E23EA" w:rsidRDefault="003D22BA" w14:paraId="793C5226" w14:textId="77777777">
      <w:pPr>
        <w:tabs>
          <w:tab w:val="left" w:pos="0"/>
        </w:tabs>
        <w:ind w:left="720" w:hanging="720"/>
        <w:rPr>
          <w:szCs w:val="20"/>
        </w:rPr>
      </w:pPr>
      <w:proofErr w:type="spellStart"/>
      <w:r w:rsidRPr="00AC7D31">
        <w:rPr>
          <w:szCs w:val="20"/>
        </w:rPr>
        <w:t>Mathy-Laikko</w:t>
      </w:r>
      <w:proofErr w:type="spellEnd"/>
      <w:r w:rsidRPr="00AC7D31">
        <w:rPr>
          <w:szCs w:val="20"/>
        </w:rPr>
        <w:t xml:space="preserve">, P., </w:t>
      </w:r>
      <w:proofErr w:type="spellStart"/>
      <w:r w:rsidRPr="00AC7D31">
        <w:rPr>
          <w:szCs w:val="20"/>
        </w:rPr>
        <w:t>Iacono</w:t>
      </w:r>
      <w:proofErr w:type="spellEnd"/>
      <w:r w:rsidRPr="00AC7D31">
        <w:rPr>
          <w:szCs w:val="20"/>
        </w:rPr>
        <w:t xml:space="preserve">, T. A., Ratcliff, A. E., Villarruel, F. A., Yoder, D. E., &amp; </w:t>
      </w:r>
      <w:proofErr w:type="spellStart"/>
      <w:r w:rsidRPr="00AC7D31">
        <w:rPr>
          <w:szCs w:val="20"/>
        </w:rPr>
        <w:t>Vanderheiden</w:t>
      </w:r>
      <w:proofErr w:type="spellEnd"/>
      <w:r w:rsidRPr="00AC7D31">
        <w:rPr>
          <w:szCs w:val="20"/>
        </w:rPr>
        <w:t xml:space="preserve">, G. C. (1989).  Teaching a child with multiple disabilities to use a tactile augmentative communication device. </w:t>
      </w:r>
      <w:r w:rsidRPr="00AC7D31">
        <w:rPr>
          <w:i/>
          <w:iCs/>
          <w:szCs w:val="20"/>
        </w:rPr>
        <w:t>Augmentative and Alternative Communication, 5</w:t>
      </w:r>
      <w:r w:rsidRPr="00AC7D31">
        <w:rPr>
          <w:szCs w:val="20"/>
        </w:rPr>
        <w:t>, 249-263.</w:t>
      </w:r>
    </w:p>
    <w:p w:rsidRPr="00AC7D31" w:rsidR="00D26BD4" w:rsidP="006E23EA" w:rsidRDefault="00D26BD4" w14:paraId="1A2875B7" w14:textId="77777777">
      <w:pPr>
        <w:tabs>
          <w:tab w:val="left" w:pos="0"/>
        </w:tabs>
        <w:rPr>
          <w:szCs w:val="20"/>
        </w:rPr>
      </w:pPr>
    </w:p>
    <w:p w:rsidR="003D22BA" w:rsidP="006E23EA" w:rsidRDefault="003D22BA" w14:paraId="1D38B557" w14:textId="0E8CF140">
      <w:pPr>
        <w:tabs>
          <w:tab w:val="left" w:pos="-990"/>
        </w:tabs>
        <w:ind w:left="720" w:hanging="720"/>
        <w:rPr>
          <w:szCs w:val="20"/>
        </w:rPr>
      </w:pPr>
      <w:r w:rsidRPr="00AC7D31">
        <w:rPr>
          <w:szCs w:val="20"/>
        </w:rPr>
        <w:t xml:space="preserve">Karan, O. C., Brandenburg, S., Sauer, M., Yoder, D. E., </w:t>
      </w:r>
      <w:proofErr w:type="spellStart"/>
      <w:r w:rsidRPr="00AC7D31">
        <w:rPr>
          <w:szCs w:val="20"/>
        </w:rPr>
        <w:t>Mathy-Laikko</w:t>
      </w:r>
      <w:proofErr w:type="spellEnd"/>
      <w:r w:rsidRPr="00AC7D31">
        <w:rPr>
          <w:szCs w:val="20"/>
        </w:rPr>
        <w:t xml:space="preserve">, P., Villarruel, F. A., &amp; Dolan, T. R. (1986).  </w:t>
      </w:r>
      <w:r w:rsidRPr="00AC7D31">
        <w:rPr>
          <w:szCs w:val="20"/>
        </w:rPr>
        <w:t xml:space="preserve">Maximizing independence for persons who are developmentally disabled -- Community based programs at the </w:t>
      </w:r>
      <w:proofErr w:type="spellStart"/>
      <w:r w:rsidRPr="00AC7D31">
        <w:rPr>
          <w:szCs w:val="20"/>
        </w:rPr>
        <w:t>Waisman</w:t>
      </w:r>
      <w:proofErr w:type="spellEnd"/>
      <w:r w:rsidRPr="00AC7D31">
        <w:rPr>
          <w:szCs w:val="20"/>
        </w:rPr>
        <w:t xml:space="preserve"> Center University Affiliated Facility.  </w:t>
      </w:r>
      <w:r w:rsidRPr="00AC7D31">
        <w:rPr>
          <w:i/>
          <w:iCs/>
          <w:szCs w:val="20"/>
        </w:rPr>
        <w:t>Journal of the Association for Persons with Severe Handicaps, 11,</w:t>
      </w:r>
      <w:r w:rsidRPr="00AC7D31">
        <w:rPr>
          <w:szCs w:val="20"/>
        </w:rPr>
        <w:t xml:space="preserve"> 286-293.</w:t>
      </w:r>
    </w:p>
    <w:p w:rsidRPr="00AC7D31" w:rsidR="003D22BA" w:rsidRDefault="003D22BA" w14:paraId="23918580" w14:textId="77777777">
      <w:pPr>
        <w:tabs>
          <w:tab w:val="left" w:pos="-1080"/>
          <w:tab w:val="left" w:pos="-720"/>
          <w:tab w:val="left" w:pos="0"/>
        </w:tabs>
        <w:rPr>
          <w:szCs w:val="20"/>
        </w:rPr>
      </w:pPr>
    </w:p>
    <w:p w:rsidRPr="00AC7D31" w:rsidR="003D22BA" w:rsidRDefault="003D22BA" w14:paraId="20BB5080" w14:textId="77777777">
      <w:pPr>
        <w:tabs>
          <w:tab w:val="left" w:pos="-1080"/>
          <w:tab w:val="left" w:pos="-720"/>
          <w:tab w:val="left" w:pos="0"/>
        </w:tabs>
        <w:rPr>
          <w:szCs w:val="20"/>
          <w:u w:val="single"/>
        </w:rPr>
      </w:pPr>
    </w:p>
    <w:p w:rsidRPr="00AC7D31" w:rsidR="003D22BA" w:rsidRDefault="00770091" w14:paraId="4D0BFF8A" w14:textId="77777777">
      <w:pPr>
        <w:tabs>
          <w:tab w:val="left" w:pos="-1080"/>
          <w:tab w:val="left" w:pos="-720"/>
          <w:tab w:val="left" w:pos="0"/>
        </w:tabs>
        <w:rPr>
          <w:szCs w:val="20"/>
        </w:rPr>
      </w:pPr>
      <w:r w:rsidRPr="00AC7D31">
        <w:rPr>
          <w:b/>
          <w:bCs/>
          <w:szCs w:val="20"/>
          <w:u w:val="single"/>
        </w:rPr>
        <w:t>PUBLICATIONS: BOOKS, EDITED VOLUMES and TECHNICAL REPORTS</w:t>
      </w:r>
    </w:p>
    <w:p w:rsidR="00521514" w:rsidP="00076B6D" w:rsidRDefault="00521514" w14:paraId="4BD048D5" w14:textId="77777777">
      <w:pPr>
        <w:ind w:left="720" w:hanging="720"/>
        <w:rPr>
          <w:szCs w:val="20"/>
        </w:rPr>
      </w:pPr>
    </w:p>
    <w:p w:rsidR="00A1780D" w:rsidP="00A1780D" w:rsidRDefault="00A1780D" w14:paraId="069F77A1" w14:textId="78924CC8">
      <w:pPr>
        <w:ind w:left="720" w:hanging="720"/>
        <w:rPr>
          <w:szCs w:val="20"/>
        </w:rPr>
      </w:pPr>
      <w:r>
        <w:rPr>
          <w:szCs w:val="20"/>
        </w:rPr>
        <w:t xml:space="preserve">Fitzgerald, H.E., Johnson, D.L., Qin, D.B., Villarruel, F.A. &amp; </w:t>
      </w:r>
      <w:proofErr w:type="spellStart"/>
      <w:r>
        <w:rPr>
          <w:szCs w:val="20"/>
        </w:rPr>
        <w:t>Norder</w:t>
      </w:r>
      <w:proofErr w:type="spellEnd"/>
      <w:r>
        <w:rPr>
          <w:szCs w:val="20"/>
        </w:rPr>
        <w:t>, J. (2019)</w:t>
      </w:r>
      <w:r>
        <w:rPr>
          <w:i/>
          <w:szCs w:val="20"/>
        </w:rPr>
        <w:t xml:space="preserve"> Handbook of Children and Prejudice. </w:t>
      </w:r>
      <w:proofErr w:type="spellStart"/>
      <w:r>
        <w:rPr>
          <w:szCs w:val="20"/>
        </w:rPr>
        <w:t>Chaam</w:t>
      </w:r>
      <w:proofErr w:type="spellEnd"/>
      <w:r>
        <w:rPr>
          <w:szCs w:val="20"/>
        </w:rPr>
        <w:t>, Switzerland: Springer.</w:t>
      </w:r>
    </w:p>
    <w:p w:rsidR="00D95F48" w:rsidP="00A1780D" w:rsidRDefault="00D95F48" w14:paraId="55374BCD" w14:textId="77777777">
      <w:pPr>
        <w:ind w:left="720" w:hanging="720"/>
        <w:rPr>
          <w:szCs w:val="20"/>
        </w:rPr>
      </w:pPr>
    </w:p>
    <w:p w:rsidR="00D95F48" w:rsidP="00A1780D" w:rsidRDefault="00D95F48" w14:paraId="5B9D3445" w14:textId="32325976">
      <w:pPr>
        <w:ind w:left="720" w:hanging="720"/>
        <w:rPr>
          <w:szCs w:val="20"/>
        </w:rPr>
      </w:pPr>
      <w:proofErr w:type="spellStart"/>
      <w:r>
        <w:rPr>
          <w:szCs w:val="20"/>
        </w:rPr>
        <w:t>Kiuchi</w:t>
      </w:r>
      <w:proofErr w:type="spellEnd"/>
      <w:r>
        <w:rPr>
          <w:szCs w:val="20"/>
        </w:rPr>
        <w:t xml:space="preserve">, Y. &amp; Villarruel, F.A. (2016). </w:t>
      </w:r>
      <w:r>
        <w:rPr>
          <w:i/>
          <w:szCs w:val="20"/>
        </w:rPr>
        <w:t>The young are making their world: Essays on the power of youth culture</w:t>
      </w:r>
      <w:r>
        <w:rPr>
          <w:szCs w:val="20"/>
        </w:rPr>
        <w:t>. Jefferson, NC: McFarland Press.</w:t>
      </w:r>
    </w:p>
    <w:p w:rsidR="00A1780D" w:rsidP="00076B6D" w:rsidRDefault="00A1780D" w14:paraId="24C3391D" w14:textId="77777777">
      <w:pPr>
        <w:ind w:left="720" w:hanging="720"/>
        <w:rPr>
          <w:szCs w:val="20"/>
        </w:rPr>
      </w:pPr>
    </w:p>
    <w:p w:rsidR="00076B6D" w:rsidP="00076B6D" w:rsidRDefault="00076B6D" w14:paraId="0929FA60" w14:textId="2EBD0706">
      <w:pPr>
        <w:ind w:left="720" w:hanging="720"/>
        <w:rPr>
          <w:szCs w:val="20"/>
        </w:rPr>
      </w:pPr>
      <w:proofErr w:type="spellStart"/>
      <w:r w:rsidRPr="00076B6D">
        <w:rPr>
          <w:szCs w:val="20"/>
        </w:rPr>
        <w:t>Cabrara</w:t>
      </w:r>
      <w:proofErr w:type="spellEnd"/>
      <w:r w:rsidRPr="00076B6D">
        <w:rPr>
          <w:szCs w:val="20"/>
        </w:rPr>
        <w:t xml:space="preserve">, N., Villarruel, F.A., &amp; Fitzgerald. H.E. </w:t>
      </w:r>
      <w:r w:rsidR="00003620">
        <w:rPr>
          <w:szCs w:val="20"/>
        </w:rPr>
        <w:t>(2011</w:t>
      </w:r>
      <w:r w:rsidRPr="00076B6D">
        <w:rPr>
          <w:szCs w:val="20"/>
        </w:rPr>
        <w:t xml:space="preserve">). </w:t>
      </w:r>
      <w:r w:rsidRPr="00076B6D">
        <w:rPr>
          <w:i/>
          <w:szCs w:val="20"/>
        </w:rPr>
        <w:t>Latina and Latino children and mental health: Vol 1: Development and Context.</w:t>
      </w:r>
      <w:r>
        <w:rPr>
          <w:szCs w:val="20"/>
        </w:rPr>
        <w:t xml:space="preserve"> Santa Barbara, CA: Prager Press.</w:t>
      </w:r>
    </w:p>
    <w:p w:rsidR="00076B6D" w:rsidP="00076B6D" w:rsidRDefault="00076B6D" w14:paraId="2A76FA2F" w14:textId="77777777">
      <w:pPr>
        <w:ind w:left="720" w:hanging="720"/>
        <w:rPr>
          <w:szCs w:val="20"/>
        </w:rPr>
      </w:pPr>
    </w:p>
    <w:p w:rsidRPr="00AC7D31" w:rsidR="00076B6D" w:rsidP="00076B6D" w:rsidRDefault="00076B6D" w14:paraId="3168B797" w14:textId="77777777">
      <w:pPr>
        <w:ind w:left="720" w:hanging="720"/>
        <w:rPr>
          <w:szCs w:val="20"/>
        </w:rPr>
      </w:pPr>
      <w:proofErr w:type="spellStart"/>
      <w:r w:rsidRPr="00076B6D">
        <w:rPr>
          <w:szCs w:val="20"/>
        </w:rPr>
        <w:t>Cabrara</w:t>
      </w:r>
      <w:proofErr w:type="spellEnd"/>
      <w:r w:rsidRPr="00076B6D">
        <w:rPr>
          <w:szCs w:val="20"/>
        </w:rPr>
        <w:t>, N., Villar</w:t>
      </w:r>
      <w:r w:rsidR="00003620">
        <w:rPr>
          <w:szCs w:val="20"/>
        </w:rPr>
        <w:t>ruel, F.A., &amp; Fitzgerald. H.E. (2011</w:t>
      </w:r>
      <w:r w:rsidRPr="00076B6D">
        <w:rPr>
          <w:szCs w:val="20"/>
        </w:rPr>
        <w:t xml:space="preserve">). </w:t>
      </w:r>
      <w:r w:rsidRPr="00076B6D">
        <w:rPr>
          <w:i/>
          <w:szCs w:val="20"/>
        </w:rPr>
        <w:t xml:space="preserve">Latina and Latino children and mental health: Vol </w:t>
      </w:r>
      <w:r w:rsidR="00B65229">
        <w:rPr>
          <w:i/>
          <w:szCs w:val="20"/>
        </w:rPr>
        <w:t>2</w:t>
      </w:r>
      <w:r w:rsidRPr="00076B6D">
        <w:rPr>
          <w:i/>
          <w:szCs w:val="20"/>
        </w:rPr>
        <w:t xml:space="preserve">: </w:t>
      </w:r>
      <w:r w:rsidR="00B65229">
        <w:rPr>
          <w:i/>
          <w:szCs w:val="20"/>
        </w:rPr>
        <w:t>Prevention and Treatment</w:t>
      </w:r>
      <w:r w:rsidRPr="00076B6D">
        <w:rPr>
          <w:i/>
          <w:szCs w:val="20"/>
        </w:rPr>
        <w:t>.</w:t>
      </w:r>
      <w:r>
        <w:rPr>
          <w:szCs w:val="20"/>
        </w:rPr>
        <w:t xml:space="preserve"> Santa Barbara, CA: Prager Press.</w:t>
      </w:r>
    </w:p>
    <w:p w:rsidR="00076B6D" w:rsidP="0091599A" w:rsidRDefault="00076B6D" w14:paraId="1957DF85" w14:textId="77777777">
      <w:pPr>
        <w:ind w:left="720" w:hanging="720"/>
        <w:rPr>
          <w:szCs w:val="20"/>
        </w:rPr>
      </w:pPr>
    </w:p>
    <w:p w:rsidRPr="00AC7D31" w:rsidR="002B048D" w:rsidP="0091599A" w:rsidRDefault="002B048D" w14:paraId="5B26A59D" w14:textId="77777777">
      <w:pPr>
        <w:ind w:left="720" w:hanging="720"/>
        <w:rPr>
          <w:szCs w:val="20"/>
        </w:rPr>
      </w:pPr>
      <w:r w:rsidRPr="00AC7D31">
        <w:rPr>
          <w:szCs w:val="20"/>
        </w:rPr>
        <w:t xml:space="preserve">Villarruel, F.A., Carlo, G., Grau, J., </w:t>
      </w:r>
      <w:proofErr w:type="spellStart"/>
      <w:r w:rsidRPr="00AC7D31">
        <w:rPr>
          <w:szCs w:val="20"/>
        </w:rPr>
        <w:t>Azmitia</w:t>
      </w:r>
      <w:proofErr w:type="spellEnd"/>
      <w:r w:rsidRPr="00AC7D31">
        <w:rPr>
          <w:szCs w:val="20"/>
        </w:rPr>
        <w:t xml:space="preserve">, M., </w:t>
      </w:r>
      <w:proofErr w:type="spellStart"/>
      <w:r w:rsidRPr="00AC7D31">
        <w:rPr>
          <w:szCs w:val="20"/>
        </w:rPr>
        <w:t>Cabrarra</w:t>
      </w:r>
      <w:proofErr w:type="spellEnd"/>
      <w:r w:rsidRPr="00AC7D31">
        <w:rPr>
          <w:szCs w:val="20"/>
        </w:rPr>
        <w:t xml:space="preserve">, N., &amp; </w:t>
      </w:r>
      <w:proofErr w:type="spellStart"/>
      <w:r w:rsidRPr="00AC7D31">
        <w:rPr>
          <w:szCs w:val="20"/>
        </w:rPr>
        <w:t>Chahin</w:t>
      </w:r>
      <w:proofErr w:type="spellEnd"/>
      <w:r w:rsidRPr="00AC7D31">
        <w:rPr>
          <w:szCs w:val="20"/>
        </w:rPr>
        <w:t>, T.J. (Eds). (</w:t>
      </w:r>
      <w:r w:rsidRPr="00AC7D31" w:rsidR="00CC0803">
        <w:rPr>
          <w:szCs w:val="20"/>
        </w:rPr>
        <w:t>2009</w:t>
      </w:r>
      <w:r w:rsidRPr="00AC7D31">
        <w:rPr>
          <w:szCs w:val="20"/>
        </w:rPr>
        <w:t xml:space="preserve">). </w:t>
      </w:r>
      <w:r w:rsidRPr="00AC7D31">
        <w:rPr>
          <w:i/>
          <w:szCs w:val="20"/>
        </w:rPr>
        <w:t>The U.S. Handbook of Latino Research: Developmental and Community-Based Perspectives.</w:t>
      </w:r>
      <w:r w:rsidRPr="00AC7D31">
        <w:rPr>
          <w:szCs w:val="20"/>
        </w:rPr>
        <w:t xml:space="preserve"> Thousand Oaks, CA: Sage Publications.</w:t>
      </w:r>
    </w:p>
    <w:p w:rsidRPr="00AC7D31" w:rsidR="002B048D" w:rsidP="0091599A" w:rsidRDefault="002B048D" w14:paraId="74AC6FFE" w14:textId="77777777">
      <w:pPr>
        <w:ind w:left="720" w:hanging="720"/>
        <w:rPr>
          <w:szCs w:val="20"/>
          <w:lang w:val="es-ES"/>
        </w:rPr>
      </w:pPr>
    </w:p>
    <w:p w:rsidRPr="00AC7D31" w:rsidR="0091599A" w:rsidP="0091599A" w:rsidRDefault="0091599A" w14:paraId="16515C10" w14:textId="77777777">
      <w:pPr>
        <w:ind w:left="720" w:hanging="720"/>
        <w:rPr>
          <w:szCs w:val="20"/>
        </w:rPr>
      </w:pPr>
      <w:r w:rsidRPr="00AC7D31">
        <w:rPr>
          <w:szCs w:val="20"/>
          <w:lang w:val="es-ES"/>
        </w:rPr>
        <w:t xml:space="preserve">Villarruel, F. A. &amp; </w:t>
      </w:r>
      <w:proofErr w:type="spellStart"/>
      <w:r w:rsidRPr="00AC7D31">
        <w:rPr>
          <w:szCs w:val="20"/>
          <w:lang w:val="es-ES"/>
        </w:rPr>
        <w:t>Luster</w:t>
      </w:r>
      <w:proofErr w:type="spellEnd"/>
      <w:r w:rsidRPr="00AC7D31">
        <w:rPr>
          <w:szCs w:val="20"/>
          <w:lang w:val="es-ES"/>
        </w:rPr>
        <w:t xml:space="preserve"> T. (</w:t>
      </w:r>
      <w:proofErr w:type="spellStart"/>
      <w:r w:rsidRPr="00AC7D31">
        <w:rPr>
          <w:szCs w:val="20"/>
          <w:lang w:val="es-ES"/>
        </w:rPr>
        <w:t>Eds</w:t>
      </w:r>
      <w:proofErr w:type="spellEnd"/>
      <w:r w:rsidRPr="00AC7D31">
        <w:rPr>
          <w:szCs w:val="20"/>
          <w:lang w:val="es-ES"/>
        </w:rPr>
        <w:t xml:space="preserve">). </w:t>
      </w:r>
      <w:r w:rsidRPr="00AC7D31">
        <w:rPr>
          <w:szCs w:val="20"/>
        </w:rPr>
        <w:t xml:space="preserve">(2006). </w:t>
      </w:r>
      <w:r w:rsidRPr="00AC7D31">
        <w:rPr>
          <w:i/>
          <w:szCs w:val="20"/>
        </w:rPr>
        <w:t>The crisis in youth mental health: Disorders in adolescence</w:t>
      </w:r>
      <w:r w:rsidRPr="00AC7D31">
        <w:rPr>
          <w:szCs w:val="20"/>
        </w:rPr>
        <w:t>. Westport, CT: Praeger Publishers.</w:t>
      </w:r>
    </w:p>
    <w:p w:rsidRPr="00AC7D31" w:rsidR="0091599A" w:rsidP="0091599A" w:rsidRDefault="0091599A" w14:paraId="4A457DCC" w14:textId="77777777">
      <w:pPr>
        <w:ind w:left="720" w:hanging="720"/>
        <w:rPr>
          <w:szCs w:val="20"/>
        </w:rPr>
      </w:pPr>
    </w:p>
    <w:p w:rsidRPr="00AC7D31" w:rsidR="00786B29" w:rsidP="00786B29" w:rsidRDefault="00786B29" w14:paraId="66F7C67C" w14:textId="77777777">
      <w:pPr>
        <w:ind w:left="720" w:hanging="720"/>
        <w:rPr>
          <w:szCs w:val="20"/>
        </w:rPr>
      </w:pPr>
      <w:r w:rsidRPr="00AC7D31">
        <w:rPr>
          <w:szCs w:val="20"/>
        </w:rPr>
        <w:t xml:space="preserve">Walker, N. E., </w:t>
      </w:r>
      <w:proofErr w:type="spellStart"/>
      <w:r w:rsidRPr="00AC7D31">
        <w:rPr>
          <w:szCs w:val="20"/>
        </w:rPr>
        <w:t>Senger</w:t>
      </w:r>
      <w:proofErr w:type="spellEnd"/>
      <w:r w:rsidRPr="00AC7D31">
        <w:rPr>
          <w:szCs w:val="20"/>
        </w:rPr>
        <w:t xml:space="preserve">, J. M., Villarruel, F. A. </w:t>
      </w:r>
      <w:proofErr w:type="spellStart"/>
      <w:r w:rsidRPr="00AC7D31">
        <w:rPr>
          <w:szCs w:val="20"/>
        </w:rPr>
        <w:t>Arboleda</w:t>
      </w:r>
      <w:proofErr w:type="spellEnd"/>
      <w:r w:rsidRPr="00AC7D31">
        <w:rPr>
          <w:szCs w:val="20"/>
        </w:rPr>
        <w:t xml:space="preserve">, A. (2004). </w:t>
      </w:r>
      <w:r w:rsidRPr="00AC7D31">
        <w:rPr>
          <w:i/>
          <w:szCs w:val="20"/>
        </w:rPr>
        <w:t>Lost opportunities: The reality of Latinos in the U.S. Criminal Justice System.</w:t>
      </w:r>
      <w:r w:rsidRPr="00AC7D31">
        <w:rPr>
          <w:szCs w:val="20"/>
        </w:rPr>
        <w:t xml:space="preserve"> Washington, DC: National Council of La Raza.</w:t>
      </w:r>
    </w:p>
    <w:p w:rsidRPr="00AC7D31" w:rsidR="00786B29" w:rsidP="00786B29" w:rsidRDefault="00786B29" w14:paraId="4A8678E9" w14:textId="77777777">
      <w:pPr>
        <w:rPr>
          <w:szCs w:val="20"/>
        </w:rPr>
      </w:pPr>
    </w:p>
    <w:p w:rsidRPr="00AC7D31" w:rsidR="00985215" w:rsidP="003F0676" w:rsidRDefault="00985215" w14:paraId="23D951C5" w14:textId="77777777">
      <w:pPr>
        <w:widowControl/>
        <w:tabs>
          <w:tab w:val="left" w:pos="-1080"/>
          <w:tab w:val="left" w:pos="-720"/>
        </w:tabs>
        <w:ind w:left="720" w:hanging="720"/>
        <w:rPr>
          <w:szCs w:val="20"/>
        </w:rPr>
      </w:pPr>
      <w:r w:rsidRPr="00AC7D31">
        <w:rPr>
          <w:szCs w:val="20"/>
        </w:rPr>
        <w:t xml:space="preserve">Villarruel, F. A., Perkins, D. F., Borden, L. M., &amp; Keith, J. G., (2003). (Eds.), </w:t>
      </w:r>
      <w:r w:rsidRPr="00AC7D31">
        <w:rPr>
          <w:i/>
          <w:iCs/>
          <w:szCs w:val="20"/>
        </w:rPr>
        <w:t>Community youth development: Programs, polices, and practices</w:t>
      </w:r>
      <w:r w:rsidRPr="00AC7D31">
        <w:rPr>
          <w:szCs w:val="20"/>
        </w:rPr>
        <w:t>. Thousand Oaks, CA: Sage Publications.</w:t>
      </w:r>
    </w:p>
    <w:p w:rsidRPr="00AC7D31" w:rsidR="00985215" w:rsidP="003F0676" w:rsidRDefault="00985215" w14:paraId="6322C536" w14:textId="77777777">
      <w:pPr>
        <w:tabs>
          <w:tab w:val="left" w:pos="-1080"/>
          <w:tab w:val="left" w:pos="-720"/>
        </w:tabs>
        <w:ind w:left="720" w:hanging="720"/>
        <w:rPr>
          <w:szCs w:val="20"/>
        </w:rPr>
      </w:pPr>
      <w:r w:rsidRPr="00AC7D31">
        <w:rPr>
          <w:szCs w:val="20"/>
        </w:rPr>
        <w:t xml:space="preserve">  </w:t>
      </w:r>
    </w:p>
    <w:p w:rsidRPr="00AC7D31" w:rsidR="003D22BA" w:rsidP="003F0676" w:rsidRDefault="003D22BA" w14:paraId="47F48FDE" w14:textId="77777777">
      <w:pPr>
        <w:tabs>
          <w:tab w:val="left" w:pos="-1080"/>
          <w:tab w:val="left" w:pos="-720"/>
          <w:tab w:val="left" w:pos="0"/>
        </w:tabs>
        <w:ind w:left="720" w:hanging="720"/>
        <w:rPr>
          <w:szCs w:val="20"/>
        </w:rPr>
      </w:pPr>
      <w:bookmarkStart w:name="OLE_LINK1" w:id="0"/>
      <w:bookmarkStart w:name="OLE_LINK2" w:id="1"/>
      <w:r w:rsidRPr="00AC7D31">
        <w:rPr>
          <w:szCs w:val="20"/>
        </w:rPr>
        <w:t xml:space="preserve">Keith, J. G., Huber, M. Q., Griffin, A., &amp; Villarruel, F. A. (2002). </w:t>
      </w:r>
      <w:r w:rsidRPr="00AC7D31">
        <w:rPr>
          <w:i/>
          <w:iCs/>
          <w:szCs w:val="20"/>
        </w:rPr>
        <w:t>Building best lives: Profiles of 24,000 Michigan youth from 2 asset approaches</w:t>
      </w:r>
      <w:r w:rsidRPr="00AC7D31">
        <w:rPr>
          <w:szCs w:val="20"/>
        </w:rPr>
        <w:t>. East Lansing, MI.  Michigan State University.</w:t>
      </w:r>
    </w:p>
    <w:bookmarkEnd w:id="0"/>
    <w:bookmarkEnd w:id="1"/>
    <w:p w:rsidR="00286EAF" w:rsidP="00286EAF" w:rsidRDefault="00286EAF" w14:paraId="5484AB26" w14:textId="77777777">
      <w:pPr>
        <w:widowControl/>
        <w:autoSpaceDE/>
        <w:autoSpaceDN/>
        <w:adjustRightInd/>
        <w:rPr>
          <w:szCs w:val="20"/>
        </w:rPr>
      </w:pPr>
    </w:p>
    <w:p w:rsidRPr="00AC7D31" w:rsidR="003D22BA" w:rsidP="00286EAF" w:rsidRDefault="003D22BA" w14:paraId="12A6662B" w14:textId="39AA4778">
      <w:pPr>
        <w:widowControl/>
        <w:autoSpaceDE/>
        <w:autoSpaceDN/>
        <w:adjustRightInd/>
        <w:ind w:left="720" w:hanging="720"/>
        <w:rPr>
          <w:szCs w:val="20"/>
        </w:rPr>
      </w:pPr>
      <w:r w:rsidRPr="00AC7D31">
        <w:rPr>
          <w:szCs w:val="20"/>
        </w:rPr>
        <w:t xml:space="preserve">Montero </w:t>
      </w:r>
      <w:proofErr w:type="spellStart"/>
      <w:r w:rsidRPr="00AC7D31">
        <w:rPr>
          <w:szCs w:val="20"/>
        </w:rPr>
        <w:t>Sieburth</w:t>
      </w:r>
      <w:proofErr w:type="spellEnd"/>
      <w:r w:rsidRPr="00AC7D31">
        <w:rPr>
          <w:szCs w:val="20"/>
        </w:rPr>
        <w:t>, M., &amp; Villarruel, F. A.</w:t>
      </w:r>
      <w:r w:rsidRPr="00AC7D31" w:rsidR="00DE1F31">
        <w:rPr>
          <w:szCs w:val="20"/>
        </w:rPr>
        <w:t xml:space="preserve"> </w:t>
      </w:r>
      <w:r w:rsidRPr="00AC7D31">
        <w:rPr>
          <w:szCs w:val="20"/>
        </w:rPr>
        <w:t xml:space="preserve">(Eds.). (2000). </w:t>
      </w:r>
      <w:r w:rsidRPr="00AC7D31">
        <w:rPr>
          <w:i/>
          <w:iCs/>
          <w:szCs w:val="20"/>
        </w:rPr>
        <w:t>Making invisible Latino adolescents visible: A critical approach for building upon Latino diversity</w:t>
      </w:r>
      <w:r w:rsidRPr="00AC7D31">
        <w:rPr>
          <w:szCs w:val="20"/>
        </w:rPr>
        <w:t>. New York: Falmer Press.</w:t>
      </w:r>
    </w:p>
    <w:p w:rsidRPr="00AC7D31" w:rsidR="003D22BA" w:rsidP="003F0676" w:rsidRDefault="003D22BA" w14:paraId="14AA442F" w14:textId="77777777">
      <w:pPr>
        <w:tabs>
          <w:tab w:val="left" w:pos="-1080"/>
          <w:tab w:val="left" w:pos="-720"/>
          <w:tab w:val="left" w:pos="0"/>
        </w:tabs>
        <w:ind w:left="720" w:hanging="720"/>
        <w:rPr>
          <w:szCs w:val="20"/>
        </w:rPr>
      </w:pPr>
    </w:p>
    <w:p w:rsidRPr="00AC7D31" w:rsidR="003D22BA" w:rsidP="003F0676" w:rsidRDefault="003D22BA" w14:paraId="63067A44" w14:textId="77777777">
      <w:pPr>
        <w:tabs>
          <w:tab w:val="left" w:pos="-1080"/>
          <w:tab w:val="left" w:pos="-720"/>
          <w:tab w:val="left" w:pos="-540"/>
        </w:tabs>
        <w:ind w:left="720" w:hanging="720"/>
        <w:rPr>
          <w:szCs w:val="20"/>
        </w:rPr>
      </w:pPr>
      <w:r w:rsidRPr="00AC7D31">
        <w:rPr>
          <w:szCs w:val="20"/>
        </w:rPr>
        <w:t xml:space="preserve">Villarruel, F. A., &amp; Lerner, R. M. (Eds). (1994). </w:t>
      </w:r>
      <w:r w:rsidRPr="00AC7D31">
        <w:rPr>
          <w:i/>
          <w:iCs/>
          <w:szCs w:val="20"/>
        </w:rPr>
        <w:t>Promoting community-based programs for socialization and learning</w:t>
      </w:r>
      <w:r w:rsidRPr="00AC7D31">
        <w:rPr>
          <w:szCs w:val="20"/>
        </w:rPr>
        <w:t>.  (New Directions for Child Development).  San Francisco: Jossey-Bass.</w:t>
      </w:r>
    </w:p>
    <w:p w:rsidRPr="00AC7D31" w:rsidR="00F4206B" w:rsidRDefault="00F4206B" w14:paraId="0A8D6F94" w14:textId="77777777">
      <w:pPr>
        <w:tabs>
          <w:tab w:val="left" w:pos="-1080"/>
          <w:tab w:val="left" w:pos="-720"/>
        </w:tabs>
        <w:rPr>
          <w:b/>
          <w:bCs/>
          <w:szCs w:val="20"/>
          <w:u w:val="single"/>
        </w:rPr>
      </w:pPr>
    </w:p>
    <w:p w:rsidRPr="00AC7D31" w:rsidR="003D22BA" w:rsidRDefault="00770091" w14:paraId="6EFE3151" w14:textId="77777777">
      <w:pPr>
        <w:tabs>
          <w:tab w:val="left" w:pos="-1080"/>
          <w:tab w:val="left" w:pos="-720"/>
        </w:tabs>
        <w:rPr>
          <w:szCs w:val="20"/>
          <w:u w:val="single"/>
        </w:rPr>
      </w:pPr>
      <w:r w:rsidRPr="00AC7D31">
        <w:rPr>
          <w:b/>
          <w:bCs/>
          <w:szCs w:val="20"/>
          <w:u w:val="single"/>
        </w:rPr>
        <w:t>BOOK CHAPTERS</w:t>
      </w:r>
    </w:p>
    <w:p w:rsidRPr="00AC7D31" w:rsidR="00985215" w:rsidP="00985215" w:rsidRDefault="00985215" w14:paraId="28B6E53E" w14:textId="77777777">
      <w:pPr>
        <w:widowControl/>
        <w:tabs>
          <w:tab w:val="left" w:pos="-1080"/>
          <w:tab w:val="left" w:pos="-720"/>
        </w:tabs>
        <w:rPr>
          <w:szCs w:val="20"/>
        </w:rPr>
      </w:pPr>
    </w:p>
    <w:p w:rsidR="00286EAF" w:rsidP="00286EAF" w:rsidRDefault="00286EAF" w14:paraId="16DEA3E3" w14:textId="28235FB9">
      <w:pPr>
        <w:ind w:left="720" w:hanging="720"/>
        <w:rPr>
          <w:szCs w:val="20"/>
        </w:rPr>
      </w:pPr>
      <w:r>
        <w:rPr>
          <w:szCs w:val="20"/>
        </w:rPr>
        <w:t>Cavanagh, C., Nielsen, A.L., &amp; Villarruel, F.A. (2019). Juvenile (In)justice: A system developed to facilitate youth development that challenges healthy outcomes.</w:t>
      </w:r>
      <w:r w:rsidRPr="00286EAF">
        <w:rPr>
          <w:szCs w:val="20"/>
        </w:rPr>
        <w:t xml:space="preserve"> </w:t>
      </w:r>
      <w:r>
        <w:rPr>
          <w:szCs w:val="20"/>
        </w:rPr>
        <w:t xml:space="preserve">In H.E., Fitzgerald, D. L. Johnson, D. B. Qin, F. A. Villarruel, &amp; J. </w:t>
      </w:r>
      <w:proofErr w:type="spellStart"/>
      <w:r>
        <w:rPr>
          <w:szCs w:val="20"/>
        </w:rPr>
        <w:t>Norder</w:t>
      </w:r>
      <w:proofErr w:type="spellEnd"/>
      <w:r>
        <w:rPr>
          <w:szCs w:val="20"/>
        </w:rPr>
        <w:t xml:space="preserve"> (Eds.),</w:t>
      </w:r>
      <w:r>
        <w:rPr>
          <w:i/>
          <w:szCs w:val="20"/>
        </w:rPr>
        <w:t xml:space="preserve"> Handbook of Children and Prejudice </w:t>
      </w:r>
      <w:r>
        <w:rPr>
          <w:szCs w:val="20"/>
        </w:rPr>
        <w:t xml:space="preserve">(pp. 421-446). </w:t>
      </w:r>
      <w:proofErr w:type="spellStart"/>
      <w:r>
        <w:rPr>
          <w:szCs w:val="20"/>
        </w:rPr>
        <w:t>Chaam</w:t>
      </w:r>
      <w:proofErr w:type="spellEnd"/>
      <w:r>
        <w:rPr>
          <w:szCs w:val="20"/>
        </w:rPr>
        <w:t>, Switzerland: Springer.</w:t>
      </w:r>
    </w:p>
    <w:p w:rsidR="00286EAF" w:rsidP="00D042E8" w:rsidRDefault="00286EAF" w14:paraId="5DD99E4B" w14:textId="77777777">
      <w:pPr>
        <w:ind w:left="720" w:hanging="720"/>
        <w:rPr>
          <w:szCs w:val="20"/>
        </w:rPr>
      </w:pPr>
    </w:p>
    <w:p w:rsidRPr="00286EAF" w:rsidR="003E4106" w:rsidP="00D042E8" w:rsidRDefault="003E4106" w14:paraId="6BC643A5" w14:textId="7642057E">
      <w:pPr>
        <w:ind w:left="720" w:hanging="720"/>
        <w:rPr>
          <w:szCs w:val="20"/>
        </w:rPr>
      </w:pPr>
      <w:r>
        <w:rPr>
          <w:szCs w:val="20"/>
        </w:rPr>
        <w:t xml:space="preserve">Fitzgerald, H.E., Johnson, D.J., Qin, D.B., Villarruel, F. A., &amp; </w:t>
      </w:r>
      <w:proofErr w:type="spellStart"/>
      <w:r>
        <w:rPr>
          <w:szCs w:val="20"/>
        </w:rPr>
        <w:t>Norder</w:t>
      </w:r>
      <w:proofErr w:type="spellEnd"/>
      <w:r>
        <w:rPr>
          <w:szCs w:val="20"/>
        </w:rPr>
        <w:t>, J. (2019). Introduction: A developmental systems perspective on children and prejudice. In H.E., Fitzgerald, D. L. Johnson, D. B. Qin, F. A.</w:t>
      </w:r>
      <w:r w:rsidR="00286EAF">
        <w:rPr>
          <w:szCs w:val="20"/>
        </w:rPr>
        <w:t xml:space="preserve"> </w:t>
      </w:r>
      <w:r>
        <w:rPr>
          <w:szCs w:val="20"/>
        </w:rPr>
        <w:t xml:space="preserve">Villarruel, &amp; J. </w:t>
      </w:r>
      <w:proofErr w:type="spellStart"/>
      <w:r>
        <w:rPr>
          <w:szCs w:val="20"/>
        </w:rPr>
        <w:t>Norder</w:t>
      </w:r>
      <w:proofErr w:type="spellEnd"/>
      <w:r w:rsidR="00286EAF">
        <w:rPr>
          <w:szCs w:val="20"/>
        </w:rPr>
        <w:t xml:space="preserve"> (Eds.),</w:t>
      </w:r>
      <w:r w:rsidR="00286EAF">
        <w:rPr>
          <w:i/>
          <w:szCs w:val="20"/>
        </w:rPr>
        <w:t xml:space="preserve"> Handbook of Children and Prejudice </w:t>
      </w:r>
      <w:r w:rsidR="00286EAF">
        <w:rPr>
          <w:szCs w:val="20"/>
        </w:rPr>
        <w:t xml:space="preserve">(pp. 3-22). </w:t>
      </w:r>
      <w:proofErr w:type="spellStart"/>
      <w:r w:rsidR="00286EAF">
        <w:rPr>
          <w:szCs w:val="20"/>
        </w:rPr>
        <w:t>Chaam</w:t>
      </w:r>
      <w:proofErr w:type="spellEnd"/>
      <w:r w:rsidR="00286EAF">
        <w:rPr>
          <w:szCs w:val="20"/>
        </w:rPr>
        <w:t>, Switzerland: Springer.</w:t>
      </w:r>
    </w:p>
    <w:p w:rsidR="003E4106" w:rsidP="00D042E8" w:rsidRDefault="003E4106" w14:paraId="71AA6DD4" w14:textId="77777777">
      <w:pPr>
        <w:ind w:left="720" w:hanging="720"/>
        <w:rPr>
          <w:szCs w:val="20"/>
        </w:rPr>
      </w:pPr>
    </w:p>
    <w:p w:rsidR="003E4106" w:rsidP="00D042E8" w:rsidRDefault="003E4106" w14:paraId="054E6B49" w14:textId="329A7D50">
      <w:pPr>
        <w:ind w:left="720" w:hanging="720"/>
        <w:rPr>
          <w:szCs w:val="20"/>
        </w:rPr>
      </w:pPr>
      <w:r>
        <w:rPr>
          <w:szCs w:val="20"/>
        </w:rPr>
        <w:t xml:space="preserve">Fox, M. E. &amp; Villarruel, F.A. (2019). Behind the 8-ball: The status of gender inequality and discrimination in sport. In Y. </w:t>
      </w:r>
      <w:proofErr w:type="spellStart"/>
      <w:r>
        <w:rPr>
          <w:szCs w:val="20"/>
        </w:rPr>
        <w:t>Kiuchi</w:t>
      </w:r>
      <w:proofErr w:type="spellEnd"/>
      <w:r>
        <w:rPr>
          <w:szCs w:val="20"/>
        </w:rPr>
        <w:t xml:space="preserve"> (Ed.), </w:t>
      </w:r>
      <w:r w:rsidRPr="003E4106">
        <w:rPr>
          <w:i/>
          <w:szCs w:val="20"/>
        </w:rPr>
        <w:t>Playing on an uneven field</w:t>
      </w:r>
      <w:r>
        <w:rPr>
          <w:szCs w:val="20"/>
        </w:rPr>
        <w:t xml:space="preserve"> (pp. 77-98). Jefferson, NC: McFarland Press.</w:t>
      </w:r>
    </w:p>
    <w:p w:rsidR="003E4106" w:rsidP="00D042E8" w:rsidRDefault="003E4106" w14:paraId="590DC7FF" w14:textId="77777777">
      <w:pPr>
        <w:ind w:left="720" w:hanging="720"/>
        <w:rPr>
          <w:szCs w:val="20"/>
        </w:rPr>
      </w:pPr>
    </w:p>
    <w:p w:rsidRPr="00800202" w:rsidR="00800202" w:rsidP="00D042E8" w:rsidRDefault="00800202" w14:paraId="00C460B7" w14:textId="3045EAD3">
      <w:pPr>
        <w:ind w:left="720" w:hanging="720"/>
        <w:rPr>
          <w:szCs w:val="20"/>
        </w:rPr>
      </w:pPr>
      <w:r>
        <w:rPr>
          <w:szCs w:val="20"/>
        </w:rPr>
        <w:t>Cham-</w:t>
      </w:r>
      <w:proofErr w:type="spellStart"/>
      <w:r>
        <w:rPr>
          <w:szCs w:val="20"/>
        </w:rPr>
        <w:t>Villaroman</w:t>
      </w:r>
      <w:proofErr w:type="spellEnd"/>
      <w:r>
        <w:rPr>
          <w:szCs w:val="20"/>
        </w:rPr>
        <w:t xml:space="preserve">, F., Bates, C. W., &amp; Villarruel, F.A. (2016). Policy and emerging culture: How policy facilitates an (unintended) youth pop culture. In Y. </w:t>
      </w:r>
      <w:proofErr w:type="spellStart"/>
      <w:r>
        <w:rPr>
          <w:szCs w:val="20"/>
        </w:rPr>
        <w:t>Kiuchi</w:t>
      </w:r>
      <w:proofErr w:type="spellEnd"/>
      <w:r>
        <w:rPr>
          <w:szCs w:val="20"/>
        </w:rPr>
        <w:t xml:space="preserve"> &amp; F.A. Villarruel (Eds.). </w:t>
      </w:r>
      <w:r>
        <w:rPr>
          <w:i/>
          <w:szCs w:val="20"/>
        </w:rPr>
        <w:t>The young are making their world: Essays on the power of youth culture</w:t>
      </w:r>
      <w:r>
        <w:rPr>
          <w:szCs w:val="20"/>
        </w:rPr>
        <w:t xml:space="preserve"> (pp. 222-239). Jefferson, NC: McFarland Press. </w:t>
      </w:r>
    </w:p>
    <w:p w:rsidR="00800202" w:rsidP="00D042E8" w:rsidRDefault="00800202" w14:paraId="08BEEDC1" w14:textId="77777777">
      <w:pPr>
        <w:ind w:left="720" w:hanging="720"/>
        <w:rPr>
          <w:szCs w:val="20"/>
        </w:rPr>
      </w:pPr>
    </w:p>
    <w:p w:rsidRPr="00AC7D31" w:rsidR="00D042E8" w:rsidP="00D042E8" w:rsidRDefault="00D042E8" w14:paraId="0B8535E5" w14:textId="2AFC2B04">
      <w:pPr>
        <w:ind w:left="720" w:hanging="720"/>
        <w:rPr>
          <w:szCs w:val="20"/>
        </w:rPr>
      </w:pPr>
      <w:r>
        <w:rPr>
          <w:szCs w:val="20"/>
        </w:rPr>
        <w:t>Antônio, T., Johnson, S., Borden, L.M.</w:t>
      </w:r>
      <w:r w:rsidR="003E4106">
        <w:rPr>
          <w:szCs w:val="20"/>
        </w:rPr>
        <w:t>,</w:t>
      </w:r>
      <w:r>
        <w:rPr>
          <w:szCs w:val="20"/>
        </w:rPr>
        <w:t xml:space="preserve"> &amp; Villarruel, F.A. (2011). Can anyone see our shadows? Mental health and related social issues for Latino youth. In N. </w:t>
      </w:r>
      <w:proofErr w:type="spellStart"/>
      <w:r w:rsidRPr="00076B6D">
        <w:rPr>
          <w:szCs w:val="20"/>
        </w:rPr>
        <w:t>Cabrara</w:t>
      </w:r>
      <w:proofErr w:type="spellEnd"/>
      <w:r w:rsidRPr="00076B6D">
        <w:rPr>
          <w:szCs w:val="20"/>
        </w:rPr>
        <w:t xml:space="preserve">, N., </w:t>
      </w:r>
      <w:r>
        <w:rPr>
          <w:szCs w:val="20"/>
        </w:rPr>
        <w:t xml:space="preserve">F.A. </w:t>
      </w:r>
      <w:r w:rsidRPr="00076B6D">
        <w:rPr>
          <w:szCs w:val="20"/>
        </w:rPr>
        <w:t>Villar</w:t>
      </w:r>
      <w:r>
        <w:rPr>
          <w:szCs w:val="20"/>
        </w:rPr>
        <w:t>ruel, &amp; H.E. Fitzgerald. (2011</w:t>
      </w:r>
      <w:r w:rsidRPr="00076B6D">
        <w:rPr>
          <w:szCs w:val="20"/>
        </w:rPr>
        <w:t xml:space="preserve">). </w:t>
      </w:r>
      <w:r w:rsidRPr="00076B6D">
        <w:rPr>
          <w:i/>
          <w:szCs w:val="20"/>
        </w:rPr>
        <w:t xml:space="preserve">Latina and Latino children and mental health: Vol </w:t>
      </w:r>
      <w:r>
        <w:rPr>
          <w:i/>
          <w:szCs w:val="20"/>
        </w:rPr>
        <w:t>2</w:t>
      </w:r>
      <w:r w:rsidRPr="00076B6D">
        <w:rPr>
          <w:i/>
          <w:szCs w:val="20"/>
        </w:rPr>
        <w:t xml:space="preserve">: </w:t>
      </w:r>
      <w:r>
        <w:rPr>
          <w:i/>
          <w:szCs w:val="20"/>
        </w:rPr>
        <w:t xml:space="preserve">Prevention and Treatment </w:t>
      </w:r>
      <w:r>
        <w:rPr>
          <w:szCs w:val="20"/>
        </w:rPr>
        <w:t>(pp 1-34)</w:t>
      </w:r>
      <w:r w:rsidRPr="00076B6D">
        <w:rPr>
          <w:i/>
          <w:szCs w:val="20"/>
        </w:rPr>
        <w:t>.</w:t>
      </w:r>
      <w:r>
        <w:rPr>
          <w:szCs w:val="20"/>
        </w:rPr>
        <w:t xml:space="preserve"> Santa Barbara, CA: Prager Press.</w:t>
      </w:r>
    </w:p>
    <w:p w:rsidR="00C50A52" w:rsidP="00D042E8" w:rsidRDefault="00C50A52" w14:paraId="4CAE24AD" w14:textId="77777777">
      <w:pPr>
        <w:ind w:left="720" w:hanging="720"/>
        <w:rPr>
          <w:szCs w:val="20"/>
        </w:rPr>
      </w:pPr>
    </w:p>
    <w:p w:rsidRPr="00D120A9" w:rsidR="00D042E8" w:rsidP="00D042E8" w:rsidRDefault="00D042E8" w14:paraId="107158C7" w14:textId="77777777">
      <w:pPr>
        <w:ind w:left="720" w:hanging="720"/>
        <w:rPr>
          <w:szCs w:val="20"/>
        </w:rPr>
      </w:pPr>
      <w:r>
        <w:rPr>
          <w:szCs w:val="20"/>
        </w:rPr>
        <w:t xml:space="preserve">Elam, P., Villarruel, F.A., &amp; </w:t>
      </w:r>
      <w:proofErr w:type="spellStart"/>
      <w:r>
        <w:rPr>
          <w:szCs w:val="20"/>
        </w:rPr>
        <w:t>Hosington</w:t>
      </w:r>
      <w:proofErr w:type="spellEnd"/>
      <w:r>
        <w:rPr>
          <w:szCs w:val="20"/>
        </w:rPr>
        <w:t xml:space="preserve">, L.A. (2011). </w:t>
      </w:r>
      <w:r w:rsidRPr="00D120A9">
        <w:rPr>
          <w:bCs/>
          <w:szCs w:val="20"/>
        </w:rPr>
        <w:t xml:space="preserve">Raising the </w:t>
      </w:r>
      <w:r>
        <w:rPr>
          <w:bCs/>
          <w:szCs w:val="20"/>
        </w:rPr>
        <w:t>b</w:t>
      </w:r>
      <w:r w:rsidRPr="00D120A9">
        <w:rPr>
          <w:bCs/>
          <w:szCs w:val="20"/>
        </w:rPr>
        <w:t xml:space="preserve">ar: Prioritizing </w:t>
      </w:r>
      <w:r>
        <w:rPr>
          <w:bCs/>
          <w:szCs w:val="20"/>
        </w:rPr>
        <w:t>d</w:t>
      </w:r>
      <w:r w:rsidRPr="00D120A9">
        <w:rPr>
          <w:bCs/>
          <w:szCs w:val="20"/>
        </w:rPr>
        <w:t xml:space="preserve">ata </w:t>
      </w:r>
      <w:r>
        <w:rPr>
          <w:bCs/>
          <w:szCs w:val="20"/>
        </w:rPr>
        <w:t>c</w:t>
      </w:r>
      <w:r w:rsidRPr="00D120A9">
        <w:rPr>
          <w:bCs/>
          <w:szCs w:val="20"/>
        </w:rPr>
        <w:t xml:space="preserve">ollection for Latino </w:t>
      </w:r>
      <w:r>
        <w:rPr>
          <w:bCs/>
          <w:szCs w:val="20"/>
        </w:rPr>
        <w:t>y</w:t>
      </w:r>
      <w:r w:rsidRPr="00D120A9">
        <w:rPr>
          <w:bCs/>
          <w:szCs w:val="20"/>
        </w:rPr>
        <w:t xml:space="preserve">outh </w:t>
      </w:r>
      <w:r>
        <w:rPr>
          <w:bCs/>
          <w:szCs w:val="20"/>
        </w:rPr>
        <w:t>w</w:t>
      </w:r>
      <w:r w:rsidRPr="00D120A9">
        <w:rPr>
          <w:bCs/>
          <w:szCs w:val="20"/>
        </w:rPr>
        <w:t xml:space="preserve">ho </w:t>
      </w:r>
      <w:r>
        <w:rPr>
          <w:bCs/>
          <w:szCs w:val="20"/>
        </w:rPr>
        <w:t>c</w:t>
      </w:r>
      <w:r w:rsidRPr="00D120A9">
        <w:rPr>
          <w:bCs/>
          <w:szCs w:val="20"/>
        </w:rPr>
        <w:t>ome</w:t>
      </w:r>
      <w:r>
        <w:rPr>
          <w:bCs/>
          <w:szCs w:val="20"/>
        </w:rPr>
        <w:t xml:space="preserve"> </w:t>
      </w:r>
      <w:r w:rsidRPr="00D120A9">
        <w:rPr>
          <w:bCs/>
          <w:szCs w:val="20"/>
        </w:rPr>
        <w:t xml:space="preserve">into </w:t>
      </w:r>
      <w:r>
        <w:rPr>
          <w:bCs/>
          <w:szCs w:val="20"/>
        </w:rPr>
        <w:t>c</w:t>
      </w:r>
      <w:r w:rsidRPr="00D120A9">
        <w:rPr>
          <w:bCs/>
          <w:szCs w:val="20"/>
        </w:rPr>
        <w:t xml:space="preserve">ontact with the </w:t>
      </w:r>
      <w:r>
        <w:rPr>
          <w:bCs/>
          <w:szCs w:val="20"/>
        </w:rPr>
        <w:t>j</w:t>
      </w:r>
      <w:r w:rsidRPr="00D120A9">
        <w:rPr>
          <w:bCs/>
          <w:szCs w:val="20"/>
        </w:rPr>
        <w:t xml:space="preserve">uvenile </w:t>
      </w:r>
      <w:r>
        <w:rPr>
          <w:bCs/>
          <w:szCs w:val="20"/>
        </w:rPr>
        <w:t>j</w:t>
      </w:r>
      <w:r w:rsidRPr="00D120A9">
        <w:rPr>
          <w:bCs/>
          <w:szCs w:val="20"/>
        </w:rPr>
        <w:t xml:space="preserve">ustice </w:t>
      </w:r>
      <w:r>
        <w:rPr>
          <w:bCs/>
          <w:szCs w:val="20"/>
        </w:rPr>
        <w:t xml:space="preserve">system. In N. Parsons-Pollard (Ed.). </w:t>
      </w:r>
      <w:r>
        <w:rPr>
          <w:bCs/>
          <w:i/>
          <w:szCs w:val="20"/>
        </w:rPr>
        <w:t>Disproportionate minority contact: Current issues.</w:t>
      </w:r>
      <w:r>
        <w:rPr>
          <w:bCs/>
          <w:szCs w:val="20"/>
        </w:rPr>
        <w:t xml:space="preserve"> Durham, NC: Carolina Academic Press.</w:t>
      </w:r>
    </w:p>
    <w:p w:rsidR="00D042E8" w:rsidP="00D120A9" w:rsidRDefault="00D042E8" w14:paraId="676781D0" w14:textId="77777777">
      <w:pPr>
        <w:ind w:left="720" w:hanging="720"/>
        <w:rPr>
          <w:szCs w:val="20"/>
        </w:rPr>
      </w:pPr>
    </w:p>
    <w:p w:rsidR="000D4DE7" w:rsidP="00D120A9" w:rsidRDefault="000D4DE7" w14:paraId="08EBF942" w14:textId="77777777">
      <w:pPr>
        <w:ind w:left="720" w:hanging="720"/>
        <w:rPr>
          <w:szCs w:val="20"/>
        </w:rPr>
      </w:pPr>
      <w:proofErr w:type="spellStart"/>
      <w:r>
        <w:rPr>
          <w:szCs w:val="20"/>
        </w:rPr>
        <w:t>Weemhoff</w:t>
      </w:r>
      <w:proofErr w:type="spellEnd"/>
      <w:r>
        <w:rPr>
          <w:szCs w:val="20"/>
        </w:rPr>
        <w:t xml:space="preserve">, M.M., &amp; Villarruel, F.A. (2011). The plight of Latino youth in the juvenile justice system: Considerations for mental health treatment. In L.P. </w:t>
      </w:r>
      <w:proofErr w:type="spellStart"/>
      <w:r>
        <w:rPr>
          <w:szCs w:val="20"/>
        </w:rPr>
        <w:t>Buki</w:t>
      </w:r>
      <w:proofErr w:type="spellEnd"/>
      <w:r>
        <w:rPr>
          <w:szCs w:val="20"/>
        </w:rPr>
        <w:t xml:space="preserve"> &amp; L.M. Piedra (Eds.), </w:t>
      </w:r>
      <w:r>
        <w:rPr>
          <w:i/>
          <w:szCs w:val="20"/>
        </w:rPr>
        <w:t xml:space="preserve">Creating </w:t>
      </w:r>
      <w:proofErr w:type="spellStart"/>
      <w:r>
        <w:rPr>
          <w:i/>
          <w:szCs w:val="20"/>
        </w:rPr>
        <w:t>infrastructurers</w:t>
      </w:r>
      <w:proofErr w:type="spellEnd"/>
      <w:r>
        <w:rPr>
          <w:i/>
          <w:szCs w:val="20"/>
        </w:rPr>
        <w:t xml:space="preserve"> for Latino mental health </w:t>
      </w:r>
      <w:r>
        <w:rPr>
          <w:szCs w:val="20"/>
        </w:rPr>
        <w:t>(pp. 177-194). London: Springer.</w:t>
      </w:r>
    </w:p>
    <w:p w:rsidR="00003620" w:rsidP="00A2765F" w:rsidRDefault="00003620" w14:paraId="5FC613A5" w14:textId="77777777">
      <w:pPr>
        <w:ind w:left="720" w:hanging="720"/>
        <w:rPr>
          <w:szCs w:val="20"/>
        </w:rPr>
      </w:pPr>
    </w:p>
    <w:p w:rsidR="008B51D5" w:rsidP="008B51D5" w:rsidRDefault="008B51D5" w14:paraId="4CEC8366" w14:textId="77777777">
      <w:pPr>
        <w:ind w:left="720" w:hanging="720"/>
        <w:rPr>
          <w:szCs w:val="20"/>
        </w:rPr>
      </w:pPr>
      <w:proofErr w:type="spellStart"/>
      <w:r w:rsidRPr="00AC7D31">
        <w:rPr>
          <w:szCs w:val="20"/>
          <w:lang w:val="es-ES"/>
        </w:rPr>
        <w:t>Feyerherm</w:t>
      </w:r>
      <w:proofErr w:type="spellEnd"/>
      <w:r w:rsidRPr="00AC7D31">
        <w:rPr>
          <w:szCs w:val="20"/>
          <w:lang w:val="es-ES"/>
        </w:rPr>
        <w:t xml:space="preserve">, W., </w:t>
      </w:r>
      <w:proofErr w:type="spellStart"/>
      <w:r w:rsidR="00CC3CCD">
        <w:rPr>
          <w:szCs w:val="20"/>
          <w:lang w:val="es-ES"/>
        </w:rPr>
        <w:t>Sny</w:t>
      </w:r>
      <w:r w:rsidRPr="00AC7D31">
        <w:rPr>
          <w:szCs w:val="20"/>
          <w:lang w:val="es-ES"/>
        </w:rPr>
        <w:t>der</w:t>
      </w:r>
      <w:proofErr w:type="spellEnd"/>
      <w:r w:rsidRPr="00AC7D31">
        <w:rPr>
          <w:szCs w:val="20"/>
          <w:lang w:val="es-ES"/>
        </w:rPr>
        <w:t>, H.N., &amp; Villarruel, F.A. (200</w:t>
      </w:r>
      <w:r w:rsidR="009F1D79">
        <w:rPr>
          <w:szCs w:val="20"/>
          <w:lang w:val="es-ES"/>
        </w:rPr>
        <w:t>9</w:t>
      </w:r>
      <w:r w:rsidRPr="00AC7D31">
        <w:rPr>
          <w:szCs w:val="20"/>
          <w:lang w:val="es-ES"/>
        </w:rPr>
        <w:t>).</w:t>
      </w:r>
      <w:r w:rsidRPr="00AC7D31">
        <w:rPr>
          <w:szCs w:val="20"/>
        </w:rPr>
        <w:t xml:space="preserve"> </w:t>
      </w:r>
      <w:r w:rsidRPr="00AC7D31">
        <w:rPr>
          <w:i/>
          <w:szCs w:val="20"/>
        </w:rPr>
        <w:t>Chapter 1: Identification and monitoring</w:t>
      </w:r>
      <w:r w:rsidRPr="00AC7D31">
        <w:rPr>
          <w:szCs w:val="20"/>
        </w:rPr>
        <w:t xml:space="preserve">. In Disproportionate Minority Contact Technical Assistance Manual </w:t>
      </w:r>
      <w:r>
        <w:rPr>
          <w:szCs w:val="20"/>
        </w:rPr>
        <w:t>4</w:t>
      </w:r>
      <w:r w:rsidRPr="008B51D5">
        <w:rPr>
          <w:szCs w:val="20"/>
          <w:vertAlign w:val="superscript"/>
        </w:rPr>
        <w:t>th</w:t>
      </w:r>
      <w:r>
        <w:rPr>
          <w:szCs w:val="20"/>
        </w:rPr>
        <w:t xml:space="preserve"> </w:t>
      </w:r>
      <w:r w:rsidRPr="00AC7D31">
        <w:rPr>
          <w:szCs w:val="20"/>
        </w:rPr>
        <w:t xml:space="preserve"> Edition, Washington, DC: Office of Juvenile Justice and Delinquency Prevention. </w:t>
      </w:r>
      <w:hyperlink w:history="1" r:id="rId9">
        <w:r w:rsidRPr="00D8302C">
          <w:rPr>
            <w:rStyle w:val="Hyperlink"/>
            <w:szCs w:val="20"/>
          </w:rPr>
          <w:t>http://www.ncjrs.gov/html/ojjdp/dmc_ta_manual/dmcch1.pdf</w:t>
        </w:r>
      </w:hyperlink>
    </w:p>
    <w:p w:rsidR="008B51D5" w:rsidP="008B51D5" w:rsidRDefault="008B51D5" w14:paraId="2879AD75" w14:textId="77777777">
      <w:pPr>
        <w:widowControl/>
        <w:tabs>
          <w:tab w:val="left" w:pos="-1080"/>
          <w:tab w:val="left" w:pos="-720"/>
        </w:tabs>
        <w:ind w:left="720" w:hanging="720"/>
        <w:rPr>
          <w:szCs w:val="20"/>
        </w:rPr>
      </w:pPr>
    </w:p>
    <w:p w:rsidRPr="00AC7D31" w:rsidR="008B51D5" w:rsidP="008B51D5" w:rsidRDefault="008B51D5" w14:paraId="5F002D54" w14:textId="77777777">
      <w:pPr>
        <w:widowControl/>
        <w:tabs>
          <w:tab w:val="left" w:pos="-1080"/>
          <w:tab w:val="left" w:pos="-720"/>
        </w:tabs>
        <w:ind w:left="720" w:hanging="720"/>
        <w:rPr>
          <w:szCs w:val="20"/>
        </w:rPr>
      </w:pPr>
      <w:r w:rsidRPr="00AC7D31">
        <w:rPr>
          <w:szCs w:val="20"/>
        </w:rPr>
        <w:t xml:space="preserve">Carlo, G., Villarruel, F.A., </w:t>
      </w:r>
      <w:proofErr w:type="spellStart"/>
      <w:r w:rsidRPr="00AC7D31">
        <w:rPr>
          <w:szCs w:val="20"/>
        </w:rPr>
        <w:t>Azmita</w:t>
      </w:r>
      <w:proofErr w:type="spellEnd"/>
      <w:r w:rsidRPr="00AC7D31">
        <w:rPr>
          <w:szCs w:val="20"/>
        </w:rPr>
        <w:t xml:space="preserve">, M., &amp; </w:t>
      </w:r>
      <w:proofErr w:type="spellStart"/>
      <w:r w:rsidRPr="00AC7D31">
        <w:rPr>
          <w:szCs w:val="20"/>
        </w:rPr>
        <w:t>Caberra</w:t>
      </w:r>
      <w:proofErr w:type="spellEnd"/>
      <w:r w:rsidRPr="00AC7D31">
        <w:rPr>
          <w:szCs w:val="20"/>
        </w:rPr>
        <w:t xml:space="preserve">, N.J. (2009). Perspectives and recommendations for future directions in U.S. Latino Psychology. In F.A., Villarruel, G. Carlo, J.M., Grau, M., </w:t>
      </w:r>
      <w:proofErr w:type="spellStart"/>
      <w:r w:rsidRPr="00AC7D31">
        <w:rPr>
          <w:szCs w:val="20"/>
        </w:rPr>
        <w:t>Azmitia</w:t>
      </w:r>
      <w:proofErr w:type="spellEnd"/>
      <w:r w:rsidRPr="00AC7D31">
        <w:rPr>
          <w:szCs w:val="20"/>
        </w:rPr>
        <w:t xml:space="preserve">, N.J. </w:t>
      </w:r>
      <w:proofErr w:type="spellStart"/>
      <w:r w:rsidRPr="00AC7D31">
        <w:rPr>
          <w:szCs w:val="20"/>
        </w:rPr>
        <w:t>Cabrarra</w:t>
      </w:r>
      <w:proofErr w:type="spellEnd"/>
      <w:r w:rsidRPr="00AC7D31">
        <w:rPr>
          <w:szCs w:val="20"/>
        </w:rPr>
        <w:t xml:space="preserve">, &amp; </w:t>
      </w:r>
      <w:proofErr w:type="spellStart"/>
      <w:r w:rsidRPr="00AC7D31">
        <w:rPr>
          <w:szCs w:val="20"/>
        </w:rPr>
        <w:t>Chahin</w:t>
      </w:r>
      <w:proofErr w:type="spellEnd"/>
      <w:r w:rsidRPr="00AC7D31">
        <w:rPr>
          <w:szCs w:val="20"/>
        </w:rPr>
        <w:t xml:space="preserve">, T.J. (Eds). (2009). </w:t>
      </w:r>
      <w:r w:rsidRPr="00AC7D31">
        <w:rPr>
          <w:i/>
          <w:szCs w:val="20"/>
        </w:rPr>
        <w:t xml:space="preserve">The U.S. Handbook of Latino Research: Developmental and Community-Based Perspectives </w:t>
      </w:r>
      <w:r w:rsidRPr="00AC7D31">
        <w:rPr>
          <w:szCs w:val="20"/>
        </w:rPr>
        <w:t>(pp 415-419)</w:t>
      </w:r>
      <w:r w:rsidRPr="00AC7D31">
        <w:rPr>
          <w:i/>
          <w:szCs w:val="20"/>
        </w:rPr>
        <w:t>.</w:t>
      </w:r>
      <w:r w:rsidRPr="00AC7D31">
        <w:rPr>
          <w:szCs w:val="20"/>
        </w:rPr>
        <w:t xml:space="preserve"> Thousand Oaks, CA: Sage Publications. </w:t>
      </w:r>
    </w:p>
    <w:p w:rsidRPr="00AC7D31" w:rsidR="008B51D5" w:rsidP="008B51D5" w:rsidRDefault="008B51D5" w14:paraId="24D7E8D4" w14:textId="77777777">
      <w:pPr>
        <w:ind w:left="720" w:hanging="720"/>
        <w:rPr>
          <w:szCs w:val="20"/>
        </w:rPr>
      </w:pPr>
    </w:p>
    <w:p w:rsidR="008B51D5" w:rsidP="008B51D5" w:rsidRDefault="008B51D5" w14:paraId="0A0BC36B" w14:textId="77777777">
      <w:pPr>
        <w:ind w:left="720" w:hanging="720"/>
        <w:rPr>
          <w:szCs w:val="20"/>
        </w:rPr>
      </w:pPr>
      <w:proofErr w:type="spellStart"/>
      <w:r w:rsidRPr="00AC7D31">
        <w:rPr>
          <w:szCs w:val="20"/>
          <w:lang w:val="fr-FR"/>
        </w:rPr>
        <w:t>Gies</w:t>
      </w:r>
      <w:proofErr w:type="spellEnd"/>
      <w:r w:rsidRPr="00AC7D31">
        <w:rPr>
          <w:szCs w:val="20"/>
          <w:lang w:val="fr-FR"/>
        </w:rPr>
        <w:t xml:space="preserve">, S., </w:t>
      </w:r>
      <w:proofErr w:type="spellStart"/>
      <w:r w:rsidRPr="00AC7D31">
        <w:rPr>
          <w:szCs w:val="20"/>
          <w:lang w:val="fr-FR"/>
        </w:rPr>
        <w:t>Coohn</w:t>
      </w:r>
      <w:proofErr w:type="spellEnd"/>
      <w:r w:rsidRPr="00AC7D31">
        <w:rPr>
          <w:szCs w:val="20"/>
          <w:lang w:val="fr-FR"/>
        </w:rPr>
        <w:t>, M., &amp; Villarruel, F.A. (200</w:t>
      </w:r>
      <w:r w:rsidR="009F1D79">
        <w:rPr>
          <w:szCs w:val="20"/>
          <w:lang w:val="fr-FR"/>
        </w:rPr>
        <w:t>9</w:t>
      </w:r>
      <w:r w:rsidRPr="00AC7D31">
        <w:rPr>
          <w:szCs w:val="20"/>
          <w:lang w:val="fr-FR"/>
        </w:rPr>
        <w:t xml:space="preserve">). </w:t>
      </w:r>
      <w:r w:rsidRPr="00AC7D31">
        <w:rPr>
          <w:i/>
          <w:szCs w:val="20"/>
        </w:rPr>
        <w:t>Chapter 4: Intervention.</w:t>
      </w:r>
      <w:r w:rsidRPr="00AC7D31">
        <w:rPr>
          <w:szCs w:val="20"/>
        </w:rPr>
        <w:t xml:space="preserve"> In Disproportionate Minority Contact Technical Assistance Manual </w:t>
      </w:r>
      <w:r>
        <w:rPr>
          <w:szCs w:val="20"/>
        </w:rPr>
        <w:t>4</w:t>
      </w:r>
      <w:r w:rsidRPr="008B51D5">
        <w:rPr>
          <w:szCs w:val="20"/>
          <w:vertAlign w:val="superscript"/>
        </w:rPr>
        <w:t>th</w:t>
      </w:r>
      <w:r>
        <w:rPr>
          <w:szCs w:val="20"/>
        </w:rPr>
        <w:t xml:space="preserve"> </w:t>
      </w:r>
      <w:r w:rsidRPr="00AC7D31">
        <w:rPr>
          <w:szCs w:val="20"/>
        </w:rPr>
        <w:t xml:space="preserve">Edition, Washington, DC: Office of Juvenile Justice and Delinquency Prevention. </w:t>
      </w:r>
      <w:hyperlink w:history="1" r:id="rId10">
        <w:r w:rsidRPr="00D8302C">
          <w:rPr>
            <w:rStyle w:val="Hyperlink"/>
            <w:szCs w:val="20"/>
          </w:rPr>
          <w:t>http://www.ncjrs.gov/html/ojjdp/dmc_ta_manual/dmcch4.pdf</w:t>
        </w:r>
      </w:hyperlink>
      <w:r>
        <w:rPr>
          <w:szCs w:val="20"/>
        </w:rPr>
        <w:t xml:space="preserve"> </w:t>
      </w:r>
    </w:p>
    <w:p w:rsidRPr="00AC7D31" w:rsidR="008B51D5" w:rsidP="008B51D5" w:rsidRDefault="008B51D5" w14:paraId="00548E68" w14:textId="77777777">
      <w:pPr>
        <w:ind w:left="720" w:hanging="720"/>
        <w:rPr>
          <w:szCs w:val="20"/>
        </w:rPr>
      </w:pPr>
    </w:p>
    <w:p w:rsidRPr="00AC7D31" w:rsidR="00A24A1A" w:rsidP="0015784D" w:rsidRDefault="00A24A1A" w14:paraId="46E7D78A" w14:textId="77777777">
      <w:pPr>
        <w:widowControl/>
        <w:tabs>
          <w:tab w:val="left" w:pos="-1080"/>
          <w:tab w:val="left" w:pos="-720"/>
        </w:tabs>
        <w:ind w:left="720" w:hanging="720"/>
        <w:rPr>
          <w:szCs w:val="20"/>
        </w:rPr>
      </w:pPr>
      <w:r w:rsidRPr="00AC7D31">
        <w:rPr>
          <w:szCs w:val="20"/>
        </w:rPr>
        <w:t xml:space="preserve">Pérez </w:t>
      </w:r>
      <w:proofErr w:type="spellStart"/>
      <w:r w:rsidRPr="00AC7D31">
        <w:rPr>
          <w:szCs w:val="20"/>
        </w:rPr>
        <w:t>McLluseky</w:t>
      </w:r>
      <w:proofErr w:type="spellEnd"/>
      <w:r w:rsidRPr="00AC7D31">
        <w:rPr>
          <w:szCs w:val="20"/>
        </w:rPr>
        <w:t>, C., &amp; Villarruel, F.A. (2007). Policing the Latino community: Key issues and directions for future research. In M. Montero-</w:t>
      </w:r>
      <w:proofErr w:type="spellStart"/>
      <w:r w:rsidRPr="00AC7D31">
        <w:rPr>
          <w:szCs w:val="20"/>
        </w:rPr>
        <w:t>Sieburth</w:t>
      </w:r>
      <w:proofErr w:type="spellEnd"/>
      <w:r w:rsidRPr="00AC7D31">
        <w:rPr>
          <w:szCs w:val="20"/>
        </w:rPr>
        <w:t xml:space="preserve"> &amp; E. Meléndez (Eds.), </w:t>
      </w:r>
      <w:r w:rsidRPr="00AC7D31">
        <w:rPr>
          <w:i/>
          <w:szCs w:val="20"/>
        </w:rPr>
        <w:t>Latinos in a changing society</w:t>
      </w:r>
      <w:r w:rsidRPr="00AC7D31">
        <w:rPr>
          <w:szCs w:val="20"/>
        </w:rPr>
        <w:t xml:space="preserve"> (pp. 183-199). Westport, CT: Pager Publishers.</w:t>
      </w:r>
    </w:p>
    <w:p w:rsidRPr="00AC7D31" w:rsidR="00A24A1A" w:rsidP="0015784D" w:rsidRDefault="00A24A1A" w14:paraId="4744A5F8" w14:textId="77777777">
      <w:pPr>
        <w:widowControl/>
        <w:tabs>
          <w:tab w:val="left" w:pos="-1080"/>
          <w:tab w:val="left" w:pos="-720"/>
        </w:tabs>
        <w:ind w:left="720" w:hanging="720"/>
        <w:rPr>
          <w:szCs w:val="20"/>
        </w:rPr>
      </w:pPr>
    </w:p>
    <w:p w:rsidRPr="00AC7D31" w:rsidR="00172CB5" w:rsidP="00172CB5" w:rsidRDefault="00172CB5" w14:paraId="2FA00558" w14:textId="77777777">
      <w:pPr>
        <w:ind w:left="720" w:hanging="720"/>
        <w:rPr>
          <w:szCs w:val="20"/>
        </w:rPr>
      </w:pPr>
      <w:proofErr w:type="spellStart"/>
      <w:r w:rsidRPr="00AC7D31">
        <w:rPr>
          <w:szCs w:val="20"/>
          <w:lang w:val="es-ES"/>
        </w:rPr>
        <w:t>Feyerherm</w:t>
      </w:r>
      <w:proofErr w:type="spellEnd"/>
      <w:r w:rsidRPr="00AC7D31">
        <w:rPr>
          <w:szCs w:val="20"/>
          <w:lang w:val="es-ES"/>
        </w:rPr>
        <w:t xml:space="preserve">, W., </w:t>
      </w:r>
      <w:proofErr w:type="spellStart"/>
      <w:r w:rsidR="00DD7D8F">
        <w:rPr>
          <w:szCs w:val="20"/>
          <w:lang w:val="es-ES"/>
        </w:rPr>
        <w:t>S</w:t>
      </w:r>
      <w:r w:rsidRPr="00AC7D31">
        <w:rPr>
          <w:szCs w:val="20"/>
          <w:lang w:val="es-ES"/>
        </w:rPr>
        <w:t>n</w:t>
      </w:r>
      <w:r w:rsidR="00DD7D8F">
        <w:rPr>
          <w:szCs w:val="20"/>
          <w:lang w:val="es-ES"/>
        </w:rPr>
        <w:t>y</w:t>
      </w:r>
      <w:r w:rsidRPr="00AC7D31">
        <w:rPr>
          <w:szCs w:val="20"/>
          <w:lang w:val="es-ES"/>
        </w:rPr>
        <w:t>der</w:t>
      </w:r>
      <w:proofErr w:type="spellEnd"/>
      <w:r w:rsidRPr="00AC7D31">
        <w:rPr>
          <w:szCs w:val="20"/>
          <w:lang w:val="es-ES"/>
        </w:rPr>
        <w:t>, H.N., &amp; Villarruel, F.A. (2006).</w:t>
      </w:r>
      <w:r w:rsidRPr="00AC7D31">
        <w:rPr>
          <w:szCs w:val="20"/>
        </w:rPr>
        <w:t xml:space="preserve"> </w:t>
      </w:r>
      <w:r w:rsidRPr="00AC7D31">
        <w:rPr>
          <w:i/>
          <w:szCs w:val="20"/>
        </w:rPr>
        <w:t>Chapter 1: Identification and monitoring</w:t>
      </w:r>
      <w:r w:rsidRPr="00AC7D31">
        <w:rPr>
          <w:szCs w:val="20"/>
        </w:rPr>
        <w:t>. In Disproportionate Minority Contact Technical Assistance Manual 3</w:t>
      </w:r>
      <w:r w:rsidRPr="00AC7D31">
        <w:rPr>
          <w:szCs w:val="20"/>
          <w:vertAlign w:val="superscript"/>
        </w:rPr>
        <w:t>rd</w:t>
      </w:r>
      <w:r w:rsidRPr="00AC7D31">
        <w:rPr>
          <w:szCs w:val="20"/>
        </w:rPr>
        <w:t xml:space="preserve"> Edition, Washington, DC: Office of Juvenile Justice and Delinquency Prevention. </w:t>
      </w:r>
      <w:hyperlink w:history="1" r:id="rId11">
        <w:r w:rsidRPr="00AC7D31">
          <w:rPr>
            <w:rStyle w:val="Hyperlink"/>
            <w:szCs w:val="20"/>
          </w:rPr>
          <w:t>http://www.ncjrs.gov/html/ojjdp/dmc_ta_manual/index.html</w:t>
        </w:r>
      </w:hyperlink>
    </w:p>
    <w:p w:rsidRPr="00AC7D31" w:rsidR="00172CB5" w:rsidP="00172CB5" w:rsidRDefault="00172CB5" w14:paraId="28F9CA2D" w14:textId="77777777">
      <w:pPr>
        <w:ind w:left="720" w:hanging="720"/>
        <w:rPr>
          <w:szCs w:val="20"/>
        </w:rPr>
      </w:pPr>
    </w:p>
    <w:p w:rsidRPr="00AC7D31" w:rsidR="00172CB5" w:rsidP="00172CB5" w:rsidRDefault="00172CB5" w14:paraId="11CDE596" w14:textId="77777777">
      <w:pPr>
        <w:ind w:left="720" w:hanging="720"/>
        <w:rPr>
          <w:szCs w:val="20"/>
        </w:rPr>
      </w:pPr>
      <w:proofErr w:type="spellStart"/>
      <w:r w:rsidRPr="00AC7D31">
        <w:rPr>
          <w:szCs w:val="20"/>
          <w:lang w:val="fr-FR"/>
        </w:rPr>
        <w:t>Gies</w:t>
      </w:r>
      <w:proofErr w:type="spellEnd"/>
      <w:r w:rsidRPr="00AC7D31">
        <w:rPr>
          <w:szCs w:val="20"/>
          <w:lang w:val="fr-FR"/>
        </w:rPr>
        <w:t xml:space="preserve">, S., </w:t>
      </w:r>
      <w:proofErr w:type="spellStart"/>
      <w:r w:rsidRPr="00AC7D31">
        <w:rPr>
          <w:szCs w:val="20"/>
          <w:lang w:val="fr-FR"/>
        </w:rPr>
        <w:t>Coohn</w:t>
      </w:r>
      <w:proofErr w:type="spellEnd"/>
      <w:r w:rsidRPr="00AC7D31">
        <w:rPr>
          <w:szCs w:val="20"/>
          <w:lang w:val="fr-FR"/>
        </w:rPr>
        <w:t xml:space="preserve">, M., &amp; Villarruel, F.A. (2006). </w:t>
      </w:r>
      <w:r w:rsidRPr="00AC7D31">
        <w:rPr>
          <w:i/>
          <w:szCs w:val="20"/>
        </w:rPr>
        <w:t>Chapter 4: Intervention.</w:t>
      </w:r>
      <w:r w:rsidRPr="00AC7D31">
        <w:rPr>
          <w:szCs w:val="20"/>
        </w:rPr>
        <w:t xml:space="preserve"> In Disproportionate Minority Contact Technical Assistance Manual 3</w:t>
      </w:r>
      <w:r w:rsidRPr="00AC7D31">
        <w:rPr>
          <w:szCs w:val="20"/>
          <w:vertAlign w:val="superscript"/>
        </w:rPr>
        <w:t>rd</w:t>
      </w:r>
      <w:r w:rsidRPr="00AC7D31">
        <w:rPr>
          <w:szCs w:val="20"/>
        </w:rPr>
        <w:t xml:space="preserve"> Edition, Washington, DC: Office of Juvenile Justice and Delinquency Prevention. </w:t>
      </w:r>
      <w:hyperlink w:history="1" r:id="rId12">
        <w:r w:rsidRPr="00AC7D31">
          <w:rPr>
            <w:rStyle w:val="Hyperlink"/>
            <w:szCs w:val="20"/>
          </w:rPr>
          <w:t>http://www.ncjrs.gov/html/ojjdp/dmc_ta_manual/index.html</w:t>
        </w:r>
      </w:hyperlink>
    </w:p>
    <w:p w:rsidRPr="00AC7D31" w:rsidR="00172CB5" w:rsidP="00172CB5" w:rsidRDefault="00172CB5" w14:paraId="22ED58AD" w14:textId="77777777">
      <w:pPr>
        <w:ind w:left="720" w:hanging="720"/>
        <w:rPr>
          <w:szCs w:val="20"/>
          <w:lang w:val="es-ES"/>
        </w:rPr>
      </w:pPr>
    </w:p>
    <w:p w:rsidRPr="00AC7D31" w:rsidR="0015784D" w:rsidP="0015784D" w:rsidRDefault="0015784D" w14:paraId="066FACA2" w14:textId="77777777">
      <w:pPr>
        <w:widowControl/>
        <w:tabs>
          <w:tab w:val="left" w:pos="-1080"/>
          <w:tab w:val="left" w:pos="-720"/>
        </w:tabs>
        <w:ind w:left="720" w:hanging="720"/>
        <w:rPr>
          <w:szCs w:val="20"/>
        </w:rPr>
      </w:pPr>
      <w:r w:rsidRPr="00AC7D31">
        <w:rPr>
          <w:szCs w:val="20"/>
        </w:rPr>
        <w:t xml:space="preserve">Borden, L.M., Stone, M., &amp; Villarruel, F. A. (2005). Public policy and human development. In C.B. Fisher &amp; R. M. Lerner (Eds.), </w:t>
      </w:r>
      <w:r w:rsidRPr="00AC7D31">
        <w:rPr>
          <w:i/>
          <w:szCs w:val="20"/>
        </w:rPr>
        <w:t>Encyclopedia of Applied Developmental Science</w:t>
      </w:r>
      <w:r w:rsidRPr="00AC7D31">
        <w:rPr>
          <w:szCs w:val="20"/>
        </w:rPr>
        <w:t xml:space="preserve"> (pp. 898-900). Thousand Oaks, CA: Sage Publications.</w:t>
      </w:r>
    </w:p>
    <w:p w:rsidRPr="00AC7D31" w:rsidR="0015784D" w:rsidP="00985215" w:rsidRDefault="0015784D" w14:paraId="053E76C8" w14:textId="77777777">
      <w:pPr>
        <w:widowControl/>
        <w:tabs>
          <w:tab w:val="left" w:pos="-1080"/>
          <w:tab w:val="left" w:pos="-720"/>
        </w:tabs>
        <w:rPr>
          <w:szCs w:val="20"/>
        </w:rPr>
      </w:pPr>
    </w:p>
    <w:p w:rsidRPr="00AC7D31" w:rsidR="0079115E" w:rsidP="00C86352" w:rsidRDefault="0079115E" w14:paraId="485F8569" w14:textId="77777777">
      <w:pPr>
        <w:widowControl/>
        <w:ind w:left="720" w:hanging="720"/>
        <w:rPr>
          <w:szCs w:val="20"/>
        </w:rPr>
      </w:pPr>
      <w:r w:rsidRPr="00AC7D31">
        <w:t>Villarruel, F.A., Montero-</w:t>
      </w:r>
      <w:proofErr w:type="spellStart"/>
      <w:r w:rsidRPr="00AC7D31">
        <w:t>Sieburth</w:t>
      </w:r>
      <w:proofErr w:type="spellEnd"/>
      <w:r w:rsidRPr="00AC7D31">
        <w:t xml:space="preserve">, M., Dunbar, C., &amp; Outlay, C. W. (2005). Dorothy, there is no yellow brick road: The paradox of community youth development approaches for Latino and African American Urban youth. </w:t>
      </w:r>
      <w:r w:rsidRPr="00AC7D31">
        <w:t xml:space="preserve">In J.L. Mahoney, R.W. Larson &amp; J.S. Eccles (Eds.), </w:t>
      </w:r>
      <w:r w:rsidRPr="00AC7D31">
        <w:rPr>
          <w:i/>
          <w:iCs/>
        </w:rPr>
        <w:t>Organized activities as a context of development: Extracurricular activities, after-school, and community programs</w:t>
      </w:r>
      <w:r w:rsidRPr="00AC7D31">
        <w:t xml:space="preserve"> (pp. 111-130). Mahwah, NJ: Lawrence Erlbaum Associates.</w:t>
      </w:r>
    </w:p>
    <w:p w:rsidRPr="00AC7D31" w:rsidR="0079115E" w:rsidP="00C86352" w:rsidRDefault="0079115E" w14:paraId="138DF42D" w14:textId="77777777">
      <w:pPr>
        <w:widowControl/>
        <w:ind w:left="720" w:hanging="720"/>
        <w:rPr>
          <w:szCs w:val="20"/>
        </w:rPr>
      </w:pPr>
    </w:p>
    <w:p w:rsidRPr="00AC7D31" w:rsidR="00C86352" w:rsidP="00C86352" w:rsidRDefault="00C86352" w14:paraId="47DD0C75" w14:textId="77777777">
      <w:pPr>
        <w:widowControl/>
        <w:ind w:left="720" w:hanging="720"/>
        <w:rPr>
          <w:szCs w:val="20"/>
          <w:lang w:val="es-ES"/>
        </w:rPr>
      </w:pPr>
      <w:proofErr w:type="spellStart"/>
      <w:r w:rsidRPr="00AC7D31">
        <w:rPr>
          <w:szCs w:val="20"/>
        </w:rPr>
        <w:t>Buki</w:t>
      </w:r>
      <w:proofErr w:type="spellEnd"/>
      <w:r w:rsidRPr="00AC7D31">
        <w:rPr>
          <w:szCs w:val="20"/>
        </w:rPr>
        <w:t xml:space="preserve">, L., &amp; Villarruel, F. A. (2003) Latinas and Breast Cancer. In J. R. Miller, R. M. Lerner, L. B. </w:t>
      </w:r>
      <w:proofErr w:type="spellStart"/>
      <w:r w:rsidRPr="00AC7D31">
        <w:rPr>
          <w:szCs w:val="20"/>
        </w:rPr>
        <w:t>Schiamberg</w:t>
      </w:r>
      <w:proofErr w:type="spellEnd"/>
      <w:r w:rsidRPr="00AC7D31">
        <w:rPr>
          <w:szCs w:val="20"/>
        </w:rPr>
        <w:t xml:space="preserve">, &amp; P. M. Anderson (Eds.), </w:t>
      </w:r>
      <w:r w:rsidRPr="00AC7D31">
        <w:rPr>
          <w:szCs w:val="20"/>
          <w:u w:val="single"/>
        </w:rPr>
        <w:t>Human Ecology: An Encyclopedia of Children, Families, Communities, and Environments</w:t>
      </w:r>
      <w:r w:rsidRPr="00AC7D31">
        <w:rPr>
          <w:szCs w:val="20"/>
        </w:rPr>
        <w:t xml:space="preserve"> (pp. 78-82). </w:t>
      </w:r>
      <w:r w:rsidRPr="00AC7D31">
        <w:rPr>
          <w:szCs w:val="20"/>
          <w:lang w:val="es-ES"/>
        </w:rPr>
        <w:t>Santa Barbara, CA: ABC-</w:t>
      </w:r>
      <w:proofErr w:type="spellStart"/>
      <w:r w:rsidRPr="00AC7D31">
        <w:rPr>
          <w:szCs w:val="20"/>
          <w:lang w:val="es-ES"/>
        </w:rPr>
        <w:t>Clio</w:t>
      </w:r>
      <w:proofErr w:type="spellEnd"/>
      <w:r w:rsidRPr="00AC7D31">
        <w:rPr>
          <w:szCs w:val="20"/>
          <w:lang w:val="es-ES"/>
        </w:rPr>
        <w:t>.</w:t>
      </w:r>
    </w:p>
    <w:p w:rsidRPr="00AC7D31" w:rsidR="00C86352" w:rsidP="00C86352" w:rsidRDefault="00C86352" w14:paraId="0633C17E" w14:textId="77777777">
      <w:pPr>
        <w:widowControl/>
        <w:ind w:left="720" w:hanging="720"/>
        <w:rPr>
          <w:szCs w:val="20"/>
          <w:lang w:val="es-ES"/>
        </w:rPr>
      </w:pPr>
      <w:r w:rsidRPr="00AC7D31">
        <w:rPr>
          <w:szCs w:val="20"/>
          <w:lang w:val="es-ES"/>
        </w:rPr>
        <w:t xml:space="preserve"> </w:t>
      </w:r>
    </w:p>
    <w:p w:rsidRPr="00AC7D31" w:rsidR="00C86352" w:rsidP="00C86352" w:rsidRDefault="00C86352" w14:paraId="0A92C236" w14:textId="77777777">
      <w:pPr>
        <w:widowControl/>
        <w:ind w:left="720" w:hanging="720"/>
        <w:rPr>
          <w:szCs w:val="20"/>
          <w:lang w:val="es-ES"/>
        </w:rPr>
      </w:pPr>
      <w:proofErr w:type="spellStart"/>
      <w:r w:rsidRPr="00AC7D31">
        <w:rPr>
          <w:szCs w:val="20"/>
          <w:lang w:val="es-ES"/>
        </w:rPr>
        <w:t>Chahin</w:t>
      </w:r>
      <w:proofErr w:type="spellEnd"/>
      <w:r w:rsidRPr="00AC7D31">
        <w:rPr>
          <w:szCs w:val="20"/>
          <w:lang w:val="es-ES"/>
        </w:rPr>
        <w:t xml:space="preserve">, J., &amp; Villarruel, F. A. (2003). Las Colonias: Entre dos mundos.  </w:t>
      </w:r>
      <w:r w:rsidRPr="00AC7D31">
        <w:rPr>
          <w:szCs w:val="20"/>
        </w:rPr>
        <w:t xml:space="preserve">In J. R. Miller, R. M. Lerner, L. B. </w:t>
      </w:r>
      <w:proofErr w:type="spellStart"/>
      <w:r w:rsidRPr="00AC7D31">
        <w:rPr>
          <w:szCs w:val="20"/>
        </w:rPr>
        <w:t>Schiamberg</w:t>
      </w:r>
      <w:proofErr w:type="spellEnd"/>
      <w:r w:rsidRPr="00AC7D31">
        <w:rPr>
          <w:szCs w:val="20"/>
        </w:rPr>
        <w:t xml:space="preserve">, &amp; P. M. Anderson (Eds.), </w:t>
      </w:r>
      <w:r w:rsidRPr="00AC7D31">
        <w:rPr>
          <w:i/>
          <w:szCs w:val="20"/>
        </w:rPr>
        <w:t>Human Ecology: An Encyclopedia of Children, Families, Communities, and Environments</w:t>
      </w:r>
      <w:r w:rsidRPr="00AC7D31">
        <w:rPr>
          <w:szCs w:val="20"/>
        </w:rPr>
        <w:t xml:space="preserve"> (pp. 133-135). </w:t>
      </w:r>
      <w:r w:rsidRPr="00AC7D31">
        <w:rPr>
          <w:szCs w:val="20"/>
          <w:lang w:val="es-ES"/>
        </w:rPr>
        <w:t>Santa Barbara, CA: ABC-</w:t>
      </w:r>
      <w:proofErr w:type="spellStart"/>
      <w:r w:rsidRPr="00AC7D31">
        <w:rPr>
          <w:szCs w:val="20"/>
          <w:lang w:val="es-ES"/>
        </w:rPr>
        <w:t>Clio</w:t>
      </w:r>
      <w:proofErr w:type="spellEnd"/>
      <w:r w:rsidRPr="00AC7D31">
        <w:rPr>
          <w:szCs w:val="20"/>
          <w:lang w:val="es-ES"/>
        </w:rPr>
        <w:t>.</w:t>
      </w:r>
    </w:p>
    <w:p w:rsidRPr="00AC7D31" w:rsidR="00C86352" w:rsidP="00C86352" w:rsidRDefault="00C86352" w14:paraId="3B315760" w14:textId="77777777">
      <w:pPr>
        <w:widowControl/>
        <w:ind w:left="720" w:hanging="720"/>
        <w:rPr>
          <w:szCs w:val="20"/>
          <w:lang w:val="es-ES"/>
        </w:rPr>
      </w:pPr>
    </w:p>
    <w:p w:rsidRPr="00AC7D31" w:rsidR="00985215" w:rsidP="0051313D" w:rsidRDefault="00985215" w14:paraId="6EF1DBD5" w14:textId="77777777">
      <w:pPr>
        <w:widowControl/>
        <w:ind w:left="720" w:hanging="720"/>
        <w:rPr>
          <w:szCs w:val="20"/>
        </w:rPr>
      </w:pPr>
      <w:proofErr w:type="spellStart"/>
      <w:r w:rsidRPr="00AC7D31">
        <w:rPr>
          <w:szCs w:val="20"/>
          <w:lang w:val="es-ES"/>
        </w:rPr>
        <w:t>Onaga</w:t>
      </w:r>
      <w:proofErr w:type="spellEnd"/>
      <w:r w:rsidRPr="00AC7D31">
        <w:rPr>
          <w:szCs w:val="20"/>
          <w:lang w:val="es-ES"/>
        </w:rPr>
        <w:t xml:space="preserve">, E., E. </w:t>
      </w:r>
      <w:proofErr w:type="spellStart"/>
      <w:r w:rsidRPr="00AC7D31">
        <w:rPr>
          <w:szCs w:val="20"/>
          <w:lang w:val="es-ES"/>
        </w:rPr>
        <w:t>Carolan</w:t>
      </w:r>
      <w:proofErr w:type="spellEnd"/>
      <w:r w:rsidRPr="00AC7D31">
        <w:rPr>
          <w:szCs w:val="20"/>
          <w:lang w:val="es-ES"/>
        </w:rPr>
        <w:t xml:space="preserve">, M., </w:t>
      </w:r>
      <w:proofErr w:type="spellStart"/>
      <w:r w:rsidRPr="00AC7D31">
        <w:rPr>
          <w:szCs w:val="20"/>
          <w:lang w:val="es-ES"/>
        </w:rPr>
        <w:t>Maddalena</w:t>
      </w:r>
      <w:proofErr w:type="spellEnd"/>
      <w:r w:rsidRPr="00AC7D31">
        <w:rPr>
          <w:szCs w:val="20"/>
          <w:lang w:val="es-ES"/>
        </w:rPr>
        <w:t xml:space="preserve">, C., &amp; Villarruel, F. A. (2003). </w:t>
      </w:r>
      <w:r w:rsidRPr="00AC7D31">
        <w:rPr>
          <w:szCs w:val="20"/>
        </w:rPr>
        <w:t xml:space="preserve">Community support and development for youth with disabilities: Lessons learned from two stories of success.  In F. A. Villarruel, D. F. Perkins, L. M. Borden, &amp; J. G. Keith, (Eds.), </w:t>
      </w:r>
      <w:r w:rsidRPr="00AC7D31">
        <w:rPr>
          <w:i/>
          <w:iCs/>
          <w:szCs w:val="20"/>
        </w:rPr>
        <w:t>Community youth develop1ment: Programs, polices, and practices</w:t>
      </w:r>
      <w:r w:rsidRPr="00AC7D31" w:rsidR="002D11DB">
        <w:rPr>
          <w:iCs/>
          <w:szCs w:val="20"/>
        </w:rPr>
        <w:t xml:space="preserve"> (pp. 162-178)</w:t>
      </w:r>
      <w:r w:rsidRPr="00AC7D31">
        <w:rPr>
          <w:szCs w:val="20"/>
        </w:rPr>
        <w:t>. Thousand Oaks, CA: Sage Publications.</w:t>
      </w:r>
    </w:p>
    <w:p w:rsidRPr="00AC7D31" w:rsidR="00985215" w:rsidP="0051313D" w:rsidRDefault="00985215" w14:paraId="4F8B720A" w14:textId="77777777">
      <w:pPr>
        <w:widowControl/>
        <w:ind w:left="720" w:hanging="720"/>
        <w:rPr>
          <w:szCs w:val="20"/>
        </w:rPr>
      </w:pPr>
    </w:p>
    <w:p w:rsidRPr="00AC7D31" w:rsidR="00985215" w:rsidP="0051313D" w:rsidRDefault="00985215" w14:paraId="33A2C69F" w14:textId="77777777">
      <w:pPr>
        <w:widowControl/>
        <w:ind w:left="720" w:hanging="720"/>
        <w:rPr>
          <w:szCs w:val="20"/>
        </w:rPr>
      </w:pPr>
      <w:r w:rsidRPr="00AC7D31">
        <w:rPr>
          <w:szCs w:val="20"/>
        </w:rPr>
        <w:t xml:space="preserve">Perkins, D. F., Borden, L. M., Keith, G. J., </w:t>
      </w:r>
      <w:proofErr w:type="spellStart"/>
      <w:r w:rsidRPr="00AC7D31">
        <w:rPr>
          <w:szCs w:val="20"/>
        </w:rPr>
        <w:t>Hoope</w:t>
      </w:r>
      <w:proofErr w:type="spellEnd"/>
      <w:r w:rsidRPr="00AC7D31">
        <w:rPr>
          <w:szCs w:val="20"/>
        </w:rPr>
        <w:t xml:space="preserve">-Rooney, T. L., &amp; Villarruel, F. A. (2003). Community youth development: Partnerships creating a positive world. In F. A. Villarruel, D. F. Perkins, L. M. Borden, &amp; J. G. Keith, (Eds.), </w:t>
      </w:r>
      <w:r w:rsidRPr="00AC7D31">
        <w:rPr>
          <w:i/>
          <w:iCs/>
          <w:szCs w:val="20"/>
        </w:rPr>
        <w:t>Community youth develop1ment: Programs, polices, and practices</w:t>
      </w:r>
      <w:r w:rsidRPr="00AC7D31" w:rsidR="002D11DB">
        <w:rPr>
          <w:iCs/>
          <w:szCs w:val="20"/>
        </w:rPr>
        <w:t xml:space="preserve"> (pp. 1-23)</w:t>
      </w:r>
      <w:r w:rsidRPr="00AC7D31">
        <w:rPr>
          <w:szCs w:val="20"/>
        </w:rPr>
        <w:t>. Thousand Oaks, CA: Sage Publications.</w:t>
      </w:r>
    </w:p>
    <w:p w:rsidRPr="00AC7D31" w:rsidR="00985215" w:rsidP="0051313D" w:rsidRDefault="00985215" w14:paraId="06AA8533" w14:textId="77777777">
      <w:pPr>
        <w:widowControl/>
        <w:ind w:left="720" w:hanging="720"/>
        <w:rPr>
          <w:szCs w:val="20"/>
        </w:rPr>
      </w:pPr>
    </w:p>
    <w:p w:rsidRPr="00AC7D31" w:rsidR="00985215" w:rsidP="003744E0" w:rsidRDefault="00985215" w14:paraId="56C4BB49" w14:textId="77777777">
      <w:pPr>
        <w:widowControl/>
        <w:ind w:left="720" w:hanging="720"/>
        <w:rPr>
          <w:szCs w:val="20"/>
        </w:rPr>
      </w:pPr>
      <w:r w:rsidRPr="00AC7D31">
        <w:rPr>
          <w:szCs w:val="20"/>
        </w:rPr>
        <w:t xml:space="preserve">Rodriguez, M., </w:t>
      </w:r>
      <w:proofErr w:type="spellStart"/>
      <w:r w:rsidRPr="00AC7D31">
        <w:rPr>
          <w:szCs w:val="20"/>
        </w:rPr>
        <w:t>Morrobel</w:t>
      </w:r>
      <w:proofErr w:type="spellEnd"/>
      <w:r w:rsidRPr="00AC7D31">
        <w:rPr>
          <w:szCs w:val="20"/>
        </w:rPr>
        <w:t>, D., &amp; Villarruel, F. A. (2003) Latino youth development: Opportunities</w:t>
      </w:r>
      <w:r w:rsidRPr="00AC7D31" w:rsidR="003744E0">
        <w:rPr>
          <w:szCs w:val="20"/>
        </w:rPr>
        <w:t xml:space="preserve"> </w:t>
      </w:r>
      <w:r w:rsidRPr="00AC7D31">
        <w:rPr>
          <w:szCs w:val="20"/>
        </w:rPr>
        <w:t xml:space="preserve">for the future.  In F. A. Villarruel, D. F. Perkins, L. M. Borden, &amp; J. G. Keith, (Eds.), </w:t>
      </w:r>
      <w:r w:rsidRPr="00AC7D31" w:rsidR="003744E0">
        <w:rPr>
          <w:i/>
          <w:iCs/>
          <w:szCs w:val="20"/>
        </w:rPr>
        <w:t>Community youth develop</w:t>
      </w:r>
      <w:r w:rsidRPr="00AC7D31">
        <w:rPr>
          <w:i/>
          <w:iCs/>
          <w:szCs w:val="20"/>
        </w:rPr>
        <w:t>ment: Programs, polices, and practices</w:t>
      </w:r>
      <w:r w:rsidRPr="00AC7D31" w:rsidR="002D11DB">
        <w:rPr>
          <w:i/>
          <w:iCs/>
          <w:szCs w:val="20"/>
        </w:rPr>
        <w:t xml:space="preserve"> </w:t>
      </w:r>
      <w:r w:rsidRPr="00AC7D31" w:rsidR="002D11DB">
        <w:rPr>
          <w:iCs/>
          <w:szCs w:val="20"/>
        </w:rPr>
        <w:t>(pp. 47-78)</w:t>
      </w:r>
      <w:r w:rsidRPr="00AC7D31">
        <w:rPr>
          <w:szCs w:val="20"/>
        </w:rPr>
        <w:t>. Thousand Oaks, CA: Sage Publications.</w:t>
      </w:r>
    </w:p>
    <w:p w:rsidRPr="00AC7D31" w:rsidR="00985215" w:rsidP="0051313D" w:rsidRDefault="00985215" w14:paraId="5451BD7B" w14:textId="77777777">
      <w:pPr>
        <w:widowControl/>
        <w:ind w:left="720" w:hanging="720"/>
        <w:rPr>
          <w:szCs w:val="20"/>
        </w:rPr>
      </w:pPr>
    </w:p>
    <w:p w:rsidRPr="00AC7D31" w:rsidR="00C86352" w:rsidP="00C86352" w:rsidRDefault="00C86352" w14:paraId="5EDEE8FB" w14:textId="77777777">
      <w:pPr>
        <w:widowControl/>
        <w:ind w:left="720" w:hanging="720"/>
        <w:rPr>
          <w:szCs w:val="20"/>
          <w:lang w:val="es-ES"/>
        </w:rPr>
      </w:pPr>
      <w:r w:rsidRPr="00AC7D31">
        <w:rPr>
          <w:szCs w:val="20"/>
        </w:rPr>
        <w:t xml:space="preserve">Villarruel, F. A., </w:t>
      </w:r>
      <w:proofErr w:type="spellStart"/>
      <w:r w:rsidRPr="00AC7D31">
        <w:rPr>
          <w:szCs w:val="20"/>
        </w:rPr>
        <w:t>Faiver</w:t>
      </w:r>
      <w:proofErr w:type="spellEnd"/>
      <w:r w:rsidRPr="00AC7D31">
        <w:rPr>
          <w:szCs w:val="20"/>
        </w:rPr>
        <w:t xml:space="preserve">, R. T., &amp; Ramirez, A. (2003). Latino Leadership: Nature and Challenges. In J. R. Miller, R. M. Lerner, L. B. </w:t>
      </w:r>
      <w:proofErr w:type="spellStart"/>
      <w:r w:rsidRPr="00AC7D31">
        <w:rPr>
          <w:szCs w:val="20"/>
        </w:rPr>
        <w:t>Schiamberg</w:t>
      </w:r>
      <w:proofErr w:type="spellEnd"/>
      <w:r w:rsidRPr="00AC7D31">
        <w:rPr>
          <w:szCs w:val="20"/>
        </w:rPr>
        <w:t xml:space="preserve">, &amp; P. M. Anderson (Eds.), </w:t>
      </w:r>
      <w:r w:rsidRPr="00AC7D31">
        <w:rPr>
          <w:szCs w:val="20"/>
          <w:u w:val="single"/>
        </w:rPr>
        <w:t>Human Ecology: An Encyclopedia of Children, Families, Communities, and Environments</w:t>
      </w:r>
      <w:r w:rsidRPr="00AC7D31">
        <w:rPr>
          <w:szCs w:val="20"/>
        </w:rPr>
        <w:t xml:space="preserve"> (449-454). </w:t>
      </w:r>
      <w:r w:rsidRPr="00AC7D31">
        <w:rPr>
          <w:szCs w:val="20"/>
          <w:lang w:val="es-ES"/>
        </w:rPr>
        <w:t>Santa Barbara, CA: ABC-</w:t>
      </w:r>
      <w:proofErr w:type="spellStart"/>
      <w:r w:rsidRPr="00AC7D31">
        <w:rPr>
          <w:szCs w:val="20"/>
          <w:lang w:val="es-ES"/>
        </w:rPr>
        <w:t>Clio</w:t>
      </w:r>
      <w:proofErr w:type="spellEnd"/>
      <w:r w:rsidRPr="00AC7D31">
        <w:rPr>
          <w:szCs w:val="20"/>
          <w:lang w:val="es-ES"/>
        </w:rPr>
        <w:t>.</w:t>
      </w:r>
    </w:p>
    <w:p w:rsidRPr="00AC7D31" w:rsidR="00C86352" w:rsidP="00C86352" w:rsidRDefault="00C86352" w14:paraId="289CC219" w14:textId="77777777">
      <w:pPr>
        <w:widowControl/>
        <w:ind w:left="720" w:hanging="720"/>
        <w:jc w:val="both"/>
        <w:rPr>
          <w:szCs w:val="20"/>
          <w:lang w:val="es-ES"/>
        </w:rPr>
      </w:pPr>
    </w:p>
    <w:p w:rsidRPr="00AC7D31" w:rsidR="00985215" w:rsidP="0051313D" w:rsidRDefault="00985215" w14:paraId="20CEF58D" w14:textId="77777777">
      <w:pPr>
        <w:widowControl/>
        <w:ind w:left="720" w:hanging="720"/>
        <w:rPr>
          <w:szCs w:val="20"/>
        </w:rPr>
      </w:pPr>
      <w:r w:rsidRPr="00AC7D31">
        <w:rPr>
          <w:szCs w:val="20"/>
          <w:lang w:val="es-ES"/>
        </w:rPr>
        <w:t xml:space="preserve">Villarruel, F. A., Perkins, D.F., Borden, L. M., &amp; Keith, J. G. (2003). </w:t>
      </w:r>
      <w:r w:rsidRPr="00AC7D31">
        <w:rPr>
          <w:szCs w:val="20"/>
        </w:rPr>
        <w:t xml:space="preserve">Community youth development: Youth voice and activism.  In F. A. Villarruel, D. F. Perkins, L. M. Borden, &amp; J. G. Keith, (Eds.), </w:t>
      </w:r>
      <w:r w:rsidRPr="00AC7D31">
        <w:rPr>
          <w:i/>
          <w:iCs/>
          <w:szCs w:val="20"/>
        </w:rPr>
        <w:t>Community youth develop1ment: Programs, polices, and practices</w:t>
      </w:r>
      <w:r w:rsidRPr="00AC7D31" w:rsidR="002D11DB">
        <w:rPr>
          <w:iCs/>
          <w:szCs w:val="20"/>
        </w:rPr>
        <w:t xml:space="preserve"> (pp. 394-403)</w:t>
      </w:r>
      <w:r w:rsidRPr="00AC7D31">
        <w:rPr>
          <w:szCs w:val="20"/>
        </w:rPr>
        <w:t>. Thousand Oaks, CA: Sage Publications.</w:t>
      </w:r>
    </w:p>
    <w:p w:rsidR="002B3C21" w:rsidP="005D4C37" w:rsidRDefault="002B3C21" w14:paraId="625FD0A7" w14:textId="25218779">
      <w:pPr>
        <w:rPr>
          <w:szCs w:val="20"/>
          <w:lang w:val="es-ES"/>
        </w:rPr>
      </w:pPr>
    </w:p>
    <w:p w:rsidRPr="00AC7D31" w:rsidR="00DF0473" w:rsidP="0051313D" w:rsidRDefault="00DF0473" w14:paraId="57A47F08" w14:textId="7EBAE13D">
      <w:pPr>
        <w:ind w:left="720" w:hanging="720"/>
        <w:rPr>
          <w:szCs w:val="20"/>
        </w:rPr>
      </w:pPr>
      <w:r w:rsidRPr="00AC7D31">
        <w:rPr>
          <w:szCs w:val="20"/>
          <w:lang w:val="es-ES"/>
        </w:rPr>
        <w:t xml:space="preserve">Villarruel, F. A., </w:t>
      </w:r>
      <w:proofErr w:type="spellStart"/>
      <w:r w:rsidRPr="00AC7D31">
        <w:rPr>
          <w:szCs w:val="20"/>
          <w:lang w:val="es-ES"/>
        </w:rPr>
        <w:t>Rodriguez</w:t>
      </w:r>
      <w:proofErr w:type="spellEnd"/>
      <w:r w:rsidRPr="00AC7D31">
        <w:rPr>
          <w:szCs w:val="20"/>
          <w:lang w:val="es-ES"/>
        </w:rPr>
        <w:t xml:space="preserve">, A., &amp; </w:t>
      </w:r>
      <w:proofErr w:type="spellStart"/>
      <w:r w:rsidRPr="00AC7D31">
        <w:rPr>
          <w:szCs w:val="20"/>
          <w:lang w:val="es-ES"/>
        </w:rPr>
        <w:t>Mangrulkar</w:t>
      </w:r>
      <w:proofErr w:type="spellEnd"/>
      <w:r w:rsidRPr="00AC7D31">
        <w:rPr>
          <w:szCs w:val="20"/>
          <w:lang w:val="es-ES"/>
        </w:rPr>
        <w:t xml:space="preserve">, L. (2003). </w:t>
      </w:r>
      <w:r w:rsidRPr="00AC7D31">
        <w:rPr>
          <w:szCs w:val="20"/>
        </w:rPr>
        <w:t xml:space="preserve">Positive youth development in the context of national development: The emerging youth agenda of the Dominican Republic. In D. </w:t>
      </w:r>
      <w:proofErr w:type="spellStart"/>
      <w:r w:rsidRPr="00AC7D31">
        <w:rPr>
          <w:szCs w:val="20"/>
        </w:rPr>
        <w:t>Wertlieb</w:t>
      </w:r>
      <w:proofErr w:type="spellEnd"/>
      <w:r w:rsidRPr="00AC7D31">
        <w:rPr>
          <w:szCs w:val="20"/>
        </w:rPr>
        <w:t xml:space="preserve">, F. Jacobs, &amp; R.M. Lerner, (Eds.). </w:t>
      </w:r>
      <w:r w:rsidRPr="00AC7D31">
        <w:rPr>
          <w:i/>
          <w:szCs w:val="20"/>
        </w:rPr>
        <w:t>Handbook of applied developmental science: Vol. 3: Promoting positive youth and family development: Community systems, citizenship, and civil society</w:t>
      </w:r>
      <w:r w:rsidRPr="00AC7D31">
        <w:rPr>
          <w:szCs w:val="20"/>
        </w:rPr>
        <w:t xml:space="preserve"> (pp. 343-361). Thousand Oaks, CA: Sage Publications.</w:t>
      </w:r>
    </w:p>
    <w:p w:rsidRPr="00AC7D31" w:rsidR="00DF0473" w:rsidP="0051313D" w:rsidRDefault="00DF0473" w14:paraId="5CAA2AB9" w14:textId="77777777">
      <w:pPr>
        <w:ind w:left="720" w:hanging="720"/>
        <w:rPr>
          <w:szCs w:val="20"/>
        </w:rPr>
      </w:pPr>
    </w:p>
    <w:p w:rsidRPr="00AC7D31" w:rsidR="003D22BA" w:rsidP="0051313D" w:rsidRDefault="003D22BA" w14:paraId="0735ECBA" w14:textId="77777777">
      <w:pPr>
        <w:tabs>
          <w:tab w:val="left" w:pos="-1080"/>
          <w:tab w:val="left" w:pos="-720"/>
        </w:tabs>
        <w:ind w:left="720" w:hanging="720"/>
        <w:rPr>
          <w:szCs w:val="20"/>
        </w:rPr>
      </w:pPr>
      <w:r w:rsidRPr="00AC7D31">
        <w:rPr>
          <w:szCs w:val="20"/>
        </w:rPr>
        <w:t xml:space="preserve">Montero </w:t>
      </w:r>
      <w:proofErr w:type="spellStart"/>
      <w:r w:rsidRPr="00AC7D31">
        <w:rPr>
          <w:szCs w:val="20"/>
        </w:rPr>
        <w:t>Seiburth</w:t>
      </w:r>
      <w:proofErr w:type="spellEnd"/>
      <w:r w:rsidRPr="00AC7D31">
        <w:rPr>
          <w:szCs w:val="20"/>
        </w:rPr>
        <w:t xml:space="preserve">, M., &amp; Villarruel, F. A. (2000). </w:t>
      </w:r>
      <w:r w:rsidRPr="00AC7D31">
        <w:rPr>
          <w:szCs w:val="20"/>
          <w:lang w:val="es-ES"/>
        </w:rPr>
        <w:t xml:space="preserve">Pensamientos. In M. Montero </w:t>
      </w:r>
      <w:proofErr w:type="spellStart"/>
      <w:r w:rsidRPr="00AC7D31">
        <w:rPr>
          <w:szCs w:val="20"/>
          <w:lang w:val="es-ES"/>
        </w:rPr>
        <w:t>Sieburth</w:t>
      </w:r>
      <w:proofErr w:type="spellEnd"/>
      <w:r w:rsidRPr="00AC7D31">
        <w:rPr>
          <w:szCs w:val="20"/>
          <w:lang w:val="es-ES"/>
        </w:rPr>
        <w:t xml:space="preserve">, &amp; F. A. Villarruel (Eds.). </w:t>
      </w:r>
      <w:r w:rsidRPr="00AC7D31">
        <w:rPr>
          <w:szCs w:val="20"/>
          <w:u w:val="single"/>
        </w:rPr>
        <w:t>Making invisible Latino adolescents visible: A critical approach for building upon Latino diversity</w:t>
      </w:r>
      <w:r w:rsidRPr="00AC7D31">
        <w:rPr>
          <w:szCs w:val="20"/>
        </w:rPr>
        <w:t xml:space="preserve"> (333-337). New York: Falmer Press.</w:t>
      </w:r>
    </w:p>
    <w:p w:rsidRPr="00AC7D31" w:rsidR="003D22BA" w:rsidP="0051313D" w:rsidRDefault="003D22BA" w14:paraId="3AC7562A" w14:textId="77777777">
      <w:pPr>
        <w:ind w:left="720" w:hanging="720"/>
        <w:rPr>
          <w:szCs w:val="20"/>
          <w:u w:val="single"/>
        </w:rPr>
      </w:pPr>
    </w:p>
    <w:p w:rsidRPr="00AC7D31" w:rsidR="003D22BA" w:rsidP="0051313D" w:rsidRDefault="003D22BA" w14:paraId="0C4164C0" w14:textId="126AD45F">
      <w:pPr>
        <w:ind w:left="720" w:hanging="720"/>
        <w:rPr>
          <w:szCs w:val="20"/>
        </w:rPr>
      </w:pPr>
      <w:r w:rsidRPr="00AC7D31">
        <w:rPr>
          <w:szCs w:val="20"/>
        </w:rPr>
        <w:t>Perkins, D. F., &amp; Villarruel, F. A. (2000). An ecological, risk-factor exami</w:t>
      </w:r>
      <w:r w:rsidRPr="00AC7D31" w:rsidR="00DE1F31">
        <w:rPr>
          <w:szCs w:val="20"/>
        </w:rPr>
        <w:t xml:space="preserve">nation of Latino/a </w:t>
      </w:r>
      <w:proofErr w:type="gramStart"/>
      <w:r w:rsidRPr="00AC7D31" w:rsidR="00DE1F31">
        <w:rPr>
          <w:szCs w:val="20"/>
        </w:rPr>
        <w:t>adolescents</w:t>
      </w:r>
      <w:proofErr w:type="gramEnd"/>
      <w:r w:rsidRPr="00AC7D31" w:rsidR="00DE1F31">
        <w:rPr>
          <w:szCs w:val="20"/>
        </w:rPr>
        <w:t xml:space="preserve"> </w:t>
      </w:r>
      <w:r w:rsidRPr="00AC7D31">
        <w:rPr>
          <w:szCs w:val="20"/>
        </w:rPr>
        <w:t xml:space="preserve">engagement in sexual activity. In M. Montero </w:t>
      </w:r>
      <w:proofErr w:type="spellStart"/>
      <w:r w:rsidRPr="00AC7D31">
        <w:rPr>
          <w:szCs w:val="20"/>
        </w:rPr>
        <w:t>Sieburth</w:t>
      </w:r>
      <w:proofErr w:type="spellEnd"/>
      <w:r w:rsidRPr="00AC7D31">
        <w:rPr>
          <w:szCs w:val="20"/>
        </w:rPr>
        <w:t xml:space="preserve">, &amp; F. A. Villarruel (Eds.). </w:t>
      </w:r>
      <w:r w:rsidRPr="00AC7D31">
        <w:rPr>
          <w:szCs w:val="20"/>
          <w:u w:val="single"/>
        </w:rPr>
        <w:t>Making invisible Latino adolescents visible: A critical approach for building upon Latino diversity</w:t>
      </w:r>
      <w:r w:rsidRPr="00AC7D31">
        <w:rPr>
          <w:szCs w:val="20"/>
        </w:rPr>
        <w:t xml:space="preserve"> (83-106). New York: Falmer Press.</w:t>
      </w:r>
      <w:r w:rsidRPr="00AC7D31">
        <w:rPr>
          <w:szCs w:val="20"/>
        </w:rPr>
        <w:tab/>
      </w:r>
    </w:p>
    <w:p w:rsidRPr="00AC7D31" w:rsidR="003D22BA" w:rsidP="0051313D" w:rsidRDefault="003D22BA" w14:paraId="43C2C4E9" w14:textId="77777777">
      <w:pPr>
        <w:ind w:left="720" w:hanging="720"/>
        <w:rPr>
          <w:szCs w:val="20"/>
        </w:rPr>
      </w:pPr>
    </w:p>
    <w:p w:rsidRPr="00AC7D31" w:rsidR="003D22BA" w:rsidP="0051313D" w:rsidRDefault="003D22BA" w14:paraId="2208EA19" w14:textId="77777777">
      <w:pPr>
        <w:ind w:left="720" w:hanging="720"/>
        <w:rPr>
          <w:szCs w:val="20"/>
        </w:rPr>
      </w:pPr>
      <w:r w:rsidRPr="00AC7D31">
        <w:rPr>
          <w:szCs w:val="20"/>
        </w:rPr>
        <w:t xml:space="preserve">Villarruel, F. A., &amp; Montero </w:t>
      </w:r>
      <w:proofErr w:type="spellStart"/>
      <w:r w:rsidRPr="00AC7D31">
        <w:rPr>
          <w:szCs w:val="20"/>
        </w:rPr>
        <w:t>Sieburth</w:t>
      </w:r>
      <w:proofErr w:type="spellEnd"/>
      <w:r w:rsidRPr="00AC7D31">
        <w:rPr>
          <w:szCs w:val="20"/>
        </w:rPr>
        <w:t xml:space="preserve">, M. (2000). Introduction: Latino youth and America: Time for a change. In M. Montero </w:t>
      </w:r>
      <w:proofErr w:type="spellStart"/>
      <w:r w:rsidRPr="00AC7D31">
        <w:rPr>
          <w:szCs w:val="20"/>
        </w:rPr>
        <w:t>Sieburth</w:t>
      </w:r>
      <w:proofErr w:type="spellEnd"/>
      <w:r w:rsidRPr="00AC7D31">
        <w:rPr>
          <w:szCs w:val="20"/>
        </w:rPr>
        <w:t xml:space="preserve">, &amp; F. A. Villarruel (Eds.). </w:t>
      </w:r>
      <w:r w:rsidRPr="00AC7D31">
        <w:rPr>
          <w:szCs w:val="20"/>
          <w:u w:val="single"/>
        </w:rPr>
        <w:t>Making invisible Latino adolescents visible: A critical approach for building upon Latino diversity</w:t>
      </w:r>
      <w:r w:rsidRPr="00AC7D31">
        <w:rPr>
          <w:szCs w:val="20"/>
        </w:rPr>
        <w:t xml:space="preserve"> (xi-xxii). New York: Falmer Press.</w:t>
      </w:r>
    </w:p>
    <w:p w:rsidRPr="00AC7D31" w:rsidR="003D22BA" w:rsidP="0051313D" w:rsidRDefault="003D22BA" w14:paraId="4B09978D" w14:textId="77777777">
      <w:pPr>
        <w:ind w:left="720" w:hanging="720"/>
        <w:rPr>
          <w:szCs w:val="20"/>
        </w:rPr>
      </w:pPr>
    </w:p>
    <w:p w:rsidRPr="00AC7D31" w:rsidR="003D22BA" w:rsidP="0051313D" w:rsidRDefault="003D22BA" w14:paraId="4A07C73A" w14:textId="77777777">
      <w:pPr>
        <w:ind w:left="720" w:hanging="720"/>
        <w:rPr>
          <w:szCs w:val="20"/>
        </w:rPr>
      </w:pPr>
      <w:proofErr w:type="spellStart"/>
      <w:r w:rsidRPr="00AC7D31">
        <w:rPr>
          <w:szCs w:val="20"/>
        </w:rPr>
        <w:t>Chahin</w:t>
      </w:r>
      <w:proofErr w:type="spellEnd"/>
      <w:r w:rsidRPr="00AC7D31">
        <w:rPr>
          <w:szCs w:val="20"/>
        </w:rPr>
        <w:t xml:space="preserve">, J., Villarruel, F. A., &amp; </w:t>
      </w:r>
      <w:proofErr w:type="spellStart"/>
      <w:r w:rsidRPr="00AC7D31">
        <w:rPr>
          <w:szCs w:val="20"/>
        </w:rPr>
        <w:t>Viramontez</w:t>
      </w:r>
      <w:proofErr w:type="spellEnd"/>
      <w:r w:rsidRPr="00AC7D31">
        <w:rPr>
          <w:szCs w:val="20"/>
        </w:rPr>
        <w:t xml:space="preserve">, R. A. (1999). </w:t>
      </w:r>
      <w:proofErr w:type="spellStart"/>
      <w:r w:rsidRPr="00AC7D31">
        <w:rPr>
          <w:szCs w:val="20"/>
        </w:rPr>
        <w:t>Dichos</w:t>
      </w:r>
      <w:proofErr w:type="spellEnd"/>
      <w:r w:rsidRPr="00AC7D31">
        <w:rPr>
          <w:szCs w:val="20"/>
        </w:rPr>
        <w:t xml:space="preserve"> y </w:t>
      </w:r>
      <w:proofErr w:type="spellStart"/>
      <w:r w:rsidRPr="00AC7D31">
        <w:rPr>
          <w:szCs w:val="20"/>
        </w:rPr>
        <w:t>refranes</w:t>
      </w:r>
      <w:proofErr w:type="spellEnd"/>
      <w:r w:rsidRPr="00AC7D31">
        <w:rPr>
          <w:szCs w:val="20"/>
        </w:rPr>
        <w:t xml:space="preserve">: An alternative approach to understanding the values and beliefs of Mexican families. In. H. P. McAdoo (Ed.), </w:t>
      </w:r>
      <w:r w:rsidRPr="00AC7D31">
        <w:rPr>
          <w:szCs w:val="20"/>
          <w:u w:val="single"/>
        </w:rPr>
        <w:t>Family ethnicity: Strength in diversity</w:t>
      </w:r>
      <w:r w:rsidRPr="00AC7D31">
        <w:rPr>
          <w:szCs w:val="20"/>
        </w:rPr>
        <w:t xml:space="preserve"> (pp. 153-167). Thousand Oaks, CA: Sage Publications.</w:t>
      </w:r>
    </w:p>
    <w:p w:rsidRPr="00AC7D31" w:rsidR="003D22BA" w:rsidP="0051313D" w:rsidRDefault="003D22BA" w14:paraId="7A7F8915" w14:textId="3CE3DE77">
      <w:pPr>
        <w:ind w:left="720" w:hanging="720"/>
        <w:rPr>
          <w:szCs w:val="20"/>
        </w:rPr>
      </w:pPr>
      <w:r w:rsidRPr="00AC7D31">
        <w:rPr>
          <w:szCs w:val="20"/>
        </w:rPr>
        <w:t xml:space="preserve">Fitzgerald, H. E., Abrams, L. A., Andrews, M., Brown, R., </w:t>
      </w:r>
      <w:proofErr w:type="spellStart"/>
      <w:r w:rsidRPr="00AC7D31">
        <w:rPr>
          <w:szCs w:val="20"/>
        </w:rPr>
        <w:t>Sturdevant</w:t>
      </w:r>
      <w:proofErr w:type="spellEnd"/>
      <w:r w:rsidRPr="00AC7D31">
        <w:rPr>
          <w:szCs w:val="20"/>
        </w:rPr>
        <w:t xml:space="preserve"> Reed, C., &amp; Villarruel, F. A. (1999). Checkpoints: Building capacity to enhance program impact through evaluation. In. T. R. </w:t>
      </w:r>
      <w:proofErr w:type="spellStart"/>
      <w:r w:rsidRPr="00AC7D31">
        <w:rPr>
          <w:szCs w:val="20"/>
        </w:rPr>
        <w:t>Chibucos</w:t>
      </w:r>
      <w:proofErr w:type="spellEnd"/>
      <w:r w:rsidRPr="00AC7D31">
        <w:rPr>
          <w:szCs w:val="20"/>
        </w:rPr>
        <w:t xml:space="preserve"> &amp; R. M. Lerner (Eds.). </w:t>
      </w:r>
      <w:r w:rsidRPr="00AC7D31">
        <w:rPr>
          <w:szCs w:val="20"/>
          <w:u w:val="single"/>
        </w:rPr>
        <w:t>Serving children and families through community-university partnerships: Success stories</w:t>
      </w:r>
      <w:r w:rsidRPr="00AC7D31">
        <w:rPr>
          <w:szCs w:val="20"/>
        </w:rPr>
        <w:t xml:space="preserve"> (pp. 197-203). Norwell, MA: Kluwer Academic Publishers.</w:t>
      </w:r>
    </w:p>
    <w:p w:rsidRPr="00AC7D31" w:rsidR="003D22BA" w:rsidP="0051313D" w:rsidRDefault="003D22BA" w14:paraId="09BAE1C5" w14:textId="77777777">
      <w:pPr>
        <w:ind w:left="720" w:hanging="720"/>
        <w:rPr>
          <w:szCs w:val="20"/>
          <w:u w:val="single"/>
        </w:rPr>
      </w:pPr>
    </w:p>
    <w:p w:rsidRPr="00AC7D31" w:rsidR="003D22BA" w:rsidP="0051313D" w:rsidRDefault="003D22BA" w14:paraId="6173EED9" w14:textId="77777777">
      <w:pPr>
        <w:ind w:left="720" w:hanging="720"/>
        <w:rPr>
          <w:szCs w:val="20"/>
        </w:rPr>
      </w:pPr>
      <w:r w:rsidRPr="00AC7D31">
        <w:rPr>
          <w:szCs w:val="20"/>
        </w:rPr>
        <w:t xml:space="preserve">Lerner, R. M., Villarruel, F. A., &amp; </w:t>
      </w:r>
      <w:proofErr w:type="spellStart"/>
      <w:r w:rsidRPr="00AC7D31">
        <w:rPr>
          <w:szCs w:val="20"/>
        </w:rPr>
        <w:t>Castellino</w:t>
      </w:r>
      <w:proofErr w:type="spellEnd"/>
      <w:r w:rsidRPr="00AC7D31">
        <w:rPr>
          <w:szCs w:val="20"/>
        </w:rPr>
        <w:t xml:space="preserve">, D. (1999). Adolescent development, adolescent risk, and the promotion of positive youth development: A developmental contextual perspective.  In W. K. Silverman &amp; T. H. </w:t>
      </w:r>
      <w:proofErr w:type="spellStart"/>
      <w:r w:rsidRPr="00AC7D31">
        <w:rPr>
          <w:szCs w:val="20"/>
        </w:rPr>
        <w:t>Ollendick</w:t>
      </w:r>
      <w:proofErr w:type="spellEnd"/>
      <w:r w:rsidRPr="00AC7D31">
        <w:rPr>
          <w:szCs w:val="20"/>
        </w:rPr>
        <w:t xml:space="preserve"> (Eds.), </w:t>
      </w:r>
      <w:r w:rsidRPr="00AC7D31">
        <w:rPr>
          <w:szCs w:val="20"/>
          <w:u w:val="single"/>
        </w:rPr>
        <w:t>Developmental issues in the clinical treatment of children</w:t>
      </w:r>
      <w:r w:rsidRPr="00AC7D31">
        <w:rPr>
          <w:szCs w:val="20"/>
        </w:rPr>
        <w:t xml:space="preserve"> (pp.125-136). Boston, MA: Allyn and Bacon.</w:t>
      </w:r>
    </w:p>
    <w:p w:rsidRPr="00AC7D31" w:rsidR="003D22BA" w:rsidP="0051313D" w:rsidRDefault="003D22BA" w14:paraId="379EE216" w14:textId="77777777">
      <w:pPr>
        <w:ind w:left="720" w:hanging="720"/>
        <w:rPr>
          <w:szCs w:val="20"/>
        </w:rPr>
      </w:pPr>
    </w:p>
    <w:p w:rsidRPr="00AC7D31" w:rsidR="003D22BA" w:rsidP="0051313D" w:rsidRDefault="003D22BA" w14:paraId="65542501" w14:textId="77777777">
      <w:pPr>
        <w:ind w:left="720" w:hanging="720"/>
        <w:rPr>
          <w:szCs w:val="20"/>
        </w:rPr>
      </w:pPr>
      <w:r w:rsidRPr="00AC7D31">
        <w:rPr>
          <w:szCs w:val="20"/>
        </w:rPr>
        <w:t xml:space="preserve">Sanchez, Y., &amp; Villarruel, F. A. (1999).  Building from within: Giving meaning to the lives of Latino elderly. In M. Sotomayor &amp; A. Garcia (Eds.), </w:t>
      </w:r>
      <w:r w:rsidRPr="00AC7D31">
        <w:rPr>
          <w:szCs w:val="20"/>
          <w:u w:val="single"/>
        </w:rPr>
        <w:t>La Familia: Traditions and realities</w:t>
      </w:r>
      <w:r w:rsidRPr="00AC7D31">
        <w:rPr>
          <w:szCs w:val="20"/>
        </w:rPr>
        <w:t xml:space="preserve"> (pp. 15-28). Washington, DC: National Hispanic Council on Aging.</w:t>
      </w:r>
    </w:p>
    <w:p w:rsidRPr="00AC7D31" w:rsidR="00552C99" w:rsidP="00552C99" w:rsidRDefault="00552C99" w14:paraId="681C8E59" w14:textId="77777777">
      <w:pPr>
        <w:widowControl/>
        <w:rPr>
          <w:szCs w:val="20"/>
        </w:rPr>
      </w:pPr>
    </w:p>
    <w:p w:rsidRPr="00AC7D31" w:rsidR="003D22BA" w:rsidP="00552C99" w:rsidRDefault="003D22BA" w14:paraId="2A8DD742" w14:textId="77777777">
      <w:pPr>
        <w:widowControl/>
        <w:ind w:left="720" w:hanging="720"/>
        <w:rPr>
          <w:szCs w:val="20"/>
        </w:rPr>
      </w:pPr>
      <w:r w:rsidRPr="00AC7D31">
        <w:rPr>
          <w:szCs w:val="20"/>
        </w:rPr>
        <w:t xml:space="preserve">Fisher, C. B., Jackson, J. J., &amp; Villarruel, F. A. (1997). The study of ethnic minority children and youth in the United States. In R. M. Lerner (Ed.) </w:t>
      </w:r>
      <w:r w:rsidRPr="00AC7D31">
        <w:rPr>
          <w:szCs w:val="20"/>
          <w:u w:val="single"/>
        </w:rPr>
        <w:t>Theoretical models of Human Development</w:t>
      </w:r>
      <w:r w:rsidRPr="00AC7D31">
        <w:rPr>
          <w:szCs w:val="20"/>
        </w:rPr>
        <w:t xml:space="preserve"> (pp. 1145-1207) Vol. 1 of the, </w:t>
      </w:r>
      <w:r w:rsidRPr="00AC7D31">
        <w:rPr>
          <w:szCs w:val="20"/>
          <w:u w:val="single"/>
        </w:rPr>
        <w:t>Handbook of Child Psychology</w:t>
      </w:r>
      <w:r w:rsidRPr="00AC7D31">
        <w:rPr>
          <w:szCs w:val="20"/>
        </w:rPr>
        <w:t xml:space="preserve"> (pp. 5th Edition), Editor-in-Chief: William Damon. New York: Wiley Press.</w:t>
      </w:r>
    </w:p>
    <w:p w:rsidRPr="00AC7D31" w:rsidR="003D22BA" w:rsidP="0051313D" w:rsidRDefault="003D22BA" w14:paraId="1E87BA2C" w14:textId="77777777">
      <w:pPr>
        <w:widowControl/>
        <w:ind w:left="720" w:hanging="720"/>
        <w:rPr>
          <w:szCs w:val="20"/>
        </w:rPr>
      </w:pPr>
    </w:p>
    <w:p w:rsidRPr="00AC7D31" w:rsidR="003D22BA" w:rsidP="0051313D" w:rsidRDefault="003D22BA" w14:paraId="57FDF07E" w14:textId="77777777">
      <w:pPr>
        <w:widowControl/>
        <w:ind w:left="720" w:hanging="720"/>
        <w:rPr>
          <w:szCs w:val="20"/>
        </w:rPr>
      </w:pPr>
      <w:r w:rsidRPr="00AC7D31">
        <w:rPr>
          <w:szCs w:val="20"/>
        </w:rPr>
        <w:t xml:space="preserve">Gonzalez-Kruger, G., &amp; Villarruel, F. A. (1996). Understanding Latino Children in the United States: What do we know, and where do we need to go?  In R. </w:t>
      </w:r>
      <w:proofErr w:type="spellStart"/>
      <w:r w:rsidRPr="00AC7D31">
        <w:rPr>
          <w:szCs w:val="20"/>
        </w:rPr>
        <w:t>Chabrán</w:t>
      </w:r>
      <w:proofErr w:type="spellEnd"/>
      <w:r w:rsidRPr="00AC7D31">
        <w:rPr>
          <w:szCs w:val="20"/>
        </w:rPr>
        <w:t xml:space="preserve">, &amp; R. </w:t>
      </w:r>
      <w:proofErr w:type="spellStart"/>
      <w:r w:rsidRPr="00AC7D31">
        <w:rPr>
          <w:szCs w:val="20"/>
        </w:rPr>
        <w:t>Chabrán</w:t>
      </w:r>
      <w:proofErr w:type="spellEnd"/>
      <w:r w:rsidRPr="00AC7D31">
        <w:rPr>
          <w:szCs w:val="20"/>
        </w:rPr>
        <w:t xml:space="preserve">, (Ed.), </w:t>
      </w:r>
      <w:r w:rsidRPr="00AC7D31">
        <w:rPr>
          <w:szCs w:val="20"/>
          <w:u w:val="single"/>
        </w:rPr>
        <w:t>The Latino Encyclopedia</w:t>
      </w:r>
      <w:r w:rsidRPr="00AC7D31">
        <w:rPr>
          <w:szCs w:val="20"/>
        </w:rPr>
        <w:t xml:space="preserve"> (pp. 308-311). New York: Marshall Cavendish Corp.</w:t>
      </w:r>
    </w:p>
    <w:p w:rsidRPr="00AC7D31" w:rsidR="003D22BA" w:rsidP="0051313D" w:rsidRDefault="003D22BA" w14:paraId="43FFE8B1" w14:textId="77777777">
      <w:pPr>
        <w:widowControl/>
        <w:ind w:left="720" w:hanging="720"/>
        <w:rPr>
          <w:szCs w:val="20"/>
        </w:rPr>
      </w:pPr>
    </w:p>
    <w:p w:rsidRPr="00AC7D31" w:rsidR="003D22BA" w:rsidP="0051313D" w:rsidRDefault="003D22BA" w14:paraId="4B8E9CC0" w14:textId="77777777">
      <w:pPr>
        <w:widowControl/>
        <w:ind w:left="720" w:hanging="720"/>
        <w:rPr>
          <w:szCs w:val="20"/>
        </w:rPr>
      </w:pPr>
      <w:r w:rsidRPr="00AC7D31">
        <w:rPr>
          <w:szCs w:val="20"/>
        </w:rPr>
        <w:t xml:space="preserve">Lerner, R. M., Ostrom, C. W., Miller, J. R., Votruba, J. C., von Eye, A., </w:t>
      </w:r>
      <w:proofErr w:type="spellStart"/>
      <w:r w:rsidRPr="00AC7D31">
        <w:rPr>
          <w:szCs w:val="20"/>
        </w:rPr>
        <w:t>Hoopfer</w:t>
      </w:r>
      <w:proofErr w:type="spellEnd"/>
      <w:r w:rsidRPr="00AC7D31">
        <w:rPr>
          <w:szCs w:val="20"/>
        </w:rPr>
        <w:t xml:space="preserve">, L. C., Terry, P. A., Taylor, C. S., Villarruel, F. A., &amp; McKinney, M. H. (1996). Training applied developmental scientists for community outreach: The Michigan State University model of integrating science and outreach for children, youth, and families. In C. B. Fisher, J. Murray, I. </w:t>
      </w:r>
      <w:proofErr w:type="spellStart"/>
      <w:r w:rsidRPr="00AC7D31">
        <w:rPr>
          <w:szCs w:val="20"/>
        </w:rPr>
        <w:t>Siegl</w:t>
      </w:r>
      <w:proofErr w:type="spellEnd"/>
      <w:r w:rsidRPr="00AC7D31">
        <w:rPr>
          <w:szCs w:val="20"/>
        </w:rPr>
        <w:t xml:space="preserve">, (Eds.) </w:t>
      </w:r>
      <w:r w:rsidRPr="00AC7D31">
        <w:rPr>
          <w:szCs w:val="20"/>
          <w:u w:val="single"/>
        </w:rPr>
        <w:t>Applied developmental science: Graduate training for diverse disciplines and educational settings</w:t>
      </w:r>
      <w:r w:rsidRPr="00AC7D31">
        <w:rPr>
          <w:szCs w:val="20"/>
        </w:rPr>
        <w:t xml:space="preserve"> (pp. 163-188). Norwood, NJ: </w:t>
      </w:r>
      <w:proofErr w:type="spellStart"/>
      <w:r w:rsidRPr="00AC7D31">
        <w:rPr>
          <w:szCs w:val="20"/>
        </w:rPr>
        <w:t>Ablex</w:t>
      </w:r>
      <w:proofErr w:type="spellEnd"/>
      <w:r w:rsidRPr="00AC7D31">
        <w:rPr>
          <w:szCs w:val="20"/>
        </w:rPr>
        <w:t xml:space="preserve"> Publishing Company.</w:t>
      </w:r>
    </w:p>
    <w:p w:rsidRPr="00AC7D31" w:rsidR="003D22BA" w:rsidP="0051313D" w:rsidRDefault="003D22BA" w14:paraId="39205269" w14:textId="77777777">
      <w:pPr>
        <w:widowControl/>
        <w:ind w:left="720" w:hanging="720"/>
        <w:rPr>
          <w:szCs w:val="20"/>
        </w:rPr>
      </w:pPr>
    </w:p>
    <w:p w:rsidRPr="00AC7D31" w:rsidR="003D22BA" w:rsidP="0051313D" w:rsidRDefault="003D22BA" w14:paraId="280645C3" w14:textId="77777777">
      <w:pPr>
        <w:widowControl/>
        <w:ind w:left="720" w:hanging="720"/>
        <w:rPr>
          <w:szCs w:val="20"/>
        </w:rPr>
      </w:pPr>
      <w:r w:rsidRPr="00AC7D31">
        <w:rPr>
          <w:szCs w:val="20"/>
        </w:rPr>
        <w:t xml:space="preserve">Lerner, R. M., &amp; Villarruel, F. A.  (1996). Adolescence.  In E. </w:t>
      </w:r>
      <w:proofErr w:type="spellStart"/>
      <w:r w:rsidRPr="00AC7D31">
        <w:rPr>
          <w:szCs w:val="20"/>
        </w:rPr>
        <w:t>Decorete</w:t>
      </w:r>
      <w:proofErr w:type="spellEnd"/>
      <w:r w:rsidRPr="00AC7D31">
        <w:rPr>
          <w:szCs w:val="20"/>
        </w:rPr>
        <w:t xml:space="preserve"> &amp; F. Weinert (Eds.), </w:t>
      </w:r>
      <w:r w:rsidRPr="00AC7D31">
        <w:rPr>
          <w:szCs w:val="20"/>
          <w:u w:val="single"/>
        </w:rPr>
        <w:t>International Encyclopedia of Developmental and Instructional Psychology</w:t>
      </w:r>
      <w:r w:rsidRPr="00AC7D31">
        <w:rPr>
          <w:szCs w:val="20"/>
        </w:rPr>
        <w:t xml:space="preserve"> (pp. 130-136). Oxford: Elsevier Science Limited.</w:t>
      </w:r>
    </w:p>
    <w:p w:rsidRPr="00AC7D31" w:rsidR="003D22BA" w:rsidP="0051313D" w:rsidRDefault="003D22BA" w14:paraId="13AF057C" w14:textId="77777777">
      <w:pPr>
        <w:widowControl/>
        <w:ind w:left="720" w:hanging="720"/>
        <w:rPr>
          <w:szCs w:val="20"/>
        </w:rPr>
      </w:pPr>
    </w:p>
    <w:p w:rsidRPr="00AC7D31" w:rsidR="003D22BA" w:rsidP="0051313D" w:rsidRDefault="003D22BA" w14:paraId="3C723000" w14:textId="77777777">
      <w:pPr>
        <w:widowControl/>
        <w:ind w:left="720" w:hanging="720"/>
        <w:rPr>
          <w:szCs w:val="20"/>
        </w:rPr>
      </w:pPr>
      <w:r w:rsidRPr="00AC7D31">
        <w:rPr>
          <w:szCs w:val="20"/>
        </w:rPr>
        <w:t xml:space="preserve">Villarruel, F. A., Chavez, M., &amp; Gonzalez-Kruger  (1996). Youth.  In R. </w:t>
      </w:r>
      <w:proofErr w:type="spellStart"/>
      <w:r w:rsidRPr="00AC7D31">
        <w:rPr>
          <w:szCs w:val="20"/>
        </w:rPr>
        <w:t>Chabrán</w:t>
      </w:r>
      <w:proofErr w:type="spellEnd"/>
      <w:r w:rsidRPr="00AC7D31">
        <w:rPr>
          <w:szCs w:val="20"/>
        </w:rPr>
        <w:t xml:space="preserve">, &amp; R. </w:t>
      </w:r>
      <w:proofErr w:type="spellStart"/>
      <w:r w:rsidRPr="00AC7D31">
        <w:rPr>
          <w:szCs w:val="20"/>
        </w:rPr>
        <w:t>Chabrán</w:t>
      </w:r>
      <w:proofErr w:type="spellEnd"/>
      <w:r w:rsidRPr="00AC7D31">
        <w:rPr>
          <w:szCs w:val="20"/>
        </w:rPr>
        <w:t xml:space="preserve">, (Ed.), </w:t>
      </w:r>
      <w:r w:rsidRPr="00AC7D31">
        <w:rPr>
          <w:szCs w:val="20"/>
          <w:u w:val="single"/>
        </w:rPr>
        <w:t>The Latino Encyclopedia</w:t>
      </w:r>
      <w:r w:rsidRPr="00AC7D31">
        <w:rPr>
          <w:szCs w:val="20"/>
        </w:rPr>
        <w:t xml:space="preserve"> (pp. 1715-1718). New York: Marshall Cavendish Corp.</w:t>
      </w:r>
    </w:p>
    <w:p w:rsidRPr="00AC7D31" w:rsidR="003D22BA" w:rsidP="0051313D" w:rsidRDefault="003D22BA" w14:paraId="03A8548F" w14:textId="77777777">
      <w:pPr>
        <w:widowControl/>
        <w:ind w:left="720" w:hanging="720"/>
        <w:rPr>
          <w:szCs w:val="20"/>
        </w:rPr>
      </w:pPr>
    </w:p>
    <w:p w:rsidRPr="00AC7D31" w:rsidR="003D22BA" w:rsidP="0051313D" w:rsidRDefault="003D22BA" w14:paraId="6BC09C48" w14:textId="77777777">
      <w:pPr>
        <w:widowControl/>
        <w:ind w:left="720" w:hanging="720"/>
        <w:rPr>
          <w:szCs w:val="20"/>
        </w:rPr>
      </w:pPr>
      <w:r w:rsidRPr="00AC7D31">
        <w:rPr>
          <w:szCs w:val="20"/>
        </w:rPr>
        <w:t xml:space="preserve">Lerner, R. M., </w:t>
      </w:r>
      <w:proofErr w:type="spellStart"/>
      <w:r w:rsidRPr="00AC7D31">
        <w:rPr>
          <w:szCs w:val="20"/>
        </w:rPr>
        <w:t>Castellino</w:t>
      </w:r>
      <w:proofErr w:type="spellEnd"/>
      <w:r w:rsidRPr="00AC7D31">
        <w:rPr>
          <w:szCs w:val="20"/>
        </w:rPr>
        <w:t xml:space="preserve">, D., Terry, P. A., McKinney, M. H., &amp; Villarruel, F. A. (1995).  The ecology and parenting: A developmental contextual perspective. In M. H. Bornstein (Ed.), </w:t>
      </w:r>
      <w:r w:rsidRPr="00AC7D31">
        <w:rPr>
          <w:szCs w:val="20"/>
          <w:u w:val="single"/>
        </w:rPr>
        <w:t>Handbook of parenting: Vol 2: Ecology and Biology of Parenting: Part 1: Ecology of Parenting</w:t>
      </w:r>
      <w:r w:rsidRPr="00AC7D31">
        <w:rPr>
          <w:szCs w:val="20"/>
        </w:rPr>
        <w:t xml:space="preserve"> (pp. 285-309). Hillsdale: Erlbaum.</w:t>
      </w:r>
    </w:p>
    <w:p w:rsidRPr="00AC7D31" w:rsidR="003D22BA" w:rsidP="0051313D" w:rsidRDefault="003D22BA" w14:paraId="5738680C" w14:textId="77777777">
      <w:pPr>
        <w:widowControl/>
        <w:ind w:left="720" w:hanging="720"/>
        <w:rPr>
          <w:szCs w:val="20"/>
        </w:rPr>
      </w:pPr>
    </w:p>
    <w:p w:rsidRPr="00AC7D31" w:rsidR="003D22BA" w:rsidP="0051313D" w:rsidRDefault="003D22BA" w14:paraId="29FC71CC" w14:textId="77777777">
      <w:pPr>
        <w:widowControl/>
        <w:ind w:left="720" w:hanging="720"/>
        <w:rPr>
          <w:szCs w:val="20"/>
        </w:rPr>
      </w:pPr>
      <w:r w:rsidRPr="00AC7D31">
        <w:rPr>
          <w:szCs w:val="20"/>
        </w:rPr>
        <w:t xml:space="preserve">Villarruel, F. A., </w:t>
      </w:r>
      <w:proofErr w:type="spellStart"/>
      <w:r w:rsidRPr="00AC7D31">
        <w:rPr>
          <w:szCs w:val="20"/>
        </w:rPr>
        <w:t>Imig</w:t>
      </w:r>
      <w:proofErr w:type="spellEnd"/>
      <w:r w:rsidRPr="00AC7D31">
        <w:rPr>
          <w:szCs w:val="20"/>
        </w:rPr>
        <w:t xml:space="preserve">, D. R., &amp; </w:t>
      </w:r>
      <w:proofErr w:type="spellStart"/>
      <w:r w:rsidRPr="00AC7D31">
        <w:rPr>
          <w:szCs w:val="20"/>
        </w:rPr>
        <w:t>Kostelnik</w:t>
      </w:r>
      <w:proofErr w:type="spellEnd"/>
      <w:r w:rsidRPr="00AC7D31">
        <w:rPr>
          <w:szCs w:val="20"/>
        </w:rPr>
        <w:t xml:space="preserve">, M. J. (1995). The diverse culture of families.  In E. E. Garcia &amp; B. M. McLaughlin (Eds.), </w:t>
      </w:r>
      <w:r w:rsidRPr="00AC7D31">
        <w:rPr>
          <w:szCs w:val="20"/>
          <w:u w:val="single"/>
        </w:rPr>
        <w:t>Meeting the challenges of linguistic and cultural diversity in early childhood</w:t>
      </w:r>
      <w:r w:rsidRPr="00AC7D31">
        <w:rPr>
          <w:szCs w:val="20"/>
        </w:rPr>
        <w:t xml:space="preserve"> (pp. 103-124).  New York:  Teachers College Press.</w:t>
      </w:r>
    </w:p>
    <w:p w:rsidRPr="00AC7D31" w:rsidR="003D22BA" w:rsidP="0051313D" w:rsidRDefault="003D22BA" w14:paraId="54A665FE" w14:textId="77777777">
      <w:pPr>
        <w:widowControl/>
        <w:ind w:left="720" w:hanging="720"/>
        <w:rPr>
          <w:szCs w:val="20"/>
        </w:rPr>
      </w:pPr>
    </w:p>
    <w:p w:rsidRPr="00AC7D31" w:rsidR="003D22BA" w:rsidP="0051313D" w:rsidRDefault="003D22BA" w14:paraId="0EA394AC" w14:textId="77777777">
      <w:pPr>
        <w:widowControl/>
        <w:ind w:left="720" w:hanging="720"/>
        <w:rPr>
          <w:szCs w:val="20"/>
        </w:rPr>
      </w:pPr>
      <w:r w:rsidRPr="00AC7D31">
        <w:rPr>
          <w:szCs w:val="20"/>
        </w:rPr>
        <w:t xml:space="preserve">Lerner, R. M., &amp; Villarruel, F. A. (1994). Adolescence. In T. </w:t>
      </w:r>
      <w:proofErr w:type="spellStart"/>
      <w:r w:rsidRPr="00AC7D31">
        <w:rPr>
          <w:szCs w:val="20"/>
        </w:rPr>
        <w:t>Husen</w:t>
      </w:r>
      <w:proofErr w:type="spellEnd"/>
      <w:r w:rsidRPr="00AC7D31">
        <w:rPr>
          <w:szCs w:val="20"/>
        </w:rPr>
        <w:t xml:space="preserve"> &amp; N. Postlethwaite (Eds.), </w:t>
      </w:r>
      <w:r w:rsidRPr="00AC7D31">
        <w:rPr>
          <w:szCs w:val="20"/>
          <w:u w:val="single"/>
        </w:rPr>
        <w:t>The International Encyclopedia of Education</w:t>
      </w:r>
      <w:r w:rsidRPr="00AC7D31">
        <w:rPr>
          <w:szCs w:val="20"/>
        </w:rPr>
        <w:t xml:space="preserve"> (pp. 83-89).  Oxford: Pergamon Press.</w:t>
      </w:r>
    </w:p>
    <w:p w:rsidRPr="00AC7D31" w:rsidR="003D22BA" w:rsidP="0051313D" w:rsidRDefault="003D22BA" w14:paraId="348B4454" w14:textId="77777777">
      <w:pPr>
        <w:widowControl/>
        <w:ind w:left="720" w:hanging="720"/>
        <w:rPr>
          <w:szCs w:val="20"/>
        </w:rPr>
      </w:pPr>
    </w:p>
    <w:p w:rsidRPr="00AC7D31" w:rsidR="003D22BA" w:rsidP="0051313D" w:rsidRDefault="003D22BA" w14:paraId="5DC92D0B" w14:textId="77777777">
      <w:pPr>
        <w:widowControl/>
        <w:ind w:left="720" w:hanging="720"/>
        <w:rPr>
          <w:szCs w:val="20"/>
        </w:rPr>
      </w:pPr>
      <w:r w:rsidRPr="00AC7D31">
        <w:rPr>
          <w:szCs w:val="20"/>
        </w:rPr>
        <w:t xml:space="preserve">Lerner, R. M., Villarruel, F. A., &amp;  Tubman, J. G. (1994). Assumptions and features of longitudinal designs: Implications for etiological linkages.  In R. A. Zucker, G. M. Boyd, &amp; H. Howard (Eds.), </w:t>
      </w:r>
      <w:r w:rsidRPr="00AC7D31">
        <w:rPr>
          <w:szCs w:val="20"/>
          <w:u w:val="single"/>
        </w:rPr>
        <w:t>The development of alcohol problems: Exploring the biopsychosocial matrix of risk</w:t>
      </w:r>
      <w:r w:rsidRPr="00AC7D31">
        <w:rPr>
          <w:szCs w:val="20"/>
        </w:rPr>
        <w:t xml:space="preserve"> (pp. 399-426).  Rockville, MD: National Institute on Alcoholism and Alcohol Abuse, Monograph 26.</w:t>
      </w:r>
    </w:p>
    <w:p w:rsidRPr="00AC7D31" w:rsidR="003D22BA" w:rsidP="0051313D" w:rsidRDefault="003D22BA" w14:paraId="09D1F9BB" w14:textId="77777777">
      <w:pPr>
        <w:widowControl/>
        <w:ind w:left="720" w:hanging="720"/>
        <w:rPr>
          <w:szCs w:val="20"/>
        </w:rPr>
      </w:pPr>
    </w:p>
    <w:p w:rsidRPr="00AC7D31" w:rsidR="003D22BA" w:rsidP="0051313D" w:rsidRDefault="003D22BA" w14:paraId="576642A4" w14:textId="77777777">
      <w:pPr>
        <w:widowControl/>
        <w:ind w:left="720" w:hanging="720"/>
        <w:rPr>
          <w:szCs w:val="20"/>
        </w:rPr>
      </w:pPr>
      <w:r w:rsidRPr="00AC7D31">
        <w:rPr>
          <w:szCs w:val="20"/>
        </w:rPr>
        <w:t xml:space="preserve">Santiago, A. M., Villarruel, F. A., &amp;  Leahy, M. J. (1992). </w:t>
      </w:r>
      <w:r w:rsidRPr="00AC7D31">
        <w:rPr>
          <w:szCs w:val="20"/>
          <w:u w:val="single"/>
        </w:rPr>
        <w:t>Latino access to rehabilitation services: Evidence from Michigan</w:t>
      </w:r>
      <w:r w:rsidRPr="00AC7D31">
        <w:rPr>
          <w:szCs w:val="20"/>
        </w:rPr>
        <w:t>.  PSC Research Report 92-259. Population Studies Center, Ann Arbor: University of Michigan.</w:t>
      </w:r>
    </w:p>
    <w:p w:rsidRPr="00AC7D31" w:rsidR="003D22BA" w:rsidP="0051313D" w:rsidRDefault="003D22BA" w14:paraId="091760E7" w14:textId="77777777">
      <w:pPr>
        <w:widowControl/>
        <w:ind w:left="720" w:hanging="720"/>
        <w:rPr>
          <w:szCs w:val="20"/>
        </w:rPr>
      </w:pPr>
    </w:p>
    <w:p w:rsidRPr="00AC7D31" w:rsidR="003D22BA" w:rsidP="0051313D" w:rsidRDefault="003D22BA" w14:paraId="60ED30CB" w14:textId="77777777">
      <w:pPr>
        <w:widowControl/>
        <w:ind w:left="720" w:hanging="720"/>
        <w:rPr>
          <w:szCs w:val="20"/>
        </w:rPr>
      </w:pPr>
      <w:r w:rsidRPr="00AC7D31">
        <w:rPr>
          <w:szCs w:val="20"/>
        </w:rPr>
        <w:t xml:space="preserve">Sorenson, P. L, Keith, J. G., </w:t>
      </w:r>
      <w:proofErr w:type="spellStart"/>
      <w:r w:rsidRPr="00AC7D31">
        <w:rPr>
          <w:szCs w:val="20"/>
        </w:rPr>
        <w:t>Landauer-Menchik</w:t>
      </w:r>
      <w:proofErr w:type="spellEnd"/>
      <w:r w:rsidRPr="00AC7D31">
        <w:rPr>
          <w:szCs w:val="20"/>
        </w:rPr>
        <w:t xml:space="preserve">, B., Parks, S., McDonald, B. L., McPherson, M. L., Wells, L. O., &amp; Villarruel, F. A. (1992). </w:t>
      </w:r>
      <w:r w:rsidRPr="00AC7D31">
        <w:rPr>
          <w:szCs w:val="20"/>
          <w:u w:val="single"/>
        </w:rPr>
        <w:t>Michigan Kids Count 1992 Data Book: County Profiles of child and family well-being</w:t>
      </w:r>
      <w:r w:rsidRPr="00AC7D31">
        <w:rPr>
          <w:szCs w:val="20"/>
        </w:rPr>
        <w:t>. Lansing, MI: Kids Count in Michigan</w:t>
      </w:r>
      <w:r w:rsidRPr="00AC7D31" w:rsidR="003B46DC">
        <w:rPr>
          <w:szCs w:val="20"/>
        </w:rPr>
        <w:t>.</w:t>
      </w:r>
    </w:p>
    <w:p w:rsidRPr="00AC7D31" w:rsidR="003D22BA" w:rsidP="0051313D" w:rsidRDefault="003D22BA" w14:paraId="0675C267" w14:textId="77777777">
      <w:pPr>
        <w:widowControl/>
        <w:ind w:left="720" w:hanging="720"/>
        <w:rPr>
          <w:szCs w:val="20"/>
        </w:rPr>
      </w:pPr>
    </w:p>
    <w:p w:rsidRPr="00AC7D31" w:rsidR="003D22BA" w:rsidP="0051313D" w:rsidRDefault="003D22BA" w14:paraId="6EAF970C" w14:textId="77777777">
      <w:pPr>
        <w:widowControl/>
        <w:ind w:left="720" w:hanging="720"/>
        <w:rPr>
          <w:szCs w:val="20"/>
        </w:rPr>
      </w:pPr>
      <w:proofErr w:type="spellStart"/>
      <w:r w:rsidRPr="00AC7D31">
        <w:rPr>
          <w:szCs w:val="20"/>
        </w:rPr>
        <w:t>Mathy-Laikko</w:t>
      </w:r>
      <w:proofErr w:type="spellEnd"/>
      <w:r w:rsidRPr="00AC7D31">
        <w:rPr>
          <w:szCs w:val="20"/>
        </w:rPr>
        <w:t xml:space="preserve">, P., </w:t>
      </w:r>
      <w:proofErr w:type="spellStart"/>
      <w:r w:rsidRPr="00AC7D31">
        <w:rPr>
          <w:szCs w:val="20"/>
        </w:rPr>
        <w:t>Iacono</w:t>
      </w:r>
      <w:proofErr w:type="spellEnd"/>
      <w:r w:rsidRPr="00AC7D31">
        <w:rPr>
          <w:szCs w:val="20"/>
        </w:rPr>
        <w:t xml:space="preserve">, T., Ratcliff, A. E., Villarruel, F. A., Yoder, D. E., &amp; </w:t>
      </w:r>
      <w:proofErr w:type="spellStart"/>
      <w:r w:rsidRPr="00AC7D31">
        <w:rPr>
          <w:szCs w:val="20"/>
        </w:rPr>
        <w:t>Vanderheiden</w:t>
      </w:r>
      <w:proofErr w:type="spellEnd"/>
      <w:r w:rsidRPr="00AC7D31">
        <w:rPr>
          <w:szCs w:val="20"/>
        </w:rPr>
        <w:t xml:space="preserve">, G. C.  (1989).  Training a child with multi-handicaps to use a tactile augmentative communication device. In M. </w:t>
      </w:r>
      <w:proofErr w:type="spellStart"/>
      <w:r w:rsidRPr="00AC7D31">
        <w:rPr>
          <w:szCs w:val="20"/>
        </w:rPr>
        <w:t>Bullis</w:t>
      </w:r>
      <w:proofErr w:type="spellEnd"/>
      <w:r w:rsidRPr="00AC7D31">
        <w:rPr>
          <w:szCs w:val="20"/>
        </w:rPr>
        <w:t xml:space="preserve"> (Ed.), </w:t>
      </w:r>
      <w:r w:rsidRPr="00AC7D31">
        <w:rPr>
          <w:szCs w:val="20"/>
          <w:u w:val="single"/>
        </w:rPr>
        <w:t>Research on the communication development of young children with deaf-blindness</w:t>
      </w:r>
      <w:r w:rsidRPr="00AC7D31">
        <w:rPr>
          <w:szCs w:val="20"/>
        </w:rPr>
        <w:t xml:space="preserve"> (pp. 87-103). </w:t>
      </w:r>
      <w:proofErr w:type="spellStart"/>
      <w:r w:rsidRPr="00AC7D31">
        <w:rPr>
          <w:szCs w:val="20"/>
        </w:rPr>
        <w:t>Manmouth</w:t>
      </w:r>
      <w:proofErr w:type="spellEnd"/>
      <w:r w:rsidRPr="00AC7D31">
        <w:rPr>
          <w:szCs w:val="20"/>
        </w:rPr>
        <w:t>, OR: Oregon State Systems of Higher Education, Deaf-Blind Communication Skills.</w:t>
      </w:r>
    </w:p>
    <w:p w:rsidRPr="00AC7D31" w:rsidR="003D22BA" w:rsidP="0051313D" w:rsidRDefault="003D22BA" w14:paraId="614298F3" w14:textId="77777777">
      <w:pPr>
        <w:widowControl/>
        <w:ind w:left="720" w:hanging="720"/>
        <w:rPr>
          <w:szCs w:val="20"/>
        </w:rPr>
      </w:pPr>
    </w:p>
    <w:p w:rsidRPr="00AC7D31" w:rsidR="003D22BA" w:rsidP="0051313D" w:rsidRDefault="003D22BA" w14:paraId="52F28A34" w14:textId="77777777">
      <w:pPr>
        <w:widowControl/>
        <w:ind w:left="720" w:hanging="720"/>
        <w:rPr>
          <w:szCs w:val="20"/>
        </w:rPr>
      </w:pPr>
      <w:proofErr w:type="spellStart"/>
      <w:r w:rsidRPr="00AC7D31">
        <w:rPr>
          <w:szCs w:val="20"/>
          <w:lang w:val="es-ES"/>
        </w:rPr>
        <w:t>Yoder</w:t>
      </w:r>
      <w:proofErr w:type="spellEnd"/>
      <w:r w:rsidRPr="00AC7D31">
        <w:rPr>
          <w:szCs w:val="20"/>
          <w:lang w:val="es-ES"/>
        </w:rPr>
        <w:t xml:space="preserve">, D. E., &amp; Villarruel, F. A. (1988a). </w:t>
      </w:r>
      <w:r w:rsidRPr="00AC7D31">
        <w:rPr>
          <w:szCs w:val="20"/>
        </w:rPr>
        <w:t xml:space="preserve">Effective communication for the severely handicapped child. In N. J. Lass, L. V. McReynolds, J. L. Northern, &amp; D. E. Yoder (Eds.), </w:t>
      </w:r>
      <w:r w:rsidRPr="00AC7D31">
        <w:rPr>
          <w:szCs w:val="20"/>
          <w:u w:val="single"/>
        </w:rPr>
        <w:t>Handbook of Speech Language Pathology and Audiology</w:t>
      </w:r>
      <w:r w:rsidRPr="00AC7D31">
        <w:rPr>
          <w:szCs w:val="20"/>
        </w:rPr>
        <w:t xml:space="preserve"> (pp. 959-985). Rockville, MD: American Speech-Language-Hearing Association.</w:t>
      </w:r>
    </w:p>
    <w:p w:rsidRPr="00AC7D31" w:rsidR="003D22BA" w:rsidP="0051313D" w:rsidRDefault="003D22BA" w14:paraId="3DACC442" w14:textId="77777777">
      <w:pPr>
        <w:widowControl/>
        <w:ind w:left="720" w:hanging="720"/>
        <w:rPr>
          <w:szCs w:val="20"/>
        </w:rPr>
      </w:pPr>
    </w:p>
    <w:p w:rsidRPr="00AC7D31" w:rsidR="003D22BA" w:rsidP="0051313D" w:rsidRDefault="003D22BA" w14:paraId="27F1E9E0" w14:textId="77777777">
      <w:pPr>
        <w:widowControl/>
        <w:ind w:left="720" w:hanging="720"/>
        <w:rPr>
          <w:szCs w:val="20"/>
        </w:rPr>
      </w:pPr>
      <w:r w:rsidRPr="00AC7D31">
        <w:rPr>
          <w:szCs w:val="20"/>
        </w:rPr>
        <w:t xml:space="preserve">Yoder, D. E., &amp; Villarruel, F. A. (1988b). Effective communication for the severely handicapped child. In J. J. Northern (Ed.), </w:t>
      </w:r>
      <w:r w:rsidRPr="00AC7D31">
        <w:rPr>
          <w:szCs w:val="20"/>
          <w:u w:val="single"/>
        </w:rPr>
        <w:t>Study guide for handbook of speech-language pathology and audiology</w:t>
      </w:r>
      <w:r w:rsidRPr="00AC7D31">
        <w:rPr>
          <w:szCs w:val="20"/>
        </w:rPr>
        <w:t xml:space="preserve"> (pp.271-279). St. Louis: C. V. Mosby.</w:t>
      </w:r>
    </w:p>
    <w:p w:rsidRPr="00AC7D31" w:rsidR="003D22BA" w:rsidP="0051313D" w:rsidRDefault="003D22BA" w14:paraId="06A5FE4F" w14:textId="77777777">
      <w:pPr>
        <w:widowControl/>
        <w:ind w:left="720" w:hanging="720"/>
        <w:rPr>
          <w:szCs w:val="20"/>
        </w:rPr>
      </w:pPr>
    </w:p>
    <w:p w:rsidRPr="00AC7D31" w:rsidR="003D22BA" w:rsidP="0051313D" w:rsidRDefault="003D22BA" w14:paraId="2919DE90" w14:textId="77777777">
      <w:pPr>
        <w:widowControl/>
        <w:ind w:left="720" w:hanging="720"/>
        <w:rPr>
          <w:szCs w:val="20"/>
        </w:rPr>
      </w:pPr>
      <w:proofErr w:type="spellStart"/>
      <w:r w:rsidRPr="00AC7D31">
        <w:rPr>
          <w:szCs w:val="20"/>
        </w:rPr>
        <w:t>Mathy-Laikko</w:t>
      </w:r>
      <w:proofErr w:type="spellEnd"/>
      <w:r w:rsidRPr="00AC7D31">
        <w:rPr>
          <w:szCs w:val="20"/>
        </w:rPr>
        <w:t xml:space="preserve">, P., Ratcliff, A. E., Villarruel, F. A., &amp; Yoder, D. E. (1987). Issues in implementing augmentative communication systems with persons who are deaf-blind. In M. </w:t>
      </w:r>
      <w:proofErr w:type="spellStart"/>
      <w:r w:rsidRPr="00AC7D31">
        <w:rPr>
          <w:szCs w:val="20"/>
        </w:rPr>
        <w:t>Bullis</w:t>
      </w:r>
      <w:proofErr w:type="spellEnd"/>
      <w:r w:rsidRPr="00AC7D31">
        <w:rPr>
          <w:szCs w:val="20"/>
        </w:rPr>
        <w:t xml:space="preserve"> (Ed.), </w:t>
      </w:r>
      <w:r w:rsidRPr="00AC7D31">
        <w:rPr>
          <w:szCs w:val="20"/>
          <w:u w:val="single"/>
        </w:rPr>
        <w:t>Communication development in young children with deaf-blindness: Literature Review III</w:t>
      </w:r>
      <w:r w:rsidRPr="00AC7D31">
        <w:rPr>
          <w:szCs w:val="20"/>
        </w:rPr>
        <w:t xml:space="preserve"> (Contract No. 300-83-0237). </w:t>
      </w:r>
      <w:proofErr w:type="spellStart"/>
      <w:r w:rsidRPr="00AC7D31">
        <w:rPr>
          <w:szCs w:val="20"/>
        </w:rPr>
        <w:t>Manmouth</w:t>
      </w:r>
      <w:proofErr w:type="spellEnd"/>
      <w:r w:rsidRPr="00AC7D31">
        <w:rPr>
          <w:szCs w:val="20"/>
        </w:rPr>
        <w:t>, OR: Oregon State Systems of Higher Education, Deaf-Blind Communication Skills.</w:t>
      </w:r>
    </w:p>
    <w:p w:rsidRPr="00AC7D31" w:rsidR="003D22BA" w:rsidP="0051313D" w:rsidRDefault="003D22BA" w14:paraId="607C0730" w14:textId="77777777">
      <w:pPr>
        <w:widowControl/>
        <w:ind w:left="720" w:hanging="720"/>
        <w:rPr>
          <w:szCs w:val="20"/>
        </w:rPr>
      </w:pPr>
    </w:p>
    <w:p w:rsidRPr="00AC7D31" w:rsidR="003D22BA" w:rsidP="0051313D" w:rsidRDefault="003D22BA" w14:paraId="112CA437" w14:textId="77777777">
      <w:pPr>
        <w:widowControl/>
        <w:ind w:left="720" w:hanging="720"/>
        <w:rPr>
          <w:szCs w:val="20"/>
        </w:rPr>
      </w:pPr>
      <w:proofErr w:type="spellStart"/>
      <w:r w:rsidRPr="00AC7D31">
        <w:rPr>
          <w:szCs w:val="20"/>
        </w:rPr>
        <w:t>Mathy-Laikko</w:t>
      </w:r>
      <w:proofErr w:type="spellEnd"/>
      <w:r w:rsidRPr="00AC7D31">
        <w:rPr>
          <w:szCs w:val="20"/>
        </w:rPr>
        <w:t xml:space="preserve">, P., Ratcliffe, A. E., Villarruel, F. A., &amp; Yoder, D. E. (1986).  Issues in implementing augmentative communication systems with persons who are deaf-blind.  In M. </w:t>
      </w:r>
      <w:proofErr w:type="spellStart"/>
      <w:r w:rsidRPr="00AC7D31">
        <w:rPr>
          <w:szCs w:val="20"/>
        </w:rPr>
        <w:t>Bullis</w:t>
      </w:r>
      <w:proofErr w:type="spellEnd"/>
      <w:r w:rsidRPr="00AC7D31">
        <w:rPr>
          <w:szCs w:val="20"/>
        </w:rPr>
        <w:t xml:space="preserve"> (Ed.), </w:t>
      </w:r>
      <w:r w:rsidRPr="00AC7D31">
        <w:rPr>
          <w:szCs w:val="20"/>
          <w:u w:val="single"/>
        </w:rPr>
        <w:t>Communication development in young children with deaf-blindness:  Literature Review II</w:t>
      </w:r>
      <w:r w:rsidRPr="00AC7D31">
        <w:rPr>
          <w:szCs w:val="20"/>
        </w:rPr>
        <w:t xml:space="preserve"> (Contract No. 300-83-0237).  </w:t>
      </w:r>
      <w:proofErr w:type="spellStart"/>
      <w:r w:rsidRPr="00AC7D31">
        <w:rPr>
          <w:szCs w:val="20"/>
        </w:rPr>
        <w:t>Manmouth</w:t>
      </w:r>
      <w:proofErr w:type="spellEnd"/>
      <w:r w:rsidRPr="00AC7D31">
        <w:rPr>
          <w:szCs w:val="20"/>
        </w:rPr>
        <w:t>, OR:  Oregon State Systems of Higher Education, Deaf-Blind Communication Skills.</w:t>
      </w:r>
    </w:p>
    <w:p w:rsidRPr="00AC7D31" w:rsidR="003D22BA" w:rsidP="0051313D" w:rsidRDefault="003D22BA" w14:paraId="78A49B68" w14:textId="77777777">
      <w:pPr>
        <w:widowControl/>
        <w:ind w:left="720" w:hanging="720"/>
        <w:rPr>
          <w:szCs w:val="20"/>
        </w:rPr>
      </w:pPr>
    </w:p>
    <w:p w:rsidRPr="00AC7D31" w:rsidR="003D22BA" w:rsidP="0051313D" w:rsidRDefault="003D22BA" w14:paraId="5DEAE548" w14:textId="77777777">
      <w:pPr>
        <w:widowControl/>
        <w:ind w:left="720" w:hanging="720"/>
        <w:rPr>
          <w:szCs w:val="20"/>
        </w:rPr>
      </w:pPr>
      <w:proofErr w:type="spellStart"/>
      <w:r w:rsidRPr="00AC7D31">
        <w:rPr>
          <w:szCs w:val="20"/>
          <w:lang w:val="es-ES"/>
        </w:rPr>
        <w:t>Yoder</w:t>
      </w:r>
      <w:proofErr w:type="spellEnd"/>
      <w:r w:rsidRPr="00AC7D31">
        <w:rPr>
          <w:szCs w:val="20"/>
          <w:lang w:val="es-ES"/>
        </w:rPr>
        <w:t xml:space="preserve">, D. E., &amp; Villarruel, F. A.  </w:t>
      </w:r>
      <w:r w:rsidRPr="00AC7D31" w:rsidR="00946A10">
        <w:rPr>
          <w:szCs w:val="20"/>
        </w:rPr>
        <w:t xml:space="preserve">(1985). </w:t>
      </w:r>
      <w:r w:rsidRPr="00AC7D31">
        <w:rPr>
          <w:szCs w:val="20"/>
        </w:rPr>
        <w:t xml:space="preserve">Toward a system for developing communicative competence for severely handicapped children and youth. </w:t>
      </w:r>
      <w:r w:rsidRPr="00AC7D31">
        <w:rPr>
          <w:szCs w:val="20"/>
          <w:u w:val="single"/>
        </w:rPr>
        <w:t xml:space="preserve"> Conference proceedings:  Children and youth with severe handicaps:  Effective communication</w:t>
      </w:r>
      <w:r w:rsidRPr="00AC7D31">
        <w:rPr>
          <w:szCs w:val="20"/>
        </w:rPr>
        <w:t>.  Washington, DC:  OSSERS/Bureau of the Handicapped.</w:t>
      </w:r>
    </w:p>
    <w:p w:rsidRPr="00AC7D31" w:rsidR="006A12F0" w:rsidP="006A12F0" w:rsidRDefault="006A12F0" w14:paraId="176AE8C7" w14:textId="77777777">
      <w:pPr>
        <w:widowControl/>
        <w:tabs>
          <w:tab w:val="left" w:pos="-1080"/>
          <w:tab w:val="left" w:pos="-720"/>
        </w:tabs>
        <w:rPr>
          <w:szCs w:val="20"/>
        </w:rPr>
      </w:pPr>
    </w:p>
    <w:p w:rsidR="00747A6F" w:rsidRDefault="00747A6F" w14:paraId="404C3440" w14:textId="428AEA47">
      <w:pPr>
        <w:widowControl/>
        <w:autoSpaceDE/>
        <w:autoSpaceDN/>
        <w:adjustRightInd/>
        <w:rPr>
          <w:b/>
          <w:szCs w:val="20"/>
          <w:u w:val="single"/>
        </w:rPr>
      </w:pPr>
    </w:p>
    <w:p w:rsidRPr="00AC7D31" w:rsidR="006A12F0" w:rsidP="006A12F0" w:rsidRDefault="00770091" w14:paraId="35D43F3A" w14:textId="77101D97">
      <w:pPr>
        <w:widowControl/>
        <w:tabs>
          <w:tab w:val="left" w:pos="-1080"/>
          <w:tab w:val="left" w:pos="-720"/>
        </w:tabs>
        <w:rPr>
          <w:szCs w:val="20"/>
        </w:rPr>
      </w:pPr>
      <w:r w:rsidRPr="00AC7D31">
        <w:rPr>
          <w:b/>
          <w:szCs w:val="20"/>
          <w:u w:val="single"/>
        </w:rPr>
        <w:t>POLICY REPORTS</w:t>
      </w:r>
    </w:p>
    <w:p w:rsidRPr="00AC7D31" w:rsidR="006A12F0" w:rsidP="006A12F0" w:rsidRDefault="006A12F0" w14:paraId="2A8A5230" w14:textId="77777777">
      <w:pPr>
        <w:rPr>
          <w:szCs w:val="20"/>
        </w:rPr>
      </w:pPr>
    </w:p>
    <w:p w:rsidRPr="007A7217" w:rsidR="007A7217" w:rsidP="0017755B" w:rsidRDefault="007A7217" w14:paraId="4CE411D3" w14:textId="58C7D1AB">
      <w:pPr>
        <w:ind w:left="720" w:hanging="720"/>
      </w:pPr>
      <w:r>
        <w:t xml:space="preserve">Diaz, S.J., Bernal, A., Agular, J., Morales, M., Applegarth, M., Casas, R., Foxen, P., Rincon-Gallardo, M., &amp; Villarruel, F.A. (2020). The Latinx Data Gap in the U.S. Justice System. Santa Cruz, CA: </w:t>
      </w:r>
      <w:proofErr w:type="spellStart"/>
      <w:r>
        <w:t>Alianza</w:t>
      </w:r>
      <w:proofErr w:type="spellEnd"/>
      <w:r>
        <w:t xml:space="preserve"> for Youth Justice. </w:t>
      </w:r>
    </w:p>
    <w:p w:rsidR="007A7217" w:rsidP="00E55154" w:rsidRDefault="007A7217" w14:paraId="00C45AD3" w14:textId="77777777">
      <w:pPr>
        <w:ind w:left="720" w:hanging="720"/>
        <w:rPr>
          <w:szCs w:val="20"/>
        </w:rPr>
      </w:pPr>
    </w:p>
    <w:p w:rsidR="00E55154" w:rsidP="00E55154" w:rsidRDefault="00E55154" w14:paraId="2E1B9B13" w14:textId="1C4CE46E">
      <w:pPr>
        <w:ind w:left="720" w:hanging="720"/>
      </w:pPr>
      <w:r w:rsidRPr="00E55154">
        <w:rPr>
          <w:szCs w:val="20"/>
        </w:rPr>
        <w:t xml:space="preserve">Martinez, R., </w:t>
      </w:r>
      <w:proofErr w:type="spellStart"/>
      <w:r w:rsidRPr="00E55154">
        <w:rPr>
          <w:szCs w:val="20"/>
        </w:rPr>
        <w:t>Favila</w:t>
      </w:r>
      <w:proofErr w:type="spellEnd"/>
      <w:r w:rsidRPr="00E55154">
        <w:rPr>
          <w:szCs w:val="20"/>
        </w:rPr>
        <w:t xml:space="preserve">, R.C., </w:t>
      </w:r>
      <w:proofErr w:type="spellStart"/>
      <w:r w:rsidRPr="00E55154">
        <w:rPr>
          <w:szCs w:val="20"/>
        </w:rPr>
        <w:t>Kayistinga</w:t>
      </w:r>
      <w:proofErr w:type="spellEnd"/>
      <w:r w:rsidRPr="00E55154">
        <w:rPr>
          <w:szCs w:val="20"/>
        </w:rPr>
        <w:t xml:space="preserve">, J., &amp; Villarruel, F.A. (2018). </w:t>
      </w:r>
      <w:r w:rsidRPr="00E55154">
        <w:rPr>
          <w:i/>
          <w:szCs w:val="20"/>
        </w:rPr>
        <w:t xml:space="preserve">Providing appropriate treatments to youth in the criminal justice system by raising the age. </w:t>
      </w:r>
      <w:r w:rsidRPr="00E55154">
        <w:rPr>
          <w:szCs w:val="20"/>
        </w:rPr>
        <w:t xml:space="preserve">East Lansing, MI: </w:t>
      </w:r>
      <w:proofErr w:type="spellStart"/>
      <w:r w:rsidRPr="00E55154">
        <w:rPr>
          <w:szCs w:val="20"/>
        </w:rPr>
        <w:t>Samora</w:t>
      </w:r>
      <w:proofErr w:type="spellEnd"/>
      <w:r w:rsidRPr="00E55154">
        <w:rPr>
          <w:szCs w:val="20"/>
        </w:rPr>
        <w:t xml:space="preserve"> Research Institute. Available at:</w:t>
      </w:r>
      <w:r>
        <w:rPr>
          <w:b/>
          <w:szCs w:val="20"/>
        </w:rPr>
        <w:t xml:space="preserve"> </w:t>
      </w:r>
      <w:hyperlink w:history="1" r:id="rId13">
        <w:r>
          <w:rPr>
            <w:rStyle w:val="Hyperlink"/>
            <w:rFonts w:ascii="Calibri" w:hAnsi="Calibri"/>
            <w:color w:val="954F72"/>
            <w:sz w:val="22"/>
            <w:szCs w:val="22"/>
          </w:rPr>
          <w:t>https://jsri.msu.edu/upload/recent-reports/RTA%20report%20FINAL.pdf</w:t>
        </w:r>
      </w:hyperlink>
    </w:p>
    <w:p w:rsidR="00E55154" w:rsidP="00E55154" w:rsidRDefault="00E55154" w14:paraId="5D67F418" w14:textId="77777777">
      <w:pPr>
        <w:pStyle w:val="Title"/>
        <w:jc w:val="left"/>
        <w:rPr>
          <w:b w:val="0"/>
          <w:sz w:val="20"/>
          <w:szCs w:val="20"/>
        </w:rPr>
      </w:pPr>
    </w:p>
    <w:p w:rsidRPr="00AC7D31" w:rsidR="002A0A80" w:rsidP="00380192" w:rsidRDefault="002A0A80" w14:paraId="177FC52B" w14:textId="77777777">
      <w:pPr>
        <w:pStyle w:val="Title"/>
        <w:ind w:left="720" w:hanging="720"/>
        <w:jc w:val="left"/>
        <w:rPr>
          <w:b w:val="0"/>
          <w:sz w:val="20"/>
          <w:szCs w:val="20"/>
        </w:rPr>
      </w:pPr>
      <w:proofErr w:type="spellStart"/>
      <w:r w:rsidRPr="00AC7D31">
        <w:rPr>
          <w:b w:val="0"/>
          <w:sz w:val="20"/>
          <w:szCs w:val="20"/>
        </w:rPr>
        <w:t>Ayra</w:t>
      </w:r>
      <w:proofErr w:type="spellEnd"/>
      <w:r w:rsidRPr="00AC7D31">
        <w:rPr>
          <w:b w:val="0"/>
          <w:sz w:val="20"/>
          <w:szCs w:val="20"/>
        </w:rPr>
        <w:t xml:space="preserve">, N., Villarruel, F.A., Villanueva, C., &amp; </w:t>
      </w:r>
      <w:proofErr w:type="spellStart"/>
      <w:r w:rsidRPr="00AC7D31">
        <w:rPr>
          <w:b w:val="0"/>
          <w:sz w:val="20"/>
          <w:szCs w:val="20"/>
        </w:rPr>
        <w:t>Augartan</w:t>
      </w:r>
      <w:proofErr w:type="spellEnd"/>
      <w:r w:rsidRPr="00AC7D31">
        <w:rPr>
          <w:b w:val="0"/>
          <w:sz w:val="20"/>
          <w:szCs w:val="20"/>
        </w:rPr>
        <w:t xml:space="preserve">, I. (2009). </w:t>
      </w:r>
      <w:r w:rsidRPr="00AC7D31">
        <w:rPr>
          <w:b w:val="0"/>
          <w:i/>
          <w:sz w:val="20"/>
          <w:szCs w:val="20"/>
        </w:rPr>
        <w:t>America’s invisible children: Latino youth and the failure of justice.</w:t>
      </w:r>
      <w:r w:rsidRPr="00AC7D31">
        <w:rPr>
          <w:b w:val="0"/>
          <w:sz w:val="20"/>
          <w:szCs w:val="20"/>
        </w:rPr>
        <w:t xml:space="preserve"> Washington, DC: Campaign for Youth Justice. Available at: http://www.campaign4youthjustice.org</w:t>
      </w:r>
    </w:p>
    <w:p w:rsidRPr="00AC7D31" w:rsidR="002A0A80" w:rsidP="00380192" w:rsidRDefault="002A0A80" w14:paraId="1BBBD246" w14:textId="77777777">
      <w:pPr>
        <w:pStyle w:val="Title"/>
        <w:ind w:left="720" w:hanging="720"/>
        <w:jc w:val="left"/>
        <w:rPr>
          <w:b w:val="0"/>
          <w:sz w:val="20"/>
          <w:szCs w:val="20"/>
        </w:rPr>
      </w:pPr>
    </w:p>
    <w:p w:rsidRPr="00AC7D31" w:rsidR="00040AF4" w:rsidP="00380192" w:rsidRDefault="00040AF4" w14:paraId="0F7E7E21" w14:textId="77777777">
      <w:pPr>
        <w:pStyle w:val="Title"/>
        <w:ind w:left="720" w:hanging="720"/>
        <w:jc w:val="left"/>
        <w:rPr>
          <w:b w:val="0"/>
          <w:sz w:val="20"/>
          <w:szCs w:val="20"/>
        </w:rPr>
      </w:pPr>
      <w:r w:rsidRPr="00AC7D31">
        <w:rPr>
          <w:b w:val="0"/>
          <w:sz w:val="20"/>
          <w:szCs w:val="20"/>
        </w:rPr>
        <w:t xml:space="preserve">Working group on Children in Conflict with the Law (2008). </w:t>
      </w:r>
      <w:r w:rsidRPr="00AC7D31">
        <w:rPr>
          <w:b w:val="0"/>
          <w:i/>
          <w:sz w:val="20"/>
          <w:szCs w:val="20"/>
        </w:rPr>
        <w:t>Juvenile justice and the U.S. failure to comply with obligation sunder the Convention for the Elimination of all Forms of Racial Discrimination</w:t>
      </w:r>
      <w:r w:rsidRPr="00AC7D31">
        <w:rPr>
          <w:b w:val="0"/>
          <w:sz w:val="20"/>
          <w:szCs w:val="20"/>
        </w:rPr>
        <w:t>. Chicago, IL: Children &amp; Family Justice Center, Northwestern University School of Law.</w:t>
      </w:r>
    </w:p>
    <w:p w:rsidRPr="00AC7D31" w:rsidR="00040AF4" w:rsidP="00380192" w:rsidRDefault="00040AF4" w14:paraId="02B98265" w14:textId="77777777">
      <w:pPr>
        <w:pStyle w:val="Title"/>
        <w:ind w:left="720" w:hanging="720"/>
        <w:jc w:val="left"/>
        <w:rPr>
          <w:b w:val="0"/>
          <w:sz w:val="20"/>
          <w:szCs w:val="20"/>
        </w:rPr>
      </w:pPr>
    </w:p>
    <w:p w:rsidRPr="00AC7D31" w:rsidR="00BD1841" w:rsidP="00380192" w:rsidRDefault="00BD1841" w14:paraId="21CC1E55" w14:textId="77777777">
      <w:pPr>
        <w:pStyle w:val="Title"/>
        <w:ind w:left="720" w:hanging="720"/>
        <w:jc w:val="left"/>
        <w:rPr>
          <w:b w:val="0"/>
          <w:sz w:val="20"/>
          <w:szCs w:val="20"/>
        </w:rPr>
      </w:pPr>
      <w:r w:rsidRPr="00AC7D31">
        <w:rPr>
          <w:b w:val="0"/>
          <w:sz w:val="20"/>
          <w:szCs w:val="20"/>
        </w:rPr>
        <w:t>Burge</w:t>
      </w:r>
      <w:r w:rsidRPr="00AC7D31" w:rsidR="00594A2E">
        <w:rPr>
          <w:b w:val="0"/>
          <w:sz w:val="20"/>
          <w:szCs w:val="20"/>
        </w:rPr>
        <w:t>s</w:t>
      </w:r>
      <w:r w:rsidRPr="00AC7D31">
        <w:rPr>
          <w:b w:val="0"/>
          <w:sz w:val="20"/>
          <w:szCs w:val="20"/>
        </w:rPr>
        <w:t xml:space="preserve">s-Proctor, A., </w:t>
      </w:r>
      <w:proofErr w:type="spellStart"/>
      <w:r w:rsidRPr="00AC7D31">
        <w:rPr>
          <w:b w:val="0"/>
          <w:sz w:val="20"/>
          <w:szCs w:val="20"/>
        </w:rPr>
        <w:t>Holtrop</w:t>
      </w:r>
      <w:proofErr w:type="spellEnd"/>
      <w:r w:rsidRPr="00AC7D31">
        <w:rPr>
          <w:b w:val="0"/>
          <w:sz w:val="20"/>
          <w:szCs w:val="20"/>
        </w:rPr>
        <w:t xml:space="preserve">, K., &amp; Villarruel, F.A. (2006). </w:t>
      </w:r>
      <w:r w:rsidRPr="00AC7D31">
        <w:rPr>
          <w:b w:val="0"/>
          <w:i/>
          <w:sz w:val="20"/>
          <w:szCs w:val="20"/>
        </w:rPr>
        <w:t>Youth transferred to adult court: Racial disparities</w:t>
      </w:r>
      <w:r w:rsidRPr="00AC7D31">
        <w:rPr>
          <w:b w:val="0"/>
          <w:sz w:val="20"/>
          <w:szCs w:val="20"/>
        </w:rPr>
        <w:t xml:space="preserve">. </w:t>
      </w:r>
      <w:r w:rsidRPr="00AC7D31" w:rsidR="00081663">
        <w:rPr>
          <w:b w:val="0"/>
          <w:sz w:val="20"/>
          <w:szCs w:val="20"/>
        </w:rPr>
        <w:t xml:space="preserve">Washington, DC: </w:t>
      </w:r>
      <w:r w:rsidRPr="00AC7D31">
        <w:rPr>
          <w:b w:val="0"/>
          <w:sz w:val="20"/>
          <w:szCs w:val="20"/>
        </w:rPr>
        <w:t>Campaign for Youth Justice</w:t>
      </w:r>
      <w:r w:rsidRPr="00AC7D31" w:rsidR="00081663">
        <w:rPr>
          <w:b w:val="0"/>
          <w:sz w:val="20"/>
          <w:szCs w:val="20"/>
        </w:rPr>
        <w:t>.</w:t>
      </w:r>
      <w:r w:rsidRPr="00AC7D31">
        <w:rPr>
          <w:b w:val="0"/>
          <w:sz w:val="20"/>
          <w:szCs w:val="20"/>
        </w:rPr>
        <w:t xml:space="preserve"> Available at: http://www.campaign4youthjustice.org/news.htm.</w:t>
      </w:r>
    </w:p>
    <w:p w:rsidRPr="00AC7D31" w:rsidR="00BD1841" w:rsidP="00380192" w:rsidRDefault="00BD1841" w14:paraId="2EB45ADB" w14:textId="77777777">
      <w:pPr>
        <w:pStyle w:val="Title"/>
        <w:ind w:left="720" w:hanging="720"/>
        <w:jc w:val="left"/>
        <w:rPr>
          <w:b w:val="0"/>
          <w:sz w:val="20"/>
          <w:szCs w:val="20"/>
        </w:rPr>
      </w:pPr>
    </w:p>
    <w:p w:rsidRPr="00AC7D31" w:rsidR="00380192" w:rsidP="00380192" w:rsidRDefault="00380192" w14:paraId="580E41F9" w14:textId="77777777">
      <w:pPr>
        <w:pStyle w:val="Title"/>
        <w:ind w:left="720" w:hanging="720"/>
        <w:jc w:val="left"/>
        <w:rPr>
          <w:b w:val="0"/>
          <w:sz w:val="20"/>
          <w:szCs w:val="20"/>
        </w:rPr>
      </w:pPr>
      <w:r w:rsidRPr="00AC7D31">
        <w:rPr>
          <w:b w:val="0"/>
          <w:sz w:val="20"/>
          <w:szCs w:val="20"/>
        </w:rPr>
        <w:t xml:space="preserve">Walker, N. E., Villarruel, F. A., Judd, T., &amp; Roman, J. (2003). </w:t>
      </w:r>
      <w:r w:rsidRPr="00AC7D31">
        <w:rPr>
          <w:b w:val="0"/>
          <w:i/>
          <w:sz w:val="20"/>
          <w:szCs w:val="20"/>
        </w:rPr>
        <w:t>Drug Policies in the State of Michigan: Economic Effects</w:t>
      </w:r>
      <w:r w:rsidRPr="00AC7D31">
        <w:rPr>
          <w:b w:val="0"/>
          <w:sz w:val="20"/>
          <w:szCs w:val="20"/>
        </w:rPr>
        <w:t xml:space="preserve">. Justice Policy Institute and the Institute for Children, Youth, and Families. Available at </w:t>
      </w:r>
      <w:hyperlink w:history="1" r:id="rId14">
        <w:r w:rsidRPr="00AC7D31">
          <w:rPr>
            <w:rStyle w:val="Hyperlink"/>
            <w:sz w:val="20"/>
            <w:szCs w:val="20"/>
          </w:rPr>
          <w:t>www.icyf.msu.edu</w:t>
        </w:r>
      </w:hyperlink>
      <w:r w:rsidRPr="00AC7D31">
        <w:rPr>
          <w:b w:val="0"/>
          <w:sz w:val="20"/>
          <w:szCs w:val="20"/>
        </w:rPr>
        <w:t xml:space="preserve"> </w:t>
      </w:r>
      <w:r w:rsidRPr="00AC7D31" w:rsidR="00F4206B">
        <w:rPr>
          <w:b w:val="0"/>
          <w:sz w:val="20"/>
          <w:szCs w:val="20"/>
        </w:rPr>
        <w:t>(also available at: www.justicepolicy.org/article.php?id=155).</w:t>
      </w:r>
    </w:p>
    <w:p w:rsidRPr="00AC7D31" w:rsidR="00380192" w:rsidP="004F2463" w:rsidRDefault="00380192" w14:paraId="3605D310" w14:textId="77777777">
      <w:pPr>
        <w:ind w:left="720" w:hanging="720"/>
        <w:rPr>
          <w:szCs w:val="20"/>
        </w:rPr>
      </w:pPr>
    </w:p>
    <w:p w:rsidRPr="00AC7D31" w:rsidR="004470A7" w:rsidP="004F2463" w:rsidRDefault="004470A7" w14:paraId="187ECBFB" w14:textId="77777777">
      <w:pPr>
        <w:ind w:left="720" w:hanging="720"/>
        <w:rPr>
          <w:szCs w:val="20"/>
        </w:rPr>
      </w:pPr>
      <w:r w:rsidRPr="00AC7D31">
        <w:rPr>
          <w:szCs w:val="20"/>
        </w:rPr>
        <w:t xml:space="preserve">Walker, N. E., </w:t>
      </w:r>
      <w:r w:rsidRPr="00AC7D31" w:rsidR="000D6220">
        <w:rPr>
          <w:szCs w:val="20"/>
        </w:rPr>
        <w:t xml:space="preserve">Lambert, A., Hahn, H. A., Villarruel, F. A., Dunbar, C., Borden, L., Holland, P., </w:t>
      </w:r>
      <w:proofErr w:type="spellStart"/>
      <w:r w:rsidRPr="00AC7D31" w:rsidR="000D6220">
        <w:rPr>
          <w:szCs w:val="20"/>
        </w:rPr>
        <w:t>Derezinski</w:t>
      </w:r>
      <w:proofErr w:type="spellEnd"/>
      <w:r w:rsidRPr="00AC7D31" w:rsidR="000D6220">
        <w:rPr>
          <w:szCs w:val="20"/>
        </w:rPr>
        <w:t xml:space="preserve">, T., </w:t>
      </w:r>
      <w:proofErr w:type="spellStart"/>
      <w:r w:rsidRPr="00AC7D31" w:rsidR="000D6220">
        <w:rPr>
          <w:szCs w:val="20"/>
        </w:rPr>
        <w:t>Zwifler</w:t>
      </w:r>
      <w:proofErr w:type="spellEnd"/>
      <w:r w:rsidRPr="00AC7D31" w:rsidR="000D6220">
        <w:rPr>
          <w:szCs w:val="20"/>
        </w:rPr>
        <w:t xml:space="preserve">, R., &amp; Zehnder-Merrell, R. </w:t>
      </w:r>
      <w:r w:rsidRPr="00AC7D31">
        <w:rPr>
          <w:szCs w:val="20"/>
        </w:rPr>
        <w:t xml:space="preserve">(2003). </w:t>
      </w:r>
      <w:r w:rsidRPr="00AC7D31">
        <w:rPr>
          <w:i/>
          <w:iCs/>
          <w:szCs w:val="20"/>
        </w:rPr>
        <w:t xml:space="preserve">Zero tolerance policies and their impact on Michigan students. </w:t>
      </w:r>
      <w:r w:rsidRPr="00AC7D31" w:rsidR="00B553C5">
        <w:rPr>
          <w:iCs/>
          <w:szCs w:val="20"/>
        </w:rPr>
        <w:t xml:space="preserve">East Lansing, MI: </w:t>
      </w:r>
      <w:r w:rsidRPr="00AC7D31">
        <w:rPr>
          <w:szCs w:val="20"/>
        </w:rPr>
        <w:t xml:space="preserve">Michigan Public Policy Initiative Spotlight on Research Brief. </w:t>
      </w:r>
      <w:r w:rsidRPr="00AC7D31" w:rsidR="00B553C5">
        <w:rPr>
          <w:szCs w:val="20"/>
        </w:rPr>
        <w:t>Also a</w:t>
      </w:r>
      <w:r w:rsidRPr="00AC7D31">
        <w:rPr>
          <w:szCs w:val="20"/>
        </w:rPr>
        <w:t xml:space="preserve">vailable at </w:t>
      </w:r>
      <w:hyperlink w:history="1" r:id="rId15">
        <w:r w:rsidRPr="00AC7D31">
          <w:rPr>
            <w:rStyle w:val="Hyperlink"/>
            <w:szCs w:val="20"/>
          </w:rPr>
          <w:t>www.mnaonline.org</w:t>
        </w:r>
      </w:hyperlink>
    </w:p>
    <w:p w:rsidRPr="00AC7D31" w:rsidR="004470A7" w:rsidP="004470A7" w:rsidRDefault="004470A7" w14:paraId="53641461" w14:textId="77777777">
      <w:pPr>
        <w:tabs>
          <w:tab w:val="left" w:pos="720"/>
        </w:tabs>
        <w:ind w:firstLine="360"/>
        <w:rPr>
          <w:szCs w:val="20"/>
        </w:rPr>
      </w:pPr>
    </w:p>
    <w:p w:rsidRPr="00AC7D31" w:rsidR="006A12F0" w:rsidP="0051313D" w:rsidRDefault="006A12F0" w14:paraId="416EAFEB" w14:textId="77777777">
      <w:pPr>
        <w:ind w:left="720" w:hanging="720"/>
        <w:rPr>
          <w:szCs w:val="20"/>
        </w:rPr>
      </w:pPr>
      <w:r w:rsidRPr="00AC7D31">
        <w:rPr>
          <w:szCs w:val="20"/>
        </w:rPr>
        <w:t xml:space="preserve">Villarruel, F. A. &amp; Walker, N. E. with </w:t>
      </w:r>
      <w:proofErr w:type="spellStart"/>
      <w:r w:rsidRPr="00AC7D31">
        <w:rPr>
          <w:szCs w:val="20"/>
        </w:rPr>
        <w:t>Minifee</w:t>
      </w:r>
      <w:proofErr w:type="spellEnd"/>
      <w:r w:rsidRPr="00AC7D31">
        <w:rPr>
          <w:szCs w:val="20"/>
        </w:rPr>
        <w:t xml:space="preserve">, P., Rivera-Vázquez, O, </w:t>
      </w:r>
      <w:proofErr w:type="spellStart"/>
      <w:r w:rsidRPr="00AC7D31">
        <w:rPr>
          <w:szCs w:val="20"/>
        </w:rPr>
        <w:t>Peterso</w:t>
      </w:r>
      <w:proofErr w:type="spellEnd"/>
      <w:r w:rsidRPr="00AC7D31">
        <w:rPr>
          <w:szCs w:val="20"/>
        </w:rPr>
        <w:t xml:space="preserve">, S., &amp; Perry, K. (2002). </w:t>
      </w:r>
      <w:r w:rsidRPr="00AC7D31">
        <w:rPr>
          <w:i/>
          <w:szCs w:val="20"/>
        </w:rPr>
        <w:t>¿</w:t>
      </w:r>
      <w:proofErr w:type="spellStart"/>
      <w:r w:rsidRPr="00AC7D31">
        <w:rPr>
          <w:i/>
          <w:szCs w:val="20"/>
        </w:rPr>
        <w:t>Dónde</w:t>
      </w:r>
      <w:proofErr w:type="spellEnd"/>
      <w:r w:rsidRPr="00AC7D31">
        <w:rPr>
          <w:i/>
          <w:szCs w:val="20"/>
        </w:rPr>
        <w:t xml:space="preserve"> </w:t>
      </w:r>
      <w:proofErr w:type="spellStart"/>
      <w:r w:rsidRPr="00AC7D31">
        <w:rPr>
          <w:i/>
          <w:szCs w:val="20"/>
        </w:rPr>
        <w:t>Está</w:t>
      </w:r>
      <w:proofErr w:type="spellEnd"/>
      <w:r w:rsidRPr="00AC7D31">
        <w:rPr>
          <w:i/>
          <w:szCs w:val="20"/>
        </w:rPr>
        <w:t xml:space="preserve"> La </w:t>
      </w:r>
      <w:proofErr w:type="gramStart"/>
      <w:r w:rsidRPr="00AC7D31">
        <w:rPr>
          <w:i/>
          <w:szCs w:val="20"/>
        </w:rPr>
        <w:t>Justicia?:</w:t>
      </w:r>
      <w:proofErr w:type="gramEnd"/>
      <w:r w:rsidRPr="00AC7D31">
        <w:rPr>
          <w:i/>
          <w:szCs w:val="20"/>
        </w:rPr>
        <w:t xml:space="preserve"> A call to action on behalf of Latino and Latina youth in the U.S. justice system</w:t>
      </w:r>
      <w:r w:rsidRPr="00AC7D31">
        <w:rPr>
          <w:szCs w:val="20"/>
        </w:rPr>
        <w:t>. Washington, DC</w:t>
      </w:r>
      <w:r w:rsidRPr="00AC7D31" w:rsidR="001C075D">
        <w:rPr>
          <w:szCs w:val="20"/>
        </w:rPr>
        <w:t xml:space="preserve">: Building Blocks for </w:t>
      </w:r>
      <w:r w:rsidRPr="00AC7D31">
        <w:rPr>
          <w:szCs w:val="20"/>
        </w:rPr>
        <w:t xml:space="preserve">Youth. (Report also available online at: </w:t>
      </w:r>
      <w:hyperlink w:history="1" r:id="rId16">
        <w:r w:rsidRPr="00AC7D31" w:rsidR="005C3A84">
          <w:rPr>
            <w:rStyle w:val="Hyperlink"/>
            <w:szCs w:val="20"/>
          </w:rPr>
          <w:t>www.buildingblocksforyouth.org</w:t>
        </w:r>
      </w:hyperlink>
      <w:r w:rsidRPr="00AC7D31">
        <w:rPr>
          <w:szCs w:val="20"/>
        </w:rPr>
        <w:t>)</w:t>
      </w:r>
    </w:p>
    <w:p w:rsidRPr="00AC7D31" w:rsidR="005C3A84" w:rsidP="0051313D" w:rsidRDefault="005C3A84" w14:paraId="4E5FACAD" w14:textId="77777777">
      <w:pPr>
        <w:ind w:left="720" w:hanging="720"/>
        <w:rPr>
          <w:szCs w:val="20"/>
        </w:rPr>
      </w:pPr>
    </w:p>
    <w:p w:rsidRPr="00AC7D31" w:rsidR="00CA4A33" w:rsidP="0051313D" w:rsidRDefault="00CA4A33" w14:paraId="47704EAD" w14:textId="77777777">
      <w:pPr>
        <w:ind w:left="720" w:hanging="720"/>
        <w:rPr>
          <w:szCs w:val="20"/>
        </w:rPr>
      </w:pPr>
      <w:r w:rsidRPr="00AC7D31">
        <w:rPr>
          <w:szCs w:val="20"/>
        </w:rPr>
        <w:t xml:space="preserve">Walker, N. E., Hahn, H. A., Lambert, A., Villarruel, F. A., &amp; Borden, L. B. (2002). </w:t>
      </w:r>
      <w:r w:rsidRPr="00AC7D31">
        <w:rPr>
          <w:i/>
          <w:szCs w:val="20"/>
        </w:rPr>
        <w:t>Little tolerance for “Zero Tolerance.”</w:t>
      </w:r>
      <w:r w:rsidRPr="00AC7D31">
        <w:rPr>
          <w:szCs w:val="20"/>
        </w:rPr>
        <w:t xml:space="preserve">  </w:t>
      </w:r>
      <w:r w:rsidRPr="00AC7D31" w:rsidR="003B46DC">
        <w:rPr>
          <w:szCs w:val="20"/>
        </w:rPr>
        <w:t xml:space="preserve">East Lansing, MI: Institute for Public Policy and Social Research </w:t>
      </w:r>
      <w:r w:rsidRPr="00AC7D31">
        <w:rPr>
          <w:szCs w:val="20"/>
        </w:rPr>
        <w:t xml:space="preserve">(report available on line at </w:t>
      </w:r>
      <w:hyperlink w:history="1" r:id="rId17">
        <w:r w:rsidRPr="00AC7D31" w:rsidR="00AB6564">
          <w:rPr>
            <w:rStyle w:val="Hyperlink"/>
            <w:szCs w:val="20"/>
          </w:rPr>
          <w:t>www.ippsr.msu.edu/ppie/policybrief.htm</w:t>
        </w:r>
      </w:hyperlink>
      <w:r w:rsidRPr="00AC7D31">
        <w:rPr>
          <w:szCs w:val="20"/>
        </w:rPr>
        <w:t>)</w:t>
      </w:r>
      <w:r w:rsidRPr="00AC7D31" w:rsidR="003B46DC">
        <w:rPr>
          <w:szCs w:val="20"/>
        </w:rPr>
        <w:t>.</w:t>
      </w:r>
    </w:p>
    <w:p w:rsidRPr="00AC7D31" w:rsidR="00CA4A33" w:rsidP="0051313D" w:rsidRDefault="00CA4A33" w14:paraId="3A8716EB" w14:textId="77777777">
      <w:pPr>
        <w:ind w:left="720" w:hanging="720"/>
        <w:rPr>
          <w:szCs w:val="20"/>
        </w:rPr>
      </w:pPr>
    </w:p>
    <w:p w:rsidRPr="00AC7D31" w:rsidR="005C3A84" w:rsidP="0051313D" w:rsidRDefault="005C3A84" w14:paraId="6B870791" w14:textId="77777777">
      <w:pPr>
        <w:ind w:left="720" w:hanging="720"/>
        <w:rPr>
          <w:szCs w:val="20"/>
        </w:rPr>
      </w:pPr>
      <w:r w:rsidRPr="00AC7D31">
        <w:rPr>
          <w:szCs w:val="20"/>
        </w:rPr>
        <w:t>Walker, N. E., Lam</w:t>
      </w:r>
      <w:r w:rsidRPr="00AC7D31" w:rsidR="00CA4A33">
        <w:rPr>
          <w:szCs w:val="20"/>
        </w:rPr>
        <w:t>b</w:t>
      </w:r>
      <w:r w:rsidRPr="00AC7D31">
        <w:rPr>
          <w:szCs w:val="20"/>
        </w:rPr>
        <w:t xml:space="preserve">ert, A., Hahn, </w:t>
      </w:r>
      <w:r w:rsidRPr="00AC7D31" w:rsidR="00CA4A33">
        <w:rPr>
          <w:szCs w:val="20"/>
        </w:rPr>
        <w:t xml:space="preserve">H., </w:t>
      </w:r>
      <w:r w:rsidRPr="00AC7D31">
        <w:rPr>
          <w:szCs w:val="20"/>
        </w:rPr>
        <w:t xml:space="preserve">A., Villarruel, F. A., Dunbar, C., Borden, L. M., Holland, P, </w:t>
      </w:r>
      <w:proofErr w:type="spellStart"/>
      <w:r w:rsidRPr="00AC7D31">
        <w:rPr>
          <w:szCs w:val="20"/>
        </w:rPr>
        <w:t>Derezinski</w:t>
      </w:r>
      <w:proofErr w:type="spellEnd"/>
      <w:r w:rsidRPr="00AC7D31">
        <w:rPr>
          <w:szCs w:val="20"/>
        </w:rPr>
        <w:t xml:space="preserve">, T., </w:t>
      </w:r>
      <w:proofErr w:type="spellStart"/>
      <w:r w:rsidRPr="00AC7D31">
        <w:rPr>
          <w:szCs w:val="20"/>
        </w:rPr>
        <w:t>Zweifler</w:t>
      </w:r>
      <w:proofErr w:type="spellEnd"/>
      <w:r w:rsidRPr="00AC7D31">
        <w:rPr>
          <w:szCs w:val="20"/>
        </w:rPr>
        <w:t>, R., &amp; Zehnder-Merrell, J. (2002). Do Michigan’s zero tolerance policies benefit public education and safety? Washington, DC: The Hamilton Fish Institute (George Washington University).</w:t>
      </w:r>
    </w:p>
    <w:p w:rsidRPr="00AC7D31" w:rsidR="003D22BA" w:rsidRDefault="003D22BA" w14:paraId="363A297B" w14:textId="77777777">
      <w:pPr>
        <w:widowControl/>
        <w:tabs>
          <w:tab w:val="left" w:pos="-1080"/>
          <w:tab w:val="left" w:pos="-720"/>
        </w:tabs>
        <w:rPr>
          <w:szCs w:val="20"/>
        </w:rPr>
      </w:pPr>
    </w:p>
    <w:p w:rsidRPr="00AC7D31" w:rsidR="00C3104C" w:rsidP="00C3104C" w:rsidRDefault="00C3104C" w14:paraId="70562B6C" w14:textId="77777777">
      <w:pPr>
        <w:pStyle w:val="Heading3"/>
        <w:widowControl/>
        <w:tabs>
          <w:tab w:val="left" w:pos="-1080"/>
          <w:tab w:val="left" w:pos="-720"/>
        </w:tabs>
        <w:rPr>
          <w:rFonts w:ascii="Times New Roman" w:hAnsi="Times New Roman"/>
        </w:rPr>
      </w:pPr>
      <w:r w:rsidRPr="00AC7D31">
        <w:rPr>
          <w:rFonts w:ascii="Times New Roman" w:hAnsi="Times New Roman"/>
        </w:rPr>
        <w:t>Technical reports and demographic publications</w:t>
      </w:r>
    </w:p>
    <w:p w:rsidRPr="00AC7D31" w:rsidR="00C3104C" w:rsidP="00C3104C" w:rsidRDefault="00C3104C" w14:paraId="34CCC2F9" w14:textId="77777777">
      <w:pPr>
        <w:rPr>
          <w:b/>
        </w:rPr>
      </w:pPr>
    </w:p>
    <w:p w:rsidRPr="00AC7D31" w:rsidR="00AC7D31" w:rsidP="009F1B10" w:rsidRDefault="00AC7D31" w14:paraId="2E60A44C" w14:textId="77777777">
      <w:pPr>
        <w:ind w:left="720" w:hanging="720"/>
      </w:pPr>
      <w:proofErr w:type="spellStart"/>
      <w:r w:rsidRPr="00AC7D31">
        <w:t>Kayitsinga</w:t>
      </w:r>
      <w:proofErr w:type="spellEnd"/>
      <w:r w:rsidRPr="00AC7D31">
        <w:t xml:space="preserve">, J., Martinez, R.O., &amp; Villarruel, F.A. (2009, March). Racial and ethnic disparities in childhood overweight: The effects of family social capital, community social capital, and collective efficacy. </w:t>
      </w:r>
      <w:proofErr w:type="spellStart"/>
      <w:r w:rsidRPr="00AC7D31">
        <w:t>Sarmora</w:t>
      </w:r>
      <w:proofErr w:type="spellEnd"/>
      <w:r w:rsidRPr="00AC7D31">
        <w:t xml:space="preserve"> Research Institute Research Report #43, East Lansing, MI: Michigan State University/Julian </w:t>
      </w:r>
      <w:proofErr w:type="spellStart"/>
      <w:r w:rsidRPr="00AC7D31">
        <w:t>Samora</w:t>
      </w:r>
      <w:proofErr w:type="spellEnd"/>
      <w:r w:rsidRPr="00AC7D31">
        <w:t xml:space="preserve"> Research Institute. (available at </w:t>
      </w:r>
      <w:hyperlink w:history="1" r:id="rId18">
        <w:r w:rsidRPr="00AC7D31">
          <w:rPr>
            <w:rStyle w:val="Hyperlink"/>
          </w:rPr>
          <w:t>http://www.jsri.msu.edu/RandS/research/irr/rr43abs.html</w:t>
        </w:r>
      </w:hyperlink>
      <w:r w:rsidRPr="00AC7D31">
        <w:t>)</w:t>
      </w:r>
    </w:p>
    <w:p w:rsidRPr="00AC7D31" w:rsidR="00AC7D31" w:rsidP="009F1B10" w:rsidRDefault="00AC7D31" w14:paraId="4C8BC948" w14:textId="77777777">
      <w:pPr>
        <w:ind w:left="720" w:hanging="720"/>
      </w:pPr>
    </w:p>
    <w:p w:rsidRPr="00AC7D31" w:rsidR="009F1B10" w:rsidP="009F1B10" w:rsidRDefault="009F1B10" w14:paraId="29B5A88C" w14:textId="77777777">
      <w:pPr>
        <w:ind w:left="720" w:hanging="720"/>
      </w:pPr>
      <w:proofErr w:type="spellStart"/>
      <w:r w:rsidRPr="00AC7D31">
        <w:t>Kayitsinga</w:t>
      </w:r>
      <w:proofErr w:type="spellEnd"/>
      <w:r w:rsidRPr="00AC7D31">
        <w:t xml:space="preserve">, J., Villarruel, F.A., &amp; Tanner, P.E. (2008). </w:t>
      </w:r>
      <w:r w:rsidRPr="00AC7D31">
        <w:rPr>
          <w:i/>
        </w:rPr>
        <w:t xml:space="preserve">Educational needs, aspirations, and expectations for young people in Michigan. </w:t>
      </w:r>
      <w:r w:rsidRPr="00AC7D31">
        <w:t xml:space="preserve">East Lansing, MI: Julian </w:t>
      </w:r>
      <w:proofErr w:type="spellStart"/>
      <w:r w:rsidRPr="00AC7D31">
        <w:t>Samora</w:t>
      </w:r>
      <w:proofErr w:type="spellEnd"/>
      <w:r w:rsidRPr="00AC7D31">
        <w:t xml:space="preserve"> Research Institute, Latinos in MichiganLM-02 (Report also available on line at: http://www.jsri.msu.edu/RandS/research/michlatinos/LIM03R1.pdf)</w:t>
      </w:r>
    </w:p>
    <w:p w:rsidRPr="00AC7D31" w:rsidR="009F1B10" w:rsidP="009F1B10" w:rsidRDefault="009F1B10" w14:paraId="390FD116" w14:textId="77777777">
      <w:pPr>
        <w:ind w:left="720" w:hanging="720"/>
      </w:pPr>
    </w:p>
    <w:p w:rsidRPr="00AC7D31" w:rsidR="009F1B10" w:rsidP="009F1B10" w:rsidRDefault="009F1B10" w14:paraId="2ED504BF" w14:textId="467D419C">
      <w:pPr>
        <w:ind w:left="720" w:hanging="720"/>
      </w:pPr>
      <w:proofErr w:type="spellStart"/>
      <w:r w:rsidRPr="00AC7D31">
        <w:t>Kayitsinga</w:t>
      </w:r>
      <w:proofErr w:type="spellEnd"/>
      <w:r w:rsidRPr="00AC7D31">
        <w:t xml:space="preserve">, J., &amp; Villarruel, F.A. (2008). </w:t>
      </w:r>
      <w:r w:rsidRPr="00AC7D31">
        <w:rPr>
          <w:i/>
        </w:rPr>
        <w:t>The Social context of after-school programs in Michigan.</w:t>
      </w:r>
      <w:r w:rsidRPr="00AC7D31">
        <w:t xml:space="preserve"> East Lansing, MI: Julian </w:t>
      </w:r>
      <w:proofErr w:type="spellStart"/>
      <w:r w:rsidRPr="00AC7D31">
        <w:t>Samora</w:t>
      </w:r>
      <w:proofErr w:type="spellEnd"/>
      <w:r w:rsidRPr="00AC7D31">
        <w:t xml:space="preserve"> Research Institute, Latinos in MichiganLM-02 (Report also available on line at: (</w:t>
      </w:r>
      <w:hyperlink w:history="1" r:id="rId19">
        <w:r w:rsidRPr="00AC7D31">
          <w:rPr>
            <w:rStyle w:val="Hyperlink"/>
          </w:rPr>
          <w:t>http://www.jsri.msu.edu/RandS/research/michlatinos/images/LIM02/LIM02r1.pdf</w:t>
        </w:r>
      </w:hyperlink>
      <w:r w:rsidRPr="00AC7D31">
        <w:t>)</w:t>
      </w:r>
    </w:p>
    <w:p w:rsidRPr="00AC7D31" w:rsidR="00836670" w:rsidP="00836670" w:rsidRDefault="00836670" w14:paraId="3D23DF5D" w14:textId="77777777">
      <w:pPr>
        <w:ind w:left="720" w:hanging="720"/>
      </w:pPr>
    </w:p>
    <w:p w:rsidRPr="00AC7D31" w:rsidR="009F1B10" w:rsidP="00836670" w:rsidRDefault="00836670" w14:paraId="243CD3AB" w14:textId="77777777">
      <w:pPr>
        <w:ind w:left="720" w:hanging="720"/>
      </w:pPr>
      <w:proofErr w:type="spellStart"/>
      <w:r w:rsidRPr="00AC7D31">
        <w:t>Kayitsinga</w:t>
      </w:r>
      <w:proofErr w:type="spellEnd"/>
      <w:r w:rsidRPr="00AC7D31">
        <w:t xml:space="preserve">, J., Post, L., &amp; Villarruel, F.A. (2007). </w:t>
      </w:r>
      <w:r w:rsidRPr="00AC7D31">
        <w:rPr>
          <w:i/>
        </w:rPr>
        <w:t>Latino population trends and projections.</w:t>
      </w:r>
      <w:r w:rsidRPr="00AC7D31">
        <w:t xml:space="preserve"> East Lansing, MI: Julian </w:t>
      </w:r>
      <w:proofErr w:type="spellStart"/>
      <w:r w:rsidRPr="00AC7D31">
        <w:t>Samora</w:t>
      </w:r>
      <w:proofErr w:type="spellEnd"/>
      <w:r w:rsidRPr="00AC7D31">
        <w:t xml:space="preserve"> Research Institute, Latinos in Michigan DR-01 (Report also available on line at: </w:t>
      </w:r>
      <w:hyperlink w:history="1" r:id="rId20">
        <w:r w:rsidRPr="00AC7D31">
          <w:rPr>
            <w:rStyle w:val="Hyperlink"/>
          </w:rPr>
          <w:t>http://www.jsri.msu.edu/RandS/research/drs/Images/dr01/dr01r3.pdf</w:t>
        </w:r>
      </w:hyperlink>
      <w:r w:rsidRPr="00AC7D31">
        <w:t>).</w:t>
      </w:r>
    </w:p>
    <w:p w:rsidRPr="00AC7D31" w:rsidR="00836670" w:rsidP="00836670" w:rsidRDefault="00836670" w14:paraId="4C911BA4" w14:textId="77777777">
      <w:pPr>
        <w:ind w:left="720" w:hanging="720"/>
      </w:pPr>
    </w:p>
    <w:p w:rsidRPr="00AC7D31" w:rsidR="00836670" w:rsidP="00836670" w:rsidRDefault="00836670" w14:paraId="75DE3838" w14:textId="77777777">
      <w:pPr>
        <w:ind w:left="720" w:hanging="720"/>
      </w:pPr>
      <w:proofErr w:type="spellStart"/>
      <w:r w:rsidRPr="00AC7D31">
        <w:t>Kayitsinga</w:t>
      </w:r>
      <w:proofErr w:type="spellEnd"/>
      <w:r w:rsidRPr="00AC7D31">
        <w:t xml:space="preserve">, J., Post, L., &amp; Villarruel, F.A. (2007). </w:t>
      </w:r>
      <w:r w:rsidRPr="00AC7D31">
        <w:rPr>
          <w:i/>
        </w:rPr>
        <w:t>Socioeconomic profile of Michigan’s Latino/Hispanic population.</w:t>
      </w:r>
      <w:r w:rsidRPr="00AC7D31">
        <w:t xml:space="preserve"> East Lansing, MI: Julian </w:t>
      </w:r>
      <w:proofErr w:type="spellStart"/>
      <w:r w:rsidRPr="00AC7D31">
        <w:t>Samora</w:t>
      </w:r>
      <w:proofErr w:type="spellEnd"/>
      <w:r w:rsidRPr="00AC7D31">
        <w:t xml:space="preserve"> Research Institute, Latinos in Michigan DR-02 (Report also available on line at: </w:t>
      </w:r>
      <w:hyperlink w:history="1" r:id="rId21">
        <w:r w:rsidRPr="00AC7D31">
          <w:rPr>
            <w:rStyle w:val="Hyperlink"/>
          </w:rPr>
          <w:t>http://www.jsri.msu.edu/RandS/research/drs/Images/dr03/dr03R2.pdf</w:t>
        </w:r>
      </w:hyperlink>
      <w:r w:rsidRPr="00AC7D31">
        <w:t xml:space="preserve">). </w:t>
      </w:r>
    </w:p>
    <w:p w:rsidRPr="00AC7D31" w:rsidR="00836670" w:rsidP="00836670" w:rsidRDefault="00836670" w14:paraId="691FADC8" w14:textId="77777777">
      <w:pPr>
        <w:ind w:left="720" w:hanging="720"/>
      </w:pPr>
    </w:p>
    <w:p w:rsidRPr="00AC7D31" w:rsidR="00836670" w:rsidP="00836670" w:rsidRDefault="00836670" w14:paraId="7F5AD228" w14:textId="77777777">
      <w:pPr>
        <w:ind w:left="720" w:hanging="720"/>
      </w:pPr>
      <w:proofErr w:type="spellStart"/>
      <w:r w:rsidRPr="00AC7D31">
        <w:t>Kayitsinga</w:t>
      </w:r>
      <w:proofErr w:type="spellEnd"/>
      <w:r w:rsidRPr="00AC7D31">
        <w:t xml:space="preserve">, J., Post, L., &amp; Villarruel, F.A. (2007). </w:t>
      </w:r>
      <w:r w:rsidRPr="00AC7D31">
        <w:rPr>
          <w:i/>
        </w:rPr>
        <w:t>Demographic profile of Michigan’s Latino population: A summary of the 2000 census.</w:t>
      </w:r>
      <w:r w:rsidRPr="00AC7D31">
        <w:t xml:space="preserve"> </w:t>
      </w:r>
      <w:proofErr w:type="spellStart"/>
      <w:r w:rsidRPr="00AC7D31" w:rsidR="0045317C">
        <w:t>Kayitsinga</w:t>
      </w:r>
      <w:proofErr w:type="spellEnd"/>
      <w:r w:rsidRPr="00AC7D31" w:rsidR="0045317C">
        <w:t xml:space="preserve">, J., Post, L., &amp; Villarruel, F.A. (2007). </w:t>
      </w:r>
      <w:r w:rsidRPr="00AC7D31">
        <w:t xml:space="preserve"> </w:t>
      </w:r>
      <w:hyperlink w:history="1" r:id="rId22">
        <w:r w:rsidRPr="00AC7D31">
          <w:rPr>
            <w:rStyle w:val="Hyperlink"/>
          </w:rPr>
          <w:t>http://www.jsri.msu.edu/RandS/research/drs/Images/dr02/DR02.pdf</w:t>
        </w:r>
      </w:hyperlink>
      <w:r w:rsidRPr="00AC7D31">
        <w:t>).</w:t>
      </w:r>
    </w:p>
    <w:p w:rsidRPr="00AC7D31" w:rsidR="00836670" w:rsidP="00836670" w:rsidRDefault="00836670" w14:paraId="5A3D3613" w14:textId="77777777">
      <w:pPr>
        <w:ind w:left="720" w:hanging="720"/>
      </w:pPr>
    </w:p>
    <w:p w:rsidRPr="00AC7D31" w:rsidR="00836670" w:rsidP="00836670" w:rsidRDefault="00836670" w14:paraId="79506651" w14:textId="77777777">
      <w:pPr>
        <w:ind w:left="720" w:hanging="720"/>
      </w:pPr>
      <w:proofErr w:type="spellStart"/>
      <w:r w:rsidRPr="00AC7D31">
        <w:t>Kayitsinga</w:t>
      </w:r>
      <w:proofErr w:type="spellEnd"/>
      <w:r w:rsidRPr="00AC7D31">
        <w:t>, J., Post, L., &amp; Villarruel, F.A. (2007).</w:t>
      </w:r>
      <w:r w:rsidRPr="00AC7D31" w:rsidR="0045317C">
        <w:t xml:space="preserve"> </w:t>
      </w:r>
      <w:r w:rsidRPr="00AC7D31" w:rsidR="0045317C">
        <w:rPr>
          <w:i/>
        </w:rPr>
        <w:t xml:space="preserve">Latino families and households in Michigan. </w:t>
      </w:r>
      <w:r w:rsidRPr="00AC7D31" w:rsidR="0045317C">
        <w:t xml:space="preserve">East Lansing, MI: Julian </w:t>
      </w:r>
      <w:proofErr w:type="spellStart"/>
      <w:r w:rsidRPr="00AC7D31" w:rsidR="0045317C">
        <w:t>Samora</w:t>
      </w:r>
      <w:proofErr w:type="spellEnd"/>
      <w:r w:rsidRPr="00AC7D31" w:rsidR="0045317C">
        <w:t xml:space="preserve"> Research Institute, Latinos in Michigan DR-04 (Report also available on line at </w:t>
      </w:r>
      <w:hyperlink w:history="1" r:id="rId23">
        <w:r w:rsidRPr="00AC7D31" w:rsidR="0045317C">
          <w:rPr>
            <w:rStyle w:val="Hyperlink"/>
          </w:rPr>
          <w:t>http://www.jsri.msu.edu/RandS/research/drs/Images/dr04/DR04.pdf</w:t>
        </w:r>
      </w:hyperlink>
      <w:r w:rsidRPr="00AC7D31" w:rsidR="0045317C">
        <w:t xml:space="preserve">) </w:t>
      </w:r>
    </w:p>
    <w:p w:rsidRPr="00AC7D31" w:rsidR="0045317C" w:rsidP="00836670" w:rsidRDefault="0045317C" w14:paraId="1C723574" w14:textId="77777777">
      <w:pPr>
        <w:ind w:left="720" w:hanging="720"/>
      </w:pPr>
    </w:p>
    <w:p w:rsidRPr="00AC7D31" w:rsidR="0045317C" w:rsidP="00836670" w:rsidRDefault="0045317C" w14:paraId="647958B6" w14:textId="77777777">
      <w:pPr>
        <w:ind w:left="720" w:hanging="720"/>
      </w:pPr>
      <w:proofErr w:type="spellStart"/>
      <w:r w:rsidRPr="00AC7D31">
        <w:t>Kayitsinga</w:t>
      </w:r>
      <w:proofErr w:type="spellEnd"/>
      <w:r w:rsidRPr="00AC7D31">
        <w:t xml:space="preserve">, J., Post, L., &amp; Villarruel, F.A. (2007). </w:t>
      </w:r>
      <w:r w:rsidRPr="00AC7D31">
        <w:rPr>
          <w:i/>
        </w:rPr>
        <w:t>Michigan’s elderly Latino population</w:t>
      </w:r>
      <w:r w:rsidRPr="00AC7D31">
        <w:t xml:space="preserve">. East Lansing, MI: Julian </w:t>
      </w:r>
      <w:proofErr w:type="spellStart"/>
      <w:r w:rsidRPr="00AC7D31">
        <w:t>Samora</w:t>
      </w:r>
      <w:proofErr w:type="spellEnd"/>
      <w:r w:rsidRPr="00AC7D31">
        <w:t xml:space="preserve"> Research Institute, Latinos in Michigan DR-05 (Report also available on line at: </w:t>
      </w:r>
      <w:hyperlink w:history="1" r:id="rId24">
        <w:r w:rsidRPr="00AC7D31">
          <w:rPr>
            <w:rStyle w:val="Hyperlink"/>
          </w:rPr>
          <w:t>http://www.jsri.msu.edu/RandS/research/drs/Images/dr05/dr05.pdf</w:t>
        </w:r>
      </w:hyperlink>
      <w:r w:rsidRPr="00AC7D31">
        <w:t xml:space="preserve">_. </w:t>
      </w:r>
    </w:p>
    <w:p w:rsidRPr="00AC7D31" w:rsidR="00836670" w:rsidP="00836670" w:rsidRDefault="00836670" w14:paraId="1E4D3974" w14:textId="77777777">
      <w:pPr>
        <w:ind w:left="720" w:hanging="720"/>
      </w:pPr>
    </w:p>
    <w:p w:rsidRPr="00AC7D31" w:rsidR="009F1B10" w:rsidP="009F1B10" w:rsidRDefault="009F1B10" w14:paraId="13A1C9DF" w14:textId="526D0CC6">
      <w:pPr>
        <w:ind w:left="720" w:hanging="720"/>
      </w:pPr>
      <w:proofErr w:type="spellStart"/>
      <w:r w:rsidRPr="00AC7D31">
        <w:t>Onaga</w:t>
      </w:r>
      <w:proofErr w:type="spellEnd"/>
      <w:r w:rsidRPr="00AC7D31">
        <w:t xml:space="preserve">, E.E., </w:t>
      </w:r>
      <w:proofErr w:type="spellStart"/>
      <w:r w:rsidRPr="00AC7D31">
        <w:t>Kayitsinga</w:t>
      </w:r>
      <w:proofErr w:type="spellEnd"/>
      <w:r w:rsidRPr="00AC7D31">
        <w:t xml:space="preserve">, J., Villarruel, F.A., &amp; Bates, L. (2007). </w:t>
      </w:r>
      <w:r w:rsidRPr="00AC7D31">
        <w:rPr>
          <w:i/>
        </w:rPr>
        <w:t>Michigan residents’</w:t>
      </w:r>
      <w:r w:rsidRPr="00AC7D31">
        <w:t xml:space="preserve"> </w:t>
      </w:r>
      <w:r w:rsidRPr="00AC7D31">
        <w:rPr>
          <w:i/>
        </w:rPr>
        <w:t xml:space="preserve">perceptions about access to and the cost of health care. </w:t>
      </w:r>
      <w:r w:rsidRPr="00AC7D31">
        <w:t xml:space="preserve">East Lansing, MI: Julian </w:t>
      </w:r>
      <w:proofErr w:type="spellStart"/>
      <w:r w:rsidRPr="00AC7D31">
        <w:t>Samora</w:t>
      </w:r>
      <w:proofErr w:type="spellEnd"/>
      <w:r w:rsidRPr="00AC7D31">
        <w:t xml:space="preserve"> Research Institute, Latinos in Michigan LM-01 (Report also available online at: </w:t>
      </w:r>
      <w:hyperlink w:history="1" r:id="rId25">
        <w:r w:rsidRPr="00117026" w:rsidR="006C54D1">
          <w:rPr>
            <w:rStyle w:val="Hyperlink"/>
          </w:rPr>
          <w:t>http://www.jsri.msu.edu/upload/latinos-in-michigan/lm01.pdf</w:t>
        </w:r>
      </w:hyperlink>
      <w:r w:rsidRPr="00AC7D31">
        <w:t>)</w:t>
      </w:r>
      <w:r w:rsidR="006C54D1">
        <w:t>.</w:t>
      </w:r>
    </w:p>
    <w:p w:rsidRPr="00AC7D31" w:rsidR="00836670" w:rsidP="009F1B10" w:rsidRDefault="00836670" w14:paraId="40CA225D" w14:textId="77777777">
      <w:pPr>
        <w:ind w:left="720" w:hanging="720"/>
      </w:pPr>
      <w:r w:rsidRPr="00AC7D31">
        <w:t xml:space="preserve"> </w:t>
      </w:r>
    </w:p>
    <w:p w:rsidR="00C3104C" w:rsidRDefault="0027071C" w14:paraId="25952606" w14:textId="3BB9C3BC">
      <w:pPr>
        <w:widowControl/>
        <w:tabs>
          <w:tab w:val="left" w:pos="-1080"/>
          <w:tab w:val="left" w:pos="-720"/>
        </w:tabs>
        <w:rPr>
          <w:szCs w:val="20"/>
          <w:u w:val="single"/>
        </w:rPr>
      </w:pPr>
      <w:r>
        <w:rPr>
          <w:b/>
          <w:szCs w:val="20"/>
          <w:u w:val="single"/>
        </w:rPr>
        <w:t xml:space="preserve">PROJECT </w:t>
      </w:r>
      <w:r w:rsidR="007A7217">
        <w:rPr>
          <w:b/>
          <w:szCs w:val="20"/>
          <w:u w:val="single"/>
        </w:rPr>
        <w:t>EVALUATION</w:t>
      </w:r>
      <w:r>
        <w:rPr>
          <w:b/>
          <w:szCs w:val="20"/>
          <w:u w:val="single"/>
        </w:rPr>
        <w:t xml:space="preserve"> REPORTS</w:t>
      </w:r>
    </w:p>
    <w:p w:rsidR="0027071C" w:rsidRDefault="0027071C" w14:paraId="163C17ED" w14:textId="1A6E9B6B">
      <w:pPr>
        <w:widowControl/>
        <w:tabs>
          <w:tab w:val="left" w:pos="-1080"/>
          <w:tab w:val="left" w:pos="-720"/>
        </w:tabs>
        <w:rPr>
          <w:szCs w:val="20"/>
          <w:u w:val="single"/>
        </w:rPr>
      </w:pPr>
    </w:p>
    <w:p w:rsidR="0017755B" w:rsidP="0017755B" w:rsidRDefault="00911BAA" w14:paraId="6A87027D" w14:textId="1A5B405E">
      <w:pPr>
        <w:tabs>
          <w:tab w:val="left" w:pos="-1080"/>
          <w:tab w:val="left" w:pos="-720"/>
        </w:tabs>
        <w:ind w:left="720" w:hanging="720"/>
        <w:rPr>
          <w:szCs w:val="20"/>
        </w:rPr>
      </w:pPr>
      <w:proofErr w:type="spellStart"/>
      <w:r>
        <w:rPr>
          <w:szCs w:val="20"/>
        </w:rPr>
        <w:t>Chilenski</w:t>
      </w:r>
      <w:proofErr w:type="spellEnd"/>
      <w:r w:rsidR="0017755B">
        <w:rPr>
          <w:szCs w:val="20"/>
        </w:rPr>
        <w:t xml:space="preserve">, S., Schmidt, D., &amp; Villarruel, F. (2021, Jan). Implementation Evaluation Monthly Strengths &amp; Concerns Review” Memphis, AL. Submitted to the Annie E Casey Foundation’s Evidence 2 Success Project Team. </w:t>
      </w:r>
    </w:p>
    <w:p w:rsidR="0017755B" w:rsidP="0017755B" w:rsidRDefault="0017755B" w14:paraId="587752FF" w14:textId="77777777">
      <w:pPr>
        <w:tabs>
          <w:tab w:val="left" w:pos="-1080"/>
          <w:tab w:val="left" w:pos="-720"/>
        </w:tabs>
        <w:ind w:left="720" w:hanging="720"/>
        <w:rPr>
          <w:szCs w:val="20"/>
        </w:rPr>
      </w:pPr>
    </w:p>
    <w:p w:rsidR="0017755B" w:rsidP="0017755B" w:rsidRDefault="00911BAA" w14:paraId="74B7D574" w14:textId="3FC5D7D6">
      <w:pPr>
        <w:tabs>
          <w:tab w:val="left" w:pos="-1080"/>
          <w:tab w:val="left" w:pos="-720"/>
        </w:tabs>
        <w:ind w:left="720" w:hanging="720"/>
        <w:rPr>
          <w:szCs w:val="20"/>
        </w:rPr>
      </w:pPr>
      <w:proofErr w:type="spellStart"/>
      <w:r>
        <w:rPr>
          <w:szCs w:val="20"/>
        </w:rPr>
        <w:t>Chilenski</w:t>
      </w:r>
      <w:proofErr w:type="spellEnd"/>
      <w:r w:rsidR="0017755B">
        <w:rPr>
          <w:szCs w:val="20"/>
        </w:rPr>
        <w:t>, S., Schmidt, D., &amp; Villarruel, F. (2021, Feb). Implementation Evaluation Monthly Strengths &amp; Concerns Review” Miami, FL. Submitted to the Annie E Casey Foundation’s Evidence 2 Success Project Team.</w:t>
      </w:r>
    </w:p>
    <w:p w:rsidR="0017755B" w:rsidP="0017755B" w:rsidRDefault="0017755B" w14:paraId="4B84B4A8" w14:textId="77777777"/>
    <w:p w:rsidR="0017755B" w:rsidP="0017755B" w:rsidRDefault="00911BAA" w14:paraId="3D137210" w14:textId="31DFE2DC">
      <w:pPr>
        <w:tabs>
          <w:tab w:val="left" w:pos="-1080"/>
          <w:tab w:val="left" w:pos="-720"/>
        </w:tabs>
        <w:ind w:left="720" w:hanging="720"/>
        <w:rPr>
          <w:szCs w:val="20"/>
        </w:rPr>
      </w:pPr>
      <w:proofErr w:type="spellStart"/>
      <w:r>
        <w:rPr>
          <w:szCs w:val="20"/>
        </w:rPr>
        <w:t>Chilenski</w:t>
      </w:r>
      <w:proofErr w:type="spellEnd"/>
      <w:r w:rsidR="0017755B">
        <w:rPr>
          <w:szCs w:val="20"/>
        </w:rPr>
        <w:t>, S., Schmidt, D., &amp; Villarruel, F. (2021, May). Implementation Evaluation Monthly Strengths &amp; Concerns Review” Memphis, TN. Submitted to the Annie E Casey Foundation’s Evidence 2 Success Project Team.</w:t>
      </w:r>
    </w:p>
    <w:p w:rsidR="0017755B" w:rsidP="0017755B" w:rsidRDefault="0017755B" w14:paraId="2E0BB245" w14:textId="77777777">
      <w:pPr>
        <w:tabs>
          <w:tab w:val="left" w:pos="-1080"/>
          <w:tab w:val="left" w:pos="-720"/>
        </w:tabs>
        <w:ind w:left="720" w:hanging="720"/>
        <w:rPr>
          <w:szCs w:val="20"/>
        </w:rPr>
      </w:pPr>
    </w:p>
    <w:p w:rsidR="0017755B" w:rsidP="0017755B" w:rsidRDefault="0017755B" w14:paraId="67F2D94B" w14:textId="57FBCF12">
      <w:pPr>
        <w:widowControl/>
        <w:tabs>
          <w:tab w:val="left" w:pos="-1080"/>
          <w:tab w:val="left" w:pos="-720"/>
        </w:tabs>
        <w:ind w:left="720" w:hanging="720"/>
        <w:rPr>
          <w:szCs w:val="20"/>
        </w:rPr>
      </w:pPr>
      <w:proofErr w:type="spellStart"/>
      <w:r>
        <w:rPr>
          <w:szCs w:val="20"/>
        </w:rPr>
        <w:t>Gayles</w:t>
      </w:r>
      <w:proofErr w:type="spellEnd"/>
      <w:r>
        <w:rPr>
          <w:szCs w:val="20"/>
        </w:rPr>
        <w:t xml:space="preserve">, J., </w:t>
      </w:r>
      <w:proofErr w:type="spellStart"/>
      <w:r w:rsidR="00911BAA">
        <w:rPr>
          <w:szCs w:val="20"/>
        </w:rPr>
        <w:t>Chilenski</w:t>
      </w:r>
      <w:proofErr w:type="spellEnd"/>
      <w:r>
        <w:rPr>
          <w:szCs w:val="20"/>
        </w:rPr>
        <w:t xml:space="preserve">, S., </w:t>
      </w:r>
      <w:proofErr w:type="spellStart"/>
      <w:r>
        <w:rPr>
          <w:szCs w:val="20"/>
        </w:rPr>
        <w:t>Penilla</w:t>
      </w:r>
      <w:proofErr w:type="spellEnd"/>
      <w:r>
        <w:rPr>
          <w:szCs w:val="20"/>
        </w:rPr>
        <w:t xml:space="preserve">, M.L., Lin, S., Schmidt, D., Villarruel, F.A., &amp; </w:t>
      </w:r>
      <w:proofErr w:type="spellStart"/>
      <w:r>
        <w:rPr>
          <w:szCs w:val="20"/>
        </w:rPr>
        <w:t>Luneke</w:t>
      </w:r>
      <w:proofErr w:type="spellEnd"/>
      <w:r>
        <w:rPr>
          <w:szCs w:val="20"/>
        </w:rPr>
        <w:t>, A. (2021, Dec). Evidence2Success and Racial and Ethnic Equity and Inclusion: Reflections on Framework Design, Implementation, and Memphis’ Community Experience. Submitted to the Annie E Casey Foundation’s Evidence 2 Success Project Team.</w:t>
      </w:r>
    </w:p>
    <w:p w:rsidR="0017755B" w:rsidP="0017755B" w:rsidRDefault="0017755B" w14:paraId="4B3396CC" w14:textId="77777777">
      <w:pPr>
        <w:widowControl/>
        <w:tabs>
          <w:tab w:val="left" w:pos="-1080"/>
          <w:tab w:val="left" w:pos="-720"/>
        </w:tabs>
        <w:ind w:left="720" w:hanging="720"/>
        <w:rPr>
          <w:szCs w:val="20"/>
        </w:rPr>
      </w:pPr>
    </w:p>
    <w:p w:rsidR="001826CF" w:rsidP="001826CF" w:rsidRDefault="00911BAA" w14:paraId="430A6EC5" w14:textId="2F929590">
      <w:pPr>
        <w:widowControl/>
        <w:tabs>
          <w:tab w:val="left" w:pos="-1080"/>
          <w:tab w:val="left" w:pos="-720"/>
        </w:tabs>
        <w:ind w:left="720" w:hanging="720"/>
        <w:rPr>
          <w:szCs w:val="20"/>
        </w:rPr>
      </w:pPr>
      <w:proofErr w:type="spellStart"/>
      <w:r>
        <w:rPr>
          <w:szCs w:val="20"/>
        </w:rPr>
        <w:t>Chilenski</w:t>
      </w:r>
      <w:proofErr w:type="spellEnd"/>
      <w:r w:rsidR="001826CF">
        <w:rPr>
          <w:szCs w:val="20"/>
        </w:rPr>
        <w:t xml:space="preserve">, S.M., Schmidt, D., </w:t>
      </w:r>
      <w:proofErr w:type="spellStart"/>
      <w:r w:rsidR="001826CF">
        <w:rPr>
          <w:szCs w:val="20"/>
        </w:rPr>
        <w:t>Penilla</w:t>
      </w:r>
      <w:proofErr w:type="spellEnd"/>
      <w:r w:rsidR="001826CF">
        <w:rPr>
          <w:szCs w:val="20"/>
        </w:rPr>
        <w:t>, M.L., Lin, S., Lew, D., &amp; Villarruel, F. (2020</w:t>
      </w:r>
      <w:r w:rsidR="007A7217">
        <w:rPr>
          <w:szCs w:val="20"/>
        </w:rPr>
        <w:t>, July</w:t>
      </w:r>
      <w:r w:rsidR="001826CF">
        <w:rPr>
          <w:szCs w:val="20"/>
        </w:rPr>
        <w:t xml:space="preserve">). Evidence2Success cross-cohort project progress report: How cohort 3’s progress compares to cohort 2. </w:t>
      </w:r>
      <w:r w:rsidRPr="001826CF" w:rsidR="001826CF">
        <w:rPr>
          <w:szCs w:val="20"/>
        </w:rPr>
        <w:t>Submitted to the Annie E. Casey Foundation’s Evidence 2 Success project team.</w:t>
      </w:r>
    </w:p>
    <w:p w:rsidR="001826CF" w:rsidP="001826CF" w:rsidRDefault="001826CF" w14:paraId="7664CE38" w14:textId="77777777">
      <w:pPr>
        <w:widowControl/>
        <w:tabs>
          <w:tab w:val="left" w:pos="-1080"/>
          <w:tab w:val="left" w:pos="-720"/>
        </w:tabs>
        <w:ind w:left="720" w:hanging="720"/>
        <w:rPr>
          <w:szCs w:val="20"/>
        </w:rPr>
      </w:pPr>
    </w:p>
    <w:p w:rsidR="005A47E6" w:rsidP="005A47E6" w:rsidRDefault="00911BAA" w14:paraId="6CE627F3" w14:textId="4CFE3F80">
      <w:pPr>
        <w:widowControl/>
        <w:tabs>
          <w:tab w:val="left" w:pos="-1080"/>
          <w:tab w:val="left" w:pos="-720"/>
        </w:tabs>
        <w:ind w:left="720" w:hanging="720"/>
        <w:rPr>
          <w:szCs w:val="20"/>
        </w:rPr>
      </w:pPr>
      <w:proofErr w:type="spellStart"/>
      <w:r>
        <w:rPr>
          <w:szCs w:val="20"/>
        </w:rPr>
        <w:t>Chilenski</w:t>
      </w:r>
      <w:proofErr w:type="spellEnd"/>
      <w:r w:rsidR="005A47E6">
        <w:rPr>
          <w:szCs w:val="20"/>
        </w:rPr>
        <w:t>, S.M., Schmidt, D., &amp; Villarruel, F. (2020</w:t>
      </w:r>
      <w:r w:rsidR="007A7217">
        <w:rPr>
          <w:szCs w:val="20"/>
        </w:rPr>
        <w:t>, June</w:t>
      </w:r>
      <w:r w:rsidR="005A47E6">
        <w:rPr>
          <w:szCs w:val="20"/>
        </w:rPr>
        <w:t xml:space="preserve">). Implementation Evaluation Monthly Strengths &amp; Concerns Review: Miami, FL, Submitted to the Annie E. Casey Foundation’s Evidence 2 Success project team. </w:t>
      </w:r>
    </w:p>
    <w:p w:rsidR="005A47E6" w:rsidP="00C9527D" w:rsidRDefault="005A47E6" w14:paraId="54B353D9" w14:textId="77777777">
      <w:pPr>
        <w:widowControl/>
        <w:tabs>
          <w:tab w:val="left" w:pos="-1080"/>
          <w:tab w:val="left" w:pos="-720"/>
        </w:tabs>
        <w:ind w:left="720" w:hanging="720"/>
        <w:rPr>
          <w:szCs w:val="20"/>
        </w:rPr>
      </w:pPr>
    </w:p>
    <w:p w:rsidR="00C9527D" w:rsidP="00C9527D" w:rsidRDefault="00C9527D" w14:paraId="0666CD3C" w14:textId="5EC78905">
      <w:pPr>
        <w:widowControl/>
        <w:tabs>
          <w:tab w:val="left" w:pos="-1080"/>
          <w:tab w:val="left" w:pos="-720"/>
        </w:tabs>
        <w:ind w:left="720" w:hanging="720"/>
        <w:rPr>
          <w:szCs w:val="20"/>
        </w:rPr>
      </w:pPr>
      <w:proofErr w:type="spellStart"/>
      <w:r>
        <w:rPr>
          <w:szCs w:val="20"/>
        </w:rPr>
        <w:t>Gayles</w:t>
      </w:r>
      <w:proofErr w:type="spellEnd"/>
      <w:r>
        <w:rPr>
          <w:szCs w:val="20"/>
        </w:rPr>
        <w:t xml:space="preserve">, J., </w:t>
      </w:r>
      <w:proofErr w:type="spellStart"/>
      <w:r w:rsidR="00911BAA">
        <w:rPr>
          <w:szCs w:val="20"/>
        </w:rPr>
        <w:t>Chilenski</w:t>
      </w:r>
      <w:proofErr w:type="spellEnd"/>
      <w:r>
        <w:rPr>
          <w:szCs w:val="20"/>
        </w:rPr>
        <w:t xml:space="preserve">, S., </w:t>
      </w:r>
      <w:proofErr w:type="spellStart"/>
      <w:r>
        <w:rPr>
          <w:szCs w:val="20"/>
        </w:rPr>
        <w:t>Penilla</w:t>
      </w:r>
      <w:proofErr w:type="spellEnd"/>
      <w:r>
        <w:rPr>
          <w:szCs w:val="20"/>
        </w:rPr>
        <w:t xml:space="preserve">, M.L., Lin, S., Schmidt, D., Villarruel, F., &amp; </w:t>
      </w:r>
      <w:proofErr w:type="spellStart"/>
      <w:r>
        <w:rPr>
          <w:szCs w:val="20"/>
        </w:rPr>
        <w:t>Luneke</w:t>
      </w:r>
      <w:proofErr w:type="spellEnd"/>
      <w:r>
        <w:rPr>
          <w:szCs w:val="20"/>
        </w:rPr>
        <w:t>, A. (2020</w:t>
      </w:r>
      <w:r w:rsidR="007A7217">
        <w:rPr>
          <w:szCs w:val="20"/>
        </w:rPr>
        <w:t>, May</w:t>
      </w:r>
      <w:r>
        <w:rPr>
          <w:szCs w:val="20"/>
        </w:rPr>
        <w:t xml:space="preserve">) </w:t>
      </w:r>
      <w:r w:rsidR="00787E95">
        <w:rPr>
          <w:szCs w:val="20"/>
        </w:rPr>
        <w:t xml:space="preserve">Evidence2Success; 2019 Project Progress Report: </w:t>
      </w:r>
      <w:r>
        <w:rPr>
          <w:szCs w:val="20"/>
        </w:rPr>
        <w:t xml:space="preserve">Focus on racial and ethnic equity and inclusion (REEI). Submitted to Annie E. Casey Foundation’s Evidence 2 Success project team. </w:t>
      </w:r>
    </w:p>
    <w:p w:rsidR="00C9527D" w:rsidP="00D90CAE" w:rsidRDefault="00C9527D" w14:paraId="0B4E3A16" w14:textId="77777777">
      <w:pPr>
        <w:widowControl/>
        <w:tabs>
          <w:tab w:val="left" w:pos="-1080"/>
          <w:tab w:val="left" w:pos="-720"/>
        </w:tabs>
        <w:ind w:left="720" w:hanging="720"/>
        <w:rPr>
          <w:szCs w:val="20"/>
        </w:rPr>
      </w:pPr>
    </w:p>
    <w:p w:rsidR="00D90CAE" w:rsidP="00D90CAE" w:rsidRDefault="00D90CAE" w14:paraId="60CAF738" w14:textId="5340A8A4">
      <w:pPr>
        <w:widowControl/>
        <w:tabs>
          <w:tab w:val="left" w:pos="-1080"/>
          <w:tab w:val="left" w:pos="-720"/>
        </w:tabs>
        <w:ind w:left="720" w:hanging="720"/>
        <w:rPr>
          <w:szCs w:val="20"/>
        </w:rPr>
      </w:pPr>
      <w:proofErr w:type="spellStart"/>
      <w:r>
        <w:rPr>
          <w:szCs w:val="20"/>
        </w:rPr>
        <w:t>Chilenski</w:t>
      </w:r>
      <w:proofErr w:type="spellEnd"/>
      <w:r>
        <w:rPr>
          <w:szCs w:val="20"/>
        </w:rPr>
        <w:t>, S.M., Schmidt, D., &amp; Villarruel, F. (2020</w:t>
      </w:r>
      <w:r w:rsidR="007A7217">
        <w:rPr>
          <w:szCs w:val="20"/>
        </w:rPr>
        <w:t>, May</w:t>
      </w:r>
      <w:r>
        <w:rPr>
          <w:szCs w:val="20"/>
        </w:rPr>
        <w:t xml:space="preserve">). Implementation Evaluation Monthly Strengths &amp; Concerns Review: Memphis, AL, Submitted to the Annie E. Casey Foundation’s Evidence 2 Success project team. </w:t>
      </w:r>
    </w:p>
    <w:p w:rsidR="00D90CAE" w:rsidP="000C343B" w:rsidRDefault="00D90CAE" w14:paraId="3E64FBD1" w14:textId="77777777">
      <w:pPr>
        <w:widowControl/>
        <w:tabs>
          <w:tab w:val="left" w:pos="-1080"/>
          <w:tab w:val="left" w:pos="-720"/>
        </w:tabs>
        <w:ind w:left="720" w:hanging="720"/>
      </w:pPr>
    </w:p>
    <w:p w:rsidR="000C343B" w:rsidP="000C343B" w:rsidRDefault="00911BAA" w14:paraId="5DDC83D8" w14:textId="66F5152F">
      <w:pPr>
        <w:widowControl/>
        <w:tabs>
          <w:tab w:val="left" w:pos="-1080"/>
          <w:tab w:val="left" w:pos="-720"/>
        </w:tabs>
        <w:ind w:left="720" w:hanging="720"/>
        <w:rPr>
          <w:szCs w:val="20"/>
        </w:rPr>
      </w:pPr>
      <w:proofErr w:type="spellStart"/>
      <w:r>
        <w:rPr>
          <w:szCs w:val="20"/>
        </w:rPr>
        <w:t>Chilenski</w:t>
      </w:r>
      <w:proofErr w:type="spellEnd"/>
      <w:r w:rsidR="00244514">
        <w:t xml:space="preserve">, S., </w:t>
      </w:r>
      <w:proofErr w:type="spellStart"/>
      <w:r w:rsidR="00244514">
        <w:t>Gayles</w:t>
      </w:r>
      <w:proofErr w:type="spellEnd"/>
      <w:r w:rsidR="00244514">
        <w:t xml:space="preserve">, J., </w:t>
      </w:r>
      <w:proofErr w:type="spellStart"/>
      <w:r w:rsidR="00244514">
        <w:t>Luneke</w:t>
      </w:r>
      <w:proofErr w:type="spellEnd"/>
      <w:r w:rsidR="00244514">
        <w:t xml:space="preserve">, A., Villarruel, F., Schmidt, D., </w:t>
      </w:r>
      <w:proofErr w:type="spellStart"/>
      <w:r w:rsidR="00244514">
        <w:t>Penilla</w:t>
      </w:r>
      <w:proofErr w:type="spellEnd"/>
      <w:r w:rsidR="00244514">
        <w:t xml:space="preserve">, M.L., Lin, S., &amp; Lew, D. (2019). Evidence2Success: 2018 Cross-site project progress report, Part 2 – Focus on Fidelity. </w:t>
      </w:r>
      <w:r w:rsidR="000C343B">
        <w:rPr>
          <w:szCs w:val="20"/>
        </w:rPr>
        <w:t xml:space="preserve">Submitted to Annie E. Casey Foundation’s Evidence 2 Success project team. </w:t>
      </w:r>
    </w:p>
    <w:p w:rsidR="004C1563" w:rsidP="000C343B" w:rsidRDefault="004C1563" w14:paraId="14581254" w14:textId="77777777">
      <w:pPr>
        <w:widowControl/>
        <w:tabs>
          <w:tab w:val="left" w:pos="-1080"/>
          <w:tab w:val="left" w:pos="-720"/>
        </w:tabs>
        <w:ind w:left="720" w:hanging="720"/>
        <w:rPr>
          <w:szCs w:val="20"/>
        </w:rPr>
      </w:pPr>
    </w:p>
    <w:p w:rsidR="004C1563" w:rsidP="004C1563" w:rsidRDefault="004C1563" w14:paraId="7C7B6831" w14:textId="77777777">
      <w:pPr>
        <w:widowControl/>
        <w:tabs>
          <w:tab w:val="left" w:pos="-1080"/>
          <w:tab w:val="left" w:pos="-720"/>
        </w:tabs>
        <w:ind w:left="720" w:hanging="720"/>
        <w:rPr>
          <w:szCs w:val="20"/>
        </w:rPr>
      </w:pPr>
      <w:proofErr w:type="spellStart"/>
      <w:r>
        <w:rPr>
          <w:szCs w:val="20"/>
        </w:rPr>
        <w:t>Chilenski</w:t>
      </w:r>
      <w:proofErr w:type="spellEnd"/>
      <w:r>
        <w:rPr>
          <w:szCs w:val="20"/>
        </w:rPr>
        <w:t xml:space="preserve">, S., Schmidt, D., </w:t>
      </w:r>
      <w:proofErr w:type="spellStart"/>
      <w:r>
        <w:rPr>
          <w:szCs w:val="20"/>
        </w:rPr>
        <w:t>Penilla</w:t>
      </w:r>
      <w:proofErr w:type="spellEnd"/>
      <w:r>
        <w:rPr>
          <w:szCs w:val="20"/>
        </w:rPr>
        <w:t xml:space="preserve">, M.L., Summers. N., &amp; Villarruel, F. (2017, August). Evidnc2Success Wave 2 interviews: Salt Lake County / Kearns. Submitted to local site partners and Annie E. Casey Foundation’s Evidence 2 Success project team. </w:t>
      </w:r>
    </w:p>
    <w:p w:rsidR="002610D5" w:rsidP="000C343B" w:rsidRDefault="002610D5" w14:paraId="5B50A885" w14:textId="77777777">
      <w:pPr>
        <w:widowControl/>
        <w:tabs>
          <w:tab w:val="left" w:pos="-1080"/>
          <w:tab w:val="left" w:pos="-720"/>
        </w:tabs>
        <w:ind w:left="720" w:hanging="720"/>
        <w:rPr>
          <w:szCs w:val="20"/>
        </w:rPr>
      </w:pPr>
    </w:p>
    <w:p w:rsidR="00854E43" w:rsidP="00854E43" w:rsidRDefault="00911BAA" w14:paraId="3D9F9EBF" w14:textId="00F3C21D">
      <w:pPr>
        <w:widowControl/>
        <w:tabs>
          <w:tab w:val="left" w:pos="-1080"/>
          <w:tab w:val="left" w:pos="-720"/>
        </w:tabs>
        <w:ind w:left="720" w:hanging="720"/>
        <w:rPr>
          <w:szCs w:val="20"/>
        </w:rPr>
      </w:pPr>
      <w:proofErr w:type="spellStart"/>
      <w:r>
        <w:rPr>
          <w:szCs w:val="20"/>
        </w:rPr>
        <w:t>Chilenski</w:t>
      </w:r>
      <w:proofErr w:type="spellEnd"/>
      <w:r>
        <w:rPr>
          <w:szCs w:val="20"/>
        </w:rPr>
        <w:t xml:space="preserve">, S., </w:t>
      </w:r>
      <w:r w:rsidR="00854E43">
        <w:rPr>
          <w:szCs w:val="20"/>
        </w:rPr>
        <w:t xml:space="preserve">Schmidt, D., </w:t>
      </w:r>
      <w:proofErr w:type="spellStart"/>
      <w:r w:rsidR="00854E43">
        <w:rPr>
          <w:szCs w:val="20"/>
        </w:rPr>
        <w:t>Penilla</w:t>
      </w:r>
      <w:proofErr w:type="spellEnd"/>
      <w:r w:rsidR="00854E43">
        <w:rPr>
          <w:szCs w:val="20"/>
        </w:rPr>
        <w:t>, M.L., Summers. N., Villarru</w:t>
      </w:r>
      <w:r w:rsidR="004C1563">
        <w:rPr>
          <w:szCs w:val="20"/>
        </w:rPr>
        <w:t>e</w:t>
      </w:r>
      <w:r w:rsidR="00854E43">
        <w:rPr>
          <w:szCs w:val="20"/>
        </w:rPr>
        <w:t>l, F.</w:t>
      </w:r>
      <w:r w:rsidR="004C1563">
        <w:rPr>
          <w:szCs w:val="20"/>
        </w:rPr>
        <w:t xml:space="preserve"> &amp; Feinberg, M. </w:t>
      </w:r>
      <w:r w:rsidR="00854E43">
        <w:rPr>
          <w:szCs w:val="20"/>
        </w:rPr>
        <w:t xml:space="preserve"> (2017, August). Evidnc2Success Wave 2 interviews: </w:t>
      </w:r>
      <w:r w:rsidR="004C1563">
        <w:rPr>
          <w:szCs w:val="20"/>
        </w:rPr>
        <w:t>Dallas County / Selma</w:t>
      </w:r>
      <w:r w:rsidR="00854E43">
        <w:rPr>
          <w:szCs w:val="20"/>
        </w:rPr>
        <w:t xml:space="preserve">. Submitted to local site partners and Annie E. Casey Foundation’s Evidence 2 Success project team. </w:t>
      </w:r>
    </w:p>
    <w:p w:rsidR="00911BAA" w:rsidP="000C343B" w:rsidRDefault="00911BAA" w14:paraId="09690D1A" w14:textId="77777777">
      <w:pPr>
        <w:widowControl/>
        <w:tabs>
          <w:tab w:val="left" w:pos="-1080"/>
          <w:tab w:val="left" w:pos="-720"/>
        </w:tabs>
        <w:ind w:left="720" w:hanging="720"/>
        <w:rPr>
          <w:szCs w:val="20"/>
        </w:rPr>
      </w:pPr>
    </w:p>
    <w:p w:rsidR="002610D5" w:rsidP="002610D5" w:rsidRDefault="00911BAA" w14:paraId="6AF035BA" w14:textId="57BFED36">
      <w:pPr>
        <w:widowControl/>
        <w:tabs>
          <w:tab w:val="left" w:pos="-1080"/>
          <w:tab w:val="left" w:pos="-720"/>
        </w:tabs>
        <w:ind w:left="720" w:hanging="720"/>
        <w:rPr>
          <w:szCs w:val="20"/>
        </w:rPr>
      </w:pPr>
      <w:proofErr w:type="spellStart"/>
      <w:r>
        <w:rPr>
          <w:szCs w:val="20"/>
        </w:rPr>
        <w:t>Chilenski</w:t>
      </w:r>
      <w:proofErr w:type="spellEnd"/>
      <w:r w:rsidR="002610D5">
        <w:rPr>
          <w:szCs w:val="20"/>
        </w:rPr>
        <w:t xml:space="preserve">, S. Schmidt, D., Summers, N., Feinberg, M., &amp; Villarruel, F. (2017, January). Evidence2Success Wave 1 Interviews, Mobile AL. Submitted to local site partners and Annie E. Casey Foundation’s Evidence 2 Success project team. </w:t>
      </w:r>
    </w:p>
    <w:p w:rsidR="00C41368" w:rsidP="002610D5" w:rsidRDefault="00C41368" w14:paraId="1D0EFA20" w14:textId="77777777">
      <w:pPr>
        <w:widowControl/>
        <w:tabs>
          <w:tab w:val="left" w:pos="-1080"/>
          <w:tab w:val="left" w:pos="-720"/>
        </w:tabs>
        <w:rPr>
          <w:szCs w:val="20"/>
        </w:rPr>
      </w:pPr>
    </w:p>
    <w:p w:rsidR="0027071C" w:rsidP="0027071C" w:rsidRDefault="00911BAA" w14:paraId="204D13D1" w14:textId="7BB6534E">
      <w:pPr>
        <w:widowControl/>
        <w:tabs>
          <w:tab w:val="left" w:pos="-1080"/>
          <w:tab w:val="left" w:pos="-720"/>
        </w:tabs>
        <w:ind w:left="720" w:hanging="720"/>
        <w:rPr>
          <w:szCs w:val="20"/>
        </w:rPr>
      </w:pPr>
      <w:proofErr w:type="spellStart"/>
      <w:r>
        <w:rPr>
          <w:szCs w:val="20"/>
        </w:rPr>
        <w:t>Chilenski</w:t>
      </w:r>
      <w:proofErr w:type="spellEnd"/>
      <w:r w:rsidR="0027071C">
        <w:rPr>
          <w:szCs w:val="20"/>
        </w:rPr>
        <w:t xml:space="preserve">, S.M., Schmidt, D., Summers, N., Feinberg, M., &amp; Villarruel, F (2017, January). Evidence2Success Wave 1 Interviews: Salt Lake County / Kearns. Submitted to local site partners and Annie E. Casey Foundation’s Evidence 2 Success project team. </w:t>
      </w:r>
    </w:p>
    <w:p w:rsidR="007B0488" w:rsidP="0027071C" w:rsidRDefault="007B0488" w14:paraId="62652512" w14:textId="77777777">
      <w:pPr>
        <w:widowControl/>
        <w:tabs>
          <w:tab w:val="left" w:pos="-1080"/>
          <w:tab w:val="left" w:pos="-720"/>
        </w:tabs>
        <w:ind w:left="720" w:hanging="720"/>
        <w:rPr>
          <w:szCs w:val="20"/>
        </w:rPr>
      </w:pPr>
    </w:p>
    <w:p w:rsidR="007B0488" w:rsidP="0027071C" w:rsidRDefault="007B0488" w14:paraId="4CA525F6" w14:textId="2593AA84">
      <w:pPr>
        <w:widowControl/>
        <w:tabs>
          <w:tab w:val="left" w:pos="-1080"/>
          <w:tab w:val="left" w:pos="-720"/>
        </w:tabs>
        <w:ind w:left="720" w:hanging="720"/>
        <w:rPr>
          <w:szCs w:val="20"/>
        </w:rPr>
      </w:pPr>
      <w:proofErr w:type="spellStart"/>
      <w:r>
        <w:rPr>
          <w:szCs w:val="20"/>
        </w:rPr>
        <w:t>Chilenski</w:t>
      </w:r>
      <w:proofErr w:type="spellEnd"/>
      <w:r>
        <w:rPr>
          <w:szCs w:val="20"/>
        </w:rPr>
        <w:t xml:space="preserve">, S.M., Feinberg, M., </w:t>
      </w:r>
      <w:proofErr w:type="spellStart"/>
      <w:r>
        <w:rPr>
          <w:szCs w:val="20"/>
        </w:rPr>
        <w:t>Bumbarger</w:t>
      </w:r>
      <w:proofErr w:type="spellEnd"/>
      <w:r>
        <w:rPr>
          <w:szCs w:val="20"/>
        </w:rPr>
        <w:t>, B., &amp; Villarruel, F., (</w:t>
      </w:r>
      <w:proofErr w:type="gramStart"/>
      <w:r>
        <w:rPr>
          <w:szCs w:val="20"/>
        </w:rPr>
        <w:t>2016,,</w:t>
      </w:r>
      <w:proofErr w:type="gramEnd"/>
      <w:r>
        <w:rPr>
          <w:szCs w:val="20"/>
        </w:rPr>
        <w:t xml:space="preserve"> May) PSU Process evaluation: Organization for the new Evidence2Success Sites. Submitted to the Annie E. Casey Foundation. </w:t>
      </w:r>
    </w:p>
    <w:p w:rsidR="0027071C" w:rsidP="0027071C" w:rsidRDefault="0027071C" w14:paraId="4131AFDF" w14:textId="2A34D4B5">
      <w:pPr>
        <w:widowControl/>
        <w:tabs>
          <w:tab w:val="left" w:pos="-1080"/>
          <w:tab w:val="left" w:pos="-720"/>
        </w:tabs>
        <w:ind w:left="720" w:hanging="720"/>
        <w:rPr>
          <w:szCs w:val="20"/>
          <w:u w:val="single"/>
        </w:rPr>
      </w:pPr>
    </w:p>
    <w:p w:rsidR="0027071C" w:rsidP="0027071C" w:rsidRDefault="00911BAA" w14:paraId="2E39CA18" w14:textId="47EC97C7">
      <w:pPr>
        <w:widowControl/>
        <w:tabs>
          <w:tab w:val="left" w:pos="-1080"/>
          <w:tab w:val="left" w:pos="-720"/>
        </w:tabs>
        <w:ind w:left="720" w:hanging="720"/>
        <w:rPr>
          <w:szCs w:val="20"/>
        </w:rPr>
      </w:pPr>
      <w:proofErr w:type="spellStart"/>
      <w:r>
        <w:rPr>
          <w:szCs w:val="20"/>
        </w:rPr>
        <w:t>Chilenski</w:t>
      </w:r>
      <w:proofErr w:type="spellEnd"/>
      <w:r w:rsidR="0027071C">
        <w:rPr>
          <w:szCs w:val="20"/>
        </w:rPr>
        <w:t xml:space="preserve">, S.M., Schmidt, D., Brown, M., Villarruel, F., </w:t>
      </w:r>
      <w:proofErr w:type="spellStart"/>
      <w:r w:rsidR="0027071C">
        <w:rPr>
          <w:szCs w:val="20"/>
        </w:rPr>
        <w:t>Bumbarger</w:t>
      </w:r>
      <w:proofErr w:type="spellEnd"/>
      <w:r w:rsidR="0027071C">
        <w:rPr>
          <w:szCs w:val="20"/>
        </w:rPr>
        <w:t xml:space="preserve">, B., &amp; Feinberg, M. (2016, December). Implementation Evaluation Monthly Strengths &amp; Concerns Review: Salt Lake, UT, Submitted </w:t>
      </w:r>
      <w:r w:rsidR="00004F48">
        <w:rPr>
          <w:szCs w:val="20"/>
        </w:rPr>
        <w:t xml:space="preserve">to the </w:t>
      </w:r>
      <w:r w:rsidR="0027071C">
        <w:rPr>
          <w:szCs w:val="20"/>
        </w:rPr>
        <w:t xml:space="preserve">Annie E. Casey Foundation’s Evidence 2 Success project team. </w:t>
      </w:r>
    </w:p>
    <w:p w:rsidR="0027071C" w:rsidP="0027071C" w:rsidRDefault="0027071C" w14:paraId="36C37083" w14:textId="02C0321A">
      <w:pPr>
        <w:widowControl/>
        <w:tabs>
          <w:tab w:val="left" w:pos="-1080"/>
          <w:tab w:val="left" w:pos="-720"/>
        </w:tabs>
        <w:ind w:left="720" w:hanging="720"/>
        <w:rPr>
          <w:szCs w:val="20"/>
        </w:rPr>
      </w:pPr>
    </w:p>
    <w:p w:rsidR="0027071C" w:rsidP="0027071C" w:rsidRDefault="0027071C" w14:paraId="4253AC83" w14:textId="6DE34D6B">
      <w:pPr>
        <w:widowControl/>
        <w:tabs>
          <w:tab w:val="left" w:pos="-1080"/>
          <w:tab w:val="left" w:pos="-720"/>
        </w:tabs>
        <w:ind w:left="720" w:hanging="720"/>
        <w:rPr>
          <w:szCs w:val="20"/>
        </w:rPr>
      </w:pPr>
      <w:proofErr w:type="spellStart"/>
      <w:r>
        <w:rPr>
          <w:szCs w:val="20"/>
        </w:rPr>
        <w:t>Chilenski</w:t>
      </w:r>
      <w:proofErr w:type="spellEnd"/>
      <w:r>
        <w:rPr>
          <w:szCs w:val="20"/>
        </w:rPr>
        <w:t xml:space="preserve">, S.M., Schmidt, D., </w:t>
      </w:r>
      <w:proofErr w:type="spellStart"/>
      <w:r>
        <w:rPr>
          <w:szCs w:val="20"/>
        </w:rPr>
        <w:t>Bumbarger</w:t>
      </w:r>
      <w:proofErr w:type="spellEnd"/>
      <w:r>
        <w:rPr>
          <w:szCs w:val="20"/>
        </w:rPr>
        <w:t xml:space="preserve">, B., &amp; Villarruel, F. (2016, November). Implementation Evaluation </w:t>
      </w:r>
      <w:proofErr w:type="spellStart"/>
      <w:r w:rsidR="00911BAA">
        <w:rPr>
          <w:szCs w:val="20"/>
        </w:rPr>
        <w:t>Chilenski</w:t>
      </w:r>
      <w:proofErr w:type="spellEnd"/>
      <w:r w:rsidR="00911BAA">
        <w:rPr>
          <w:szCs w:val="20"/>
        </w:rPr>
        <w:t xml:space="preserve"> </w:t>
      </w:r>
      <w:r>
        <w:rPr>
          <w:szCs w:val="20"/>
        </w:rPr>
        <w:t xml:space="preserve">Strengths &amp; Concerns Review: Mobil, AL. Submitted to local site partners and Annie E. Casey Foundation’s Evidence 2 Success project team. </w:t>
      </w:r>
    </w:p>
    <w:p w:rsidR="0027071C" w:rsidP="0027071C" w:rsidRDefault="0027071C" w14:paraId="224EC120" w14:textId="77777777">
      <w:pPr>
        <w:widowControl/>
        <w:tabs>
          <w:tab w:val="left" w:pos="-1080"/>
          <w:tab w:val="left" w:pos="-720"/>
        </w:tabs>
        <w:ind w:left="720" w:hanging="720"/>
        <w:rPr>
          <w:szCs w:val="20"/>
        </w:rPr>
      </w:pPr>
    </w:p>
    <w:p w:rsidR="0027071C" w:rsidP="0027071C" w:rsidRDefault="0027071C" w14:paraId="04666828" w14:textId="5FDA642C">
      <w:pPr>
        <w:widowControl/>
        <w:tabs>
          <w:tab w:val="left" w:pos="-1080"/>
          <w:tab w:val="left" w:pos="-720"/>
        </w:tabs>
        <w:ind w:left="720" w:hanging="720"/>
        <w:rPr>
          <w:szCs w:val="20"/>
        </w:rPr>
      </w:pPr>
      <w:r>
        <w:rPr>
          <w:szCs w:val="20"/>
        </w:rPr>
        <w:t xml:space="preserve"> </w:t>
      </w:r>
      <w:proofErr w:type="spellStart"/>
      <w:r w:rsidR="00911BAA">
        <w:rPr>
          <w:szCs w:val="20"/>
        </w:rPr>
        <w:t>Chilenski</w:t>
      </w:r>
      <w:proofErr w:type="spellEnd"/>
      <w:r>
        <w:rPr>
          <w:szCs w:val="20"/>
        </w:rPr>
        <w:t xml:space="preserve">, S.M., Schmidt, D., Villarruel, </w:t>
      </w:r>
      <w:proofErr w:type="gramStart"/>
      <w:r>
        <w:rPr>
          <w:szCs w:val="20"/>
        </w:rPr>
        <w:t>F. ,</w:t>
      </w:r>
      <w:proofErr w:type="gramEnd"/>
      <w:r>
        <w:rPr>
          <w:szCs w:val="20"/>
        </w:rPr>
        <w:t xml:space="preserve"> &amp; </w:t>
      </w:r>
      <w:proofErr w:type="spellStart"/>
      <w:r>
        <w:rPr>
          <w:szCs w:val="20"/>
        </w:rPr>
        <w:t>Bumbarger</w:t>
      </w:r>
      <w:proofErr w:type="spellEnd"/>
      <w:r>
        <w:rPr>
          <w:szCs w:val="20"/>
        </w:rPr>
        <w:t xml:space="preserve">, B., &amp; (2016, November). Implementation Evaluation Monthly Strengths &amp; Concerns Review: Salt Lake City, UT. Submitted to local site partners and Annie E. Casey Foundation’s Evidence 2 Success project team. </w:t>
      </w:r>
    </w:p>
    <w:p w:rsidR="0027071C" w:rsidP="0027071C" w:rsidRDefault="0027071C" w14:paraId="47D0DD4C" w14:textId="4C376E9D">
      <w:pPr>
        <w:widowControl/>
        <w:tabs>
          <w:tab w:val="left" w:pos="-1080"/>
          <w:tab w:val="left" w:pos="-720"/>
        </w:tabs>
        <w:ind w:left="720" w:hanging="720"/>
        <w:rPr>
          <w:szCs w:val="20"/>
          <w:u w:val="single"/>
        </w:rPr>
      </w:pPr>
    </w:p>
    <w:p w:rsidR="0027071C" w:rsidP="0027071C" w:rsidRDefault="00911BAA" w14:paraId="3210502E" w14:textId="4C487B69">
      <w:pPr>
        <w:widowControl/>
        <w:tabs>
          <w:tab w:val="left" w:pos="-1080"/>
          <w:tab w:val="left" w:pos="-720"/>
        </w:tabs>
        <w:ind w:left="720" w:hanging="720"/>
        <w:rPr>
          <w:szCs w:val="20"/>
        </w:rPr>
      </w:pPr>
      <w:proofErr w:type="spellStart"/>
      <w:r>
        <w:rPr>
          <w:szCs w:val="20"/>
        </w:rPr>
        <w:t>Chilenski</w:t>
      </w:r>
      <w:proofErr w:type="spellEnd"/>
      <w:r w:rsidR="0027071C">
        <w:rPr>
          <w:szCs w:val="20"/>
        </w:rPr>
        <w:t xml:space="preserve">, S.M., Schmidt, D., Brown, M., Villarruel, F., &amp; Feinberg, M. (2016, October). Implementation Evaluation Monthly Strengths &amp; Concerns Review: Salt Lake, UT, Submitted </w:t>
      </w:r>
      <w:r w:rsidR="00004F48">
        <w:rPr>
          <w:szCs w:val="20"/>
        </w:rPr>
        <w:t xml:space="preserve">to the </w:t>
      </w:r>
      <w:r w:rsidR="0027071C">
        <w:rPr>
          <w:szCs w:val="20"/>
        </w:rPr>
        <w:t xml:space="preserve">Annie E. Casey Foundation’s Evidence 2 Success project team. </w:t>
      </w:r>
    </w:p>
    <w:p w:rsidR="0027071C" w:rsidP="0027071C" w:rsidRDefault="0027071C" w14:paraId="26AA9A71" w14:textId="79F3A575">
      <w:pPr>
        <w:widowControl/>
        <w:tabs>
          <w:tab w:val="left" w:pos="-1080"/>
          <w:tab w:val="left" w:pos="-720"/>
        </w:tabs>
        <w:ind w:left="720" w:hanging="720"/>
        <w:rPr>
          <w:szCs w:val="20"/>
        </w:rPr>
      </w:pPr>
    </w:p>
    <w:p w:rsidR="0027071C" w:rsidP="0027071C" w:rsidRDefault="00911BAA" w14:paraId="389E5129" w14:textId="72E6AC6D">
      <w:pPr>
        <w:widowControl/>
        <w:tabs>
          <w:tab w:val="left" w:pos="-1080"/>
          <w:tab w:val="left" w:pos="-720"/>
        </w:tabs>
        <w:ind w:left="720" w:hanging="720"/>
        <w:rPr>
          <w:szCs w:val="20"/>
        </w:rPr>
      </w:pPr>
      <w:proofErr w:type="spellStart"/>
      <w:r>
        <w:rPr>
          <w:szCs w:val="20"/>
        </w:rPr>
        <w:t>Chilenski</w:t>
      </w:r>
      <w:proofErr w:type="spellEnd"/>
      <w:r w:rsidR="0027071C">
        <w:rPr>
          <w:szCs w:val="20"/>
        </w:rPr>
        <w:t xml:space="preserve">, S.M., Schmidt, D., Brown, M., Villarruel, F., &amp; Feinberg, M. (2016, October). Implementation Evaluation Monthly Strengths &amp; Concerns Review: Mobil, AL, Submitted </w:t>
      </w:r>
      <w:r w:rsidR="00004F48">
        <w:rPr>
          <w:szCs w:val="20"/>
        </w:rPr>
        <w:t xml:space="preserve">to the </w:t>
      </w:r>
      <w:r w:rsidR="0027071C">
        <w:rPr>
          <w:szCs w:val="20"/>
        </w:rPr>
        <w:t xml:space="preserve">Annie E. Casey Foundation’s Evidence 2 Success project team. </w:t>
      </w:r>
    </w:p>
    <w:p w:rsidR="0027071C" w:rsidP="0027071C" w:rsidRDefault="0027071C" w14:paraId="51A8C8FA" w14:textId="5332F729">
      <w:pPr>
        <w:widowControl/>
        <w:tabs>
          <w:tab w:val="left" w:pos="-1080"/>
          <w:tab w:val="left" w:pos="-720"/>
        </w:tabs>
        <w:ind w:left="720" w:hanging="720"/>
        <w:rPr>
          <w:szCs w:val="20"/>
        </w:rPr>
      </w:pPr>
    </w:p>
    <w:p w:rsidR="0027071C" w:rsidP="0027071C" w:rsidRDefault="00911BAA" w14:paraId="000548C2" w14:textId="7FD544BC">
      <w:pPr>
        <w:widowControl/>
        <w:tabs>
          <w:tab w:val="left" w:pos="-1080"/>
          <w:tab w:val="left" w:pos="-720"/>
        </w:tabs>
        <w:ind w:left="720" w:hanging="720"/>
        <w:rPr>
          <w:szCs w:val="20"/>
        </w:rPr>
      </w:pPr>
      <w:proofErr w:type="spellStart"/>
      <w:r>
        <w:rPr>
          <w:szCs w:val="20"/>
        </w:rPr>
        <w:t>Chilenski</w:t>
      </w:r>
      <w:proofErr w:type="spellEnd"/>
      <w:r w:rsidR="0027071C">
        <w:rPr>
          <w:szCs w:val="20"/>
        </w:rPr>
        <w:t xml:space="preserve">, S.M., Schmidt, D., Summers, N., Brown, M., &amp; Villarruel, F. (2016, October). Implementation Evaluation Monthly Strengths &amp; Concerns Review: Salt Lake, UT, Submitted </w:t>
      </w:r>
      <w:r w:rsidR="00004F48">
        <w:rPr>
          <w:szCs w:val="20"/>
        </w:rPr>
        <w:t xml:space="preserve">to the </w:t>
      </w:r>
      <w:r w:rsidR="0027071C">
        <w:rPr>
          <w:szCs w:val="20"/>
        </w:rPr>
        <w:t xml:space="preserve">Annie E. Casey Foundation’s Evidence 2 Success project team. </w:t>
      </w:r>
    </w:p>
    <w:p w:rsidR="0027071C" w:rsidP="0027071C" w:rsidRDefault="0027071C" w14:paraId="1034C011" w14:textId="77777777">
      <w:pPr>
        <w:widowControl/>
        <w:tabs>
          <w:tab w:val="left" w:pos="-1080"/>
          <w:tab w:val="left" w:pos="-720"/>
        </w:tabs>
        <w:rPr>
          <w:szCs w:val="20"/>
        </w:rPr>
      </w:pPr>
    </w:p>
    <w:p w:rsidR="0027071C" w:rsidP="0027071C" w:rsidRDefault="00911BAA" w14:paraId="220C3D91" w14:textId="2251EB1D">
      <w:pPr>
        <w:widowControl/>
        <w:tabs>
          <w:tab w:val="left" w:pos="-1080"/>
          <w:tab w:val="left" w:pos="-720"/>
        </w:tabs>
        <w:ind w:left="720" w:hanging="720"/>
        <w:rPr>
          <w:szCs w:val="20"/>
        </w:rPr>
      </w:pPr>
      <w:proofErr w:type="spellStart"/>
      <w:r>
        <w:rPr>
          <w:szCs w:val="20"/>
        </w:rPr>
        <w:t>Chilenski</w:t>
      </w:r>
      <w:proofErr w:type="spellEnd"/>
      <w:r w:rsidR="0027071C">
        <w:rPr>
          <w:szCs w:val="20"/>
        </w:rPr>
        <w:t xml:space="preserve">, S.M., Schmidt, D., Summers, N., Brown, M., &amp; Villarruel, F. (2016, September). Evidence2Success Wave 1 Interviews: Salt Lake County / Kearns. Submitted to local site partners and Annie E. Casey Foundation’s Evidence 2 Success project team. </w:t>
      </w:r>
    </w:p>
    <w:p w:rsidR="0027071C" w:rsidP="0027071C" w:rsidRDefault="0027071C" w14:paraId="6540BFA7" w14:textId="61C275DF">
      <w:pPr>
        <w:widowControl/>
        <w:tabs>
          <w:tab w:val="left" w:pos="-1080"/>
          <w:tab w:val="left" w:pos="-720"/>
        </w:tabs>
        <w:ind w:left="720" w:hanging="720"/>
        <w:rPr>
          <w:szCs w:val="20"/>
        </w:rPr>
      </w:pPr>
    </w:p>
    <w:p w:rsidR="00004F48" w:rsidP="00004F48" w:rsidRDefault="00004F48" w14:paraId="01CAD0F7" w14:textId="65C21CF1">
      <w:pPr>
        <w:widowControl/>
        <w:tabs>
          <w:tab w:val="left" w:pos="-1080"/>
          <w:tab w:val="left" w:pos="-720"/>
        </w:tabs>
        <w:ind w:left="720" w:hanging="720"/>
        <w:rPr>
          <w:szCs w:val="20"/>
        </w:rPr>
      </w:pPr>
      <w:proofErr w:type="spellStart"/>
      <w:r>
        <w:rPr>
          <w:szCs w:val="20"/>
        </w:rPr>
        <w:t>Chilenski</w:t>
      </w:r>
      <w:proofErr w:type="spellEnd"/>
      <w:r>
        <w:rPr>
          <w:szCs w:val="20"/>
        </w:rPr>
        <w:t xml:space="preserve">, S.M., Brown, M., Schmidt, D., Villarruel, F., </w:t>
      </w:r>
      <w:proofErr w:type="spellStart"/>
      <w:r>
        <w:rPr>
          <w:szCs w:val="20"/>
        </w:rPr>
        <w:t>Bumbarger</w:t>
      </w:r>
      <w:proofErr w:type="spellEnd"/>
      <w:r>
        <w:rPr>
          <w:szCs w:val="20"/>
        </w:rPr>
        <w:t xml:space="preserve">, B., &amp; Feinberg, M. (2016, September). Implementation Evaluation Monthly Strengths &amp; Concerns Review Cross Site. Submitted to the Annie E. Casey Foundation’s Evidence 2 Success project team. </w:t>
      </w:r>
    </w:p>
    <w:p w:rsidR="0027071C" w:rsidP="0027071C" w:rsidRDefault="0027071C" w14:paraId="131F737D" w14:textId="793C1C80">
      <w:pPr>
        <w:widowControl/>
        <w:tabs>
          <w:tab w:val="left" w:pos="-1080"/>
          <w:tab w:val="left" w:pos="-720"/>
        </w:tabs>
        <w:ind w:left="720" w:hanging="720"/>
        <w:rPr>
          <w:szCs w:val="20"/>
        </w:rPr>
      </w:pPr>
    </w:p>
    <w:p w:rsidR="00004F48" w:rsidP="00004F48" w:rsidRDefault="00004F48" w14:paraId="45C4DC91" w14:textId="33A1F87D">
      <w:pPr>
        <w:widowControl/>
        <w:tabs>
          <w:tab w:val="left" w:pos="-1080"/>
          <w:tab w:val="left" w:pos="-720"/>
        </w:tabs>
        <w:ind w:left="720" w:hanging="720"/>
        <w:rPr>
          <w:szCs w:val="20"/>
        </w:rPr>
      </w:pPr>
      <w:proofErr w:type="spellStart"/>
      <w:r>
        <w:rPr>
          <w:szCs w:val="20"/>
        </w:rPr>
        <w:t>Chilenski</w:t>
      </w:r>
      <w:proofErr w:type="spellEnd"/>
      <w:r>
        <w:rPr>
          <w:szCs w:val="20"/>
        </w:rPr>
        <w:t xml:space="preserve">, S.M., Schmidt, D., Villarruel, F., </w:t>
      </w:r>
      <w:proofErr w:type="spellStart"/>
      <w:r>
        <w:rPr>
          <w:szCs w:val="20"/>
        </w:rPr>
        <w:t>Bumbarger</w:t>
      </w:r>
      <w:proofErr w:type="spellEnd"/>
      <w:r>
        <w:rPr>
          <w:szCs w:val="20"/>
        </w:rPr>
        <w:t xml:space="preserve">, B., &amp; Summers, N. (2016, August). Implementation Evaluation Monthly Strengths &amp; Concerns Review: Mobil, AL. Submitted to the Annie E. Casey Foundation’s Evidence 2 Success project team. </w:t>
      </w:r>
    </w:p>
    <w:p w:rsidR="00004F48" w:rsidP="00004F48" w:rsidRDefault="00004F48" w14:paraId="1655EC47" w14:textId="79561D28">
      <w:pPr>
        <w:widowControl/>
        <w:tabs>
          <w:tab w:val="left" w:pos="-1080"/>
          <w:tab w:val="left" w:pos="-720"/>
        </w:tabs>
        <w:ind w:left="720" w:hanging="720"/>
        <w:rPr>
          <w:szCs w:val="20"/>
        </w:rPr>
      </w:pPr>
    </w:p>
    <w:p w:rsidR="00004F48" w:rsidP="00004F48" w:rsidRDefault="00004F48" w14:paraId="7A55262A" w14:textId="356D0D3F">
      <w:pPr>
        <w:widowControl/>
        <w:tabs>
          <w:tab w:val="left" w:pos="-1080"/>
          <w:tab w:val="left" w:pos="-720"/>
        </w:tabs>
        <w:ind w:left="720" w:hanging="720"/>
        <w:rPr>
          <w:szCs w:val="20"/>
        </w:rPr>
      </w:pPr>
      <w:proofErr w:type="spellStart"/>
      <w:r>
        <w:rPr>
          <w:szCs w:val="20"/>
        </w:rPr>
        <w:t>Chilenski</w:t>
      </w:r>
      <w:proofErr w:type="spellEnd"/>
      <w:r>
        <w:rPr>
          <w:szCs w:val="20"/>
        </w:rPr>
        <w:t xml:space="preserve">, S.M., Schmidt, D., Villarruel, F., </w:t>
      </w:r>
      <w:proofErr w:type="spellStart"/>
      <w:r>
        <w:rPr>
          <w:szCs w:val="20"/>
        </w:rPr>
        <w:t>Bumbarger</w:t>
      </w:r>
      <w:proofErr w:type="spellEnd"/>
      <w:r>
        <w:rPr>
          <w:szCs w:val="20"/>
        </w:rPr>
        <w:t xml:space="preserve">, B., &amp; Summers, N. (2016, August). Implementation Evaluation Monthly Strengths &amp; Concerns Review: Dallas County, AL. Submitted to the Annie E. Casey Foundation’s Evidence 2 Success project team. </w:t>
      </w:r>
    </w:p>
    <w:p w:rsidR="00004F48" w:rsidP="00004F48" w:rsidRDefault="00004F48" w14:paraId="77A97EAA" w14:textId="5CA3287D">
      <w:pPr>
        <w:widowControl/>
        <w:tabs>
          <w:tab w:val="left" w:pos="-1080"/>
          <w:tab w:val="left" w:pos="-720"/>
        </w:tabs>
        <w:ind w:left="720" w:hanging="720"/>
        <w:rPr>
          <w:szCs w:val="20"/>
        </w:rPr>
      </w:pPr>
    </w:p>
    <w:p w:rsidR="00004F48" w:rsidP="00004F48" w:rsidRDefault="00004F48" w14:paraId="486DB102" w14:textId="02B97169">
      <w:pPr>
        <w:widowControl/>
        <w:tabs>
          <w:tab w:val="left" w:pos="-1080"/>
          <w:tab w:val="left" w:pos="-720"/>
        </w:tabs>
        <w:ind w:left="720" w:hanging="720"/>
        <w:rPr>
          <w:szCs w:val="20"/>
        </w:rPr>
      </w:pPr>
      <w:proofErr w:type="spellStart"/>
      <w:r>
        <w:rPr>
          <w:szCs w:val="20"/>
        </w:rPr>
        <w:t>Chilenski</w:t>
      </w:r>
      <w:proofErr w:type="spellEnd"/>
      <w:r>
        <w:rPr>
          <w:szCs w:val="20"/>
        </w:rPr>
        <w:t xml:space="preserve">, S.M., Schmidt, D., Villarruel, F., </w:t>
      </w:r>
      <w:proofErr w:type="spellStart"/>
      <w:r>
        <w:rPr>
          <w:szCs w:val="20"/>
        </w:rPr>
        <w:t>Bumbarger</w:t>
      </w:r>
      <w:proofErr w:type="spellEnd"/>
      <w:r>
        <w:rPr>
          <w:szCs w:val="20"/>
        </w:rPr>
        <w:t xml:space="preserve">, B., &amp; Summers, N. (2016, August). Implementation Evaluation Monthly Strengths &amp; Concerns Review: Salt Lake, UT. Submitted to the Annie E. Casey Foundation’s Evidence 2 Success project team. </w:t>
      </w:r>
    </w:p>
    <w:p w:rsidR="00004F48" w:rsidP="00004F48" w:rsidRDefault="00004F48" w14:paraId="48D39072" w14:textId="77594552">
      <w:pPr>
        <w:widowControl/>
        <w:tabs>
          <w:tab w:val="left" w:pos="-1080"/>
          <w:tab w:val="left" w:pos="-720"/>
        </w:tabs>
        <w:ind w:left="720" w:hanging="720"/>
        <w:rPr>
          <w:szCs w:val="20"/>
        </w:rPr>
      </w:pPr>
    </w:p>
    <w:p w:rsidR="00004F48" w:rsidP="00004F48" w:rsidRDefault="00004F48" w14:paraId="063A732A" w14:textId="77777777">
      <w:pPr>
        <w:widowControl/>
        <w:tabs>
          <w:tab w:val="left" w:pos="-1080"/>
          <w:tab w:val="left" w:pos="-720"/>
        </w:tabs>
        <w:ind w:left="720" w:hanging="720"/>
        <w:rPr>
          <w:szCs w:val="20"/>
        </w:rPr>
      </w:pPr>
      <w:proofErr w:type="spellStart"/>
      <w:r>
        <w:rPr>
          <w:szCs w:val="20"/>
        </w:rPr>
        <w:t>Chilenski</w:t>
      </w:r>
      <w:proofErr w:type="spellEnd"/>
      <w:r>
        <w:rPr>
          <w:szCs w:val="20"/>
        </w:rPr>
        <w:t xml:space="preserve">, S.M., Summers, N., </w:t>
      </w:r>
      <w:proofErr w:type="spellStart"/>
      <w:r>
        <w:rPr>
          <w:szCs w:val="20"/>
        </w:rPr>
        <w:t>Bumbarger</w:t>
      </w:r>
      <w:proofErr w:type="spellEnd"/>
      <w:r>
        <w:rPr>
          <w:szCs w:val="20"/>
        </w:rPr>
        <w:t xml:space="preserve">, B.,  &amp; Villarruel, F. (2016, July). August). Implementation Evaluation Monthly Strengths &amp; Concerns Review: Dallas County, AL. Submitted to the Annie E. Casey Foundation’s Evidence 2 Success project team. </w:t>
      </w:r>
    </w:p>
    <w:p w:rsidR="00004F48" w:rsidP="00004F48" w:rsidRDefault="00004F48" w14:paraId="1844295B" w14:textId="77777777">
      <w:pPr>
        <w:widowControl/>
        <w:tabs>
          <w:tab w:val="left" w:pos="-1080"/>
          <w:tab w:val="left" w:pos="-720"/>
        </w:tabs>
        <w:rPr>
          <w:szCs w:val="20"/>
        </w:rPr>
      </w:pPr>
    </w:p>
    <w:p w:rsidR="00004F48" w:rsidP="00004F48" w:rsidRDefault="00004F48" w14:paraId="6C480D54" w14:textId="45EE80E8">
      <w:pPr>
        <w:widowControl/>
        <w:tabs>
          <w:tab w:val="left" w:pos="-1080"/>
          <w:tab w:val="left" w:pos="-720"/>
        </w:tabs>
        <w:ind w:left="720" w:hanging="720"/>
        <w:rPr>
          <w:szCs w:val="20"/>
        </w:rPr>
      </w:pPr>
      <w:proofErr w:type="spellStart"/>
      <w:r>
        <w:rPr>
          <w:szCs w:val="20"/>
        </w:rPr>
        <w:t>Chilenski</w:t>
      </w:r>
      <w:proofErr w:type="spellEnd"/>
      <w:r>
        <w:rPr>
          <w:szCs w:val="20"/>
        </w:rPr>
        <w:t xml:space="preserve">, S.M., Schmidt, D., &amp; Villarruel, F. (2016, June). Implementation Evaluation Monthly Strengths &amp; Concerns Review: Mobile, AL. Submitted to the Annie E. Casey Foundation’s Evidence 2 Success project team. </w:t>
      </w:r>
    </w:p>
    <w:p w:rsidR="00004F48" w:rsidP="00004F48" w:rsidRDefault="00004F48" w14:paraId="69D40F6F" w14:textId="0760F649">
      <w:pPr>
        <w:widowControl/>
        <w:tabs>
          <w:tab w:val="left" w:pos="-1080"/>
          <w:tab w:val="left" w:pos="-720"/>
        </w:tabs>
        <w:ind w:left="720" w:hanging="720"/>
        <w:rPr>
          <w:szCs w:val="20"/>
        </w:rPr>
      </w:pPr>
    </w:p>
    <w:p w:rsidR="00004F48" w:rsidP="00004F48" w:rsidRDefault="00004F48" w14:paraId="5FF9A276" w14:textId="2A267758">
      <w:pPr>
        <w:widowControl/>
        <w:tabs>
          <w:tab w:val="left" w:pos="-1080"/>
          <w:tab w:val="left" w:pos="-720"/>
        </w:tabs>
        <w:ind w:left="720" w:hanging="720"/>
        <w:rPr>
          <w:szCs w:val="20"/>
        </w:rPr>
      </w:pPr>
      <w:proofErr w:type="spellStart"/>
      <w:r>
        <w:rPr>
          <w:szCs w:val="20"/>
        </w:rPr>
        <w:t>Chilenski</w:t>
      </w:r>
      <w:proofErr w:type="spellEnd"/>
      <w:r>
        <w:rPr>
          <w:szCs w:val="20"/>
        </w:rPr>
        <w:t xml:space="preserve">, S.M., Schmidt, D., &amp; Villarruel, F. (2016, June). Implementation Evaluation Monthly Strengths &amp; Concerns Review: Salt Lake, UT. Submitted to the Annie E. Casey Foundation’s Evidence 2 Success project team. </w:t>
      </w:r>
    </w:p>
    <w:p w:rsidR="00004F48" w:rsidP="00004F48" w:rsidRDefault="00004F48" w14:paraId="2DD503A5" w14:textId="77777777">
      <w:pPr>
        <w:widowControl/>
        <w:tabs>
          <w:tab w:val="left" w:pos="-1080"/>
          <w:tab w:val="left" w:pos="-720"/>
        </w:tabs>
        <w:ind w:left="720" w:hanging="720"/>
        <w:rPr>
          <w:szCs w:val="20"/>
        </w:rPr>
      </w:pPr>
    </w:p>
    <w:p w:rsidR="00004F48" w:rsidP="00004F48" w:rsidRDefault="00004F48" w14:paraId="0A10FC00" w14:textId="167E9C76">
      <w:pPr>
        <w:widowControl/>
        <w:tabs>
          <w:tab w:val="left" w:pos="-1080"/>
          <w:tab w:val="left" w:pos="-720"/>
        </w:tabs>
        <w:ind w:left="720" w:hanging="720"/>
        <w:rPr>
          <w:szCs w:val="20"/>
        </w:rPr>
      </w:pPr>
      <w:proofErr w:type="spellStart"/>
      <w:r>
        <w:rPr>
          <w:szCs w:val="20"/>
        </w:rPr>
        <w:t>Chilenski</w:t>
      </w:r>
      <w:proofErr w:type="spellEnd"/>
      <w:r>
        <w:rPr>
          <w:szCs w:val="20"/>
        </w:rPr>
        <w:t xml:space="preserve">, S.M., Schmidt, D., </w:t>
      </w:r>
      <w:proofErr w:type="spellStart"/>
      <w:r>
        <w:rPr>
          <w:szCs w:val="20"/>
        </w:rPr>
        <w:t>Bumbarger</w:t>
      </w:r>
      <w:proofErr w:type="spellEnd"/>
      <w:r>
        <w:rPr>
          <w:szCs w:val="20"/>
        </w:rPr>
        <w:t xml:space="preserve">, B.,  Feinberg, M., &amp; Villarruel, F. (2016, June). Implementation Evaluation Monthly Strengths &amp; Concerns Review: Dallas County, AL. Submitted to the Annie E. Casey Foundation’s Evidence 2 Success project team. </w:t>
      </w:r>
    </w:p>
    <w:p w:rsidR="00004F48" w:rsidP="00004F48" w:rsidRDefault="00004F48" w14:paraId="12452546" w14:textId="01B3B012">
      <w:pPr>
        <w:widowControl/>
        <w:tabs>
          <w:tab w:val="left" w:pos="-1080"/>
          <w:tab w:val="left" w:pos="-720"/>
        </w:tabs>
        <w:ind w:left="720" w:hanging="720"/>
        <w:rPr>
          <w:szCs w:val="20"/>
        </w:rPr>
      </w:pPr>
    </w:p>
    <w:p w:rsidR="00004F48" w:rsidP="00004F48" w:rsidRDefault="00004F48" w14:paraId="36E1945D" w14:textId="52A7B6D0">
      <w:pPr>
        <w:widowControl/>
        <w:tabs>
          <w:tab w:val="left" w:pos="-1080"/>
          <w:tab w:val="left" w:pos="-720"/>
        </w:tabs>
        <w:ind w:left="720" w:hanging="720"/>
        <w:rPr>
          <w:szCs w:val="20"/>
        </w:rPr>
      </w:pPr>
      <w:proofErr w:type="spellStart"/>
      <w:r>
        <w:rPr>
          <w:szCs w:val="20"/>
        </w:rPr>
        <w:t>Chilenski</w:t>
      </w:r>
      <w:proofErr w:type="spellEnd"/>
      <w:r>
        <w:rPr>
          <w:szCs w:val="20"/>
        </w:rPr>
        <w:t xml:space="preserve">, S.M., Schmidt, D., Brown, M., Summers, N., Feinberg, M., Villarruel, F., &amp; </w:t>
      </w:r>
      <w:proofErr w:type="spellStart"/>
      <w:r>
        <w:rPr>
          <w:szCs w:val="20"/>
        </w:rPr>
        <w:t>Bumbarger</w:t>
      </w:r>
      <w:proofErr w:type="spellEnd"/>
      <w:r>
        <w:rPr>
          <w:szCs w:val="20"/>
        </w:rPr>
        <w:t xml:space="preserve">, B. (2016, May). Evaluation Report for Evidence2Success Key Leader Orientation. Submitted to the Annie E. Casey Foundation’s Evidence 2 Success project team. </w:t>
      </w:r>
    </w:p>
    <w:p w:rsidR="00E575BE" w:rsidP="00004F48" w:rsidRDefault="00E575BE" w14:paraId="071D2A4C" w14:textId="04EC6C32">
      <w:pPr>
        <w:widowControl/>
        <w:tabs>
          <w:tab w:val="left" w:pos="-1080"/>
          <w:tab w:val="left" w:pos="-720"/>
        </w:tabs>
        <w:ind w:left="720" w:hanging="720"/>
        <w:rPr>
          <w:szCs w:val="20"/>
        </w:rPr>
      </w:pPr>
    </w:p>
    <w:p w:rsidR="00E575BE" w:rsidP="00E575BE" w:rsidRDefault="00E575BE" w14:paraId="528A0CBC" w14:textId="0951955E">
      <w:pPr>
        <w:widowControl/>
        <w:tabs>
          <w:tab w:val="left" w:pos="-1080"/>
          <w:tab w:val="left" w:pos="-720"/>
        </w:tabs>
        <w:ind w:left="720" w:hanging="720"/>
        <w:rPr>
          <w:szCs w:val="20"/>
        </w:rPr>
      </w:pPr>
      <w:proofErr w:type="spellStart"/>
      <w:r>
        <w:rPr>
          <w:szCs w:val="20"/>
        </w:rPr>
        <w:t>Chilenski</w:t>
      </w:r>
      <w:proofErr w:type="spellEnd"/>
      <w:r>
        <w:rPr>
          <w:szCs w:val="20"/>
        </w:rPr>
        <w:t xml:space="preserve">, S.M., Schmidt, D., </w:t>
      </w:r>
      <w:proofErr w:type="spellStart"/>
      <w:r>
        <w:rPr>
          <w:szCs w:val="20"/>
        </w:rPr>
        <w:t>Bumbarger</w:t>
      </w:r>
      <w:proofErr w:type="spellEnd"/>
      <w:r>
        <w:rPr>
          <w:szCs w:val="20"/>
        </w:rPr>
        <w:t xml:space="preserve">, B.,  Feinberg, M., &amp; Villarruel, F. (2016, May). Implementation Evaluation Monthly Strengths &amp; Concerns Review: Salt Lake, UT. Submitted to the Annie E. Casey Foundation’s Evidence 2 Success project team. </w:t>
      </w:r>
    </w:p>
    <w:p w:rsidR="00E575BE" w:rsidP="00004F48" w:rsidRDefault="00E575BE" w14:paraId="7CFF71AF" w14:textId="77777777">
      <w:pPr>
        <w:widowControl/>
        <w:tabs>
          <w:tab w:val="left" w:pos="-1080"/>
          <w:tab w:val="left" w:pos="-720"/>
        </w:tabs>
        <w:ind w:left="720" w:hanging="720"/>
        <w:rPr>
          <w:szCs w:val="20"/>
        </w:rPr>
      </w:pPr>
    </w:p>
    <w:p w:rsidR="00E575BE" w:rsidP="00E575BE" w:rsidRDefault="00E575BE" w14:paraId="25856522" w14:textId="4FB0B648">
      <w:pPr>
        <w:widowControl/>
        <w:tabs>
          <w:tab w:val="left" w:pos="-1080"/>
          <w:tab w:val="left" w:pos="-720"/>
        </w:tabs>
        <w:ind w:left="720" w:hanging="720"/>
        <w:rPr>
          <w:szCs w:val="20"/>
        </w:rPr>
      </w:pPr>
      <w:proofErr w:type="spellStart"/>
      <w:r>
        <w:rPr>
          <w:szCs w:val="20"/>
        </w:rPr>
        <w:t>Chilenski</w:t>
      </w:r>
      <w:proofErr w:type="spellEnd"/>
      <w:r>
        <w:rPr>
          <w:szCs w:val="20"/>
        </w:rPr>
        <w:t xml:space="preserve">, S.M., Schmidt, D., </w:t>
      </w:r>
      <w:proofErr w:type="spellStart"/>
      <w:r>
        <w:rPr>
          <w:szCs w:val="20"/>
        </w:rPr>
        <w:t>Bumbarger</w:t>
      </w:r>
      <w:proofErr w:type="spellEnd"/>
      <w:r>
        <w:rPr>
          <w:szCs w:val="20"/>
        </w:rPr>
        <w:t xml:space="preserve">, B.,  Feinberg, M., &amp; Villarruel, F. (2016, May). Implementation Evaluation Monthly Strengths &amp; Concerns Review: Mobile, AL. Submitted to the Annie E. Casey Foundation’s Evidence 2 Success project team. </w:t>
      </w:r>
    </w:p>
    <w:p w:rsidR="00E575BE" w:rsidP="00E575BE" w:rsidRDefault="00E575BE" w14:paraId="494DD0AE" w14:textId="494B8BF6">
      <w:pPr>
        <w:widowControl/>
        <w:tabs>
          <w:tab w:val="left" w:pos="-1080"/>
          <w:tab w:val="left" w:pos="-720"/>
        </w:tabs>
        <w:ind w:left="720" w:hanging="720"/>
        <w:rPr>
          <w:szCs w:val="20"/>
        </w:rPr>
      </w:pPr>
    </w:p>
    <w:p w:rsidR="00E575BE" w:rsidP="00E575BE" w:rsidRDefault="00E575BE" w14:paraId="63DBA552" w14:textId="61C1B8F0">
      <w:pPr>
        <w:widowControl/>
        <w:tabs>
          <w:tab w:val="left" w:pos="-1080"/>
          <w:tab w:val="left" w:pos="-720"/>
        </w:tabs>
        <w:ind w:left="720" w:hanging="720"/>
        <w:rPr>
          <w:szCs w:val="20"/>
        </w:rPr>
      </w:pPr>
      <w:proofErr w:type="spellStart"/>
      <w:r>
        <w:rPr>
          <w:szCs w:val="20"/>
        </w:rPr>
        <w:t>Chilenski</w:t>
      </w:r>
      <w:proofErr w:type="spellEnd"/>
      <w:r>
        <w:rPr>
          <w:szCs w:val="20"/>
        </w:rPr>
        <w:t xml:space="preserve">, S.M., Schmidt, D., </w:t>
      </w:r>
      <w:proofErr w:type="spellStart"/>
      <w:r>
        <w:rPr>
          <w:szCs w:val="20"/>
        </w:rPr>
        <w:t>Bumbarger</w:t>
      </w:r>
      <w:proofErr w:type="spellEnd"/>
      <w:r>
        <w:rPr>
          <w:szCs w:val="20"/>
        </w:rPr>
        <w:t xml:space="preserve">, B.,  Feinberg, M., &amp; Villarruel, F. (2016, May). Implementation Evaluation Monthly Strengths &amp; Concerns Review: Dallas County, AL. Submitted to the Annie E. Casey Foundation’s Evidence 2 Success project team. </w:t>
      </w:r>
    </w:p>
    <w:p w:rsidR="00E575BE" w:rsidP="00E575BE" w:rsidRDefault="00E575BE" w14:paraId="5FE0CC51" w14:textId="4E0B264D">
      <w:pPr>
        <w:widowControl/>
        <w:tabs>
          <w:tab w:val="left" w:pos="-1080"/>
          <w:tab w:val="left" w:pos="-720"/>
        </w:tabs>
        <w:ind w:left="720" w:hanging="720"/>
        <w:rPr>
          <w:szCs w:val="20"/>
        </w:rPr>
      </w:pPr>
    </w:p>
    <w:p w:rsidR="00E575BE" w:rsidP="00E575BE" w:rsidRDefault="00E575BE" w14:paraId="6FCA903D" w14:textId="7CD8777B">
      <w:pPr>
        <w:widowControl/>
        <w:tabs>
          <w:tab w:val="left" w:pos="-1080"/>
          <w:tab w:val="left" w:pos="-720"/>
        </w:tabs>
        <w:ind w:left="720" w:hanging="720"/>
        <w:rPr>
          <w:szCs w:val="20"/>
        </w:rPr>
      </w:pPr>
      <w:proofErr w:type="spellStart"/>
      <w:r>
        <w:rPr>
          <w:szCs w:val="20"/>
        </w:rPr>
        <w:t>Chilenski</w:t>
      </w:r>
      <w:proofErr w:type="spellEnd"/>
      <w:r>
        <w:rPr>
          <w:szCs w:val="20"/>
        </w:rPr>
        <w:t xml:space="preserve">, S.M., Feinberg, M., Villarruel, F. , &amp; Schmidt, D. (2016, April). Implementation Evaluation Monthly Strengths &amp; Concerns Review: Salt Lake, UT. Submitted to the Annie E. Casey Foundation’s Evidence 2 Success project team. </w:t>
      </w:r>
    </w:p>
    <w:p w:rsidR="00E575BE" w:rsidP="00E575BE" w:rsidRDefault="00E575BE" w14:paraId="176CA11F" w14:textId="3D6DEA6B">
      <w:pPr>
        <w:widowControl/>
        <w:tabs>
          <w:tab w:val="left" w:pos="-1080"/>
          <w:tab w:val="left" w:pos="-720"/>
        </w:tabs>
        <w:ind w:left="720" w:hanging="720"/>
        <w:rPr>
          <w:szCs w:val="20"/>
        </w:rPr>
      </w:pPr>
    </w:p>
    <w:p w:rsidR="00E575BE" w:rsidP="00E575BE" w:rsidRDefault="00E575BE" w14:paraId="36B7C33B" w14:textId="63C3A8DD">
      <w:pPr>
        <w:widowControl/>
        <w:tabs>
          <w:tab w:val="left" w:pos="-1080"/>
          <w:tab w:val="left" w:pos="-720"/>
        </w:tabs>
        <w:ind w:left="720" w:hanging="720"/>
        <w:rPr>
          <w:szCs w:val="20"/>
        </w:rPr>
      </w:pPr>
      <w:proofErr w:type="spellStart"/>
      <w:r>
        <w:rPr>
          <w:szCs w:val="20"/>
        </w:rPr>
        <w:t>Chilenski</w:t>
      </w:r>
      <w:proofErr w:type="spellEnd"/>
      <w:r>
        <w:rPr>
          <w:szCs w:val="20"/>
        </w:rPr>
        <w:t xml:space="preserve">, S.M., Villarruel, F. , Feinberg, M., &amp; Schmidt, D. (2016, April). Implementation Evaluation Monthly Strengths &amp; Concerns Review: Dallas County, AL. Submitted to the Annie E. Casey Foundation’s Evidence 2 Success project team. </w:t>
      </w:r>
    </w:p>
    <w:p w:rsidR="00E575BE" w:rsidP="00E575BE" w:rsidRDefault="00E575BE" w14:paraId="64320FDB" w14:textId="6F974223">
      <w:pPr>
        <w:widowControl/>
        <w:tabs>
          <w:tab w:val="left" w:pos="-1080"/>
          <w:tab w:val="left" w:pos="-720"/>
        </w:tabs>
        <w:ind w:left="720" w:hanging="720"/>
        <w:rPr>
          <w:szCs w:val="20"/>
        </w:rPr>
      </w:pPr>
    </w:p>
    <w:p w:rsidR="00E575BE" w:rsidP="00E575BE" w:rsidRDefault="00E575BE" w14:paraId="1FC0FC03" w14:textId="2D4E6027">
      <w:pPr>
        <w:widowControl/>
        <w:tabs>
          <w:tab w:val="left" w:pos="-1080"/>
          <w:tab w:val="left" w:pos="-720"/>
        </w:tabs>
        <w:ind w:left="720" w:hanging="720"/>
        <w:rPr>
          <w:szCs w:val="20"/>
        </w:rPr>
      </w:pPr>
      <w:proofErr w:type="spellStart"/>
      <w:r>
        <w:rPr>
          <w:szCs w:val="20"/>
        </w:rPr>
        <w:t>Chilenski</w:t>
      </w:r>
      <w:proofErr w:type="spellEnd"/>
      <w:r>
        <w:rPr>
          <w:szCs w:val="20"/>
        </w:rPr>
        <w:t xml:space="preserve">, S.M., Feinberg, M., &amp; Villarruel, F. (2016, March). Implementation Evaluation Monthly Strengths Review Cross Site: Historical to February 10, 2016. Submitted to the Annie E. Casey Foundation’s Evidence 2 Success project leadership team. </w:t>
      </w:r>
    </w:p>
    <w:p w:rsidR="00E575BE" w:rsidP="00E575BE" w:rsidRDefault="00E575BE" w14:paraId="1CC940E0" w14:textId="77777777">
      <w:pPr>
        <w:widowControl/>
        <w:tabs>
          <w:tab w:val="left" w:pos="-1080"/>
          <w:tab w:val="left" w:pos="-720"/>
        </w:tabs>
        <w:ind w:left="720" w:hanging="720"/>
        <w:rPr>
          <w:szCs w:val="20"/>
        </w:rPr>
      </w:pPr>
    </w:p>
    <w:p w:rsidR="00E575BE" w:rsidP="00E575BE" w:rsidRDefault="00E575BE" w14:paraId="659F46AE" w14:textId="42A0C911">
      <w:pPr>
        <w:widowControl/>
        <w:tabs>
          <w:tab w:val="left" w:pos="-1080"/>
          <w:tab w:val="left" w:pos="-720"/>
        </w:tabs>
        <w:ind w:left="720" w:hanging="720"/>
        <w:rPr>
          <w:szCs w:val="20"/>
        </w:rPr>
      </w:pPr>
      <w:proofErr w:type="spellStart"/>
      <w:r>
        <w:rPr>
          <w:szCs w:val="20"/>
        </w:rPr>
        <w:t>Chilenski</w:t>
      </w:r>
      <w:proofErr w:type="spellEnd"/>
      <w:r>
        <w:rPr>
          <w:szCs w:val="20"/>
        </w:rPr>
        <w:t xml:space="preserve">, S.M., Brown, M., Feinberg, M.E., </w:t>
      </w:r>
      <w:proofErr w:type="spellStart"/>
      <w:r>
        <w:rPr>
          <w:szCs w:val="20"/>
        </w:rPr>
        <w:t>Bumbarger</w:t>
      </w:r>
      <w:proofErr w:type="spellEnd"/>
      <w:r>
        <w:rPr>
          <w:szCs w:val="20"/>
        </w:rPr>
        <w:t xml:space="preserve">, B., Villarruel, F., Summers, N., &amp; Moll, C. (2016, March). Evidence2Success Lessons Learned Report: </w:t>
      </w:r>
      <w:r>
        <w:rPr>
          <w:szCs w:val="20"/>
          <w:u w:val="single"/>
        </w:rPr>
        <w:t>By Category, Version 3</w:t>
      </w:r>
      <w:r>
        <w:rPr>
          <w:szCs w:val="20"/>
        </w:rPr>
        <w:t xml:space="preserve">. Submitted to the Annie E. Casey Foundation’s Evidence 2 Success project leadership team. </w:t>
      </w:r>
    </w:p>
    <w:p w:rsidR="00004F48" w:rsidP="00004F48" w:rsidRDefault="00004F48" w14:paraId="65765A82" w14:textId="5C8F7733">
      <w:pPr>
        <w:widowControl/>
        <w:tabs>
          <w:tab w:val="left" w:pos="-1080"/>
          <w:tab w:val="left" w:pos="-720"/>
        </w:tabs>
        <w:ind w:left="720" w:hanging="720"/>
        <w:rPr>
          <w:szCs w:val="20"/>
        </w:rPr>
      </w:pPr>
    </w:p>
    <w:p w:rsidR="00E575BE" w:rsidP="00E575BE" w:rsidRDefault="00E575BE" w14:paraId="6007770E" w14:textId="342D22E7">
      <w:pPr>
        <w:widowControl/>
        <w:tabs>
          <w:tab w:val="left" w:pos="-1080"/>
          <w:tab w:val="left" w:pos="-720"/>
        </w:tabs>
        <w:ind w:left="720" w:hanging="720"/>
        <w:rPr>
          <w:szCs w:val="20"/>
        </w:rPr>
      </w:pPr>
      <w:proofErr w:type="spellStart"/>
      <w:r>
        <w:rPr>
          <w:szCs w:val="20"/>
        </w:rPr>
        <w:t>Chilenski</w:t>
      </w:r>
      <w:proofErr w:type="spellEnd"/>
      <w:r>
        <w:rPr>
          <w:szCs w:val="20"/>
        </w:rPr>
        <w:t xml:space="preserve">, S.M., Brown, M., Feinberg, M.E., </w:t>
      </w:r>
      <w:proofErr w:type="spellStart"/>
      <w:r>
        <w:rPr>
          <w:szCs w:val="20"/>
        </w:rPr>
        <w:t>Bumbarger</w:t>
      </w:r>
      <w:proofErr w:type="spellEnd"/>
      <w:r>
        <w:rPr>
          <w:szCs w:val="20"/>
        </w:rPr>
        <w:t xml:space="preserve">, B., Villarruel, F., Summers, N., &amp; Moll, C. (2016, February). Evidence2Success Phases 1-5 Report. Submitted to the Annie E. Casey Foundation’s Evidence 2 Success project leadership team. </w:t>
      </w:r>
    </w:p>
    <w:p w:rsidR="00E575BE" w:rsidP="00E575BE" w:rsidRDefault="00E575BE" w14:paraId="5223FC66" w14:textId="77777777">
      <w:pPr>
        <w:widowControl/>
        <w:tabs>
          <w:tab w:val="left" w:pos="-1080"/>
          <w:tab w:val="left" w:pos="-720"/>
        </w:tabs>
        <w:rPr>
          <w:szCs w:val="20"/>
        </w:rPr>
      </w:pPr>
    </w:p>
    <w:p w:rsidR="00E575BE" w:rsidP="00E575BE" w:rsidRDefault="00E575BE" w14:paraId="38B42B57" w14:textId="270DEA52">
      <w:pPr>
        <w:widowControl/>
        <w:tabs>
          <w:tab w:val="left" w:pos="-1080"/>
          <w:tab w:val="left" w:pos="-720"/>
        </w:tabs>
        <w:ind w:left="720" w:hanging="720"/>
        <w:rPr>
          <w:szCs w:val="20"/>
        </w:rPr>
      </w:pPr>
      <w:proofErr w:type="spellStart"/>
      <w:r>
        <w:rPr>
          <w:szCs w:val="20"/>
        </w:rPr>
        <w:t>Chilenski</w:t>
      </w:r>
      <w:proofErr w:type="spellEnd"/>
      <w:r>
        <w:rPr>
          <w:szCs w:val="20"/>
        </w:rPr>
        <w:t xml:space="preserve">, S.M., Brown, M., Feinberg, M.E., </w:t>
      </w:r>
      <w:proofErr w:type="spellStart"/>
      <w:r>
        <w:rPr>
          <w:szCs w:val="20"/>
        </w:rPr>
        <w:t>Bumbarger</w:t>
      </w:r>
      <w:proofErr w:type="spellEnd"/>
      <w:r>
        <w:rPr>
          <w:szCs w:val="20"/>
        </w:rPr>
        <w:t xml:space="preserve">, B., Villarruel, F., Summers, N., &amp; Moll, C. (2015, July). Evidence2Success Lessons Learned Report: </w:t>
      </w:r>
      <w:r>
        <w:rPr>
          <w:szCs w:val="20"/>
          <w:u w:val="single"/>
        </w:rPr>
        <w:t>By Category, Version 2</w:t>
      </w:r>
      <w:r>
        <w:rPr>
          <w:szCs w:val="20"/>
        </w:rPr>
        <w:t xml:space="preserve">. Submitted to the Annie E. Casey Foundation’s Evidence 2 Success project leadership team. </w:t>
      </w:r>
    </w:p>
    <w:p w:rsidRPr="00E575BE" w:rsidR="00E575BE" w:rsidP="00004F48" w:rsidRDefault="00E575BE" w14:paraId="06DCCF40" w14:textId="77777777">
      <w:pPr>
        <w:widowControl/>
        <w:tabs>
          <w:tab w:val="left" w:pos="-1080"/>
          <w:tab w:val="left" w:pos="-720"/>
        </w:tabs>
        <w:ind w:left="720" w:hanging="720"/>
        <w:rPr>
          <w:szCs w:val="20"/>
        </w:rPr>
      </w:pPr>
    </w:p>
    <w:p w:rsidR="00E575BE" w:rsidP="00E575BE" w:rsidRDefault="00E575BE" w14:paraId="35E602DD" w14:textId="02630548">
      <w:pPr>
        <w:widowControl/>
        <w:tabs>
          <w:tab w:val="left" w:pos="-1080"/>
          <w:tab w:val="left" w:pos="-720"/>
        </w:tabs>
        <w:ind w:left="720" w:hanging="720"/>
        <w:rPr>
          <w:szCs w:val="20"/>
        </w:rPr>
      </w:pPr>
      <w:proofErr w:type="spellStart"/>
      <w:r>
        <w:rPr>
          <w:szCs w:val="20"/>
        </w:rPr>
        <w:t>Chilenski</w:t>
      </w:r>
      <w:proofErr w:type="spellEnd"/>
      <w:r>
        <w:rPr>
          <w:szCs w:val="20"/>
        </w:rPr>
        <w:t xml:space="preserve">, S.M., Brown, M., Feinberg, M.E., </w:t>
      </w:r>
      <w:proofErr w:type="spellStart"/>
      <w:r>
        <w:rPr>
          <w:szCs w:val="20"/>
        </w:rPr>
        <w:t>Bumbarger</w:t>
      </w:r>
      <w:proofErr w:type="spellEnd"/>
      <w:r>
        <w:rPr>
          <w:szCs w:val="20"/>
        </w:rPr>
        <w:t xml:space="preserve">, B., &amp; Villarruel, F. (2015, April). Evidence2Success Lessons Learned Report: </w:t>
      </w:r>
      <w:r>
        <w:rPr>
          <w:szCs w:val="20"/>
          <w:u w:val="single"/>
        </w:rPr>
        <w:t>By Category</w:t>
      </w:r>
      <w:r>
        <w:rPr>
          <w:szCs w:val="20"/>
        </w:rPr>
        <w:t xml:space="preserve">. Submitted to the Annie E. Casey Foundation’s Evidence 2 Success project leadership team. </w:t>
      </w:r>
    </w:p>
    <w:p w:rsidR="00E575BE" w:rsidP="00E575BE" w:rsidRDefault="00E575BE" w14:paraId="2BCE4C76" w14:textId="24581247">
      <w:pPr>
        <w:widowControl/>
        <w:tabs>
          <w:tab w:val="left" w:pos="-1080"/>
          <w:tab w:val="left" w:pos="-720"/>
        </w:tabs>
        <w:ind w:left="720" w:hanging="720"/>
        <w:rPr>
          <w:szCs w:val="20"/>
        </w:rPr>
      </w:pPr>
    </w:p>
    <w:p w:rsidR="00E575BE" w:rsidP="00E575BE" w:rsidRDefault="00E575BE" w14:paraId="69F6B72E" w14:textId="7F3B5572">
      <w:pPr>
        <w:widowControl/>
        <w:tabs>
          <w:tab w:val="left" w:pos="-1080"/>
          <w:tab w:val="left" w:pos="-720"/>
        </w:tabs>
        <w:ind w:left="720" w:hanging="720"/>
        <w:rPr>
          <w:szCs w:val="20"/>
        </w:rPr>
      </w:pPr>
      <w:proofErr w:type="spellStart"/>
      <w:r>
        <w:rPr>
          <w:szCs w:val="20"/>
        </w:rPr>
        <w:t>Chilenski</w:t>
      </w:r>
      <w:proofErr w:type="spellEnd"/>
      <w:r>
        <w:rPr>
          <w:szCs w:val="20"/>
        </w:rPr>
        <w:t xml:space="preserve">, S.M., Brown, M., Feinberg, M.E., </w:t>
      </w:r>
      <w:proofErr w:type="spellStart"/>
      <w:r>
        <w:rPr>
          <w:szCs w:val="20"/>
        </w:rPr>
        <w:t>Bumbarger</w:t>
      </w:r>
      <w:proofErr w:type="spellEnd"/>
      <w:r>
        <w:rPr>
          <w:szCs w:val="20"/>
        </w:rPr>
        <w:t xml:space="preserve">, B., &amp; Villarruel, F. (2015, April). Evidence2Success Lessons Learned Report: </w:t>
      </w:r>
      <w:r>
        <w:rPr>
          <w:szCs w:val="20"/>
          <w:u w:val="single"/>
        </w:rPr>
        <w:t>By Phase</w:t>
      </w:r>
      <w:r>
        <w:rPr>
          <w:szCs w:val="20"/>
        </w:rPr>
        <w:t xml:space="preserve">. Submitted to the Annie E. Casey Foundation’s Evidence 2 Success project leadership team. </w:t>
      </w:r>
    </w:p>
    <w:p w:rsidR="00944327" w:rsidP="00944327" w:rsidRDefault="00944327" w14:paraId="62A2B35E" w14:textId="77777777">
      <w:pPr>
        <w:widowControl/>
        <w:tabs>
          <w:tab w:val="left" w:pos="-1080"/>
          <w:tab w:val="left" w:pos="-720"/>
        </w:tabs>
        <w:rPr>
          <w:szCs w:val="20"/>
        </w:rPr>
      </w:pPr>
    </w:p>
    <w:p w:rsidR="00944327" w:rsidP="00944327" w:rsidRDefault="00944327" w14:paraId="0B1D2202" w14:textId="77777777">
      <w:pPr>
        <w:widowControl/>
        <w:tabs>
          <w:tab w:val="left" w:pos="-1080"/>
          <w:tab w:val="left" w:pos="-720"/>
        </w:tabs>
        <w:ind w:left="720" w:hanging="720"/>
        <w:rPr>
          <w:szCs w:val="20"/>
        </w:rPr>
      </w:pPr>
      <w:proofErr w:type="spellStart"/>
      <w:r>
        <w:rPr>
          <w:szCs w:val="20"/>
        </w:rPr>
        <w:t>Chilenski</w:t>
      </w:r>
      <w:proofErr w:type="spellEnd"/>
      <w:r>
        <w:rPr>
          <w:szCs w:val="20"/>
        </w:rPr>
        <w:t xml:space="preserve">, S.M., Brown, M., Feinberg, M.E., </w:t>
      </w:r>
      <w:proofErr w:type="spellStart"/>
      <w:r>
        <w:rPr>
          <w:szCs w:val="20"/>
        </w:rPr>
        <w:t>Bumbarger</w:t>
      </w:r>
      <w:proofErr w:type="spellEnd"/>
      <w:r>
        <w:rPr>
          <w:szCs w:val="20"/>
        </w:rPr>
        <w:t xml:space="preserve">, B., Villarruel, F., Summers, N., &amp; Moll, C. (2014, December). Evidence2Success End of Phases 1-4 Report. Submitted to the Annie E. Casey Foundation’s Evidence 2 Success project leadership team. </w:t>
      </w:r>
    </w:p>
    <w:p w:rsidR="00944327" w:rsidP="00944327" w:rsidRDefault="00944327" w14:paraId="2249EDED" w14:textId="77AE5A80">
      <w:pPr>
        <w:widowControl/>
        <w:tabs>
          <w:tab w:val="left" w:pos="-1080"/>
          <w:tab w:val="left" w:pos="-720"/>
        </w:tabs>
        <w:ind w:left="720" w:hanging="720"/>
        <w:rPr>
          <w:szCs w:val="20"/>
        </w:rPr>
      </w:pPr>
    </w:p>
    <w:p w:rsidR="00944327" w:rsidP="00944327" w:rsidRDefault="00944327" w14:paraId="26CF9AA7" w14:textId="26C07A6A">
      <w:pPr>
        <w:widowControl/>
        <w:tabs>
          <w:tab w:val="left" w:pos="-1080"/>
          <w:tab w:val="left" w:pos="-720"/>
        </w:tabs>
        <w:ind w:left="720" w:hanging="720"/>
        <w:rPr>
          <w:szCs w:val="20"/>
        </w:rPr>
      </w:pPr>
      <w:proofErr w:type="spellStart"/>
      <w:r>
        <w:rPr>
          <w:szCs w:val="20"/>
        </w:rPr>
        <w:t>Chilenski</w:t>
      </w:r>
      <w:proofErr w:type="spellEnd"/>
      <w:r>
        <w:rPr>
          <w:szCs w:val="20"/>
        </w:rPr>
        <w:t xml:space="preserve">, S.M., Brown, M., Villarruel, F., Feinberg, M., &amp; </w:t>
      </w:r>
      <w:proofErr w:type="spellStart"/>
      <w:r>
        <w:rPr>
          <w:szCs w:val="20"/>
        </w:rPr>
        <w:t>Bumbarger</w:t>
      </w:r>
      <w:proofErr w:type="spellEnd"/>
      <w:r>
        <w:rPr>
          <w:szCs w:val="20"/>
        </w:rPr>
        <w:t xml:space="preserve">, B. (2014, March). Evaluation Report for Evidence2Success Joint Program Selection Meeting. Submitted to the Annie E. Casey Foundation’s Evidence 2 Success project development and evaluation team. </w:t>
      </w:r>
    </w:p>
    <w:p w:rsidR="00944327" w:rsidP="00944327" w:rsidRDefault="00944327" w14:paraId="4124FFA9" w14:textId="4370D75A">
      <w:pPr>
        <w:widowControl/>
        <w:tabs>
          <w:tab w:val="left" w:pos="-1080"/>
          <w:tab w:val="left" w:pos="-720"/>
        </w:tabs>
        <w:ind w:left="720" w:hanging="720"/>
        <w:rPr>
          <w:szCs w:val="20"/>
        </w:rPr>
      </w:pPr>
    </w:p>
    <w:p w:rsidR="00944327" w:rsidP="00944327" w:rsidRDefault="00944327" w14:paraId="01E7320F" w14:textId="14A9E665">
      <w:pPr>
        <w:widowControl/>
        <w:tabs>
          <w:tab w:val="left" w:pos="-1080"/>
          <w:tab w:val="left" w:pos="-720"/>
        </w:tabs>
        <w:ind w:left="720" w:hanging="720"/>
        <w:rPr>
          <w:szCs w:val="20"/>
        </w:rPr>
      </w:pPr>
      <w:proofErr w:type="spellStart"/>
      <w:r>
        <w:rPr>
          <w:szCs w:val="20"/>
        </w:rPr>
        <w:t>Chilenski</w:t>
      </w:r>
      <w:proofErr w:type="spellEnd"/>
      <w:r>
        <w:rPr>
          <w:szCs w:val="20"/>
        </w:rPr>
        <w:t xml:space="preserve">, S.M., Brown, M., Feinberg, M., Smith, E., &amp; Villarruel, F. (2013, November). Implementation Evaluation Monthly Strengths &amp; Concerns Review. Submitted to the Annie E. Casey Foundation’s Evidence 2 Success project leadership team. </w:t>
      </w:r>
    </w:p>
    <w:p w:rsidR="00944327" w:rsidP="00944327" w:rsidRDefault="00944327" w14:paraId="24A41A25" w14:textId="77777777">
      <w:pPr>
        <w:widowControl/>
        <w:tabs>
          <w:tab w:val="left" w:pos="-1080"/>
          <w:tab w:val="left" w:pos="-720"/>
        </w:tabs>
        <w:ind w:left="720" w:hanging="720"/>
        <w:rPr>
          <w:szCs w:val="20"/>
        </w:rPr>
      </w:pPr>
    </w:p>
    <w:p w:rsidR="00944327" w:rsidP="00944327" w:rsidRDefault="00944327" w14:paraId="797EE87C" w14:textId="0931B71B">
      <w:pPr>
        <w:widowControl/>
        <w:tabs>
          <w:tab w:val="left" w:pos="-1080"/>
          <w:tab w:val="left" w:pos="-720"/>
        </w:tabs>
        <w:ind w:left="720" w:hanging="720"/>
        <w:rPr>
          <w:szCs w:val="20"/>
        </w:rPr>
      </w:pPr>
      <w:proofErr w:type="spellStart"/>
      <w:r>
        <w:rPr>
          <w:szCs w:val="20"/>
        </w:rPr>
        <w:t>Chilenski</w:t>
      </w:r>
      <w:proofErr w:type="spellEnd"/>
      <w:r>
        <w:rPr>
          <w:szCs w:val="20"/>
        </w:rPr>
        <w:t xml:space="preserve">, S.M., Feinberg, M., Greenberg, M., Villarruel, F., &amp; Smith, E.,  (2013, July). Implementation Evaluation Monthly Strengths &amp; Concerns Review. Submitted to the Annie E. Casey Foundation’s Evidence 2 Success project leadership team. </w:t>
      </w:r>
    </w:p>
    <w:p w:rsidR="00944327" w:rsidP="00944327" w:rsidRDefault="00944327" w14:paraId="534A4C1E" w14:textId="6456F569">
      <w:pPr>
        <w:widowControl/>
        <w:tabs>
          <w:tab w:val="left" w:pos="-1080"/>
          <w:tab w:val="left" w:pos="-720"/>
        </w:tabs>
        <w:ind w:left="720" w:hanging="720"/>
        <w:rPr>
          <w:szCs w:val="20"/>
        </w:rPr>
      </w:pPr>
    </w:p>
    <w:p w:rsidR="00944327" w:rsidP="00944327" w:rsidRDefault="00944327" w14:paraId="3B63F866" w14:textId="77777777">
      <w:pPr>
        <w:widowControl/>
        <w:tabs>
          <w:tab w:val="left" w:pos="-1080"/>
          <w:tab w:val="left" w:pos="-720"/>
        </w:tabs>
        <w:ind w:left="720" w:hanging="720"/>
        <w:rPr>
          <w:szCs w:val="20"/>
        </w:rPr>
      </w:pPr>
      <w:proofErr w:type="spellStart"/>
      <w:r>
        <w:rPr>
          <w:szCs w:val="20"/>
        </w:rPr>
        <w:t>Chilenski</w:t>
      </w:r>
      <w:proofErr w:type="spellEnd"/>
      <w:r>
        <w:rPr>
          <w:szCs w:val="20"/>
        </w:rPr>
        <w:t xml:space="preserve">, S.M., </w:t>
      </w:r>
      <w:proofErr w:type="spellStart"/>
      <w:r>
        <w:rPr>
          <w:szCs w:val="20"/>
        </w:rPr>
        <w:t>Chrisler</w:t>
      </w:r>
      <w:proofErr w:type="spellEnd"/>
      <w:r>
        <w:rPr>
          <w:szCs w:val="20"/>
        </w:rPr>
        <w:t xml:space="preserve">, A., Villarruel, F., &amp; Ding, L. (2013, May). Evidence2Success: Wave 1 Key Leader / Citywide Partnership Interviews Summary of Budget Process Open-ended questions. Data Collected Fall 2012. Submitted to the Annie E. Casey Foundation’s Evidence 2 Success project leadership team. </w:t>
      </w:r>
    </w:p>
    <w:p w:rsidR="00944327" w:rsidP="00656D51" w:rsidRDefault="00944327" w14:paraId="5B02732E" w14:textId="1C9EDD9F">
      <w:pPr>
        <w:widowControl/>
        <w:tabs>
          <w:tab w:val="left" w:pos="-1080"/>
          <w:tab w:val="left" w:pos="-720"/>
        </w:tabs>
        <w:rPr>
          <w:szCs w:val="20"/>
        </w:rPr>
      </w:pPr>
    </w:p>
    <w:p w:rsidR="00944327" w:rsidP="00944327" w:rsidRDefault="00656D51" w14:paraId="76D2CE0B" w14:textId="53F8AA9F">
      <w:pPr>
        <w:widowControl/>
        <w:tabs>
          <w:tab w:val="left" w:pos="-1080"/>
          <w:tab w:val="left" w:pos="-720"/>
        </w:tabs>
        <w:ind w:left="720" w:hanging="720"/>
        <w:rPr>
          <w:szCs w:val="20"/>
        </w:rPr>
      </w:pPr>
      <w:proofErr w:type="spellStart"/>
      <w:r>
        <w:rPr>
          <w:szCs w:val="20"/>
        </w:rPr>
        <w:t>Chilenski</w:t>
      </w:r>
      <w:proofErr w:type="spellEnd"/>
      <w:r>
        <w:rPr>
          <w:szCs w:val="20"/>
        </w:rPr>
        <w:t>, S.M., Feinberg, M., &amp; Villarruel, F. (2013, April). Implementation Evaluation Monthly Strengths &amp; Concerns Review. Submitted to the Annie E. Casey Foundation’s Evidence 2 Success project leadership team.</w:t>
      </w:r>
    </w:p>
    <w:p w:rsidR="00944327" w:rsidP="00E575BE" w:rsidRDefault="00944327" w14:paraId="7AF6B97B" w14:textId="77777777">
      <w:pPr>
        <w:widowControl/>
        <w:tabs>
          <w:tab w:val="left" w:pos="-1080"/>
          <w:tab w:val="left" w:pos="-720"/>
        </w:tabs>
        <w:ind w:left="720" w:hanging="720"/>
        <w:rPr>
          <w:szCs w:val="20"/>
        </w:rPr>
      </w:pPr>
    </w:p>
    <w:p w:rsidR="00E575BE" w:rsidP="00E575BE" w:rsidRDefault="00656D51" w14:paraId="61C1FC3E" w14:textId="6280E72C">
      <w:pPr>
        <w:widowControl/>
        <w:tabs>
          <w:tab w:val="left" w:pos="-1080"/>
          <w:tab w:val="left" w:pos="-720"/>
        </w:tabs>
        <w:ind w:left="720" w:hanging="720"/>
        <w:rPr>
          <w:szCs w:val="20"/>
        </w:rPr>
      </w:pPr>
      <w:proofErr w:type="spellStart"/>
      <w:r>
        <w:rPr>
          <w:szCs w:val="20"/>
        </w:rPr>
        <w:t>Chilenski</w:t>
      </w:r>
      <w:proofErr w:type="spellEnd"/>
      <w:r>
        <w:rPr>
          <w:szCs w:val="20"/>
        </w:rPr>
        <w:t xml:space="preserve">, S.M., Caldwell, L.D., Feinberg, M.E., </w:t>
      </w:r>
      <w:proofErr w:type="spellStart"/>
      <w:r>
        <w:rPr>
          <w:szCs w:val="20"/>
        </w:rPr>
        <w:t>Bumbarger</w:t>
      </w:r>
      <w:proofErr w:type="spellEnd"/>
      <w:r>
        <w:rPr>
          <w:szCs w:val="20"/>
        </w:rPr>
        <w:t xml:space="preserve">, B.K., &amp; Villarruel, F. (2013, January). What are we learning? An </w:t>
      </w:r>
      <w:proofErr w:type="gramStart"/>
      <w:r>
        <w:rPr>
          <w:szCs w:val="20"/>
        </w:rPr>
        <w:t>updated on</w:t>
      </w:r>
      <w:proofErr w:type="gramEnd"/>
      <w:r>
        <w:rPr>
          <w:szCs w:val="20"/>
        </w:rPr>
        <w:t xml:space="preserve"> progress of the Implementation evaluation. Presented to the Annie E. Casey and Evidence2Success project development and evaluation team.</w:t>
      </w:r>
    </w:p>
    <w:p w:rsidRPr="00E575BE" w:rsidR="0027071C" w:rsidP="0027071C" w:rsidRDefault="0027071C" w14:paraId="059B4E1D" w14:textId="1904EBC9">
      <w:pPr>
        <w:widowControl/>
        <w:tabs>
          <w:tab w:val="left" w:pos="-1080"/>
          <w:tab w:val="left" w:pos="-720"/>
        </w:tabs>
        <w:ind w:left="720" w:hanging="720"/>
        <w:rPr>
          <w:szCs w:val="20"/>
        </w:rPr>
      </w:pPr>
    </w:p>
    <w:p w:rsidRPr="00AC7D31" w:rsidR="003D22BA" w:rsidRDefault="003D22BA" w14:paraId="65E07EA8" w14:textId="77777777">
      <w:pPr>
        <w:widowControl/>
        <w:tabs>
          <w:tab w:val="left" w:pos="-1080"/>
          <w:tab w:val="left" w:pos="-720"/>
        </w:tabs>
        <w:rPr>
          <w:szCs w:val="20"/>
        </w:rPr>
      </w:pPr>
    </w:p>
    <w:p w:rsidRPr="00AC7D31" w:rsidR="003D22BA" w:rsidRDefault="00770091" w14:paraId="7067E1FF" w14:textId="77777777">
      <w:pPr>
        <w:pStyle w:val="Heading3"/>
        <w:widowControl/>
        <w:tabs>
          <w:tab w:val="left" w:pos="-1080"/>
          <w:tab w:val="left" w:pos="-720"/>
        </w:tabs>
        <w:rPr>
          <w:rFonts w:ascii="Times New Roman" w:hAnsi="Times New Roman"/>
        </w:rPr>
      </w:pPr>
      <w:r w:rsidRPr="00AC7D31">
        <w:rPr>
          <w:rFonts w:ascii="Times New Roman" w:hAnsi="Times New Roman"/>
        </w:rPr>
        <w:t>SERVICE PUBLICATIONS</w:t>
      </w:r>
    </w:p>
    <w:p w:rsidRPr="00AC7D31" w:rsidR="003D22BA" w:rsidRDefault="003D22BA" w14:paraId="5C55F436" w14:textId="77777777">
      <w:pPr>
        <w:widowControl/>
        <w:tabs>
          <w:tab w:val="left" w:pos="-1080"/>
          <w:tab w:val="left" w:pos="-720"/>
        </w:tabs>
        <w:rPr>
          <w:szCs w:val="20"/>
        </w:rPr>
      </w:pPr>
    </w:p>
    <w:p w:rsidRPr="00AC7D31" w:rsidR="003D22BA" w:rsidP="0051313D" w:rsidRDefault="003D22BA" w14:paraId="6886B021" w14:textId="77777777">
      <w:pPr>
        <w:ind w:left="720" w:hanging="720"/>
        <w:rPr>
          <w:szCs w:val="20"/>
        </w:rPr>
      </w:pPr>
      <w:r w:rsidRPr="00AC7D31">
        <w:rPr>
          <w:szCs w:val="20"/>
        </w:rPr>
        <w:t xml:space="preserve">Villarruel, F. A., Bessy, L. L., </w:t>
      </w:r>
      <w:proofErr w:type="spellStart"/>
      <w:r w:rsidRPr="00AC7D31">
        <w:rPr>
          <w:szCs w:val="20"/>
        </w:rPr>
        <w:t>Onaga</w:t>
      </w:r>
      <w:proofErr w:type="spellEnd"/>
      <w:r w:rsidRPr="00AC7D31">
        <w:rPr>
          <w:szCs w:val="20"/>
        </w:rPr>
        <w:t xml:space="preserve">, E., </w:t>
      </w:r>
      <w:proofErr w:type="spellStart"/>
      <w:r w:rsidRPr="00AC7D31">
        <w:rPr>
          <w:szCs w:val="20"/>
        </w:rPr>
        <w:t>Youatt</w:t>
      </w:r>
      <w:proofErr w:type="spellEnd"/>
      <w:r w:rsidRPr="00AC7D31">
        <w:rPr>
          <w:szCs w:val="20"/>
        </w:rPr>
        <w:t xml:space="preserve">, J. P., Carolan, M., </w:t>
      </w:r>
      <w:proofErr w:type="spellStart"/>
      <w:r w:rsidRPr="00AC7D31">
        <w:rPr>
          <w:szCs w:val="20"/>
        </w:rPr>
        <w:t>Griffore</w:t>
      </w:r>
      <w:proofErr w:type="spellEnd"/>
      <w:r w:rsidRPr="00AC7D31">
        <w:rPr>
          <w:szCs w:val="20"/>
        </w:rPr>
        <w:t xml:space="preserve">, R. J., </w:t>
      </w:r>
      <w:proofErr w:type="spellStart"/>
      <w:r w:rsidRPr="00AC7D31">
        <w:rPr>
          <w:szCs w:val="20"/>
        </w:rPr>
        <w:t>Silvey</w:t>
      </w:r>
      <w:proofErr w:type="spellEnd"/>
      <w:r w:rsidRPr="00AC7D31">
        <w:rPr>
          <w:szCs w:val="20"/>
        </w:rPr>
        <w:t xml:space="preserve">, L., Campbell, L., </w:t>
      </w:r>
      <w:proofErr w:type="spellStart"/>
      <w:r w:rsidRPr="00AC7D31">
        <w:rPr>
          <w:szCs w:val="20"/>
        </w:rPr>
        <w:t>Brosi</w:t>
      </w:r>
      <w:proofErr w:type="spellEnd"/>
      <w:r w:rsidRPr="00AC7D31">
        <w:rPr>
          <w:szCs w:val="20"/>
        </w:rPr>
        <w:t xml:space="preserve">, M., </w:t>
      </w:r>
      <w:proofErr w:type="spellStart"/>
      <w:r w:rsidRPr="00AC7D31">
        <w:rPr>
          <w:szCs w:val="20"/>
        </w:rPr>
        <w:t>Brosi</w:t>
      </w:r>
      <w:proofErr w:type="spellEnd"/>
      <w:r w:rsidRPr="00AC7D31">
        <w:rPr>
          <w:szCs w:val="20"/>
        </w:rPr>
        <w:t xml:space="preserve">, W. &amp; </w:t>
      </w:r>
      <w:proofErr w:type="spellStart"/>
      <w:r w:rsidRPr="00AC7D31">
        <w:rPr>
          <w:szCs w:val="20"/>
        </w:rPr>
        <w:t>Barailly</w:t>
      </w:r>
      <w:proofErr w:type="spellEnd"/>
      <w:r w:rsidRPr="00AC7D31">
        <w:rPr>
          <w:szCs w:val="20"/>
        </w:rPr>
        <w:t>, S. (2002).  The 33</w:t>
      </w:r>
      <w:r w:rsidRPr="00AC7D31">
        <w:rPr>
          <w:szCs w:val="20"/>
          <w:vertAlign w:val="superscript"/>
        </w:rPr>
        <w:t>rd</w:t>
      </w:r>
      <w:r w:rsidRPr="00AC7D31">
        <w:rPr>
          <w:szCs w:val="20"/>
        </w:rPr>
        <w:t xml:space="preserve"> annual National Council on Family Relations Award Media Competition. </w:t>
      </w:r>
      <w:r w:rsidRPr="00AC7D31">
        <w:rPr>
          <w:i/>
          <w:iCs/>
          <w:szCs w:val="20"/>
          <w:u w:val="single"/>
        </w:rPr>
        <w:t>Family Relations, 51,</w:t>
      </w:r>
      <w:r w:rsidRPr="00AC7D31">
        <w:rPr>
          <w:szCs w:val="20"/>
        </w:rPr>
        <w:t xml:space="preserve"> 89 - 100.</w:t>
      </w:r>
    </w:p>
    <w:p w:rsidRPr="00AC7D31" w:rsidR="003D22BA" w:rsidP="0051313D" w:rsidRDefault="003D22BA" w14:paraId="121FCD24" w14:textId="77777777">
      <w:pPr>
        <w:widowControl/>
        <w:ind w:left="720" w:hanging="720"/>
        <w:rPr>
          <w:szCs w:val="20"/>
        </w:rPr>
      </w:pPr>
    </w:p>
    <w:p w:rsidRPr="00AC7D31" w:rsidR="003D22BA" w:rsidP="0051313D" w:rsidRDefault="003D22BA" w14:paraId="690D87D0" w14:textId="77777777">
      <w:pPr>
        <w:ind w:left="720" w:hanging="720"/>
        <w:rPr>
          <w:szCs w:val="20"/>
        </w:rPr>
      </w:pPr>
      <w:r w:rsidRPr="00AC7D31">
        <w:rPr>
          <w:szCs w:val="20"/>
        </w:rPr>
        <w:t xml:space="preserve">Villarruel, F. A., Carolan, M., </w:t>
      </w:r>
      <w:proofErr w:type="spellStart"/>
      <w:r w:rsidRPr="00AC7D31">
        <w:rPr>
          <w:szCs w:val="20"/>
        </w:rPr>
        <w:t>Youatt</w:t>
      </w:r>
      <w:proofErr w:type="spellEnd"/>
      <w:r w:rsidRPr="00AC7D31">
        <w:rPr>
          <w:szCs w:val="20"/>
        </w:rPr>
        <w:t xml:space="preserve">, J. P., </w:t>
      </w:r>
      <w:proofErr w:type="spellStart"/>
      <w:r w:rsidRPr="00AC7D31">
        <w:rPr>
          <w:szCs w:val="20"/>
        </w:rPr>
        <w:t>Onaga</w:t>
      </w:r>
      <w:proofErr w:type="spellEnd"/>
      <w:r w:rsidRPr="00AC7D31">
        <w:rPr>
          <w:szCs w:val="20"/>
        </w:rPr>
        <w:t xml:space="preserve">, E., </w:t>
      </w:r>
      <w:proofErr w:type="spellStart"/>
      <w:r w:rsidRPr="00AC7D31">
        <w:rPr>
          <w:szCs w:val="20"/>
        </w:rPr>
        <w:t>Griffore</w:t>
      </w:r>
      <w:proofErr w:type="spellEnd"/>
      <w:r w:rsidRPr="00AC7D31">
        <w:rPr>
          <w:szCs w:val="20"/>
        </w:rPr>
        <w:t xml:space="preserve">, R. J., Carter, S., Eppler, C., Griffin, A., Hahn, A. H., Lumpkin, C., Rivera Vazquez, O., </w:t>
      </w:r>
      <w:proofErr w:type="spellStart"/>
      <w:r w:rsidRPr="00AC7D31">
        <w:rPr>
          <w:szCs w:val="20"/>
        </w:rPr>
        <w:t>Faiver</w:t>
      </w:r>
      <w:proofErr w:type="spellEnd"/>
      <w:r w:rsidRPr="00AC7D31">
        <w:rPr>
          <w:szCs w:val="20"/>
        </w:rPr>
        <w:t xml:space="preserve">, R. T., Jones, L., Campbell, L., &amp; </w:t>
      </w:r>
      <w:proofErr w:type="spellStart"/>
      <w:r w:rsidRPr="00AC7D31">
        <w:rPr>
          <w:szCs w:val="20"/>
        </w:rPr>
        <w:t>Kostelnik</w:t>
      </w:r>
      <w:proofErr w:type="spellEnd"/>
      <w:r w:rsidRPr="00AC7D31">
        <w:rPr>
          <w:szCs w:val="20"/>
        </w:rPr>
        <w:t>, M. J. (2001).  The 32</w:t>
      </w:r>
      <w:r w:rsidRPr="00AC7D31">
        <w:rPr>
          <w:szCs w:val="20"/>
          <w:vertAlign w:val="superscript"/>
        </w:rPr>
        <w:t>nd</w:t>
      </w:r>
      <w:r w:rsidRPr="00AC7D31">
        <w:rPr>
          <w:szCs w:val="20"/>
        </w:rPr>
        <w:t xml:space="preserve"> annual National Council on Family Relations Award Media Competition. </w:t>
      </w:r>
      <w:r w:rsidRPr="00AC7D31">
        <w:rPr>
          <w:i/>
          <w:iCs/>
          <w:szCs w:val="20"/>
        </w:rPr>
        <w:t>Family Relations, 50</w:t>
      </w:r>
      <w:r w:rsidRPr="00AC7D31">
        <w:rPr>
          <w:szCs w:val="20"/>
          <w:u w:val="single"/>
        </w:rPr>
        <w:t>,</w:t>
      </w:r>
      <w:r w:rsidRPr="00AC7D31">
        <w:rPr>
          <w:szCs w:val="20"/>
        </w:rPr>
        <w:t xml:space="preserve"> 99 - 108.</w:t>
      </w:r>
    </w:p>
    <w:p w:rsidRPr="00AC7D31" w:rsidR="003D22BA" w:rsidP="0051313D" w:rsidRDefault="003D22BA" w14:paraId="47201712" w14:textId="77777777">
      <w:pPr>
        <w:pStyle w:val="Footer"/>
        <w:tabs>
          <w:tab w:val="clear" w:pos="4320"/>
          <w:tab w:val="clear" w:pos="8640"/>
        </w:tabs>
        <w:ind w:left="720" w:hanging="720"/>
        <w:rPr>
          <w:szCs w:val="20"/>
        </w:rPr>
      </w:pPr>
    </w:p>
    <w:p w:rsidRPr="00AC7D31" w:rsidR="003D22BA" w:rsidP="0051313D" w:rsidRDefault="003D22BA" w14:paraId="3521E595" w14:textId="77777777">
      <w:pPr>
        <w:ind w:left="720" w:hanging="720"/>
        <w:rPr>
          <w:szCs w:val="20"/>
        </w:rPr>
      </w:pPr>
      <w:r w:rsidRPr="00AC7D31">
        <w:rPr>
          <w:szCs w:val="20"/>
        </w:rPr>
        <w:t xml:space="preserve">Villarruel, F. A., </w:t>
      </w:r>
      <w:proofErr w:type="spellStart"/>
      <w:r w:rsidRPr="00AC7D31">
        <w:rPr>
          <w:szCs w:val="20"/>
        </w:rPr>
        <w:t>Faiver</w:t>
      </w:r>
      <w:proofErr w:type="spellEnd"/>
      <w:r w:rsidRPr="00AC7D31">
        <w:rPr>
          <w:szCs w:val="20"/>
        </w:rPr>
        <w:t xml:space="preserve">, R. T., </w:t>
      </w:r>
      <w:proofErr w:type="spellStart"/>
      <w:r w:rsidRPr="00AC7D31">
        <w:rPr>
          <w:szCs w:val="20"/>
        </w:rPr>
        <w:t>Onaga</w:t>
      </w:r>
      <w:proofErr w:type="spellEnd"/>
      <w:r w:rsidRPr="00AC7D31">
        <w:rPr>
          <w:szCs w:val="20"/>
        </w:rPr>
        <w:t xml:space="preserve">, E., </w:t>
      </w:r>
      <w:proofErr w:type="spellStart"/>
      <w:r w:rsidRPr="00AC7D31">
        <w:rPr>
          <w:szCs w:val="20"/>
        </w:rPr>
        <w:t>Youatt</w:t>
      </w:r>
      <w:proofErr w:type="spellEnd"/>
      <w:r w:rsidRPr="00AC7D31">
        <w:rPr>
          <w:szCs w:val="20"/>
        </w:rPr>
        <w:t xml:space="preserve">, J. P., Eppler. C., Carter, S., Carolan, M., </w:t>
      </w:r>
      <w:proofErr w:type="spellStart"/>
      <w:r w:rsidRPr="00AC7D31">
        <w:rPr>
          <w:szCs w:val="20"/>
        </w:rPr>
        <w:t>Griffore</w:t>
      </w:r>
      <w:proofErr w:type="spellEnd"/>
      <w:r w:rsidRPr="00AC7D31">
        <w:rPr>
          <w:szCs w:val="20"/>
        </w:rPr>
        <w:t xml:space="preserve">, R. J., Morrison, K., </w:t>
      </w:r>
      <w:proofErr w:type="spellStart"/>
      <w:r w:rsidRPr="00AC7D31">
        <w:rPr>
          <w:szCs w:val="20"/>
        </w:rPr>
        <w:t>Kostelnik</w:t>
      </w:r>
      <w:proofErr w:type="spellEnd"/>
      <w:r w:rsidRPr="00AC7D31">
        <w:rPr>
          <w:szCs w:val="20"/>
        </w:rPr>
        <w:t xml:space="preserve">, M. J., &amp; Jones, L. (2000). Thirty-first annual National Council on Family Relations media awards competition. </w:t>
      </w:r>
      <w:r w:rsidRPr="00AC7D31">
        <w:rPr>
          <w:i/>
          <w:iCs/>
          <w:szCs w:val="20"/>
        </w:rPr>
        <w:t>Family Relations, 49,</w:t>
      </w:r>
      <w:r w:rsidRPr="00AC7D31">
        <w:rPr>
          <w:szCs w:val="20"/>
        </w:rPr>
        <w:t xml:space="preserve"> 107-114.</w:t>
      </w:r>
    </w:p>
    <w:p w:rsidRPr="00AC7D31" w:rsidR="003D22BA" w:rsidP="0051313D" w:rsidRDefault="003D22BA" w14:paraId="70714903" w14:textId="77777777">
      <w:pPr>
        <w:pStyle w:val="Footer"/>
        <w:tabs>
          <w:tab w:val="clear" w:pos="4320"/>
          <w:tab w:val="clear" w:pos="8640"/>
        </w:tabs>
        <w:ind w:left="720" w:hanging="720"/>
        <w:rPr>
          <w:szCs w:val="20"/>
        </w:rPr>
      </w:pPr>
    </w:p>
    <w:p w:rsidRPr="00AC7D31" w:rsidR="003D22BA" w:rsidP="0051313D" w:rsidRDefault="003D22BA" w14:paraId="450AE7A8" w14:textId="77777777">
      <w:pPr>
        <w:ind w:left="720" w:hanging="720"/>
        <w:rPr>
          <w:szCs w:val="20"/>
        </w:rPr>
      </w:pPr>
      <w:r w:rsidRPr="00AC7D31">
        <w:rPr>
          <w:szCs w:val="20"/>
        </w:rPr>
        <w:t xml:space="preserve">Villarruel, F. A., </w:t>
      </w:r>
      <w:proofErr w:type="spellStart"/>
      <w:r w:rsidRPr="00AC7D31">
        <w:rPr>
          <w:szCs w:val="20"/>
        </w:rPr>
        <w:t>Youatt</w:t>
      </w:r>
      <w:proofErr w:type="spellEnd"/>
      <w:r w:rsidRPr="00AC7D31">
        <w:rPr>
          <w:szCs w:val="20"/>
        </w:rPr>
        <w:t xml:space="preserve">, J. P., </w:t>
      </w:r>
      <w:proofErr w:type="spellStart"/>
      <w:r w:rsidRPr="00AC7D31">
        <w:rPr>
          <w:szCs w:val="20"/>
        </w:rPr>
        <w:t>Onaga</w:t>
      </w:r>
      <w:proofErr w:type="spellEnd"/>
      <w:r w:rsidRPr="00AC7D31">
        <w:rPr>
          <w:szCs w:val="20"/>
        </w:rPr>
        <w:t xml:space="preserve">, E., Carter, S., </w:t>
      </w:r>
      <w:proofErr w:type="spellStart"/>
      <w:r w:rsidRPr="00AC7D31">
        <w:rPr>
          <w:szCs w:val="20"/>
        </w:rPr>
        <w:t>Faiver</w:t>
      </w:r>
      <w:proofErr w:type="spellEnd"/>
      <w:r w:rsidRPr="00AC7D31">
        <w:rPr>
          <w:szCs w:val="20"/>
        </w:rPr>
        <w:t xml:space="preserve">, R. T., Carolan, M., </w:t>
      </w:r>
      <w:proofErr w:type="spellStart"/>
      <w:r w:rsidRPr="00AC7D31">
        <w:rPr>
          <w:szCs w:val="20"/>
        </w:rPr>
        <w:t>Griffore</w:t>
      </w:r>
      <w:proofErr w:type="spellEnd"/>
      <w:r w:rsidRPr="00AC7D31">
        <w:rPr>
          <w:szCs w:val="20"/>
        </w:rPr>
        <w:t xml:space="preserve">, R. J., Luster, T., McKinney, K., Morrison, K., </w:t>
      </w:r>
      <w:proofErr w:type="spellStart"/>
      <w:r w:rsidRPr="00AC7D31">
        <w:rPr>
          <w:szCs w:val="20"/>
        </w:rPr>
        <w:t>Kostelnik</w:t>
      </w:r>
      <w:proofErr w:type="spellEnd"/>
      <w:r w:rsidRPr="00AC7D31">
        <w:rPr>
          <w:szCs w:val="20"/>
        </w:rPr>
        <w:t xml:space="preserve">, M. J., </w:t>
      </w:r>
      <w:proofErr w:type="spellStart"/>
      <w:r w:rsidRPr="00AC7D31">
        <w:rPr>
          <w:szCs w:val="20"/>
        </w:rPr>
        <w:t>Morribal</w:t>
      </w:r>
      <w:proofErr w:type="spellEnd"/>
      <w:r w:rsidRPr="00AC7D31">
        <w:rPr>
          <w:szCs w:val="20"/>
        </w:rPr>
        <w:t xml:space="preserve">, D., &amp; </w:t>
      </w:r>
      <w:proofErr w:type="spellStart"/>
      <w:r w:rsidRPr="00AC7D31">
        <w:rPr>
          <w:szCs w:val="20"/>
        </w:rPr>
        <w:t>Viramontez</w:t>
      </w:r>
      <w:proofErr w:type="spellEnd"/>
      <w:r w:rsidRPr="00AC7D31">
        <w:rPr>
          <w:szCs w:val="20"/>
        </w:rPr>
        <w:t xml:space="preserve">, R. P. (1999). Thirtieth annual National Council on Family Relations media awards competition. </w:t>
      </w:r>
      <w:r w:rsidRPr="00AC7D31">
        <w:rPr>
          <w:i/>
          <w:iCs/>
          <w:szCs w:val="20"/>
        </w:rPr>
        <w:t>Family Relations, 48</w:t>
      </w:r>
      <w:r w:rsidRPr="00AC7D31">
        <w:rPr>
          <w:szCs w:val="20"/>
          <w:u w:val="single"/>
        </w:rPr>
        <w:t>,</w:t>
      </w:r>
      <w:r w:rsidRPr="00AC7D31">
        <w:rPr>
          <w:szCs w:val="20"/>
        </w:rPr>
        <w:t xml:space="preserve"> 91-98.</w:t>
      </w:r>
    </w:p>
    <w:p w:rsidR="00203E81" w:rsidP="0051313D" w:rsidRDefault="00203E81" w14:paraId="19FC7E1D" w14:textId="77777777">
      <w:pPr>
        <w:ind w:left="720" w:hanging="720"/>
        <w:rPr>
          <w:szCs w:val="20"/>
        </w:rPr>
      </w:pPr>
    </w:p>
    <w:p w:rsidRPr="00AC7D31" w:rsidR="003D22BA" w:rsidP="0051313D" w:rsidRDefault="003D22BA" w14:paraId="3AA8EAE8" w14:textId="27FFC385">
      <w:pPr>
        <w:ind w:left="720" w:hanging="720"/>
        <w:rPr>
          <w:szCs w:val="20"/>
        </w:rPr>
      </w:pPr>
      <w:r w:rsidRPr="00AC7D31">
        <w:rPr>
          <w:szCs w:val="20"/>
        </w:rPr>
        <w:t xml:space="preserve">Villarruel, F. A., Carolan, C., </w:t>
      </w:r>
      <w:proofErr w:type="spellStart"/>
      <w:r w:rsidRPr="00AC7D31">
        <w:rPr>
          <w:szCs w:val="20"/>
        </w:rPr>
        <w:t>Youatt</w:t>
      </w:r>
      <w:proofErr w:type="spellEnd"/>
      <w:r w:rsidRPr="00AC7D31">
        <w:rPr>
          <w:szCs w:val="20"/>
        </w:rPr>
        <w:t xml:space="preserve">, J. P., Carter, S., </w:t>
      </w:r>
      <w:proofErr w:type="spellStart"/>
      <w:r w:rsidRPr="00AC7D31">
        <w:rPr>
          <w:szCs w:val="20"/>
        </w:rPr>
        <w:t>Onaga</w:t>
      </w:r>
      <w:proofErr w:type="spellEnd"/>
      <w:r w:rsidRPr="00AC7D31">
        <w:rPr>
          <w:szCs w:val="20"/>
        </w:rPr>
        <w:t xml:space="preserve">, E., Schroeder, B., </w:t>
      </w:r>
      <w:proofErr w:type="spellStart"/>
      <w:r w:rsidRPr="00AC7D31">
        <w:rPr>
          <w:szCs w:val="20"/>
        </w:rPr>
        <w:t>Griffore</w:t>
      </w:r>
      <w:proofErr w:type="spellEnd"/>
      <w:r w:rsidRPr="00AC7D31">
        <w:rPr>
          <w:szCs w:val="20"/>
        </w:rPr>
        <w:t xml:space="preserve">, R. J., Ferrari, T., Brophy Herb, H., Luster, T., </w:t>
      </w:r>
      <w:proofErr w:type="spellStart"/>
      <w:r w:rsidRPr="00AC7D31">
        <w:rPr>
          <w:szCs w:val="20"/>
        </w:rPr>
        <w:t>Kostelnik</w:t>
      </w:r>
      <w:proofErr w:type="spellEnd"/>
      <w:r w:rsidRPr="00AC7D31">
        <w:rPr>
          <w:szCs w:val="20"/>
        </w:rPr>
        <w:t xml:space="preserve">, M., Walker, W., </w:t>
      </w:r>
      <w:proofErr w:type="spellStart"/>
      <w:r w:rsidRPr="00AC7D31">
        <w:rPr>
          <w:szCs w:val="20"/>
        </w:rPr>
        <w:t>Viramontez</w:t>
      </w:r>
      <w:proofErr w:type="spellEnd"/>
      <w:r w:rsidRPr="00AC7D31">
        <w:rPr>
          <w:szCs w:val="20"/>
        </w:rPr>
        <w:t xml:space="preserve"> R. A., &amp; McAdoo, H. P. (1998).  Twenty-ninth annual National Council on Family Relations media awards competition. </w:t>
      </w:r>
      <w:r w:rsidRPr="00AC7D31">
        <w:rPr>
          <w:i/>
          <w:iCs/>
          <w:szCs w:val="20"/>
        </w:rPr>
        <w:t>Family Relations, 47</w:t>
      </w:r>
      <w:r w:rsidRPr="00AC7D31">
        <w:rPr>
          <w:szCs w:val="20"/>
        </w:rPr>
        <w:t>, 103-100.</w:t>
      </w:r>
    </w:p>
    <w:p w:rsidRPr="00AC7D31" w:rsidR="003D22BA" w:rsidP="0051313D" w:rsidRDefault="003D22BA" w14:paraId="7D4889F0" w14:textId="77777777">
      <w:pPr>
        <w:ind w:left="720" w:hanging="720"/>
        <w:rPr>
          <w:szCs w:val="20"/>
        </w:rPr>
      </w:pPr>
    </w:p>
    <w:p w:rsidRPr="00AC7D31" w:rsidR="003D22BA" w:rsidP="0051313D" w:rsidRDefault="003D22BA" w14:paraId="62E0BD36" w14:textId="77777777">
      <w:pPr>
        <w:ind w:left="720" w:hanging="720"/>
        <w:rPr>
          <w:szCs w:val="20"/>
        </w:rPr>
      </w:pPr>
      <w:r w:rsidRPr="00AC7D31">
        <w:rPr>
          <w:szCs w:val="20"/>
        </w:rPr>
        <w:t xml:space="preserve">Villarruel, F. A., Gonzalez Kruger, G., Perkins, D. F., Sanchez, Y., </w:t>
      </w:r>
      <w:proofErr w:type="spellStart"/>
      <w:r w:rsidRPr="00AC7D31">
        <w:rPr>
          <w:szCs w:val="20"/>
        </w:rPr>
        <w:t>Youatt</w:t>
      </w:r>
      <w:proofErr w:type="spellEnd"/>
      <w:r w:rsidRPr="00AC7D31">
        <w:rPr>
          <w:szCs w:val="20"/>
        </w:rPr>
        <w:t xml:space="preserve">, J. P., </w:t>
      </w:r>
      <w:proofErr w:type="spellStart"/>
      <w:r w:rsidRPr="00AC7D31">
        <w:rPr>
          <w:szCs w:val="20"/>
        </w:rPr>
        <w:t>Onaga</w:t>
      </w:r>
      <w:proofErr w:type="spellEnd"/>
      <w:r w:rsidRPr="00AC7D31">
        <w:rPr>
          <w:szCs w:val="20"/>
        </w:rPr>
        <w:t xml:space="preserve">, E., Carolan, M.,  Schroeder, B., &amp; </w:t>
      </w:r>
      <w:proofErr w:type="spellStart"/>
      <w:r w:rsidRPr="00AC7D31">
        <w:rPr>
          <w:szCs w:val="20"/>
        </w:rPr>
        <w:t>Kostelnik</w:t>
      </w:r>
      <w:proofErr w:type="spellEnd"/>
      <w:r w:rsidRPr="00AC7D31">
        <w:rPr>
          <w:szCs w:val="20"/>
        </w:rPr>
        <w:t xml:space="preserve">, M. J.  (1997). Twenty-eighth annual National Council on Family Relations media awards competition. </w:t>
      </w:r>
      <w:r w:rsidRPr="00AC7D31">
        <w:rPr>
          <w:i/>
          <w:iCs/>
          <w:szCs w:val="20"/>
        </w:rPr>
        <w:t>Family Relations, 46,</w:t>
      </w:r>
      <w:r w:rsidRPr="00AC7D31">
        <w:rPr>
          <w:szCs w:val="20"/>
        </w:rPr>
        <w:t xml:space="preserve"> 83-90.</w:t>
      </w:r>
    </w:p>
    <w:p w:rsidRPr="00AC7D31" w:rsidR="003D22BA" w:rsidP="0051313D" w:rsidRDefault="003D22BA" w14:paraId="62C7B8BA" w14:textId="77777777">
      <w:pPr>
        <w:pStyle w:val="Footer"/>
        <w:tabs>
          <w:tab w:val="clear" w:pos="4320"/>
          <w:tab w:val="clear" w:pos="8640"/>
        </w:tabs>
        <w:ind w:left="720" w:hanging="720"/>
        <w:rPr>
          <w:szCs w:val="20"/>
        </w:rPr>
      </w:pPr>
    </w:p>
    <w:p w:rsidRPr="00AC7D31" w:rsidR="003D22BA" w:rsidP="0051313D" w:rsidRDefault="003D22BA" w14:paraId="230697EE" w14:textId="77777777">
      <w:pPr>
        <w:ind w:left="720" w:hanging="720"/>
        <w:rPr>
          <w:szCs w:val="20"/>
        </w:rPr>
      </w:pPr>
      <w:r w:rsidRPr="00AC7D31">
        <w:rPr>
          <w:szCs w:val="20"/>
        </w:rPr>
        <w:t xml:space="preserve">Villarruel, F. A., </w:t>
      </w:r>
      <w:proofErr w:type="spellStart"/>
      <w:r w:rsidRPr="00AC7D31">
        <w:rPr>
          <w:szCs w:val="20"/>
        </w:rPr>
        <w:t>Zawacki</w:t>
      </w:r>
      <w:proofErr w:type="spellEnd"/>
      <w:r w:rsidRPr="00AC7D31">
        <w:rPr>
          <w:szCs w:val="20"/>
        </w:rPr>
        <w:t xml:space="preserve">, K. G., Wilson, R. J., Sanchez, Y., </w:t>
      </w:r>
      <w:proofErr w:type="spellStart"/>
      <w:r w:rsidRPr="00AC7D31">
        <w:rPr>
          <w:szCs w:val="20"/>
        </w:rPr>
        <w:t>Youatt</w:t>
      </w:r>
      <w:proofErr w:type="spellEnd"/>
      <w:r w:rsidRPr="00AC7D31">
        <w:rPr>
          <w:szCs w:val="20"/>
        </w:rPr>
        <w:t xml:space="preserve">, J. P., Perkins, D. F., </w:t>
      </w:r>
      <w:proofErr w:type="spellStart"/>
      <w:r w:rsidRPr="00AC7D31">
        <w:rPr>
          <w:szCs w:val="20"/>
        </w:rPr>
        <w:t>Kostelnik</w:t>
      </w:r>
      <w:proofErr w:type="spellEnd"/>
      <w:r w:rsidRPr="00AC7D31">
        <w:rPr>
          <w:szCs w:val="20"/>
        </w:rPr>
        <w:t xml:space="preserve">, M. J., &amp; McAdoo, H. P. (1996). Twenty-seventh annual National Council on Family Relations Media Awards Competition. </w:t>
      </w:r>
      <w:r w:rsidRPr="00AC7D31">
        <w:rPr>
          <w:i/>
          <w:iCs/>
          <w:szCs w:val="20"/>
        </w:rPr>
        <w:t>Family Relations, 46</w:t>
      </w:r>
      <w:r w:rsidRPr="00AC7D31">
        <w:rPr>
          <w:szCs w:val="20"/>
          <w:u w:val="single"/>
        </w:rPr>
        <w:t>,</w:t>
      </w:r>
      <w:r w:rsidRPr="00AC7D31">
        <w:rPr>
          <w:szCs w:val="20"/>
        </w:rPr>
        <w:t xml:space="preserve"> 111 - 113.</w:t>
      </w:r>
    </w:p>
    <w:p w:rsidRPr="00AC7D31" w:rsidR="003D22BA" w:rsidP="0051313D" w:rsidRDefault="003D22BA" w14:paraId="4EFF4F90" w14:textId="77777777">
      <w:pPr>
        <w:pStyle w:val="Footer"/>
        <w:tabs>
          <w:tab w:val="clear" w:pos="4320"/>
          <w:tab w:val="clear" w:pos="8640"/>
        </w:tabs>
        <w:ind w:left="720" w:hanging="720"/>
        <w:rPr>
          <w:szCs w:val="20"/>
        </w:rPr>
      </w:pPr>
    </w:p>
    <w:p w:rsidRPr="00AC7D31" w:rsidR="003D22BA" w:rsidP="0051313D" w:rsidRDefault="003D22BA" w14:paraId="339C39CE" w14:textId="77777777">
      <w:pPr>
        <w:ind w:left="720" w:hanging="720"/>
        <w:rPr>
          <w:szCs w:val="20"/>
        </w:rPr>
      </w:pPr>
      <w:r w:rsidRPr="00AC7D31">
        <w:rPr>
          <w:szCs w:val="20"/>
        </w:rPr>
        <w:t xml:space="preserve">Villarruel, F. A., Gonzalez-Kruger, G., Perkins, D. F., Wilson, R. J., </w:t>
      </w:r>
      <w:proofErr w:type="spellStart"/>
      <w:r w:rsidRPr="00AC7D31">
        <w:rPr>
          <w:szCs w:val="20"/>
        </w:rPr>
        <w:t>Youatt</w:t>
      </w:r>
      <w:proofErr w:type="spellEnd"/>
      <w:r w:rsidRPr="00AC7D31">
        <w:rPr>
          <w:szCs w:val="20"/>
        </w:rPr>
        <w:t xml:space="preserve">, J. P., </w:t>
      </w:r>
      <w:proofErr w:type="spellStart"/>
      <w:r w:rsidRPr="00AC7D31">
        <w:rPr>
          <w:szCs w:val="20"/>
        </w:rPr>
        <w:t>Kostelnik</w:t>
      </w:r>
      <w:proofErr w:type="spellEnd"/>
      <w:r w:rsidRPr="00AC7D31">
        <w:rPr>
          <w:szCs w:val="20"/>
        </w:rPr>
        <w:t xml:space="preserve">, M. J., &amp; Pace, K. (1995). 1994: Twenty-sixth annual national council on family relations media awards competition. </w:t>
      </w:r>
      <w:r w:rsidRPr="00AC7D31">
        <w:rPr>
          <w:i/>
          <w:iCs/>
          <w:szCs w:val="20"/>
        </w:rPr>
        <w:t>Family Relations, 44</w:t>
      </w:r>
      <w:r w:rsidRPr="00AC7D31">
        <w:rPr>
          <w:szCs w:val="20"/>
          <w:u w:val="single"/>
        </w:rPr>
        <w:t>,</w:t>
      </w:r>
      <w:r w:rsidRPr="00AC7D31">
        <w:rPr>
          <w:szCs w:val="20"/>
        </w:rPr>
        <w:t xml:space="preserve"> 110-115. </w:t>
      </w:r>
    </w:p>
    <w:p w:rsidRPr="00AC7D31" w:rsidR="003D22BA" w:rsidRDefault="003D22BA" w14:paraId="0B625C4C" w14:textId="77777777">
      <w:pPr>
        <w:widowControl/>
        <w:tabs>
          <w:tab w:val="left" w:pos="-1080"/>
          <w:tab w:val="left" w:pos="-720"/>
        </w:tabs>
        <w:rPr>
          <w:szCs w:val="20"/>
          <w:u w:val="single"/>
        </w:rPr>
      </w:pPr>
    </w:p>
    <w:p w:rsidRPr="00AC7D31" w:rsidR="003D22BA" w:rsidRDefault="003D22BA" w14:paraId="577B7586" w14:textId="77777777">
      <w:pPr>
        <w:widowControl/>
        <w:tabs>
          <w:tab w:val="left" w:pos="-1080"/>
          <w:tab w:val="left" w:pos="-720"/>
        </w:tabs>
        <w:rPr>
          <w:szCs w:val="20"/>
          <w:u w:val="single"/>
        </w:rPr>
      </w:pPr>
    </w:p>
    <w:p w:rsidRPr="00B65805" w:rsidR="003D22BA" w:rsidP="00B65805" w:rsidRDefault="003D22BA" w14:paraId="7936D8EF" w14:textId="2B24B332">
      <w:pPr>
        <w:pStyle w:val="Heading3"/>
        <w:widowControl/>
        <w:tabs>
          <w:tab w:val="left" w:pos="-1080"/>
          <w:tab w:val="left" w:pos="-720"/>
        </w:tabs>
        <w:rPr>
          <w:rFonts w:ascii="Times New Roman" w:hAnsi="Times New Roman"/>
        </w:rPr>
      </w:pPr>
      <w:r w:rsidRPr="00AC7D31">
        <w:rPr>
          <w:rFonts w:ascii="Times New Roman" w:hAnsi="Times New Roman"/>
        </w:rPr>
        <w:t>INVITED ADDRESSES</w:t>
      </w:r>
    </w:p>
    <w:p w:rsidR="00B65805" w:rsidP="008F1E1C" w:rsidRDefault="00B65805" w14:paraId="4ED0AA3B" w14:textId="361F65DD">
      <w:pPr>
        <w:ind w:left="720" w:hanging="720"/>
        <w:rPr>
          <w:szCs w:val="20"/>
        </w:rPr>
      </w:pPr>
    </w:p>
    <w:p w:rsidR="00B65805" w:rsidP="00B65805" w:rsidRDefault="00B65805" w14:paraId="6D938D40" w14:textId="333248EE">
      <w:pPr>
        <w:ind w:left="720" w:hanging="720"/>
        <w:rPr>
          <w:szCs w:val="20"/>
        </w:rPr>
      </w:pPr>
      <w:r>
        <w:rPr>
          <w:szCs w:val="20"/>
        </w:rPr>
        <w:t xml:space="preserve">Villarruel, F. (2017, May). </w:t>
      </w:r>
      <w:r w:rsidRPr="00B65805">
        <w:rPr>
          <w:i/>
          <w:szCs w:val="20"/>
        </w:rPr>
        <w:t>Juvenile (in)justice: It does not have to be this way.</w:t>
      </w:r>
      <w:r>
        <w:rPr>
          <w:szCs w:val="20"/>
        </w:rPr>
        <w:t xml:space="preserve"> Presentation at the CLASP conference on “</w:t>
      </w:r>
      <w:r w:rsidRPr="00B65805">
        <w:rPr>
          <w:szCs w:val="20"/>
        </w:rPr>
        <w:t>Forgotten and Left Behind: Shifting Narratives and Exploring Policy Solutions for Vulnerable Youth and Young Adults.” </w:t>
      </w:r>
      <w:r>
        <w:rPr>
          <w:szCs w:val="20"/>
        </w:rPr>
        <w:t>Center for Law and Social Policy, Washington, DC.</w:t>
      </w:r>
    </w:p>
    <w:p w:rsidR="00B65805" w:rsidP="008F1E1C" w:rsidRDefault="00B65805" w14:paraId="5FF60A4B" w14:textId="77777777">
      <w:pPr>
        <w:ind w:left="720" w:hanging="720"/>
        <w:rPr>
          <w:szCs w:val="20"/>
        </w:rPr>
      </w:pPr>
    </w:p>
    <w:p w:rsidR="00D429EB" w:rsidP="008F1E1C" w:rsidRDefault="00D429EB" w14:paraId="75F00313" w14:textId="0BB8E25C">
      <w:pPr>
        <w:ind w:left="720" w:hanging="720"/>
        <w:rPr>
          <w:szCs w:val="20"/>
        </w:rPr>
      </w:pPr>
      <w:r w:rsidRPr="00D429EB">
        <w:rPr>
          <w:szCs w:val="20"/>
        </w:rPr>
        <w:t xml:space="preserve">Bell, </w:t>
      </w:r>
      <w:r>
        <w:rPr>
          <w:szCs w:val="20"/>
        </w:rPr>
        <w:t xml:space="preserve">J., </w:t>
      </w:r>
      <w:r w:rsidRPr="00D429EB">
        <w:rPr>
          <w:szCs w:val="20"/>
        </w:rPr>
        <w:t xml:space="preserve">Sanchez, </w:t>
      </w:r>
      <w:r>
        <w:rPr>
          <w:szCs w:val="20"/>
        </w:rPr>
        <w:t xml:space="preserve">J., </w:t>
      </w:r>
      <w:r w:rsidRPr="00D429EB">
        <w:rPr>
          <w:szCs w:val="20"/>
        </w:rPr>
        <w:t xml:space="preserve">Villarruel, </w:t>
      </w:r>
      <w:r>
        <w:rPr>
          <w:szCs w:val="20"/>
        </w:rPr>
        <w:t xml:space="preserve">F.A., </w:t>
      </w:r>
      <w:r w:rsidRPr="00D429EB">
        <w:rPr>
          <w:szCs w:val="20"/>
        </w:rPr>
        <w:t xml:space="preserve">Rincon-Gallardo, </w:t>
      </w:r>
      <w:r>
        <w:rPr>
          <w:szCs w:val="20"/>
        </w:rPr>
        <w:t xml:space="preserve">M. Gomez, J. (2015, September). </w:t>
      </w:r>
      <w:r>
        <w:rPr>
          <w:i/>
          <w:szCs w:val="20"/>
        </w:rPr>
        <w:t>Striving for equality: A JDAI discussion for youth justice in the 21</w:t>
      </w:r>
      <w:r w:rsidRPr="00D429EB">
        <w:rPr>
          <w:i/>
          <w:szCs w:val="20"/>
          <w:vertAlign w:val="superscript"/>
        </w:rPr>
        <w:t>st</w:t>
      </w:r>
      <w:r>
        <w:rPr>
          <w:i/>
          <w:szCs w:val="20"/>
        </w:rPr>
        <w:t xml:space="preserve"> century. </w:t>
      </w:r>
      <w:r>
        <w:rPr>
          <w:szCs w:val="20"/>
        </w:rPr>
        <w:t>Plenary presentation at the annual Annie E. Casey Juvenile Detention Alternative Initiative, Phoenix, AZ.</w:t>
      </w:r>
    </w:p>
    <w:p w:rsidR="00D429EB" w:rsidP="008F1E1C" w:rsidRDefault="00D429EB" w14:paraId="13B2DCA0" w14:textId="77777777">
      <w:pPr>
        <w:ind w:left="720" w:hanging="720"/>
        <w:rPr>
          <w:szCs w:val="20"/>
        </w:rPr>
      </w:pPr>
    </w:p>
    <w:p w:rsidR="008B6201" w:rsidP="008F1E1C" w:rsidRDefault="008B6201" w14:paraId="482D4654" w14:textId="77777777">
      <w:pPr>
        <w:ind w:left="720" w:hanging="720"/>
        <w:rPr>
          <w:szCs w:val="20"/>
        </w:rPr>
      </w:pPr>
      <w:r>
        <w:rPr>
          <w:szCs w:val="20"/>
        </w:rPr>
        <w:t xml:space="preserve">Bell, J., &amp; Villarruel, F.A. (2010, February). </w:t>
      </w:r>
      <w:r>
        <w:rPr>
          <w:i/>
          <w:szCs w:val="20"/>
        </w:rPr>
        <w:t xml:space="preserve">The UN Convention on the Rights of the Child: Juvenile (in)justice in the US and the challenges that youth of color face in their lives. </w:t>
      </w:r>
      <w:r>
        <w:rPr>
          <w:szCs w:val="20"/>
        </w:rPr>
        <w:t>Kellogg Fellows Leadership Alliance, Tulum, MX.</w:t>
      </w:r>
    </w:p>
    <w:p w:rsidRPr="008B6201" w:rsidR="008B6201" w:rsidP="008F1E1C" w:rsidRDefault="008B6201" w14:paraId="0BEFE7F3" w14:textId="77777777">
      <w:pPr>
        <w:ind w:left="720" w:hanging="720"/>
        <w:rPr>
          <w:szCs w:val="20"/>
        </w:rPr>
      </w:pPr>
    </w:p>
    <w:p w:rsidR="00A61406" w:rsidP="008F1E1C" w:rsidRDefault="00A61406" w14:paraId="0DA20A2E" w14:textId="77777777">
      <w:pPr>
        <w:ind w:left="720" w:hanging="720"/>
        <w:rPr>
          <w:szCs w:val="20"/>
        </w:rPr>
      </w:pPr>
      <w:r>
        <w:rPr>
          <w:szCs w:val="20"/>
        </w:rPr>
        <w:t>V</w:t>
      </w:r>
      <w:r w:rsidR="00A07625">
        <w:rPr>
          <w:szCs w:val="20"/>
        </w:rPr>
        <w:t>illarruel, F.A., Smith, B., &amp; Sa</w:t>
      </w:r>
      <w:r>
        <w:rPr>
          <w:szCs w:val="20"/>
        </w:rPr>
        <w:t>a</w:t>
      </w:r>
      <w:r w:rsidR="00A07625">
        <w:rPr>
          <w:szCs w:val="20"/>
        </w:rPr>
        <w:t>vedra</w:t>
      </w:r>
      <w:r>
        <w:rPr>
          <w:szCs w:val="20"/>
        </w:rPr>
        <w:t xml:space="preserve">, J. (2010, February). </w:t>
      </w:r>
      <w:r w:rsidRPr="00A61406">
        <w:rPr>
          <w:i/>
          <w:szCs w:val="20"/>
        </w:rPr>
        <w:t>Latino youth and juvenile justice: One of the most dangerous crossing in the U.S.</w:t>
      </w:r>
      <w:r>
        <w:rPr>
          <w:szCs w:val="20"/>
        </w:rPr>
        <w:t xml:space="preserve"> United States Hispanic Leadership Institute, Chicago, IL</w:t>
      </w:r>
    </w:p>
    <w:p w:rsidR="00A61406" w:rsidP="008F1E1C" w:rsidRDefault="00A61406" w14:paraId="1C6D4355" w14:textId="77777777">
      <w:pPr>
        <w:ind w:left="720" w:hanging="720"/>
        <w:rPr>
          <w:szCs w:val="20"/>
        </w:rPr>
      </w:pPr>
    </w:p>
    <w:p w:rsidRPr="00AC7D31" w:rsidR="00EB3D89" w:rsidP="008F1E1C" w:rsidRDefault="00EB3D89" w14:paraId="26BCC555" w14:textId="77777777">
      <w:pPr>
        <w:ind w:left="720" w:hanging="720"/>
        <w:rPr>
          <w:i/>
          <w:szCs w:val="20"/>
        </w:rPr>
      </w:pPr>
      <w:r w:rsidRPr="00AC7D31">
        <w:rPr>
          <w:szCs w:val="20"/>
        </w:rPr>
        <w:t xml:space="preserve">Elam, P., &amp; Villarruel F. A. (2009, December). </w:t>
      </w:r>
      <w:r w:rsidRPr="00AC7D31">
        <w:rPr>
          <w:i/>
          <w:szCs w:val="20"/>
        </w:rPr>
        <w:t xml:space="preserve">Disproportionate Minority Contact: What it is, why it matters, and what needs to be done. </w:t>
      </w:r>
    </w:p>
    <w:p w:rsidRPr="00AC7D31" w:rsidR="00EB3D89" w:rsidP="008F1E1C" w:rsidRDefault="00EB3D89" w14:paraId="32EB2339" w14:textId="77777777">
      <w:pPr>
        <w:ind w:left="720" w:hanging="720"/>
        <w:rPr>
          <w:szCs w:val="20"/>
        </w:rPr>
      </w:pPr>
    </w:p>
    <w:p w:rsidRPr="00AC7D31" w:rsidR="008C5F29" w:rsidP="008F1E1C" w:rsidRDefault="008C5F29" w14:paraId="01B31747" w14:textId="77777777">
      <w:pPr>
        <w:ind w:left="720" w:hanging="720"/>
        <w:rPr>
          <w:szCs w:val="20"/>
        </w:rPr>
      </w:pPr>
      <w:r w:rsidRPr="00AC7D31">
        <w:rPr>
          <w:szCs w:val="20"/>
        </w:rPr>
        <w:t xml:space="preserve">Villarruel, F.A. (2009, November). </w:t>
      </w:r>
      <w:r w:rsidRPr="00AC7D31">
        <w:rPr>
          <w:i/>
          <w:szCs w:val="20"/>
        </w:rPr>
        <w:t>Latino youth in the juvenile justice system: A discussion about racial injustice</w:t>
      </w:r>
      <w:r w:rsidRPr="00AC7D31">
        <w:rPr>
          <w:szCs w:val="20"/>
        </w:rPr>
        <w:t>. National Legal Aid and Defender Association annual conference, Denver, CO.</w:t>
      </w:r>
    </w:p>
    <w:p w:rsidRPr="00AC7D31" w:rsidR="008C5F29" w:rsidP="008F1E1C" w:rsidRDefault="008C5F29" w14:paraId="4E90C2E7" w14:textId="77777777">
      <w:pPr>
        <w:ind w:left="720" w:hanging="720"/>
        <w:rPr>
          <w:szCs w:val="20"/>
        </w:rPr>
      </w:pPr>
    </w:p>
    <w:p w:rsidRPr="00AC7D31" w:rsidR="008C5F29" w:rsidP="008F1E1C" w:rsidRDefault="008C5F29" w14:paraId="2291F608" w14:textId="77777777">
      <w:pPr>
        <w:ind w:left="720" w:hanging="720"/>
        <w:rPr>
          <w:bCs/>
          <w:iCs/>
          <w:szCs w:val="20"/>
        </w:rPr>
      </w:pPr>
      <w:r w:rsidRPr="00AC7D31">
        <w:rPr>
          <w:szCs w:val="20"/>
        </w:rPr>
        <w:t xml:space="preserve">Villarruel, F.A. (2009, November). </w:t>
      </w:r>
      <w:r w:rsidRPr="00AC7D31">
        <w:rPr>
          <w:bCs/>
          <w:i/>
          <w:iCs/>
          <w:szCs w:val="20"/>
        </w:rPr>
        <w:t>Scholar activists: The contributions of family science to social justice and public policy.</w:t>
      </w:r>
      <w:r w:rsidRPr="00AC7D31">
        <w:rPr>
          <w:bCs/>
          <w:iCs/>
          <w:szCs w:val="20"/>
        </w:rPr>
        <w:t xml:space="preserve"> Marie Peters Keynote Address, National Council of Family Relations, San Francisco, CA.</w:t>
      </w:r>
    </w:p>
    <w:p w:rsidRPr="00AC7D31" w:rsidR="00EB3D89" w:rsidP="008F1E1C" w:rsidRDefault="00EB3D89" w14:paraId="549860C7" w14:textId="77777777">
      <w:pPr>
        <w:ind w:left="720" w:hanging="720"/>
        <w:rPr>
          <w:bCs/>
          <w:iCs/>
          <w:szCs w:val="20"/>
        </w:rPr>
      </w:pPr>
    </w:p>
    <w:p w:rsidR="00525962" w:rsidP="00525962" w:rsidRDefault="00EB3D89" w14:paraId="6018DA3F" w14:textId="77777777">
      <w:pPr>
        <w:ind w:left="720" w:hanging="720"/>
        <w:rPr>
          <w:szCs w:val="20"/>
        </w:rPr>
      </w:pPr>
      <w:r w:rsidRPr="00AC7D31">
        <w:rPr>
          <w:bCs/>
          <w:iCs/>
          <w:szCs w:val="20"/>
        </w:rPr>
        <w:t xml:space="preserve">Elam, P., McKenzie-Bennett, C., &amp; Villarruel, F.A. (October, 2009). Juvenile justice reform efforts underway national and in Michigan’s pilot communities. Presentation at the State Court Administrative Office and Child Welfare Services of MI conference, </w:t>
      </w:r>
      <w:proofErr w:type="gramStart"/>
      <w:r w:rsidRPr="00AC7D31">
        <w:rPr>
          <w:bCs/>
          <w:i/>
          <w:iCs/>
          <w:szCs w:val="20"/>
        </w:rPr>
        <w:t>Changing</w:t>
      </w:r>
      <w:proofErr w:type="gramEnd"/>
      <w:r w:rsidRPr="00AC7D31">
        <w:rPr>
          <w:bCs/>
          <w:i/>
          <w:iCs/>
          <w:szCs w:val="20"/>
        </w:rPr>
        <w:t xml:space="preserve"> perceptions and practices: Addressing disproportionate ethnic and minority representation in Michigan’s Child Welfare and Juvenile Justice Systems</w:t>
      </w:r>
      <w:r w:rsidRPr="00AC7D31">
        <w:rPr>
          <w:bCs/>
          <w:iCs/>
          <w:szCs w:val="20"/>
        </w:rPr>
        <w:t>, East Lansing, MI.</w:t>
      </w:r>
    </w:p>
    <w:p w:rsidR="00525962" w:rsidP="00525962" w:rsidRDefault="00525962" w14:paraId="38A0A478" w14:textId="77777777">
      <w:pPr>
        <w:ind w:left="720" w:hanging="720"/>
        <w:rPr>
          <w:szCs w:val="20"/>
        </w:rPr>
      </w:pPr>
    </w:p>
    <w:p w:rsidR="00747A6F" w:rsidP="00525962" w:rsidRDefault="00F056D2" w14:paraId="4EA6ABB3" w14:textId="34799D9F">
      <w:pPr>
        <w:ind w:left="720" w:hanging="720"/>
        <w:rPr>
          <w:szCs w:val="20"/>
        </w:rPr>
      </w:pPr>
      <w:r w:rsidRPr="00AC7D31">
        <w:rPr>
          <w:szCs w:val="20"/>
        </w:rPr>
        <w:t xml:space="preserve">Martinez, O., Rincon-Gallardo, M., Rivera, W., Sanchez, J., &amp; Villarruel, F.A. (2009, August). </w:t>
      </w:r>
      <w:r w:rsidRPr="00AC7D31">
        <w:rPr>
          <w:i/>
          <w:szCs w:val="20"/>
        </w:rPr>
        <w:t>Latino youth in the juvenile justice system.</w:t>
      </w:r>
      <w:r w:rsidRPr="00AC7D31">
        <w:rPr>
          <w:szCs w:val="20"/>
        </w:rPr>
        <w:t xml:space="preserve"> Plenary session for the Annie E. Casey Juvenile Detention Alternatives Initiative Inter-Site Conference, Washington, DC.</w:t>
      </w:r>
    </w:p>
    <w:p w:rsidR="00B65805" w:rsidP="00203E81" w:rsidRDefault="00B65805" w14:paraId="092280EE" w14:textId="77777777">
      <w:pPr>
        <w:ind w:left="720" w:hanging="720"/>
        <w:rPr>
          <w:szCs w:val="20"/>
        </w:rPr>
      </w:pPr>
    </w:p>
    <w:p w:rsidRPr="00AC7D31" w:rsidR="00276E3D" w:rsidP="008F1E1C" w:rsidRDefault="00276E3D" w14:paraId="0C8C4947" w14:textId="34E84B8A">
      <w:pPr>
        <w:ind w:left="720" w:hanging="720"/>
        <w:rPr>
          <w:szCs w:val="20"/>
        </w:rPr>
      </w:pPr>
      <w:r w:rsidRPr="00AC7D31">
        <w:rPr>
          <w:szCs w:val="20"/>
        </w:rPr>
        <w:t xml:space="preserve">Villarruel, F.A., Elizondo, E., &amp; Davies, E. (2009, July). </w:t>
      </w:r>
      <w:r w:rsidRPr="00AC7D31">
        <w:rPr>
          <w:i/>
          <w:szCs w:val="20"/>
        </w:rPr>
        <w:t>America’s invisible children: Latino youth and the failure of justice.</w:t>
      </w:r>
      <w:r w:rsidRPr="00AC7D31">
        <w:rPr>
          <w:szCs w:val="20"/>
        </w:rPr>
        <w:t xml:space="preserve"> Workshop presented at the 2009 National Council of La Raza (NCLR) Annual Conference, Chicago, IL.</w:t>
      </w:r>
    </w:p>
    <w:p w:rsidRPr="00AC7D31" w:rsidR="00276E3D" w:rsidP="008F1E1C" w:rsidRDefault="00276E3D" w14:paraId="7CE3D05A" w14:textId="77777777">
      <w:pPr>
        <w:ind w:left="720" w:hanging="720"/>
        <w:rPr>
          <w:szCs w:val="20"/>
        </w:rPr>
      </w:pPr>
    </w:p>
    <w:p w:rsidRPr="00AC7D31" w:rsidR="00CA7170" w:rsidP="008F1E1C" w:rsidRDefault="00CA7170" w14:paraId="4ABD094D" w14:textId="77777777">
      <w:pPr>
        <w:ind w:left="720" w:hanging="720"/>
        <w:rPr>
          <w:szCs w:val="20"/>
        </w:rPr>
      </w:pPr>
      <w:r w:rsidRPr="00AC7D31">
        <w:rPr>
          <w:szCs w:val="20"/>
        </w:rPr>
        <w:t>Villarruel, F.A. (2008</w:t>
      </w:r>
      <w:r w:rsidRPr="00AC7D31" w:rsidR="006B40B2">
        <w:rPr>
          <w:szCs w:val="20"/>
        </w:rPr>
        <w:t>, February</w:t>
      </w:r>
      <w:r w:rsidRPr="00AC7D31">
        <w:rPr>
          <w:szCs w:val="20"/>
        </w:rPr>
        <w:t xml:space="preserve">). </w:t>
      </w:r>
      <w:r w:rsidRPr="00AC7D31">
        <w:rPr>
          <w:i/>
          <w:szCs w:val="20"/>
        </w:rPr>
        <w:t xml:space="preserve">Latino youth and juvenile (in)justice: Lost educational opportunities? </w:t>
      </w:r>
      <w:r w:rsidRPr="00AC7D31">
        <w:rPr>
          <w:szCs w:val="20"/>
        </w:rPr>
        <w:t>Presentation at the National Summit on Hispanic Education: A new vision and action agenda for transforming the future of Hispanic Education, Dallas, TX.</w:t>
      </w:r>
    </w:p>
    <w:p w:rsidRPr="00AC7D31" w:rsidR="00E51DA4" w:rsidP="008F1E1C" w:rsidRDefault="00E51DA4" w14:paraId="511AAB82" w14:textId="77777777">
      <w:pPr>
        <w:ind w:left="720" w:hanging="720"/>
        <w:rPr>
          <w:szCs w:val="20"/>
        </w:rPr>
      </w:pPr>
    </w:p>
    <w:p w:rsidRPr="00AC7D31" w:rsidR="00E51DA4" w:rsidP="008F1E1C" w:rsidRDefault="00E51DA4" w14:paraId="07328095" w14:textId="77777777">
      <w:pPr>
        <w:ind w:left="720" w:hanging="720"/>
        <w:rPr>
          <w:szCs w:val="20"/>
        </w:rPr>
      </w:pPr>
      <w:r w:rsidRPr="00AC7D31">
        <w:rPr>
          <w:szCs w:val="20"/>
        </w:rPr>
        <w:t xml:space="preserve">Villarruel, F.A. (2008, November). </w:t>
      </w:r>
      <w:r w:rsidRPr="00AC7D31">
        <w:rPr>
          <w:i/>
          <w:szCs w:val="20"/>
        </w:rPr>
        <w:t>Trying youth as adults</w:t>
      </w:r>
      <w:r w:rsidRPr="00AC7D31">
        <w:rPr>
          <w:szCs w:val="20"/>
        </w:rPr>
        <w:t xml:space="preserve">. </w:t>
      </w:r>
      <w:r w:rsidRPr="00AC7D31" w:rsidR="00217B15">
        <w:rPr>
          <w:szCs w:val="20"/>
        </w:rPr>
        <w:t xml:space="preserve">Presentation at the Juvenile Justice Reform: Forty Years After </w:t>
      </w:r>
      <w:r w:rsidRPr="00AC7D31" w:rsidR="00217B15">
        <w:rPr>
          <w:i/>
          <w:iCs/>
          <w:szCs w:val="20"/>
        </w:rPr>
        <w:t xml:space="preserve">Gault, </w:t>
      </w:r>
      <w:r w:rsidRPr="00AC7D31" w:rsidR="00217B15">
        <w:rPr>
          <w:iCs/>
          <w:szCs w:val="20"/>
        </w:rPr>
        <w:t>University of California-Berkley, Berkley, CA.</w:t>
      </w:r>
    </w:p>
    <w:p w:rsidRPr="00AC7D31" w:rsidR="006B40B2" w:rsidP="006B40B2" w:rsidRDefault="006B40B2" w14:paraId="377B8C40" w14:textId="77777777">
      <w:pPr>
        <w:ind w:left="720" w:hanging="720"/>
        <w:rPr>
          <w:szCs w:val="20"/>
        </w:rPr>
      </w:pPr>
    </w:p>
    <w:p w:rsidRPr="00AC7D31" w:rsidR="006B40B2" w:rsidP="006B40B2" w:rsidRDefault="006B40B2" w14:paraId="19C04EF7" w14:textId="77777777">
      <w:pPr>
        <w:ind w:left="720" w:hanging="720"/>
        <w:rPr>
          <w:szCs w:val="20"/>
        </w:rPr>
      </w:pPr>
      <w:r w:rsidRPr="00AC7D31">
        <w:rPr>
          <w:szCs w:val="20"/>
        </w:rPr>
        <w:t xml:space="preserve">Villarruel, F.A. (2007, November). </w:t>
      </w:r>
      <w:r w:rsidRPr="00AC7D31">
        <w:rPr>
          <w:i/>
          <w:szCs w:val="20"/>
        </w:rPr>
        <w:t xml:space="preserve">Telling the stories of youth, society, and prisons: Do we really know what’s happening to our </w:t>
      </w:r>
      <w:proofErr w:type="gramStart"/>
      <w:r w:rsidRPr="00AC7D31">
        <w:rPr>
          <w:i/>
          <w:szCs w:val="20"/>
        </w:rPr>
        <w:t>youth?</w:t>
      </w:r>
      <w:r w:rsidRPr="00AC7D31">
        <w:rPr>
          <w:szCs w:val="20"/>
        </w:rPr>
        <w:t>.</w:t>
      </w:r>
      <w:proofErr w:type="gramEnd"/>
      <w:r w:rsidRPr="00AC7D31">
        <w:rPr>
          <w:szCs w:val="20"/>
        </w:rPr>
        <w:t xml:space="preserve"> The Pennsylvania State University College of Communications Hispanic Heritage Month keynote address, State College, PA.</w:t>
      </w:r>
    </w:p>
    <w:p w:rsidRPr="00AC7D31" w:rsidR="00CA7170" w:rsidP="008F1E1C" w:rsidRDefault="00CA7170" w14:paraId="01A219CC" w14:textId="77777777">
      <w:pPr>
        <w:ind w:left="720" w:hanging="720"/>
        <w:rPr>
          <w:szCs w:val="20"/>
        </w:rPr>
      </w:pPr>
    </w:p>
    <w:p w:rsidRPr="00AC7D31" w:rsidR="0096602D" w:rsidP="008F1E1C" w:rsidRDefault="0096602D" w14:paraId="42C46633" w14:textId="77777777">
      <w:pPr>
        <w:ind w:left="720" w:hanging="720"/>
        <w:rPr>
          <w:szCs w:val="20"/>
        </w:rPr>
      </w:pPr>
      <w:r w:rsidRPr="00AC7D31">
        <w:rPr>
          <w:szCs w:val="20"/>
        </w:rPr>
        <w:t xml:space="preserve">Villarruel, F.A. (2007, October). </w:t>
      </w:r>
      <w:r w:rsidRPr="00AC7D31">
        <w:rPr>
          <w:i/>
          <w:szCs w:val="20"/>
        </w:rPr>
        <w:t>Latino youth, youth development, and the future</w:t>
      </w:r>
      <w:r w:rsidRPr="00AC7D31">
        <w:rPr>
          <w:szCs w:val="20"/>
        </w:rPr>
        <w:t>. Presentation for the Youth Funders Transition Group, Albuquerque, NM.</w:t>
      </w:r>
    </w:p>
    <w:p w:rsidRPr="00AC7D31" w:rsidR="0096602D" w:rsidP="008F1E1C" w:rsidRDefault="0096602D" w14:paraId="03918A20" w14:textId="77777777">
      <w:pPr>
        <w:ind w:left="720" w:hanging="720"/>
        <w:rPr>
          <w:szCs w:val="20"/>
        </w:rPr>
      </w:pPr>
    </w:p>
    <w:p w:rsidRPr="00AC7D31" w:rsidR="005E0FEF" w:rsidP="008F1E1C" w:rsidRDefault="005E0FEF" w14:paraId="016C932B" w14:textId="77777777">
      <w:pPr>
        <w:ind w:left="720" w:hanging="720"/>
        <w:rPr>
          <w:szCs w:val="20"/>
        </w:rPr>
      </w:pPr>
      <w:r w:rsidRPr="00AC7D31">
        <w:rPr>
          <w:szCs w:val="20"/>
        </w:rPr>
        <w:t xml:space="preserve">Villarruel, F.A. (2007, October). </w:t>
      </w:r>
      <w:r w:rsidRPr="00AC7D31">
        <w:rPr>
          <w:i/>
          <w:szCs w:val="20"/>
        </w:rPr>
        <w:t xml:space="preserve">Latino youth and community supports: What youth professionals should consider. </w:t>
      </w:r>
      <w:r w:rsidRPr="00AC7D31">
        <w:rPr>
          <w:szCs w:val="20"/>
        </w:rPr>
        <w:t xml:space="preserve">Keynote address at the inaugural Reach Latino </w:t>
      </w:r>
      <w:proofErr w:type="gramStart"/>
      <w:r w:rsidRPr="00AC7D31">
        <w:rPr>
          <w:szCs w:val="20"/>
        </w:rPr>
        <w:t>Youth!:</w:t>
      </w:r>
      <w:proofErr w:type="gramEnd"/>
      <w:r w:rsidRPr="00AC7D31">
        <w:rPr>
          <w:szCs w:val="20"/>
        </w:rPr>
        <w:t xml:space="preserve"> Expanding the impact of youth services in Central Indiana, Indianapolis, IN.</w:t>
      </w:r>
    </w:p>
    <w:p w:rsidRPr="00AC7D31" w:rsidR="0045317C" w:rsidP="008F1E1C" w:rsidRDefault="0045317C" w14:paraId="3D568C2C" w14:textId="77777777">
      <w:pPr>
        <w:ind w:left="720" w:hanging="720"/>
        <w:rPr>
          <w:szCs w:val="20"/>
        </w:rPr>
      </w:pPr>
    </w:p>
    <w:p w:rsidRPr="00AC7D31" w:rsidR="0045317C" w:rsidP="008F1E1C" w:rsidRDefault="0045317C" w14:paraId="3C4C4CA0" w14:textId="77777777">
      <w:pPr>
        <w:ind w:left="720" w:hanging="720"/>
        <w:rPr>
          <w:szCs w:val="20"/>
        </w:rPr>
      </w:pPr>
      <w:r w:rsidRPr="00AC7D31">
        <w:rPr>
          <w:szCs w:val="20"/>
        </w:rPr>
        <w:t xml:space="preserve">Villarruel, F.A., (2007, October). </w:t>
      </w:r>
      <w:r w:rsidRPr="00AC7D31">
        <w:rPr>
          <w:i/>
          <w:szCs w:val="20"/>
        </w:rPr>
        <w:t>Challenges and opportunities in addressing racial disparity/DMC</w:t>
      </w:r>
      <w:r w:rsidRPr="00AC7D31">
        <w:rPr>
          <w:szCs w:val="20"/>
        </w:rPr>
        <w:t xml:space="preserve">. </w:t>
      </w:r>
      <w:r w:rsidRPr="00AC7D31" w:rsidR="0096602D">
        <w:rPr>
          <w:szCs w:val="20"/>
        </w:rPr>
        <w:t>Partners for Latino Youth Summit, Chicago State University, Chicago, IL.</w:t>
      </w:r>
    </w:p>
    <w:p w:rsidRPr="00AC7D31" w:rsidR="005E0FEF" w:rsidP="008F1E1C" w:rsidRDefault="005E0FEF" w14:paraId="562476DB" w14:textId="77777777">
      <w:pPr>
        <w:ind w:left="720" w:hanging="720"/>
        <w:rPr>
          <w:szCs w:val="20"/>
        </w:rPr>
      </w:pPr>
    </w:p>
    <w:p w:rsidRPr="00AC7D31" w:rsidR="00C4775C" w:rsidP="008F1E1C" w:rsidRDefault="00C4775C" w14:paraId="4FF09C81" w14:textId="77777777">
      <w:pPr>
        <w:ind w:left="720" w:hanging="720"/>
        <w:rPr>
          <w:szCs w:val="20"/>
        </w:rPr>
      </w:pPr>
      <w:r w:rsidRPr="00AC7D31">
        <w:rPr>
          <w:szCs w:val="20"/>
        </w:rPr>
        <w:t xml:space="preserve">Villarruel, F.A. (2005, October). </w:t>
      </w:r>
      <w:r w:rsidRPr="00AC7D31">
        <w:rPr>
          <w:i/>
          <w:szCs w:val="20"/>
        </w:rPr>
        <w:t>Why are we losing our boys? Leaks in the pipeline.</w:t>
      </w:r>
      <w:r w:rsidRPr="00AC7D31">
        <w:rPr>
          <w:szCs w:val="20"/>
        </w:rPr>
        <w:t xml:space="preserve"> Paper presented at the 2005 </w:t>
      </w:r>
      <w:r w:rsidRPr="00AC7D31">
        <w:rPr>
          <w:szCs w:val="20"/>
        </w:rPr>
        <w:t>Tomas Rivera Policy Institute Fall Conference: The unacknowledged crisis: Latino males and higher education. Los Angeles, CA</w:t>
      </w:r>
      <w:r w:rsidRPr="00AC7D31" w:rsidR="00694E34">
        <w:rPr>
          <w:szCs w:val="20"/>
        </w:rPr>
        <w:t>.</w:t>
      </w:r>
    </w:p>
    <w:p w:rsidRPr="00AC7D31" w:rsidR="00694E34" w:rsidP="008F1E1C" w:rsidRDefault="00694E34" w14:paraId="5CB0DEBF" w14:textId="77777777">
      <w:pPr>
        <w:ind w:left="720" w:hanging="720"/>
        <w:rPr>
          <w:szCs w:val="20"/>
        </w:rPr>
      </w:pPr>
    </w:p>
    <w:p w:rsidRPr="00AC7D31" w:rsidR="00694E34" w:rsidP="008F1E1C" w:rsidRDefault="00694E34" w14:paraId="085E3615" w14:textId="77777777">
      <w:pPr>
        <w:ind w:left="720" w:hanging="720"/>
        <w:rPr>
          <w:szCs w:val="20"/>
        </w:rPr>
      </w:pPr>
      <w:r w:rsidRPr="00AC7D31">
        <w:rPr>
          <w:szCs w:val="20"/>
        </w:rPr>
        <w:t xml:space="preserve">Villarruel, F.A. (2005, October). </w:t>
      </w:r>
      <w:r w:rsidRPr="00AC7D31">
        <w:rPr>
          <w:i/>
          <w:szCs w:val="20"/>
        </w:rPr>
        <w:t>Youth development and juvenile justice: Building bridges</w:t>
      </w:r>
      <w:r w:rsidRPr="00AC7D31">
        <w:rPr>
          <w:szCs w:val="20"/>
        </w:rPr>
        <w:t>. Presentation at the Chapin Hall Youth Development in the Juvenile Justice Symposium, Chicago, IL.</w:t>
      </w:r>
    </w:p>
    <w:p w:rsidRPr="00AC7D31" w:rsidR="00C4775C" w:rsidP="008F1E1C" w:rsidRDefault="00C4775C" w14:paraId="214D7E4D" w14:textId="77777777">
      <w:pPr>
        <w:ind w:left="720" w:hanging="720"/>
        <w:rPr>
          <w:szCs w:val="20"/>
        </w:rPr>
      </w:pPr>
    </w:p>
    <w:p w:rsidRPr="00AC7D31" w:rsidR="003E7C97" w:rsidP="003E7C97" w:rsidRDefault="003E7C97" w14:paraId="34F30C11" w14:textId="77777777">
      <w:pPr>
        <w:ind w:left="720" w:hanging="720"/>
        <w:rPr>
          <w:szCs w:val="20"/>
        </w:rPr>
      </w:pPr>
      <w:proofErr w:type="spellStart"/>
      <w:r w:rsidRPr="00AC7D31">
        <w:rPr>
          <w:szCs w:val="20"/>
          <w:lang w:val="en-GB"/>
        </w:rPr>
        <w:t>Bulock</w:t>
      </w:r>
      <w:proofErr w:type="spellEnd"/>
      <w:r w:rsidRPr="00AC7D31">
        <w:rPr>
          <w:szCs w:val="20"/>
          <w:lang w:val="en-GB"/>
        </w:rPr>
        <w:t xml:space="preserve">, L. A., Parra-Cardona, J. R., </w:t>
      </w:r>
      <w:proofErr w:type="spellStart"/>
      <w:r w:rsidRPr="00AC7D31">
        <w:rPr>
          <w:szCs w:val="20"/>
          <w:lang w:val="en-GB"/>
        </w:rPr>
        <w:t>Imig</w:t>
      </w:r>
      <w:proofErr w:type="spellEnd"/>
      <w:r w:rsidRPr="00AC7D31">
        <w:rPr>
          <w:szCs w:val="20"/>
          <w:lang w:val="en-GB"/>
        </w:rPr>
        <w:t xml:space="preserve">, D. R., Villarruel, F. A. (2005, March). </w:t>
      </w:r>
      <w:r w:rsidRPr="00AC7D31">
        <w:rPr>
          <w:i/>
          <w:szCs w:val="20"/>
        </w:rPr>
        <w:t>“</w:t>
      </w:r>
      <w:proofErr w:type="spellStart"/>
      <w:r w:rsidRPr="00AC7D31">
        <w:rPr>
          <w:i/>
          <w:szCs w:val="20"/>
        </w:rPr>
        <w:t>Trabajando</w:t>
      </w:r>
      <w:proofErr w:type="spellEnd"/>
      <w:r w:rsidRPr="00AC7D31">
        <w:rPr>
          <w:i/>
          <w:szCs w:val="20"/>
        </w:rPr>
        <w:t xml:space="preserve"> </w:t>
      </w:r>
      <w:proofErr w:type="spellStart"/>
      <w:r w:rsidRPr="00AC7D31">
        <w:rPr>
          <w:i/>
          <w:szCs w:val="20"/>
        </w:rPr>
        <w:t>Duro</w:t>
      </w:r>
      <w:proofErr w:type="spellEnd"/>
      <w:r w:rsidRPr="00AC7D31">
        <w:rPr>
          <w:i/>
          <w:szCs w:val="20"/>
        </w:rPr>
        <w:t xml:space="preserve"> </w:t>
      </w:r>
      <w:proofErr w:type="spellStart"/>
      <w:r w:rsidRPr="00AC7D31">
        <w:rPr>
          <w:i/>
          <w:szCs w:val="20"/>
        </w:rPr>
        <w:t>Todos</w:t>
      </w:r>
      <w:proofErr w:type="spellEnd"/>
      <w:r w:rsidRPr="00AC7D31">
        <w:rPr>
          <w:i/>
          <w:szCs w:val="20"/>
        </w:rPr>
        <w:t xml:space="preserve"> </w:t>
      </w:r>
      <w:proofErr w:type="spellStart"/>
      <w:r w:rsidRPr="00AC7D31">
        <w:rPr>
          <w:i/>
          <w:szCs w:val="20"/>
        </w:rPr>
        <w:t>los</w:t>
      </w:r>
      <w:proofErr w:type="spellEnd"/>
      <w:r w:rsidRPr="00AC7D31">
        <w:rPr>
          <w:i/>
          <w:szCs w:val="20"/>
        </w:rPr>
        <w:t xml:space="preserve"> Dias”: Expanding research agendas by learning from the life experiences of migrant families. </w:t>
      </w:r>
      <w:r w:rsidRPr="00AC7D31">
        <w:rPr>
          <w:szCs w:val="20"/>
        </w:rPr>
        <w:t>Paper presented at the annual meeting of the State of Michigan Interagency Migrant Services Committee. Michigan State University, Lansing, MI.</w:t>
      </w:r>
    </w:p>
    <w:p w:rsidRPr="00AC7D31" w:rsidR="003E7C97" w:rsidP="008F1E1C" w:rsidRDefault="003E7C97" w14:paraId="6B22B593" w14:textId="77777777">
      <w:pPr>
        <w:ind w:left="720" w:hanging="720"/>
        <w:rPr>
          <w:szCs w:val="20"/>
        </w:rPr>
      </w:pPr>
    </w:p>
    <w:p w:rsidRPr="00AC7D31" w:rsidR="008F1E1C" w:rsidP="008F1E1C" w:rsidRDefault="008F1E1C" w14:paraId="2D9CBA98" w14:textId="77777777">
      <w:pPr>
        <w:ind w:left="720" w:hanging="720"/>
        <w:rPr>
          <w:szCs w:val="20"/>
        </w:rPr>
      </w:pPr>
      <w:r w:rsidRPr="00AC7D31">
        <w:rPr>
          <w:szCs w:val="20"/>
        </w:rPr>
        <w:t xml:space="preserve">Villarruel, F.A. (2004, October). </w:t>
      </w:r>
      <w:r w:rsidRPr="00AC7D31">
        <w:rPr>
          <w:i/>
          <w:szCs w:val="20"/>
        </w:rPr>
        <w:t>Lost opportunities: Latino voter disenfranchisement and the US Criminal Justice system.</w:t>
      </w:r>
      <w:r w:rsidRPr="00AC7D31">
        <w:rPr>
          <w:szCs w:val="20"/>
        </w:rPr>
        <w:t xml:space="preserve"> Mexican American Legal Defense and Education Fund (MALDEF) workshop on voter disenfranchisement, Orlando, FL.</w:t>
      </w:r>
    </w:p>
    <w:p w:rsidRPr="00AC7D31" w:rsidR="008F1E1C" w:rsidP="008F1E1C" w:rsidRDefault="008F1E1C" w14:paraId="70AF2C29" w14:textId="77777777">
      <w:pPr>
        <w:ind w:left="720" w:hanging="720"/>
        <w:rPr>
          <w:szCs w:val="20"/>
        </w:rPr>
      </w:pPr>
    </w:p>
    <w:p w:rsidRPr="00AC7D31" w:rsidR="00A03C10" w:rsidP="00397087" w:rsidRDefault="00A03C10" w14:paraId="0B3E2406" w14:textId="77777777">
      <w:pPr>
        <w:ind w:left="720" w:hanging="720"/>
        <w:rPr>
          <w:szCs w:val="20"/>
        </w:rPr>
      </w:pPr>
      <w:r w:rsidRPr="00AC7D31">
        <w:rPr>
          <w:szCs w:val="20"/>
        </w:rPr>
        <w:t xml:space="preserve">Villarruel, F.A. (2004, October). </w:t>
      </w:r>
      <w:r w:rsidRPr="00AC7D31">
        <w:rPr>
          <w:i/>
          <w:szCs w:val="20"/>
        </w:rPr>
        <w:t>Lost opportunities: Voter disenfranchisement, Latinos, and the US Criminal Justice system.</w:t>
      </w:r>
      <w:r w:rsidRPr="00AC7D31">
        <w:rPr>
          <w:szCs w:val="20"/>
        </w:rPr>
        <w:t xml:space="preserve"> Mexican American Legal Defense and Education Fund (MALDEF) workshop on voter disenfranchisement, New York, NY.</w:t>
      </w:r>
    </w:p>
    <w:p w:rsidRPr="00AC7D31" w:rsidR="00A03C10" w:rsidP="00397087" w:rsidRDefault="00A03C10" w14:paraId="69F8A8DC" w14:textId="77777777">
      <w:pPr>
        <w:ind w:left="720" w:hanging="720"/>
        <w:rPr>
          <w:szCs w:val="20"/>
        </w:rPr>
      </w:pPr>
    </w:p>
    <w:p w:rsidRPr="00AC7D31" w:rsidR="00397087" w:rsidP="00397087" w:rsidRDefault="00397087" w14:paraId="0372DFFC" w14:textId="77777777">
      <w:pPr>
        <w:ind w:left="720" w:hanging="720"/>
        <w:rPr>
          <w:szCs w:val="20"/>
        </w:rPr>
      </w:pPr>
      <w:r w:rsidRPr="00AC7D31">
        <w:rPr>
          <w:szCs w:val="20"/>
        </w:rPr>
        <w:t xml:space="preserve">Villarruel, F. A. (2004, May). </w:t>
      </w:r>
      <w:r w:rsidRPr="00AC7D31">
        <w:rPr>
          <w:bCs/>
          <w:i/>
          <w:iCs/>
          <w:szCs w:val="20"/>
        </w:rPr>
        <w:t>¿</w:t>
      </w:r>
      <w:proofErr w:type="spellStart"/>
      <w:r w:rsidRPr="00AC7D31">
        <w:rPr>
          <w:bCs/>
          <w:i/>
          <w:iCs/>
          <w:szCs w:val="20"/>
        </w:rPr>
        <w:t>Dónde</w:t>
      </w:r>
      <w:proofErr w:type="spellEnd"/>
      <w:r w:rsidRPr="00AC7D31">
        <w:rPr>
          <w:bCs/>
          <w:i/>
          <w:iCs/>
          <w:szCs w:val="20"/>
        </w:rPr>
        <w:t xml:space="preserve"> </w:t>
      </w:r>
      <w:proofErr w:type="spellStart"/>
      <w:r w:rsidRPr="00AC7D31">
        <w:rPr>
          <w:bCs/>
          <w:i/>
          <w:iCs/>
          <w:szCs w:val="20"/>
        </w:rPr>
        <w:t>está</w:t>
      </w:r>
      <w:proofErr w:type="spellEnd"/>
      <w:r w:rsidRPr="00AC7D31">
        <w:rPr>
          <w:bCs/>
          <w:i/>
          <w:iCs/>
          <w:szCs w:val="20"/>
        </w:rPr>
        <w:t xml:space="preserve"> la </w:t>
      </w:r>
      <w:proofErr w:type="spellStart"/>
      <w:r w:rsidRPr="00AC7D31">
        <w:rPr>
          <w:bCs/>
          <w:i/>
          <w:iCs/>
          <w:szCs w:val="20"/>
        </w:rPr>
        <w:t>justicia</w:t>
      </w:r>
      <w:proofErr w:type="spellEnd"/>
      <w:r w:rsidRPr="00AC7D31">
        <w:rPr>
          <w:bCs/>
          <w:i/>
          <w:iCs/>
          <w:szCs w:val="20"/>
        </w:rPr>
        <w:t>? DMC – A national perspective</w:t>
      </w:r>
      <w:r w:rsidRPr="00AC7D31">
        <w:rPr>
          <w:bCs/>
          <w:iCs/>
          <w:szCs w:val="20"/>
        </w:rPr>
        <w:t>. Paper presented at the first Pima County Juvenile DMC Symposium, Tucson, AZ.</w:t>
      </w:r>
    </w:p>
    <w:p w:rsidRPr="00AC7D31" w:rsidR="00397087" w:rsidP="002328FA" w:rsidRDefault="00397087" w14:paraId="690774C7" w14:textId="77777777">
      <w:pPr>
        <w:ind w:left="720" w:hanging="720"/>
        <w:jc w:val="both"/>
        <w:rPr>
          <w:szCs w:val="20"/>
        </w:rPr>
      </w:pPr>
    </w:p>
    <w:p w:rsidRPr="00AC7D31" w:rsidR="00123F25" w:rsidP="002328FA" w:rsidRDefault="00123F25" w14:paraId="5E17D2E7" w14:textId="77777777">
      <w:pPr>
        <w:ind w:left="720" w:hanging="720"/>
        <w:jc w:val="both"/>
        <w:rPr>
          <w:szCs w:val="20"/>
        </w:rPr>
      </w:pPr>
      <w:r w:rsidRPr="00AC7D31">
        <w:rPr>
          <w:szCs w:val="20"/>
        </w:rPr>
        <w:t xml:space="preserve">Villarruel, F. A. (2004, May). </w:t>
      </w:r>
      <w:r w:rsidRPr="00AC7D31">
        <w:rPr>
          <w:i/>
          <w:szCs w:val="20"/>
        </w:rPr>
        <w:t xml:space="preserve">Latino youth, the US Justice system, and youth development: Do we have the ingredients for salsa?  </w:t>
      </w:r>
      <w:r w:rsidRPr="00AC7D31">
        <w:rPr>
          <w:szCs w:val="20"/>
        </w:rPr>
        <w:t>Invited Research Symposium at the annual conference of Children, Youth, and Families at Risk Program, Seattle, WA.</w:t>
      </w:r>
    </w:p>
    <w:p w:rsidRPr="00AC7D31" w:rsidR="00123F25" w:rsidP="002328FA" w:rsidRDefault="00123F25" w14:paraId="5302D53D" w14:textId="77777777">
      <w:pPr>
        <w:ind w:left="720" w:hanging="720"/>
        <w:jc w:val="both"/>
        <w:rPr>
          <w:szCs w:val="20"/>
        </w:rPr>
      </w:pPr>
    </w:p>
    <w:p w:rsidRPr="00AC7D31" w:rsidR="002328FA" w:rsidP="002328FA" w:rsidRDefault="002328FA" w14:paraId="2EBB5F86" w14:textId="77777777">
      <w:pPr>
        <w:ind w:left="720" w:hanging="720"/>
        <w:jc w:val="both"/>
        <w:rPr>
          <w:color w:val="0000CC"/>
        </w:rPr>
      </w:pPr>
      <w:r w:rsidRPr="00AC7D31">
        <w:rPr>
          <w:szCs w:val="20"/>
        </w:rPr>
        <w:t xml:space="preserve">Villarruel, F.A. (2003, November). </w:t>
      </w:r>
      <w:r w:rsidRPr="00AC7D31">
        <w:rPr>
          <w:i/>
          <w:szCs w:val="20"/>
        </w:rPr>
        <w:t>The forgotten ones: Latino/a youth, DMC, and the juvenile justice system</w:t>
      </w:r>
      <w:r w:rsidRPr="00AC7D31">
        <w:rPr>
          <w:szCs w:val="20"/>
        </w:rPr>
        <w:t xml:space="preserve">. Plenary presentation for the </w:t>
      </w:r>
      <w:r w:rsidRPr="00AC7D31">
        <w:t xml:space="preserve">Latino Policy Institute’s 2003 Southwestern Behavioral Health and Juvenile Justice Summit, </w:t>
      </w:r>
      <w:r w:rsidRPr="00AC7D31">
        <w:rPr>
          <w:bCs/>
          <w:iCs/>
        </w:rPr>
        <w:t>Lifting the Lives of Latino Youth</w:t>
      </w:r>
      <w:r w:rsidRPr="00AC7D31">
        <w:rPr>
          <w:bCs/>
          <w:i/>
          <w:iCs/>
        </w:rPr>
        <w:t>.</w:t>
      </w:r>
      <w:r w:rsidRPr="00AC7D31">
        <w:rPr>
          <w:bCs/>
          <w:iCs/>
        </w:rPr>
        <w:t xml:space="preserve"> Phoenix, AZ.</w:t>
      </w:r>
    </w:p>
    <w:p w:rsidRPr="00AC7D31" w:rsidR="002328FA" w:rsidP="00C424FC" w:rsidRDefault="002328FA" w14:paraId="654C73C4" w14:textId="77777777">
      <w:pPr>
        <w:pStyle w:val="HTMLBody"/>
        <w:ind w:left="720" w:hanging="720"/>
        <w:rPr>
          <w:sz w:val="20"/>
          <w:szCs w:val="20"/>
        </w:rPr>
      </w:pPr>
    </w:p>
    <w:p w:rsidRPr="00AC7D31" w:rsidR="002328FA" w:rsidP="00C424FC" w:rsidRDefault="002328FA" w14:paraId="4102091C" w14:textId="77777777">
      <w:pPr>
        <w:pStyle w:val="HTMLBody"/>
        <w:ind w:left="720" w:hanging="720"/>
        <w:rPr>
          <w:sz w:val="20"/>
          <w:szCs w:val="20"/>
        </w:rPr>
      </w:pPr>
      <w:r w:rsidRPr="00AC7D31">
        <w:rPr>
          <w:sz w:val="20"/>
          <w:szCs w:val="20"/>
        </w:rPr>
        <w:t xml:space="preserve">Villarruel, F. A. (2003, November). </w:t>
      </w:r>
      <w:r w:rsidRPr="00AC7D31">
        <w:rPr>
          <w:i/>
          <w:sz w:val="20"/>
          <w:szCs w:val="20"/>
        </w:rPr>
        <w:t>Latino youth and the United States Justice System: Another harvest of shame.</w:t>
      </w:r>
      <w:r w:rsidRPr="00AC7D31">
        <w:rPr>
          <w:sz w:val="20"/>
          <w:szCs w:val="20"/>
        </w:rPr>
        <w:t xml:space="preserve"> Presentation for the University of Northern Iowa’s </w:t>
      </w:r>
      <w:r w:rsidRPr="00AC7D31">
        <w:rPr>
          <w:i/>
          <w:sz w:val="20"/>
          <w:szCs w:val="20"/>
        </w:rPr>
        <w:t>The changing faces of Iowa: Issues affecting Latino youth</w:t>
      </w:r>
      <w:r w:rsidRPr="00AC7D31">
        <w:rPr>
          <w:sz w:val="20"/>
          <w:szCs w:val="20"/>
        </w:rPr>
        <w:t xml:space="preserve"> </w:t>
      </w:r>
      <w:r w:rsidRPr="00AC7D31" w:rsidR="00D824F9">
        <w:rPr>
          <w:sz w:val="20"/>
          <w:szCs w:val="20"/>
        </w:rPr>
        <w:t>Distinguished University L</w:t>
      </w:r>
      <w:r w:rsidRPr="00AC7D31">
        <w:rPr>
          <w:sz w:val="20"/>
          <w:szCs w:val="20"/>
        </w:rPr>
        <w:t xml:space="preserve">ecture </w:t>
      </w:r>
      <w:r w:rsidRPr="00AC7D31" w:rsidR="00D824F9">
        <w:rPr>
          <w:sz w:val="20"/>
          <w:szCs w:val="20"/>
        </w:rPr>
        <w:t>S</w:t>
      </w:r>
      <w:r w:rsidRPr="00AC7D31">
        <w:rPr>
          <w:sz w:val="20"/>
          <w:szCs w:val="20"/>
        </w:rPr>
        <w:t>eries, Waterloo, IA.</w:t>
      </w:r>
    </w:p>
    <w:p w:rsidRPr="00AC7D31" w:rsidR="002328FA" w:rsidP="00C424FC" w:rsidRDefault="002328FA" w14:paraId="06244806" w14:textId="77777777">
      <w:pPr>
        <w:pStyle w:val="HTMLBody"/>
        <w:ind w:left="720" w:hanging="720"/>
        <w:rPr>
          <w:sz w:val="20"/>
          <w:szCs w:val="20"/>
        </w:rPr>
      </w:pPr>
    </w:p>
    <w:p w:rsidRPr="00AC7D31" w:rsidR="002328FA" w:rsidP="00C424FC" w:rsidRDefault="002328FA" w14:paraId="38EBC148" w14:textId="77777777">
      <w:pPr>
        <w:pStyle w:val="HTMLBody"/>
        <w:ind w:left="720" w:hanging="720"/>
        <w:rPr>
          <w:sz w:val="20"/>
          <w:szCs w:val="20"/>
        </w:rPr>
      </w:pPr>
      <w:r w:rsidRPr="00AC7D31">
        <w:rPr>
          <w:sz w:val="20"/>
          <w:szCs w:val="20"/>
        </w:rPr>
        <w:t xml:space="preserve">Villarruel, F. A. (2003, November) </w:t>
      </w:r>
      <w:r w:rsidRPr="00AC7D31">
        <w:rPr>
          <w:i/>
          <w:sz w:val="20"/>
          <w:szCs w:val="20"/>
        </w:rPr>
        <w:t>Latino\a youth in the US Justice system: Fair and equitable treatment?</w:t>
      </w:r>
      <w:r w:rsidRPr="00AC7D31">
        <w:rPr>
          <w:sz w:val="20"/>
          <w:szCs w:val="20"/>
        </w:rPr>
        <w:t xml:space="preserve"> Presentation for the Iowa State University Distinguished Lecture series, Ames, IA.</w:t>
      </w:r>
    </w:p>
    <w:p w:rsidRPr="00AC7D31" w:rsidR="002328FA" w:rsidP="00C424FC" w:rsidRDefault="002328FA" w14:paraId="4762BC59" w14:textId="77777777">
      <w:pPr>
        <w:pStyle w:val="HTMLBody"/>
        <w:ind w:left="720" w:hanging="720"/>
        <w:rPr>
          <w:sz w:val="20"/>
          <w:szCs w:val="20"/>
        </w:rPr>
      </w:pPr>
    </w:p>
    <w:p w:rsidRPr="00AC7D31" w:rsidR="00E84028" w:rsidP="00C424FC" w:rsidRDefault="00E84028" w14:paraId="31E09054" w14:textId="77777777">
      <w:pPr>
        <w:pStyle w:val="HTMLBody"/>
        <w:ind w:left="720" w:hanging="720"/>
        <w:rPr>
          <w:sz w:val="20"/>
          <w:szCs w:val="20"/>
        </w:rPr>
      </w:pPr>
      <w:r w:rsidRPr="00AC7D31">
        <w:rPr>
          <w:sz w:val="20"/>
          <w:szCs w:val="20"/>
        </w:rPr>
        <w:t xml:space="preserve">Villarruel, F. A. (2003, October). </w:t>
      </w:r>
      <w:r w:rsidRPr="00AC7D31">
        <w:rPr>
          <w:i/>
          <w:sz w:val="20"/>
          <w:szCs w:val="20"/>
        </w:rPr>
        <w:t>Youth crime in context.</w:t>
      </w:r>
      <w:r w:rsidRPr="00AC7D31">
        <w:rPr>
          <w:sz w:val="20"/>
          <w:szCs w:val="20"/>
        </w:rPr>
        <w:t xml:space="preserve"> Presentation for the</w:t>
      </w:r>
      <w:r w:rsidRPr="00AC7D31" w:rsidR="007C6BAE">
        <w:rPr>
          <w:sz w:val="20"/>
          <w:szCs w:val="20"/>
        </w:rPr>
        <w:t xml:space="preserve"> Annie E. Casey Journalism Fellows, Chicago, IL.</w:t>
      </w:r>
    </w:p>
    <w:p w:rsidRPr="00AC7D31" w:rsidR="00E84028" w:rsidP="00C424FC" w:rsidRDefault="00E84028" w14:paraId="0F0DB2DF" w14:textId="77777777">
      <w:pPr>
        <w:pStyle w:val="HTMLBody"/>
        <w:ind w:left="720" w:hanging="720"/>
        <w:rPr>
          <w:sz w:val="20"/>
          <w:szCs w:val="20"/>
        </w:rPr>
      </w:pPr>
    </w:p>
    <w:p w:rsidRPr="00AC7D31" w:rsidR="00F86C53" w:rsidP="00C424FC" w:rsidRDefault="00F86C53" w14:paraId="1B93CC03" w14:textId="77777777">
      <w:pPr>
        <w:pStyle w:val="HTMLBody"/>
        <w:ind w:left="720" w:hanging="720"/>
        <w:rPr>
          <w:sz w:val="20"/>
          <w:szCs w:val="20"/>
        </w:rPr>
      </w:pPr>
      <w:r w:rsidRPr="00AC7D31">
        <w:rPr>
          <w:sz w:val="20"/>
          <w:szCs w:val="20"/>
        </w:rPr>
        <w:t xml:space="preserve">Villarruel, F. A., &amp; Walker, N. E. (2003, August). </w:t>
      </w:r>
      <w:r w:rsidRPr="00AC7D31">
        <w:rPr>
          <w:i/>
          <w:sz w:val="20"/>
          <w:szCs w:val="20"/>
        </w:rPr>
        <w:t>DMC and Latino youth</w:t>
      </w:r>
      <w:r w:rsidRPr="00AC7D31">
        <w:rPr>
          <w:sz w:val="20"/>
          <w:szCs w:val="20"/>
        </w:rPr>
        <w:t>. Presentation at the 9th annual ethnic and Cultural Diversity Training Conference: Disproportionate minority contact ten years later: Progress made, progress needed, Coalition for Juvenile Justice, Jersey City, NJ.</w:t>
      </w:r>
    </w:p>
    <w:p w:rsidRPr="00AC7D31" w:rsidR="00F86C53" w:rsidP="00C424FC" w:rsidRDefault="00F86C53" w14:paraId="10064F02" w14:textId="77777777">
      <w:pPr>
        <w:pStyle w:val="HTMLBody"/>
        <w:ind w:left="720" w:hanging="720"/>
        <w:rPr>
          <w:sz w:val="20"/>
          <w:szCs w:val="20"/>
        </w:rPr>
      </w:pPr>
    </w:p>
    <w:p w:rsidRPr="00AC7D31" w:rsidR="00C424FC" w:rsidP="00C424FC" w:rsidRDefault="00C424FC" w14:paraId="5D11B0E1" w14:textId="77777777">
      <w:pPr>
        <w:pStyle w:val="HTMLBody"/>
        <w:ind w:left="720" w:hanging="720"/>
        <w:rPr>
          <w:bCs/>
          <w:sz w:val="20"/>
          <w:szCs w:val="20"/>
        </w:rPr>
      </w:pPr>
      <w:r w:rsidRPr="00AC7D31">
        <w:rPr>
          <w:sz w:val="20"/>
          <w:szCs w:val="20"/>
        </w:rPr>
        <w:t xml:space="preserve">Villarruel, F. A., </w:t>
      </w:r>
      <w:proofErr w:type="spellStart"/>
      <w:r w:rsidRPr="00AC7D31">
        <w:rPr>
          <w:sz w:val="20"/>
          <w:szCs w:val="20"/>
        </w:rPr>
        <w:t>Umpierre</w:t>
      </w:r>
      <w:proofErr w:type="spellEnd"/>
      <w:r w:rsidRPr="00AC7D31">
        <w:rPr>
          <w:sz w:val="20"/>
          <w:szCs w:val="20"/>
        </w:rPr>
        <w:t xml:space="preserve">, M., &amp; Walker, N. E. (2003, April). </w:t>
      </w:r>
      <w:r w:rsidRPr="00AC7D31">
        <w:rPr>
          <w:bCs/>
          <w:i/>
          <w:iCs/>
          <w:sz w:val="20"/>
          <w:szCs w:val="20"/>
        </w:rPr>
        <w:t>Latino youth and the US Justice system: ¿</w:t>
      </w:r>
      <w:proofErr w:type="spellStart"/>
      <w:r w:rsidRPr="00AC7D31">
        <w:rPr>
          <w:bCs/>
          <w:i/>
          <w:iCs/>
          <w:sz w:val="20"/>
          <w:szCs w:val="20"/>
        </w:rPr>
        <w:t>Dónde</w:t>
      </w:r>
      <w:proofErr w:type="spellEnd"/>
      <w:r w:rsidRPr="00AC7D31">
        <w:rPr>
          <w:bCs/>
          <w:i/>
          <w:iCs/>
          <w:sz w:val="20"/>
          <w:szCs w:val="20"/>
        </w:rPr>
        <w:t xml:space="preserve"> </w:t>
      </w:r>
      <w:proofErr w:type="spellStart"/>
      <w:r w:rsidRPr="00AC7D31">
        <w:rPr>
          <w:bCs/>
          <w:i/>
          <w:iCs/>
          <w:sz w:val="20"/>
          <w:szCs w:val="20"/>
        </w:rPr>
        <w:t>está</w:t>
      </w:r>
      <w:proofErr w:type="spellEnd"/>
      <w:r w:rsidRPr="00AC7D31">
        <w:rPr>
          <w:bCs/>
          <w:i/>
          <w:iCs/>
          <w:sz w:val="20"/>
          <w:szCs w:val="20"/>
        </w:rPr>
        <w:t xml:space="preserve"> la </w:t>
      </w:r>
      <w:proofErr w:type="spellStart"/>
      <w:r w:rsidRPr="00AC7D31">
        <w:rPr>
          <w:bCs/>
          <w:i/>
          <w:iCs/>
          <w:sz w:val="20"/>
          <w:szCs w:val="20"/>
        </w:rPr>
        <w:t>justicia</w:t>
      </w:r>
      <w:proofErr w:type="spellEnd"/>
      <w:r w:rsidRPr="00AC7D31">
        <w:rPr>
          <w:bCs/>
          <w:i/>
          <w:iCs/>
          <w:sz w:val="20"/>
          <w:szCs w:val="20"/>
        </w:rPr>
        <w:t>?</w:t>
      </w:r>
      <w:r w:rsidRPr="00AC7D31">
        <w:rPr>
          <w:bCs/>
          <w:sz w:val="20"/>
          <w:szCs w:val="20"/>
        </w:rPr>
        <w:t xml:space="preserve"> Presentation at the annual conference of the Child Welfare </w:t>
      </w:r>
      <w:proofErr w:type="spellStart"/>
      <w:r w:rsidRPr="00AC7D31">
        <w:rPr>
          <w:bCs/>
          <w:sz w:val="20"/>
          <w:szCs w:val="20"/>
        </w:rPr>
        <w:t>Leauge</w:t>
      </w:r>
      <w:proofErr w:type="spellEnd"/>
      <w:r w:rsidRPr="00AC7D31">
        <w:rPr>
          <w:bCs/>
          <w:sz w:val="20"/>
          <w:szCs w:val="20"/>
        </w:rPr>
        <w:t xml:space="preserve"> of America, Miami, FL.</w:t>
      </w:r>
    </w:p>
    <w:p w:rsidRPr="00AC7D31" w:rsidR="00C424FC" w:rsidP="00C424FC" w:rsidRDefault="00C424FC" w14:paraId="0ABB8793" w14:textId="77777777">
      <w:pPr>
        <w:pStyle w:val="HTMLBody"/>
        <w:ind w:left="720" w:hanging="720"/>
        <w:rPr>
          <w:bCs/>
          <w:sz w:val="20"/>
          <w:szCs w:val="20"/>
        </w:rPr>
      </w:pPr>
    </w:p>
    <w:p w:rsidRPr="00AC7D31" w:rsidR="008B6CC8" w:rsidP="008B6CC8" w:rsidRDefault="008B6CC8" w14:paraId="574CD217" w14:textId="77777777">
      <w:pPr>
        <w:pStyle w:val="HTMLBody"/>
        <w:ind w:left="720" w:hanging="720"/>
        <w:rPr>
          <w:bCs/>
          <w:sz w:val="20"/>
          <w:szCs w:val="20"/>
        </w:rPr>
      </w:pPr>
      <w:r w:rsidRPr="00AC7D31">
        <w:rPr>
          <w:sz w:val="20"/>
          <w:szCs w:val="20"/>
        </w:rPr>
        <w:t xml:space="preserve">Villarruel, F. A., </w:t>
      </w:r>
      <w:proofErr w:type="spellStart"/>
      <w:r w:rsidRPr="00AC7D31">
        <w:rPr>
          <w:sz w:val="20"/>
          <w:szCs w:val="20"/>
        </w:rPr>
        <w:t>Umpierre</w:t>
      </w:r>
      <w:proofErr w:type="spellEnd"/>
      <w:r w:rsidRPr="00AC7D31">
        <w:rPr>
          <w:sz w:val="20"/>
          <w:szCs w:val="20"/>
        </w:rPr>
        <w:t xml:space="preserve">, M., &amp; Walker, N. E. (2003, April). </w:t>
      </w:r>
      <w:r w:rsidRPr="00AC7D31">
        <w:rPr>
          <w:bCs/>
          <w:i/>
          <w:iCs/>
          <w:sz w:val="20"/>
          <w:szCs w:val="20"/>
        </w:rPr>
        <w:t>Latino youth and juvenile (in)justice: ¿</w:t>
      </w:r>
      <w:proofErr w:type="spellStart"/>
      <w:r w:rsidRPr="00AC7D31">
        <w:rPr>
          <w:bCs/>
          <w:i/>
          <w:iCs/>
          <w:sz w:val="20"/>
          <w:szCs w:val="20"/>
        </w:rPr>
        <w:t>Dónde</w:t>
      </w:r>
      <w:proofErr w:type="spellEnd"/>
      <w:r w:rsidRPr="00AC7D31">
        <w:rPr>
          <w:bCs/>
          <w:i/>
          <w:iCs/>
          <w:sz w:val="20"/>
          <w:szCs w:val="20"/>
        </w:rPr>
        <w:t xml:space="preserve"> </w:t>
      </w:r>
      <w:proofErr w:type="spellStart"/>
      <w:r w:rsidRPr="00AC7D31">
        <w:rPr>
          <w:bCs/>
          <w:i/>
          <w:iCs/>
          <w:sz w:val="20"/>
          <w:szCs w:val="20"/>
        </w:rPr>
        <w:t>está</w:t>
      </w:r>
      <w:proofErr w:type="spellEnd"/>
      <w:r w:rsidRPr="00AC7D31">
        <w:rPr>
          <w:bCs/>
          <w:i/>
          <w:iCs/>
          <w:sz w:val="20"/>
          <w:szCs w:val="20"/>
        </w:rPr>
        <w:t xml:space="preserve"> la </w:t>
      </w:r>
      <w:proofErr w:type="spellStart"/>
      <w:r w:rsidRPr="00AC7D31">
        <w:rPr>
          <w:bCs/>
          <w:i/>
          <w:iCs/>
          <w:sz w:val="20"/>
          <w:szCs w:val="20"/>
        </w:rPr>
        <w:t>justicia</w:t>
      </w:r>
      <w:proofErr w:type="spellEnd"/>
      <w:r w:rsidRPr="00AC7D31">
        <w:rPr>
          <w:bCs/>
          <w:i/>
          <w:iCs/>
          <w:sz w:val="20"/>
          <w:szCs w:val="20"/>
        </w:rPr>
        <w:t>?</w:t>
      </w:r>
      <w:r w:rsidRPr="00AC7D31">
        <w:rPr>
          <w:bCs/>
          <w:sz w:val="20"/>
          <w:szCs w:val="20"/>
        </w:rPr>
        <w:t xml:space="preserve"> </w:t>
      </w:r>
      <w:r w:rsidRPr="00AC7D31" w:rsidR="00F47183">
        <w:rPr>
          <w:bCs/>
          <w:sz w:val="20"/>
          <w:szCs w:val="20"/>
        </w:rPr>
        <w:t xml:space="preserve">Presentation at the annual conference of the Children’s Defense Fund, </w:t>
      </w:r>
      <w:proofErr w:type="spellStart"/>
      <w:r w:rsidRPr="00AC7D31" w:rsidR="00F47183">
        <w:rPr>
          <w:bCs/>
          <w:sz w:val="20"/>
          <w:szCs w:val="20"/>
        </w:rPr>
        <w:t>Wahsington</w:t>
      </w:r>
      <w:proofErr w:type="spellEnd"/>
      <w:r w:rsidRPr="00AC7D31" w:rsidR="00F47183">
        <w:rPr>
          <w:bCs/>
          <w:sz w:val="20"/>
          <w:szCs w:val="20"/>
        </w:rPr>
        <w:t>, DC.</w:t>
      </w:r>
    </w:p>
    <w:p w:rsidRPr="00AC7D31" w:rsidR="00F47183" w:rsidP="008B6CC8" w:rsidRDefault="00F47183" w14:paraId="3924A555" w14:textId="77777777">
      <w:pPr>
        <w:pStyle w:val="HTMLBody"/>
        <w:ind w:left="720" w:hanging="720"/>
        <w:rPr>
          <w:bCs/>
          <w:sz w:val="20"/>
          <w:szCs w:val="20"/>
        </w:rPr>
      </w:pPr>
    </w:p>
    <w:p w:rsidRPr="00AC7D31" w:rsidR="00F47183" w:rsidP="008B6CC8" w:rsidRDefault="00F47183" w14:paraId="4DE773B6" w14:textId="77777777">
      <w:pPr>
        <w:pStyle w:val="HTMLBody"/>
        <w:ind w:left="720" w:hanging="720"/>
        <w:rPr>
          <w:sz w:val="20"/>
          <w:szCs w:val="20"/>
        </w:rPr>
      </w:pPr>
      <w:r w:rsidRPr="00AC7D31">
        <w:rPr>
          <w:bCs/>
          <w:sz w:val="20"/>
          <w:szCs w:val="20"/>
        </w:rPr>
        <w:t xml:space="preserve">Villarruel, F. A., &amp; Walker, N. E. (2003, April). </w:t>
      </w:r>
      <w:r w:rsidRPr="00AC7D31">
        <w:rPr>
          <w:bCs/>
          <w:i/>
          <w:sz w:val="20"/>
          <w:szCs w:val="20"/>
        </w:rPr>
        <w:t xml:space="preserve">Building bridges to </w:t>
      </w:r>
      <w:r w:rsidRPr="00AC7D31" w:rsidR="008F1E1C">
        <w:rPr>
          <w:bCs/>
          <w:i/>
          <w:sz w:val="20"/>
          <w:szCs w:val="20"/>
        </w:rPr>
        <w:t>ameliorate</w:t>
      </w:r>
      <w:r w:rsidRPr="00AC7D31">
        <w:rPr>
          <w:bCs/>
          <w:i/>
          <w:sz w:val="20"/>
          <w:szCs w:val="20"/>
        </w:rPr>
        <w:t xml:space="preserve"> the </w:t>
      </w:r>
      <w:r w:rsidRPr="00AC7D31" w:rsidR="008F1E1C">
        <w:rPr>
          <w:bCs/>
          <w:i/>
          <w:sz w:val="20"/>
          <w:szCs w:val="20"/>
        </w:rPr>
        <w:t>injustices</w:t>
      </w:r>
      <w:r w:rsidRPr="00AC7D31">
        <w:rPr>
          <w:bCs/>
          <w:i/>
          <w:sz w:val="20"/>
          <w:szCs w:val="20"/>
        </w:rPr>
        <w:t xml:space="preserve"> for our nation’s Latino youth</w:t>
      </w:r>
      <w:r w:rsidRPr="00AC7D31">
        <w:rPr>
          <w:bCs/>
          <w:sz w:val="20"/>
          <w:szCs w:val="20"/>
        </w:rPr>
        <w:t xml:space="preserve">. </w:t>
      </w:r>
      <w:r w:rsidRPr="00AC7D31" w:rsidR="008F1E1C">
        <w:rPr>
          <w:bCs/>
          <w:sz w:val="20"/>
          <w:szCs w:val="20"/>
        </w:rPr>
        <w:t>Presentation</w:t>
      </w:r>
      <w:r w:rsidRPr="00AC7D31">
        <w:rPr>
          <w:bCs/>
          <w:sz w:val="20"/>
          <w:szCs w:val="20"/>
        </w:rPr>
        <w:t xml:space="preserve"> at the National 4-H Youth Conference, Chevy Chase, MD.</w:t>
      </w:r>
    </w:p>
    <w:p w:rsidRPr="00AC7D31" w:rsidR="008B6CC8" w:rsidP="00A67236" w:rsidRDefault="008B6CC8" w14:paraId="434EF20C" w14:textId="77777777">
      <w:pPr>
        <w:pStyle w:val="HTMLBody"/>
        <w:ind w:left="720" w:hanging="720"/>
        <w:rPr>
          <w:sz w:val="20"/>
          <w:szCs w:val="20"/>
        </w:rPr>
      </w:pPr>
    </w:p>
    <w:p w:rsidRPr="00AC7D31" w:rsidR="00A67236" w:rsidP="00A67236" w:rsidRDefault="00A67236" w14:paraId="46A88389" w14:textId="77777777">
      <w:pPr>
        <w:pStyle w:val="HTMLBody"/>
        <w:ind w:left="720" w:hanging="720"/>
        <w:rPr>
          <w:sz w:val="20"/>
          <w:szCs w:val="20"/>
        </w:rPr>
      </w:pPr>
      <w:r w:rsidRPr="00AC7D31">
        <w:rPr>
          <w:sz w:val="20"/>
          <w:szCs w:val="20"/>
        </w:rPr>
        <w:t xml:space="preserve">Villarruel, F. A., &amp; Walker, N. E. (2003, March). </w:t>
      </w:r>
      <w:r w:rsidRPr="00AC7D31">
        <w:rPr>
          <w:i/>
          <w:sz w:val="20"/>
          <w:szCs w:val="20"/>
        </w:rPr>
        <w:t>Fair and equal? Latino youth in the US juvenile justice system.</w:t>
      </w:r>
      <w:r w:rsidRPr="00AC7D31">
        <w:rPr>
          <w:sz w:val="20"/>
          <w:szCs w:val="20"/>
        </w:rPr>
        <w:t xml:space="preserve">  Presentation at the National Hispanic Caucus of State Legislators, Washington, DC</w:t>
      </w:r>
    </w:p>
    <w:p w:rsidRPr="00AC7D31" w:rsidR="00AB6C68" w:rsidP="004F795A" w:rsidRDefault="00AB6C68" w14:paraId="49CAFC0E" w14:textId="77777777">
      <w:pPr>
        <w:widowControl/>
        <w:autoSpaceDE/>
        <w:autoSpaceDN/>
        <w:adjustRightInd/>
        <w:ind w:left="720" w:hanging="720"/>
        <w:rPr>
          <w:szCs w:val="20"/>
        </w:rPr>
      </w:pPr>
    </w:p>
    <w:p w:rsidRPr="00AC7D31" w:rsidR="00AB6C68" w:rsidP="004F795A" w:rsidRDefault="00AB6C68" w14:paraId="0B348466" w14:textId="77777777">
      <w:pPr>
        <w:widowControl/>
        <w:autoSpaceDE/>
        <w:autoSpaceDN/>
        <w:adjustRightInd/>
        <w:ind w:left="720" w:hanging="720"/>
        <w:rPr>
          <w:szCs w:val="20"/>
        </w:rPr>
      </w:pPr>
      <w:r w:rsidRPr="00AC7D31">
        <w:rPr>
          <w:szCs w:val="20"/>
        </w:rPr>
        <w:t xml:space="preserve">Villarruel, F. A., </w:t>
      </w:r>
      <w:proofErr w:type="spellStart"/>
      <w:r w:rsidRPr="00AC7D31">
        <w:rPr>
          <w:szCs w:val="20"/>
        </w:rPr>
        <w:t>Umpiere</w:t>
      </w:r>
      <w:proofErr w:type="spellEnd"/>
      <w:r w:rsidRPr="00AC7D31">
        <w:rPr>
          <w:szCs w:val="20"/>
        </w:rPr>
        <w:t xml:space="preserve">, M., &amp; Walker, N. E. (2003, March). </w:t>
      </w:r>
      <w:r w:rsidRPr="00AC7D31">
        <w:rPr>
          <w:i/>
          <w:szCs w:val="20"/>
        </w:rPr>
        <w:t>Issues confronting Latino youth: The over incarceration of Latino youth in the US</w:t>
      </w:r>
      <w:r w:rsidRPr="00AC7D31">
        <w:rPr>
          <w:szCs w:val="20"/>
        </w:rPr>
        <w:t>. Symposium for the Nation</w:t>
      </w:r>
      <w:r w:rsidRPr="00AC7D31" w:rsidR="00D824F9">
        <w:rPr>
          <w:szCs w:val="20"/>
        </w:rPr>
        <w:t>al</w:t>
      </w:r>
      <w:r w:rsidRPr="00AC7D31">
        <w:rPr>
          <w:szCs w:val="20"/>
        </w:rPr>
        <w:t xml:space="preserve"> Council of Latino Executives, Child Welfare League of America, Washington, DC.</w:t>
      </w:r>
    </w:p>
    <w:p w:rsidRPr="00AC7D31" w:rsidR="00AB6C68" w:rsidP="004F795A" w:rsidRDefault="00AB6C68" w14:paraId="78C7F253" w14:textId="77777777">
      <w:pPr>
        <w:widowControl/>
        <w:autoSpaceDE/>
        <w:autoSpaceDN/>
        <w:adjustRightInd/>
        <w:ind w:left="720" w:hanging="720"/>
        <w:rPr>
          <w:szCs w:val="20"/>
        </w:rPr>
      </w:pPr>
    </w:p>
    <w:p w:rsidRPr="00AC7D31" w:rsidR="004F795A" w:rsidP="004F795A" w:rsidRDefault="004F795A" w14:paraId="29A85FFA" w14:textId="77777777">
      <w:pPr>
        <w:widowControl/>
        <w:autoSpaceDE/>
        <w:autoSpaceDN/>
        <w:adjustRightInd/>
        <w:ind w:left="720" w:hanging="720"/>
        <w:rPr>
          <w:szCs w:val="20"/>
        </w:rPr>
      </w:pPr>
      <w:r w:rsidRPr="00AC7D31">
        <w:rPr>
          <w:szCs w:val="20"/>
        </w:rPr>
        <w:t xml:space="preserve">Villarruel, F. A. (2003, February). </w:t>
      </w:r>
      <w:r w:rsidRPr="00AC7D31">
        <w:rPr>
          <w:i/>
          <w:szCs w:val="20"/>
        </w:rPr>
        <w:t>Another ‘harvest of shame?’: Latina/o youth and the US Justice system</w:t>
      </w:r>
      <w:r w:rsidRPr="00AC7D31">
        <w:rPr>
          <w:szCs w:val="20"/>
        </w:rPr>
        <w:t>. Hispanic Research Center and the Program in American Studies, University of Texas at San Antonio, San Antonio, TX.</w:t>
      </w:r>
    </w:p>
    <w:p w:rsidRPr="00AC7D31" w:rsidR="00AB6C68" w:rsidP="004F795A" w:rsidRDefault="00AB6C68" w14:paraId="3B76BD2E" w14:textId="77777777">
      <w:pPr>
        <w:widowControl/>
        <w:autoSpaceDE/>
        <w:autoSpaceDN/>
        <w:adjustRightInd/>
        <w:ind w:left="720" w:hanging="720"/>
        <w:rPr>
          <w:szCs w:val="20"/>
        </w:rPr>
      </w:pPr>
    </w:p>
    <w:p w:rsidRPr="00AC7D31" w:rsidR="004F795A" w:rsidP="004F795A" w:rsidRDefault="004F795A" w14:paraId="554472DD" w14:textId="77777777">
      <w:pPr>
        <w:widowControl/>
        <w:autoSpaceDE/>
        <w:autoSpaceDN/>
        <w:adjustRightInd/>
        <w:ind w:left="720" w:hanging="720"/>
        <w:rPr>
          <w:szCs w:val="20"/>
        </w:rPr>
      </w:pPr>
      <w:r w:rsidRPr="00AC7D31">
        <w:rPr>
          <w:szCs w:val="20"/>
        </w:rPr>
        <w:t>Villarruel, F. A.</w:t>
      </w:r>
      <w:r w:rsidRPr="00AC7D31" w:rsidR="00AE743A">
        <w:rPr>
          <w:szCs w:val="20"/>
        </w:rPr>
        <w:t xml:space="preserve">, &amp; Walker, N. E. </w:t>
      </w:r>
      <w:r w:rsidRPr="00AC7D31">
        <w:rPr>
          <w:szCs w:val="20"/>
        </w:rPr>
        <w:t xml:space="preserve"> </w:t>
      </w:r>
      <w:r w:rsidRPr="00AC7D31">
        <w:rPr>
          <w:szCs w:val="20"/>
          <w:lang w:val="es-ES"/>
        </w:rPr>
        <w:t xml:space="preserve">(2003, </w:t>
      </w:r>
      <w:proofErr w:type="spellStart"/>
      <w:r w:rsidRPr="00AC7D31">
        <w:rPr>
          <w:szCs w:val="20"/>
          <w:lang w:val="es-ES"/>
        </w:rPr>
        <w:t>February</w:t>
      </w:r>
      <w:proofErr w:type="spellEnd"/>
      <w:r w:rsidRPr="00AC7D31">
        <w:rPr>
          <w:szCs w:val="20"/>
          <w:lang w:val="es-ES"/>
        </w:rPr>
        <w:t xml:space="preserve">). </w:t>
      </w:r>
      <w:r w:rsidRPr="00AC7D31">
        <w:rPr>
          <w:i/>
          <w:szCs w:val="20"/>
          <w:u w:val="single"/>
          <w:lang w:val="es-ES"/>
        </w:rPr>
        <w:t>¿Dónde Está La Justicia?</w:t>
      </w:r>
      <w:r w:rsidRPr="00AC7D31">
        <w:rPr>
          <w:szCs w:val="20"/>
          <w:lang w:val="es-ES"/>
        </w:rPr>
        <w:t xml:space="preserve"> </w:t>
      </w:r>
      <w:r w:rsidRPr="00AC7D31" w:rsidR="00D824F9">
        <w:rPr>
          <w:szCs w:val="20"/>
        </w:rPr>
        <w:t xml:space="preserve">Invited presentation for the 2003 </w:t>
      </w:r>
      <w:r w:rsidRPr="00AC7D31" w:rsidR="00550AF7">
        <w:rPr>
          <w:szCs w:val="20"/>
          <w:u w:val="single"/>
        </w:rPr>
        <w:t>Young Latino’s creating a nation of hope conference</w:t>
      </w:r>
      <w:r w:rsidRPr="00AC7D31" w:rsidR="00550AF7">
        <w:rPr>
          <w:szCs w:val="20"/>
        </w:rPr>
        <w:t xml:space="preserve">, </w:t>
      </w:r>
      <w:r w:rsidRPr="00AC7D31">
        <w:rPr>
          <w:szCs w:val="20"/>
        </w:rPr>
        <w:t>National Latino Children’s Institute, San Antonio, TX</w:t>
      </w:r>
      <w:r w:rsidRPr="00AC7D31" w:rsidR="00550AF7">
        <w:rPr>
          <w:szCs w:val="20"/>
        </w:rPr>
        <w:t>.</w:t>
      </w:r>
    </w:p>
    <w:p w:rsidRPr="00AC7D31" w:rsidR="004F795A" w:rsidP="004F795A" w:rsidRDefault="004F795A" w14:paraId="3DF76A5E" w14:textId="77777777">
      <w:pPr>
        <w:widowControl/>
        <w:autoSpaceDE/>
        <w:autoSpaceDN/>
        <w:adjustRightInd/>
        <w:ind w:left="720" w:hanging="720"/>
        <w:rPr>
          <w:szCs w:val="20"/>
        </w:rPr>
      </w:pPr>
    </w:p>
    <w:p w:rsidRPr="00AC7D31" w:rsidR="0066545A" w:rsidP="0051313D" w:rsidRDefault="0066545A" w14:paraId="57B86912" w14:textId="77777777">
      <w:pPr>
        <w:widowControl/>
        <w:autoSpaceDE/>
        <w:autoSpaceDN/>
        <w:adjustRightInd/>
        <w:ind w:left="720" w:hanging="720"/>
        <w:rPr>
          <w:szCs w:val="20"/>
        </w:rPr>
      </w:pPr>
      <w:r w:rsidRPr="00AC7D31">
        <w:rPr>
          <w:szCs w:val="20"/>
        </w:rPr>
        <w:t xml:space="preserve">Villarruel, F. A., &amp; Walker, N. E. (2002, November).  </w:t>
      </w:r>
      <w:r w:rsidRPr="00AC7D31">
        <w:rPr>
          <w:i/>
          <w:szCs w:val="20"/>
        </w:rPr>
        <w:t>And who speaks for us when we are not even counted? Latino and Latina youth in the US Justice system</w:t>
      </w:r>
      <w:r w:rsidRPr="00AC7D31">
        <w:rPr>
          <w:szCs w:val="20"/>
        </w:rPr>
        <w:t>. Paper presented at the National Association of Child Advocates Leadership Institute, Washington, DC.</w:t>
      </w:r>
    </w:p>
    <w:p w:rsidRPr="00AC7D31" w:rsidR="0066545A" w:rsidP="0051313D" w:rsidRDefault="0066545A" w14:paraId="58A3B7F8" w14:textId="77777777">
      <w:pPr>
        <w:widowControl/>
        <w:autoSpaceDE/>
        <w:autoSpaceDN/>
        <w:adjustRightInd/>
        <w:ind w:left="720" w:hanging="720"/>
        <w:rPr>
          <w:szCs w:val="20"/>
        </w:rPr>
      </w:pPr>
    </w:p>
    <w:p w:rsidRPr="00AC7D31" w:rsidR="0066545A" w:rsidP="0051313D" w:rsidRDefault="0066545A" w14:paraId="1BD59C88" w14:textId="77777777">
      <w:pPr>
        <w:widowControl/>
        <w:autoSpaceDE/>
        <w:autoSpaceDN/>
        <w:adjustRightInd/>
        <w:ind w:left="720" w:hanging="720"/>
        <w:rPr>
          <w:szCs w:val="20"/>
        </w:rPr>
      </w:pPr>
      <w:r w:rsidRPr="00AC7D31">
        <w:rPr>
          <w:szCs w:val="20"/>
        </w:rPr>
        <w:t xml:space="preserve">Walker, N. E. &amp; Villarruel, N. E. (2002, October). </w:t>
      </w:r>
      <w:proofErr w:type="spellStart"/>
      <w:r w:rsidRPr="00AC7D31">
        <w:rPr>
          <w:bCs/>
          <w:i/>
          <w:szCs w:val="20"/>
        </w:rPr>
        <w:t>Disperate</w:t>
      </w:r>
      <w:proofErr w:type="spellEnd"/>
      <w:r w:rsidRPr="00AC7D31">
        <w:rPr>
          <w:bCs/>
          <w:i/>
          <w:szCs w:val="20"/>
        </w:rPr>
        <w:t xml:space="preserve"> treatment among Latino and Latina youth in the US Justice system</w:t>
      </w:r>
      <w:r w:rsidRPr="00AC7D31">
        <w:rPr>
          <w:bCs/>
          <w:szCs w:val="20"/>
        </w:rPr>
        <w:t xml:space="preserve">. Presentation for the </w:t>
      </w:r>
      <w:proofErr w:type="spellStart"/>
      <w:r w:rsidRPr="00AC7D31">
        <w:rPr>
          <w:bCs/>
          <w:szCs w:val="20"/>
        </w:rPr>
        <w:t>Institue</w:t>
      </w:r>
      <w:proofErr w:type="spellEnd"/>
      <w:r w:rsidRPr="00AC7D31">
        <w:rPr>
          <w:bCs/>
          <w:szCs w:val="20"/>
        </w:rPr>
        <w:t xml:space="preserve"> for Children, Youth, &amp; Families </w:t>
      </w:r>
      <w:proofErr w:type="spellStart"/>
      <w:r w:rsidRPr="00AC7D31">
        <w:rPr>
          <w:bCs/>
          <w:szCs w:val="20"/>
        </w:rPr>
        <w:t>Colloquieum</w:t>
      </w:r>
      <w:proofErr w:type="spellEnd"/>
      <w:r w:rsidRPr="00AC7D31">
        <w:rPr>
          <w:bCs/>
          <w:szCs w:val="20"/>
        </w:rPr>
        <w:t xml:space="preserve"> Series, East Lansing, MI.</w:t>
      </w:r>
    </w:p>
    <w:p w:rsidRPr="00AC7D31" w:rsidR="0066545A" w:rsidP="0051313D" w:rsidRDefault="0066545A" w14:paraId="6CE2D569" w14:textId="77777777">
      <w:pPr>
        <w:widowControl/>
        <w:autoSpaceDE/>
        <w:autoSpaceDN/>
        <w:adjustRightInd/>
        <w:ind w:left="720" w:hanging="720"/>
        <w:rPr>
          <w:szCs w:val="20"/>
        </w:rPr>
      </w:pPr>
    </w:p>
    <w:p w:rsidRPr="00AC7D31" w:rsidR="00114157" w:rsidP="0051313D" w:rsidRDefault="00114157" w14:paraId="55220C56" w14:textId="77777777">
      <w:pPr>
        <w:widowControl/>
        <w:autoSpaceDE/>
        <w:autoSpaceDN/>
        <w:adjustRightInd/>
        <w:ind w:left="720" w:hanging="720"/>
        <w:rPr>
          <w:szCs w:val="20"/>
        </w:rPr>
      </w:pPr>
      <w:proofErr w:type="spellStart"/>
      <w:r w:rsidRPr="00AC7D31">
        <w:rPr>
          <w:szCs w:val="20"/>
        </w:rPr>
        <w:t>Rincón</w:t>
      </w:r>
      <w:proofErr w:type="spellEnd"/>
      <w:r w:rsidRPr="00AC7D31">
        <w:rPr>
          <w:szCs w:val="20"/>
        </w:rPr>
        <w:t xml:space="preserve">-Gallardo, M., Villarruel, F. A., </w:t>
      </w:r>
      <w:proofErr w:type="spellStart"/>
      <w:r w:rsidRPr="00AC7D31">
        <w:rPr>
          <w:szCs w:val="20"/>
        </w:rPr>
        <w:t>Stauring</w:t>
      </w:r>
      <w:proofErr w:type="spellEnd"/>
      <w:r w:rsidRPr="00AC7D31">
        <w:rPr>
          <w:szCs w:val="20"/>
        </w:rPr>
        <w:t xml:space="preserve">, J., &amp; Walker, N. E. (2002, September). </w:t>
      </w:r>
      <w:r w:rsidRPr="00AC7D31">
        <w:rPr>
          <w:bCs/>
          <w:i/>
          <w:szCs w:val="20"/>
        </w:rPr>
        <w:t>A call to action on behalf of Latino and Latina youth in the U.S. Justice system</w:t>
      </w:r>
      <w:r w:rsidRPr="00AC7D31">
        <w:rPr>
          <w:bCs/>
          <w:szCs w:val="20"/>
        </w:rPr>
        <w:t xml:space="preserve">.  Presentation at the 8th </w:t>
      </w:r>
      <w:r w:rsidRPr="00AC7D31" w:rsidR="00511796">
        <w:rPr>
          <w:bCs/>
          <w:szCs w:val="20"/>
        </w:rPr>
        <w:t>annual</w:t>
      </w:r>
      <w:r w:rsidRPr="00AC7D31">
        <w:rPr>
          <w:bCs/>
          <w:szCs w:val="20"/>
        </w:rPr>
        <w:t xml:space="preserve"> conference of the Latin</w:t>
      </w:r>
      <w:r w:rsidRPr="00AC7D31" w:rsidR="00511796">
        <w:rPr>
          <w:bCs/>
          <w:szCs w:val="20"/>
        </w:rPr>
        <w:t>o</w:t>
      </w:r>
      <w:r w:rsidRPr="00AC7D31">
        <w:rPr>
          <w:bCs/>
          <w:szCs w:val="20"/>
        </w:rPr>
        <w:t xml:space="preserve"> Behavioral Health Institute, Universal City, CA.</w:t>
      </w:r>
    </w:p>
    <w:p w:rsidRPr="00AC7D31" w:rsidR="00114157" w:rsidP="0051313D" w:rsidRDefault="00114157" w14:paraId="16402E5D" w14:textId="77777777">
      <w:pPr>
        <w:widowControl/>
        <w:autoSpaceDE/>
        <w:autoSpaceDN/>
        <w:adjustRightInd/>
        <w:ind w:left="720" w:hanging="720"/>
        <w:rPr>
          <w:szCs w:val="20"/>
        </w:rPr>
      </w:pPr>
    </w:p>
    <w:p w:rsidRPr="00AC7D31" w:rsidR="002C27AC" w:rsidP="0051313D" w:rsidRDefault="002C27AC" w14:paraId="373F6793" w14:textId="77777777">
      <w:pPr>
        <w:widowControl/>
        <w:autoSpaceDE/>
        <w:autoSpaceDN/>
        <w:adjustRightInd/>
        <w:ind w:left="720" w:hanging="720"/>
        <w:rPr>
          <w:szCs w:val="20"/>
        </w:rPr>
      </w:pPr>
      <w:r w:rsidRPr="00AC7D31">
        <w:rPr>
          <w:szCs w:val="20"/>
        </w:rPr>
        <w:t xml:space="preserve">Villarruel, F. A. (2002, September).  </w:t>
      </w:r>
      <w:r w:rsidRPr="00AC7D31">
        <w:rPr>
          <w:i/>
          <w:szCs w:val="20"/>
        </w:rPr>
        <w:t>The invisibility and criminalization of US Latino youth</w:t>
      </w:r>
      <w:r w:rsidRPr="00AC7D31">
        <w:rPr>
          <w:szCs w:val="20"/>
          <w:u w:val="single"/>
        </w:rPr>
        <w:t>.</w:t>
      </w:r>
      <w:r w:rsidRPr="00AC7D31">
        <w:rPr>
          <w:szCs w:val="20"/>
        </w:rPr>
        <w:t xml:space="preserve">  Presentation for the Annie E. Casey Journalism Fellows, Washington, DC</w:t>
      </w:r>
    </w:p>
    <w:p w:rsidRPr="00AC7D31" w:rsidR="003F0676" w:rsidP="0051313D" w:rsidRDefault="003F0676" w14:paraId="16753850" w14:textId="77777777">
      <w:pPr>
        <w:widowControl/>
        <w:autoSpaceDE/>
        <w:autoSpaceDN/>
        <w:adjustRightInd/>
        <w:ind w:left="720" w:hanging="720"/>
        <w:rPr>
          <w:szCs w:val="20"/>
        </w:rPr>
      </w:pPr>
    </w:p>
    <w:p w:rsidRPr="00AC7D31" w:rsidR="008C1459" w:rsidP="0051313D" w:rsidRDefault="008C1459" w14:paraId="29FE1A99" w14:textId="77777777">
      <w:pPr>
        <w:widowControl/>
        <w:autoSpaceDE/>
        <w:autoSpaceDN/>
        <w:adjustRightInd/>
        <w:ind w:left="720" w:hanging="720"/>
        <w:rPr>
          <w:szCs w:val="20"/>
        </w:rPr>
      </w:pPr>
      <w:r w:rsidRPr="00AC7D31">
        <w:rPr>
          <w:szCs w:val="20"/>
        </w:rPr>
        <w:t xml:space="preserve">Villarruel, F. A. (2002, September). </w:t>
      </w:r>
      <w:r w:rsidRPr="00AC7D31">
        <w:rPr>
          <w:i/>
          <w:szCs w:val="20"/>
        </w:rPr>
        <w:t>The criminalization of Latino youth</w:t>
      </w:r>
      <w:r w:rsidRPr="00AC7D31">
        <w:rPr>
          <w:szCs w:val="20"/>
          <w:u w:val="single"/>
        </w:rPr>
        <w:t>.</w:t>
      </w:r>
      <w:r w:rsidRPr="00AC7D31">
        <w:rPr>
          <w:szCs w:val="20"/>
        </w:rPr>
        <w:t xml:space="preserve">  Panel presentation at the annual Congressional Hispanic Caucus Institute, Washington, DC.</w:t>
      </w:r>
    </w:p>
    <w:p w:rsidRPr="00AC7D31" w:rsidR="002C27AC" w:rsidP="0051313D" w:rsidRDefault="002C27AC" w14:paraId="144F28A4" w14:textId="77777777">
      <w:pPr>
        <w:widowControl/>
        <w:autoSpaceDE/>
        <w:autoSpaceDN/>
        <w:adjustRightInd/>
        <w:ind w:left="720" w:hanging="720"/>
        <w:rPr>
          <w:szCs w:val="20"/>
        </w:rPr>
      </w:pPr>
    </w:p>
    <w:p w:rsidRPr="00AC7D31" w:rsidR="002C27AC" w:rsidP="0051313D" w:rsidRDefault="002C27AC" w14:paraId="3BD6D2E0" w14:textId="77777777">
      <w:pPr>
        <w:widowControl/>
        <w:autoSpaceDE/>
        <w:autoSpaceDN/>
        <w:adjustRightInd/>
        <w:ind w:left="720" w:hanging="720"/>
        <w:rPr>
          <w:bCs/>
          <w:szCs w:val="20"/>
        </w:rPr>
      </w:pPr>
      <w:r w:rsidRPr="00AC7D31">
        <w:rPr>
          <w:szCs w:val="20"/>
        </w:rPr>
        <w:t xml:space="preserve">Villarruel, F. A., &amp; Walker, N. E. (2002, September) </w:t>
      </w:r>
      <w:r w:rsidRPr="00AC7D31">
        <w:rPr>
          <w:i/>
          <w:szCs w:val="20"/>
        </w:rPr>
        <w:t>Invisible (Latino) youth and youth of color</w:t>
      </w:r>
      <w:r w:rsidRPr="00AC7D31">
        <w:rPr>
          <w:szCs w:val="20"/>
        </w:rPr>
        <w:t xml:space="preserve">.  Presentation at the 2002 Coalition of Community Foundations for Youth Conference: </w:t>
      </w:r>
      <w:r w:rsidRPr="00AC7D31">
        <w:rPr>
          <w:bCs/>
          <w:szCs w:val="20"/>
        </w:rPr>
        <w:t>Going the distance: Community foundations and youth, Atlanta, GA.</w:t>
      </w:r>
    </w:p>
    <w:p w:rsidRPr="00AC7D31" w:rsidR="002C27AC" w:rsidP="0051313D" w:rsidRDefault="002C27AC" w14:paraId="3B64B72A" w14:textId="77777777">
      <w:pPr>
        <w:widowControl/>
        <w:autoSpaceDE/>
        <w:autoSpaceDN/>
        <w:adjustRightInd/>
        <w:ind w:left="720" w:hanging="720"/>
        <w:rPr>
          <w:bCs/>
          <w:szCs w:val="20"/>
        </w:rPr>
      </w:pPr>
    </w:p>
    <w:p w:rsidRPr="00AC7D31" w:rsidR="003D22BA" w:rsidP="0051313D" w:rsidRDefault="003D22BA" w14:paraId="21D38D4B" w14:textId="77777777">
      <w:pPr>
        <w:widowControl/>
        <w:autoSpaceDE/>
        <w:autoSpaceDN/>
        <w:adjustRightInd/>
        <w:ind w:left="720" w:hanging="720"/>
        <w:rPr>
          <w:szCs w:val="20"/>
        </w:rPr>
      </w:pPr>
      <w:r w:rsidRPr="00AC7D31">
        <w:rPr>
          <w:szCs w:val="20"/>
        </w:rPr>
        <w:t xml:space="preserve">Villarruel, F. A. (2001, December).  </w:t>
      </w:r>
      <w:r w:rsidRPr="00AC7D31">
        <w:rPr>
          <w:i/>
          <w:szCs w:val="20"/>
        </w:rPr>
        <w:t>The context of learning and development for Latino students: Embracing the unique mission and work of NAHE</w:t>
      </w:r>
      <w:r w:rsidRPr="00AC7D31">
        <w:rPr>
          <w:szCs w:val="20"/>
        </w:rPr>
        <w:t>.  Plenary presentation at the inaugural meeting of the National Association for Hispanic Education, Tucson, AZ.</w:t>
      </w:r>
    </w:p>
    <w:p w:rsidRPr="00AC7D31" w:rsidR="003D22BA" w:rsidP="0051313D" w:rsidRDefault="003D22BA" w14:paraId="4BE03137" w14:textId="77777777">
      <w:pPr>
        <w:widowControl/>
        <w:autoSpaceDE/>
        <w:autoSpaceDN/>
        <w:adjustRightInd/>
        <w:ind w:left="720" w:hanging="720"/>
        <w:rPr>
          <w:szCs w:val="20"/>
        </w:rPr>
      </w:pPr>
    </w:p>
    <w:p w:rsidRPr="00AC7D31" w:rsidR="003D22BA" w:rsidP="0051313D" w:rsidRDefault="003D22BA" w14:paraId="72CCE2F2" w14:textId="77777777">
      <w:pPr>
        <w:widowControl/>
        <w:autoSpaceDE/>
        <w:autoSpaceDN/>
        <w:adjustRightInd/>
        <w:ind w:left="720" w:hanging="720"/>
        <w:rPr>
          <w:szCs w:val="20"/>
        </w:rPr>
      </w:pPr>
      <w:r w:rsidRPr="00AC7D31">
        <w:rPr>
          <w:szCs w:val="20"/>
        </w:rPr>
        <w:t xml:space="preserve">Villarruel, F. A., (2001, May). </w:t>
      </w:r>
      <w:r w:rsidRPr="00AC7D31">
        <w:rPr>
          <w:i/>
          <w:szCs w:val="20"/>
        </w:rPr>
        <w:t xml:space="preserve">Town and gown, salsa and </w:t>
      </w:r>
      <w:r w:rsidRPr="00AC7D31" w:rsidR="008F1E1C">
        <w:rPr>
          <w:i/>
          <w:szCs w:val="20"/>
        </w:rPr>
        <w:t>meringue</w:t>
      </w:r>
      <w:r w:rsidRPr="00AC7D31">
        <w:rPr>
          <w:i/>
          <w:szCs w:val="20"/>
        </w:rPr>
        <w:t>: Latino students in predominantly white institutions of higher education</w:t>
      </w:r>
      <w:r w:rsidRPr="00AC7D31">
        <w:rPr>
          <w:szCs w:val="20"/>
          <w:u w:val="single"/>
        </w:rPr>
        <w:t>.</w:t>
      </w:r>
      <w:r w:rsidRPr="00AC7D31">
        <w:rPr>
          <w:szCs w:val="20"/>
        </w:rPr>
        <w:t xml:space="preserve">  </w:t>
      </w:r>
      <w:r w:rsidRPr="00AC7D31" w:rsidR="008C1459">
        <w:rPr>
          <w:szCs w:val="20"/>
        </w:rPr>
        <w:t xml:space="preserve">Plenary presentation </w:t>
      </w:r>
      <w:r w:rsidRPr="00AC7D31">
        <w:rPr>
          <w:szCs w:val="20"/>
        </w:rPr>
        <w:t xml:space="preserve">at the </w:t>
      </w:r>
      <w:r w:rsidRPr="00AC7D31">
        <w:rPr>
          <w:i/>
          <w:iCs/>
          <w:szCs w:val="20"/>
        </w:rPr>
        <w:t>Recognizing and Fostering Learning Communities for Hispanic children and families</w:t>
      </w:r>
      <w:r w:rsidRPr="00AC7D31">
        <w:rPr>
          <w:szCs w:val="20"/>
        </w:rPr>
        <w:t>. College Station, TX: Texas A&amp;M University</w:t>
      </w:r>
    </w:p>
    <w:p w:rsidRPr="00AC7D31" w:rsidR="003D22BA" w:rsidP="0051313D" w:rsidRDefault="003D22BA" w14:paraId="392B4132" w14:textId="77777777">
      <w:pPr>
        <w:widowControl/>
        <w:autoSpaceDE/>
        <w:autoSpaceDN/>
        <w:adjustRightInd/>
        <w:ind w:left="720" w:hanging="720"/>
        <w:rPr>
          <w:szCs w:val="20"/>
        </w:rPr>
      </w:pPr>
    </w:p>
    <w:p w:rsidRPr="00AC7D31" w:rsidR="003D22BA" w:rsidP="0051313D" w:rsidRDefault="003D22BA" w14:paraId="4B70E891" w14:textId="77777777">
      <w:pPr>
        <w:widowControl/>
        <w:ind w:left="720" w:hanging="720"/>
        <w:rPr>
          <w:color w:val="000000"/>
          <w:szCs w:val="20"/>
        </w:rPr>
      </w:pPr>
      <w:r w:rsidRPr="00AC7D31">
        <w:rPr>
          <w:szCs w:val="20"/>
        </w:rPr>
        <w:t xml:space="preserve">Villarruel, F. A. (2001, May). </w:t>
      </w:r>
      <w:r w:rsidRPr="00AC7D31">
        <w:rPr>
          <w:i/>
          <w:color w:val="000000"/>
          <w:szCs w:val="20"/>
        </w:rPr>
        <w:t>Moving beyond utopia:  The importance of reflective learning and engagement to promote the scholarship of building strong families in international contexts</w:t>
      </w:r>
      <w:r w:rsidRPr="00AC7D31">
        <w:rPr>
          <w:color w:val="000000"/>
          <w:szCs w:val="20"/>
        </w:rPr>
        <w:t xml:space="preserve">.  </w:t>
      </w:r>
      <w:r w:rsidRPr="00AC7D31" w:rsidR="008C1459">
        <w:rPr>
          <w:color w:val="000000"/>
          <w:szCs w:val="20"/>
        </w:rPr>
        <w:t xml:space="preserve">Plenary presentation </w:t>
      </w:r>
      <w:r w:rsidRPr="00AC7D31">
        <w:rPr>
          <w:color w:val="000000"/>
          <w:szCs w:val="20"/>
        </w:rPr>
        <w:t>at the Building Strong Families, International Challenges annual conference, Lincoln, NE.</w:t>
      </w:r>
    </w:p>
    <w:p w:rsidRPr="00AC7D31" w:rsidR="003D22BA" w:rsidP="0051313D" w:rsidRDefault="003D22BA" w14:paraId="4596CE81" w14:textId="77777777">
      <w:pPr>
        <w:widowControl/>
        <w:ind w:left="720" w:hanging="720"/>
        <w:rPr>
          <w:szCs w:val="20"/>
        </w:rPr>
      </w:pPr>
    </w:p>
    <w:p w:rsidRPr="00AC7D31" w:rsidR="003D22BA" w:rsidP="0051313D" w:rsidRDefault="003D22BA" w14:paraId="457CFDCF" w14:textId="77777777">
      <w:pPr>
        <w:widowControl/>
        <w:ind w:left="720" w:hanging="720"/>
        <w:rPr>
          <w:szCs w:val="20"/>
        </w:rPr>
      </w:pPr>
      <w:r w:rsidRPr="00AC7D31">
        <w:rPr>
          <w:szCs w:val="20"/>
        </w:rPr>
        <w:t>Villarruel, F. A.</w:t>
      </w:r>
      <w:r w:rsidRPr="00AC7D31" w:rsidR="00BA53F2">
        <w:rPr>
          <w:szCs w:val="20"/>
        </w:rPr>
        <w:t xml:space="preserve"> </w:t>
      </w:r>
      <w:r w:rsidRPr="00AC7D31">
        <w:rPr>
          <w:szCs w:val="20"/>
        </w:rPr>
        <w:t xml:space="preserve">(1998, April). </w:t>
      </w:r>
      <w:r w:rsidRPr="00AC7D31">
        <w:rPr>
          <w:i/>
          <w:szCs w:val="20"/>
        </w:rPr>
        <w:t>Latino youth: Defining the role in the family and community</w:t>
      </w:r>
      <w:r w:rsidRPr="00AC7D31">
        <w:rPr>
          <w:szCs w:val="20"/>
        </w:rPr>
        <w:t>. Keynote address at the 1998 Annual Unity Moorhead State University Conference, Moorhead, MN.</w:t>
      </w:r>
    </w:p>
    <w:p w:rsidRPr="00AC7D31" w:rsidR="003D22BA" w:rsidP="0051313D" w:rsidRDefault="003D22BA" w14:paraId="6721CAF5" w14:textId="77777777">
      <w:pPr>
        <w:widowControl/>
        <w:ind w:left="720" w:hanging="720"/>
        <w:rPr>
          <w:szCs w:val="20"/>
        </w:rPr>
      </w:pPr>
    </w:p>
    <w:p w:rsidRPr="00AC7D31" w:rsidR="003D22BA" w:rsidP="0051313D" w:rsidRDefault="003D22BA" w14:paraId="16741444" w14:textId="77777777">
      <w:pPr>
        <w:widowControl/>
        <w:ind w:left="720" w:hanging="720"/>
        <w:rPr>
          <w:szCs w:val="20"/>
        </w:rPr>
      </w:pPr>
      <w:r w:rsidRPr="00AC7D31">
        <w:rPr>
          <w:szCs w:val="20"/>
        </w:rPr>
        <w:t xml:space="preserve">Villarruel, F. A. (1995, November). </w:t>
      </w:r>
      <w:r w:rsidRPr="00AC7D31">
        <w:rPr>
          <w:i/>
          <w:szCs w:val="20"/>
        </w:rPr>
        <w:t>Latino communities, and communities of strength: A future is within our grasp</w:t>
      </w:r>
      <w:r w:rsidRPr="00AC7D31">
        <w:rPr>
          <w:szCs w:val="20"/>
        </w:rPr>
        <w:t>.  Invited paper for the Maricio Gastón Institute for Public Policy and Community Development, University of Massachusetts at Boston.</w:t>
      </w:r>
    </w:p>
    <w:p w:rsidRPr="00AC7D31" w:rsidR="007C6BAE" w:rsidP="0051313D" w:rsidRDefault="007C6BAE" w14:paraId="7E3A2075" w14:textId="77777777">
      <w:pPr>
        <w:widowControl/>
        <w:ind w:left="720" w:hanging="720"/>
        <w:rPr>
          <w:szCs w:val="20"/>
        </w:rPr>
      </w:pPr>
    </w:p>
    <w:p w:rsidRPr="00AC7D31" w:rsidR="003D22BA" w:rsidP="0051313D" w:rsidRDefault="003D22BA" w14:paraId="16FC2BB5" w14:textId="77777777">
      <w:pPr>
        <w:widowControl/>
        <w:ind w:left="720" w:hanging="720"/>
        <w:rPr>
          <w:szCs w:val="20"/>
        </w:rPr>
      </w:pPr>
      <w:r w:rsidRPr="00AC7D31">
        <w:rPr>
          <w:szCs w:val="20"/>
        </w:rPr>
        <w:t xml:space="preserve">Villarruel, F. A. (1995, January). </w:t>
      </w:r>
      <w:r w:rsidRPr="00AC7D31">
        <w:rPr>
          <w:i/>
          <w:szCs w:val="20"/>
        </w:rPr>
        <w:t>Personal perspectives on Hispanic research</w:t>
      </w:r>
      <w:r w:rsidRPr="00AC7D31">
        <w:rPr>
          <w:szCs w:val="20"/>
        </w:rPr>
        <w:t>.  Invited paper for the University of Arizona Symposium on Personal Perspectives on Conducting Research with Children, adolescents, and families from diverse ethnic backgrounds with a focus on Mexican Americans, Tucson, AZ.</w:t>
      </w:r>
    </w:p>
    <w:p w:rsidRPr="00AC7D31" w:rsidR="003D22BA" w:rsidP="0051313D" w:rsidRDefault="003D22BA" w14:paraId="63257453" w14:textId="77777777">
      <w:pPr>
        <w:widowControl/>
        <w:ind w:left="720" w:hanging="720"/>
        <w:rPr>
          <w:szCs w:val="20"/>
        </w:rPr>
      </w:pPr>
    </w:p>
    <w:p w:rsidRPr="00AC7D31" w:rsidR="003D22BA" w:rsidP="0051313D" w:rsidRDefault="003D22BA" w14:paraId="2EEC8F7C" w14:textId="77777777">
      <w:pPr>
        <w:widowControl/>
        <w:ind w:left="720" w:hanging="720"/>
        <w:rPr>
          <w:szCs w:val="20"/>
          <w:u w:val="single"/>
        </w:rPr>
      </w:pPr>
    </w:p>
    <w:p w:rsidRPr="00AC7D31" w:rsidR="003D22BA" w:rsidRDefault="003D22BA" w14:paraId="4E20546E" w14:textId="33D6ED6D">
      <w:pPr>
        <w:widowControl/>
        <w:tabs>
          <w:tab w:val="left" w:pos="-1080"/>
          <w:tab w:val="left" w:pos="-720"/>
        </w:tabs>
        <w:rPr>
          <w:szCs w:val="20"/>
          <w:u w:val="single"/>
        </w:rPr>
      </w:pPr>
      <w:r w:rsidRPr="00AC7D31">
        <w:rPr>
          <w:b/>
          <w:bCs/>
          <w:szCs w:val="20"/>
          <w:u w:val="single"/>
        </w:rPr>
        <w:t xml:space="preserve">REFEREED PAPER </w:t>
      </w:r>
      <w:r w:rsidRPr="00AC7D31" w:rsidR="002157AE">
        <w:rPr>
          <w:b/>
          <w:bCs/>
          <w:szCs w:val="20"/>
          <w:u w:val="single"/>
        </w:rPr>
        <w:t xml:space="preserve">and POSTER </w:t>
      </w:r>
      <w:r w:rsidRPr="00AC7D31">
        <w:rPr>
          <w:b/>
          <w:bCs/>
          <w:szCs w:val="20"/>
          <w:u w:val="single"/>
        </w:rPr>
        <w:t>PRESENT</w:t>
      </w:r>
      <w:r w:rsidRPr="00AC7D31" w:rsidR="00E36A97">
        <w:rPr>
          <w:b/>
          <w:bCs/>
          <w:szCs w:val="20"/>
          <w:u w:val="single"/>
        </w:rPr>
        <w:t>AT</w:t>
      </w:r>
      <w:r w:rsidRPr="00AC7D31">
        <w:rPr>
          <w:b/>
          <w:bCs/>
          <w:szCs w:val="20"/>
          <w:u w:val="single"/>
        </w:rPr>
        <w:t>IONS</w:t>
      </w:r>
    </w:p>
    <w:p w:rsidR="0017755B" w:rsidP="0017755B" w:rsidRDefault="0017755B" w14:paraId="35BAEC5F" w14:textId="77777777">
      <w:pPr>
        <w:ind w:left="360" w:hanging="360"/>
      </w:pPr>
    </w:p>
    <w:p w:rsidRPr="0018438A" w:rsidR="0017755B" w:rsidP="0017755B" w:rsidRDefault="0017755B" w14:paraId="575F4F1B" w14:textId="6DF39C2A">
      <w:pPr>
        <w:ind w:left="360" w:hanging="360"/>
        <w:rPr>
          <w:i/>
          <w:iCs/>
        </w:rPr>
      </w:pPr>
      <w:proofErr w:type="spellStart"/>
      <w:r>
        <w:t>Cavenaugh</w:t>
      </w:r>
      <w:proofErr w:type="spellEnd"/>
      <w:r>
        <w:t xml:space="preserve">, C., Martinez, R.O., </w:t>
      </w:r>
      <w:proofErr w:type="spellStart"/>
      <w:r>
        <w:t>Mistreet</w:t>
      </w:r>
      <w:proofErr w:type="spellEnd"/>
      <w:r>
        <w:t xml:space="preserve">, M., *Kitzmiller, M., </w:t>
      </w:r>
      <w:r w:rsidRPr="00203103">
        <w:rPr>
          <w:bCs/>
          <w:color w:val="000000"/>
        </w:rPr>
        <w:t>*Henke, M.,</w:t>
      </w:r>
      <w:r>
        <w:rPr>
          <w:bCs/>
          <w:color w:val="000000"/>
        </w:rPr>
        <w:t xml:space="preserve"> &amp; Villarruel, F.A. (2021, October) Lost Lives: Youth Behind Bars. MSU Broad Museum Special Exhibit, East Lansing, MI. (Hybrid) – </w:t>
      </w:r>
      <w:r>
        <w:rPr>
          <w:bCs/>
          <w:i/>
          <w:iCs/>
          <w:color w:val="000000"/>
        </w:rPr>
        <w:t>co-presenter. Local presentation</w:t>
      </w:r>
    </w:p>
    <w:p w:rsidR="0017755B" w:rsidP="0017755B" w:rsidRDefault="0017755B" w14:paraId="7E6A96D9" w14:textId="77777777">
      <w:pPr>
        <w:ind w:left="360" w:hanging="360"/>
      </w:pPr>
    </w:p>
    <w:p w:rsidRPr="0018438A" w:rsidR="0017755B" w:rsidP="0017755B" w:rsidRDefault="0017755B" w14:paraId="5A29ED14" w14:textId="77777777">
      <w:pPr>
        <w:ind w:left="360" w:hanging="360"/>
        <w:rPr>
          <w:i/>
          <w:iCs/>
        </w:rPr>
      </w:pPr>
      <w:proofErr w:type="spellStart"/>
      <w:r w:rsidRPr="00F56B5C">
        <w:t>Chilenski</w:t>
      </w:r>
      <w:proofErr w:type="spellEnd"/>
      <w:r w:rsidRPr="00F56B5C">
        <w:t xml:space="preserve">, S., </w:t>
      </w:r>
      <w:proofErr w:type="spellStart"/>
      <w:r w:rsidRPr="00F56B5C">
        <w:t>Penilla</w:t>
      </w:r>
      <w:proofErr w:type="spellEnd"/>
      <w:r w:rsidRPr="00F56B5C">
        <w:t xml:space="preserve">, M.L., Lin, S., Schmidt, D., Villarruel, F.A., </w:t>
      </w:r>
      <w:proofErr w:type="spellStart"/>
      <w:r w:rsidRPr="00F56B5C">
        <w:t>Luneke</w:t>
      </w:r>
      <w:proofErr w:type="spellEnd"/>
      <w:r w:rsidRPr="00F56B5C">
        <w:t xml:space="preserve">, A., &amp; </w:t>
      </w:r>
      <w:proofErr w:type="spellStart"/>
      <w:r w:rsidRPr="00F56B5C">
        <w:t>Gayles</w:t>
      </w:r>
      <w:proofErr w:type="spellEnd"/>
      <w:r w:rsidRPr="00F56B5C">
        <w:t xml:space="preserve">, J (2021, Feb) Tracking Covid-19 in a </w:t>
      </w:r>
      <w:proofErr w:type="spellStart"/>
      <w:r w:rsidRPr="00F56B5C">
        <w:t>mutli</w:t>
      </w:r>
      <w:proofErr w:type="spellEnd"/>
      <w:r w:rsidRPr="00F56B5C">
        <w:t>-community study: Understanding the context and potential implications for community prevention research activities. Edna Bennett Pierce Prevention Research Center, Penn State University.</w:t>
      </w:r>
      <w:r>
        <w:t xml:space="preserve"> </w:t>
      </w:r>
      <w:r>
        <w:rPr>
          <w:i/>
          <w:iCs/>
        </w:rPr>
        <w:t>Co-presenter.</w:t>
      </w:r>
    </w:p>
    <w:p w:rsidR="0017755B" w:rsidP="0017755B" w:rsidRDefault="0017755B" w14:paraId="157907FD" w14:textId="5F0ACEC1">
      <w:pPr>
        <w:ind w:left="270" w:hanging="270"/>
      </w:pPr>
    </w:p>
    <w:p w:rsidRPr="00C22F60" w:rsidR="00C22F60" w:rsidP="00C22F60" w:rsidRDefault="0017755B" w14:paraId="6A527CBA" w14:textId="46984369">
      <w:pPr>
        <w:ind w:left="270" w:hanging="270"/>
        <w:rPr>
          <w:i/>
          <w:iCs/>
        </w:rPr>
      </w:pPr>
      <w:proofErr w:type="spellStart"/>
      <w:r>
        <w:t>R</w:t>
      </w:r>
      <w:r w:rsidRPr="00F56B5C">
        <w:t>ameriz-Motagut</w:t>
      </w:r>
      <w:proofErr w:type="spellEnd"/>
      <w:r w:rsidRPr="00F56B5C">
        <w:t xml:space="preserve">, M., Bridges, S., Young, L., </w:t>
      </w:r>
      <w:r w:rsidR="000F4E1A">
        <w:t>*</w:t>
      </w:r>
      <w:proofErr w:type="spellStart"/>
      <w:r w:rsidRPr="00F56B5C">
        <w:t>Trevathern</w:t>
      </w:r>
      <w:proofErr w:type="spellEnd"/>
      <w:r w:rsidRPr="00F56B5C">
        <w:t>, B., &amp; Villarruel, F.A. (2021, May). Moving beyond historical displays: Diversity, Equity, and Inclusion and Museums. Panel presentation at the 2021 Association of Academic Museums &amp; Galleries (AAMG) Annual Conference. (Virtual)</w:t>
      </w:r>
    </w:p>
    <w:p w:rsidR="00C22F60" w:rsidP="0017755B" w:rsidRDefault="00C22F60" w14:paraId="697EF560" w14:textId="77777777">
      <w:pPr>
        <w:ind w:left="270" w:hanging="270"/>
      </w:pPr>
    </w:p>
    <w:p w:rsidRPr="0018438A" w:rsidR="0017755B" w:rsidP="0017755B" w:rsidRDefault="0017755B" w14:paraId="51FB8956" w14:textId="7987CAE0">
      <w:pPr>
        <w:ind w:left="270" w:hanging="270"/>
        <w:rPr>
          <w:i/>
          <w:iCs/>
        </w:rPr>
      </w:pPr>
      <w:r w:rsidRPr="00F56B5C">
        <w:t>Summers-</w:t>
      </w:r>
      <w:proofErr w:type="spellStart"/>
      <w:r w:rsidRPr="00F56B5C">
        <w:t>Gabr</w:t>
      </w:r>
      <w:proofErr w:type="spellEnd"/>
      <w:r w:rsidRPr="00F56B5C">
        <w:t xml:space="preserve">, N.M., </w:t>
      </w:r>
      <w:r>
        <w:t>*</w:t>
      </w:r>
      <w:r w:rsidRPr="00F56B5C">
        <w:t xml:space="preserve">Sato, M., </w:t>
      </w:r>
      <w:proofErr w:type="spellStart"/>
      <w:r w:rsidRPr="00F56B5C">
        <w:t>Chilenski</w:t>
      </w:r>
      <w:proofErr w:type="spellEnd"/>
      <w:r w:rsidRPr="00F56B5C">
        <w:t xml:space="preserve">, S.M., Villarruel, F.A., Smith, P., Henderson, C., Newell, J., </w:t>
      </w:r>
      <w:proofErr w:type="spellStart"/>
      <w:r w:rsidRPr="00F56B5C">
        <w:t>Hilder</w:t>
      </w:r>
      <w:proofErr w:type="spellEnd"/>
      <w:r w:rsidRPr="00F56B5C">
        <w:t xml:space="preserve">, W., &amp; Craig, A. (2021, June) The Impact of Prejudicial Encounters on Mental Well-being Outcomes among Youth and Adolescents. Society for Prevention Research </w:t>
      </w:r>
      <w:r w:rsidRPr="00F56B5C">
        <w:rPr>
          <w:color w:val="000000"/>
          <w:shd w:val="clear" w:color="auto" w:fill="FFFFFF"/>
        </w:rPr>
        <w:t>Virtual 29th Annual Meeting, Washington, DC</w:t>
      </w:r>
      <w:r>
        <w:rPr>
          <w:color w:val="000000"/>
          <w:shd w:val="clear" w:color="auto" w:fill="FFFFFF"/>
        </w:rPr>
        <w:t xml:space="preserve">. (Virtual). </w:t>
      </w:r>
    </w:p>
    <w:p w:rsidR="000F4E1A" w:rsidP="000F4E1A" w:rsidRDefault="000F4E1A" w14:paraId="4441A780" w14:textId="77777777">
      <w:pPr>
        <w:widowControl/>
        <w:autoSpaceDE/>
        <w:autoSpaceDN/>
        <w:adjustRightInd/>
        <w:ind w:left="720" w:hanging="720"/>
        <w:rPr>
          <w:iCs/>
          <w:szCs w:val="20"/>
        </w:rPr>
      </w:pPr>
    </w:p>
    <w:p w:rsidR="00C22F60" w:rsidP="000F4E1A" w:rsidRDefault="00C22F60" w14:paraId="5AF45710" w14:textId="77777777">
      <w:pPr>
        <w:widowControl/>
        <w:autoSpaceDE/>
        <w:autoSpaceDN/>
        <w:adjustRightInd/>
        <w:ind w:left="720" w:hanging="720"/>
        <w:rPr>
          <w:iCs/>
          <w:szCs w:val="20"/>
        </w:rPr>
      </w:pPr>
    </w:p>
    <w:p w:rsidRPr="000F4E1A" w:rsidR="000F4E1A" w:rsidP="000F4E1A" w:rsidRDefault="000F4E1A" w14:paraId="663FCDC0" w14:textId="7E13DC38">
      <w:pPr>
        <w:widowControl/>
        <w:autoSpaceDE/>
        <w:autoSpaceDN/>
        <w:adjustRightInd/>
        <w:ind w:left="720" w:hanging="720"/>
        <w:rPr>
          <w:bCs/>
          <w:iCs/>
          <w:szCs w:val="20"/>
        </w:rPr>
      </w:pPr>
      <w:r w:rsidRPr="000F4E1A">
        <w:rPr>
          <w:iCs/>
          <w:szCs w:val="20"/>
        </w:rPr>
        <w:t>Sato, M.,</w:t>
      </w:r>
      <w:r w:rsidRPr="000F4E1A">
        <w:rPr>
          <w:bCs/>
          <w:iCs/>
          <w:szCs w:val="20"/>
        </w:rPr>
        <w:t xml:space="preserve"> </w:t>
      </w:r>
      <w:proofErr w:type="spellStart"/>
      <w:r w:rsidRPr="000F4E1A">
        <w:rPr>
          <w:bCs/>
          <w:iCs/>
          <w:szCs w:val="20"/>
        </w:rPr>
        <w:t>PettyJohn</w:t>
      </w:r>
      <w:proofErr w:type="spellEnd"/>
      <w:r w:rsidRPr="000F4E1A">
        <w:rPr>
          <w:bCs/>
          <w:iCs/>
          <w:szCs w:val="20"/>
        </w:rPr>
        <w:t xml:space="preserve">, M.E., McCauley, H.L., Villarruel, F.A. (2020). </w:t>
      </w:r>
      <w:r w:rsidRPr="000F4E1A">
        <w:rPr>
          <w:bCs/>
          <w:i/>
          <w:iCs/>
          <w:szCs w:val="20"/>
        </w:rPr>
        <w:t>#IfIDieInASchoolShooting: Youths’ Narratives and Social Media Activism about Mass Shootings in Schools</w:t>
      </w:r>
      <w:r w:rsidRPr="000F4E1A">
        <w:rPr>
          <w:bCs/>
          <w:iCs/>
          <w:szCs w:val="20"/>
        </w:rPr>
        <w:t xml:space="preserve">. Poster session </w:t>
      </w:r>
      <w:r w:rsidRPr="000F4E1A">
        <w:rPr>
          <w:bCs/>
          <w:i/>
          <w:iCs/>
          <w:szCs w:val="20"/>
        </w:rPr>
        <w:t>accepted</w:t>
      </w:r>
      <w:r w:rsidRPr="000F4E1A">
        <w:rPr>
          <w:bCs/>
          <w:iCs/>
          <w:szCs w:val="20"/>
        </w:rPr>
        <w:t xml:space="preserve"> to Society for Research on Adolescence Biennial Meeting. San Diego, California.  </w:t>
      </w:r>
    </w:p>
    <w:p w:rsidR="00C22F60" w:rsidP="000F4E1A" w:rsidRDefault="00C22F60" w14:paraId="1D0258C2" w14:textId="77777777">
      <w:pPr>
        <w:widowControl/>
        <w:autoSpaceDE/>
        <w:autoSpaceDN/>
        <w:adjustRightInd/>
        <w:ind w:left="720" w:hanging="720"/>
        <w:rPr>
          <w:bCs/>
          <w:iCs/>
          <w:szCs w:val="20"/>
        </w:rPr>
      </w:pPr>
    </w:p>
    <w:p w:rsidRPr="00AC7D31" w:rsidR="000866A3" w:rsidP="000F4E1A" w:rsidRDefault="000866A3" w14:paraId="4953DC33" w14:textId="2F3846D6">
      <w:pPr>
        <w:widowControl/>
        <w:autoSpaceDE/>
        <w:autoSpaceDN/>
        <w:adjustRightInd/>
        <w:ind w:left="720" w:hanging="720"/>
        <w:rPr>
          <w:bCs/>
          <w:iCs/>
          <w:szCs w:val="20"/>
        </w:rPr>
      </w:pPr>
      <w:r w:rsidRPr="00AC7D31">
        <w:rPr>
          <w:bCs/>
          <w:iCs/>
          <w:szCs w:val="20"/>
        </w:rPr>
        <w:t xml:space="preserve">Villarruel, F.A. (2008, October). </w:t>
      </w:r>
      <w:r w:rsidRPr="00AC7D31" w:rsidR="0056533D">
        <w:rPr>
          <w:bCs/>
          <w:i/>
          <w:iCs/>
          <w:szCs w:val="20"/>
        </w:rPr>
        <w:t>Latinos and drugs: Consequences of federal policies</w:t>
      </w:r>
      <w:r w:rsidRPr="00AC7D31" w:rsidR="0056533D">
        <w:rPr>
          <w:bCs/>
          <w:iCs/>
          <w:szCs w:val="20"/>
        </w:rPr>
        <w:t xml:space="preserve">. Paper </w:t>
      </w:r>
      <w:r w:rsidRPr="00AC7D31">
        <w:rPr>
          <w:bCs/>
          <w:iCs/>
          <w:szCs w:val="20"/>
        </w:rPr>
        <w:t>presented at the 2008 National Hispanic Science Network on Drug Abuse, Bethesda, MD.</w:t>
      </w:r>
    </w:p>
    <w:p w:rsidR="00C22F60" w:rsidP="000F4E1A" w:rsidRDefault="00C22F60" w14:paraId="39D4AE87" w14:textId="77777777">
      <w:pPr>
        <w:widowControl/>
        <w:autoSpaceDE/>
        <w:autoSpaceDN/>
        <w:adjustRightInd/>
        <w:ind w:left="720" w:hanging="720"/>
        <w:rPr>
          <w:bCs/>
          <w:iCs/>
          <w:szCs w:val="20"/>
        </w:rPr>
      </w:pPr>
    </w:p>
    <w:p w:rsidRPr="00AC7D31" w:rsidR="009F72DE" w:rsidP="000F4E1A" w:rsidRDefault="009F72DE" w14:paraId="31335B02" w14:textId="048D3FC9">
      <w:pPr>
        <w:widowControl/>
        <w:autoSpaceDE/>
        <w:autoSpaceDN/>
        <w:adjustRightInd/>
        <w:ind w:left="720" w:hanging="720"/>
        <w:rPr>
          <w:bCs/>
          <w:iCs/>
          <w:szCs w:val="20"/>
        </w:rPr>
      </w:pPr>
      <w:r w:rsidRPr="00AC7D31">
        <w:rPr>
          <w:bCs/>
          <w:iCs/>
          <w:szCs w:val="20"/>
        </w:rPr>
        <w:t>Villarruel, F.</w:t>
      </w:r>
      <w:r w:rsidRPr="00AC7D31" w:rsidR="00E8195A">
        <w:rPr>
          <w:bCs/>
          <w:iCs/>
          <w:szCs w:val="20"/>
        </w:rPr>
        <w:t xml:space="preserve">A. (2007, June). </w:t>
      </w:r>
      <w:r w:rsidRPr="00AC7D31" w:rsidR="00E8195A">
        <w:rPr>
          <w:bCs/>
          <w:i/>
          <w:iCs/>
          <w:szCs w:val="20"/>
        </w:rPr>
        <w:t xml:space="preserve">Addressing Latino youth </w:t>
      </w:r>
      <w:proofErr w:type="spellStart"/>
      <w:r w:rsidRPr="00AC7D31" w:rsidR="00E8195A">
        <w:rPr>
          <w:bCs/>
          <w:i/>
          <w:iCs/>
          <w:szCs w:val="20"/>
        </w:rPr>
        <w:t>disproportinality</w:t>
      </w:r>
      <w:proofErr w:type="spellEnd"/>
      <w:r w:rsidRPr="00AC7D31" w:rsidR="00E8195A">
        <w:rPr>
          <w:bCs/>
          <w:i/>
          <w:iCs/>
          <w:szCs w:val="20"/>
        </w:rPr>
        <w:t xml:space="preserve"> within the juvenile justice system</w:t>
      </w:r>
      <w:r w:rsidRPr="00AC7D31" w:rsidR="00E8195A">
        <w:rPr>
          <w:bCs/>
          <w:iCs/>
          <w:szCs w:val="20"/>
        </w:rPr>
        <w:t>. Paper presented at the 11</w:t>
      </w:r>
      <w:r w:rsidRPr="00AC7D31" w:rsidR="00E8195A">
        <w:rPr>
          <w:bCs/>
          <w:iCs/>
          <w:szCs w:val="20"/>
          <w:vertAlign w:val="superscript"/>
        </w:rPr>
        <w:t>th</w:t>
      </w:r>
      <w:r w:rsidRPr="00AC7D31" w:rsidR="00E8195A">
        <w:rPr>
          <w:bCs/>
          <w:iCs/>
          <w:szCs w:val="20"/>
        </w:rPr>
        <w:t xml:space="preserve"> Biennial Conference of the </w:t>
      </w:r>
      <w:r w:rsidRPr="00AC7D31" w:rsidR="00C3104C">
        <w:rPr>
          <w:bCs/>
          <w:iCs/>
          <w:szCs w:val="20"/>
        </w:rPr>
        <w:t>Society</w:t>
      </w:r>
      <w:r w:rsidRPr="00AC7D31" w:rsidR="00E8195A">
        <w:rPr>
          <w:bCs/>
          <w:iCs/>
          <w:szCs w:val="20"/>
        </w:rPr>
        <w:t xml:space="preserve"> for Community Research and Action, Division 27 of APA, Pasadena, CA.</w:t>
      </w:r>
    </w:p>
    <w:p w:rsidR="00C22F60" w:rsidP="000F4E1A" w:rsidRDefault="00C22F60" w14:paraId="3E52AB95" w14:textId="77777777">
      <w:pPr>
        <w:widowControl/>
        <w:autoSpaceDE/>
        <w:autoSpaceDN/>
        <w:adjustRightInd/>
        <w:ind w:left="720" w:hanging="720"/>
        <w:rPr>
          <w:bCs/>
          <w:iCs/>
          <w:szCs w:val="20"/>
        </w:rPr>
      </w:pPr>
    </w:p>
    <w:p w:rsidRPr="00AC7D31" w:rsidR="009F72DE" w:rsidP="000F4E1A" w:rsidRDefault="009F72DE" w14:paraId="1A372456" w14:textId="7F92D06C">
      <w:pPr>
        <w:widowControl/>
        <w:autoSpaceDE/>
        <w:autoSpaceDN/>
        <w:adjustRightInd/>
        <w:ind w:left="720" w:hanging="720"/>
        <w:rPr>
          <w:bCs/>
          <w:iCs/>
          <w:szCs w:val="20"/>
        </w:rPr>
      </w:pPr>
      <w:r w:rsidRPr="00AC7D31">
        <w:rPr>
          <w:bCs/>
          <w:iCs/>
          <w:szCs w:val="20"/>
        </w:rPr>
        <w:t xml:space="preserve">Villarruel, F.A. (2007, June) </w:t>
      </w:r>
      <w:r w:rsidRPr="00AC7D31">
        <w:rPr>
          <w:bCs/>
          <w:i/>
          <w:iCs/>
          <w:szCs w:val="20"/>
        </w:rPr>
        <w:t xml:space="preserve">Cultural competence in effectiveness research: Finding “what works” across diverse groups. </w:t>
      </w:r>
      <w:r w:rsidRPr="00AC7D31">
        <w:rPr>
          <w:bCs/>
          <w:iCs/>
          <w:szCs w:val="20"/>
        </w:rPr>
        <w:t>Building on Family Strengths Conference, research and services in support of children and their families. Portland State University Research and Training Center on Family Support and Children’s Mental Health, Portland, OR</w:t>
      </w:r>
    </w:p>
    <w:p w:rsidR="00C22F60" w:rsidP="000F4E1A" w:rsidRDefault="00C22F60" w14:paraId="485BA9ED" w14:textId="77777777">
      <w:pPr>
        <w:widowControl/>
        <w:autoSpaceDE/>
        <w:autoSpaceDN/>
        <w:adjustRightInd/>
        <w:ind w:left="720" w:hanging="720"/>
        <w:rPr>
          <w:bCs/>
          <w:iCs/>
          <w:szCs w:val="20"/>
          <w:lang w:val="es-ES"/>
        </w:rPr>
      </w:pPr>
    </w:p>
    <w:p w:rsidRPr="00AC7D31" w:rsidR="003E7C97" w:rsidP="000F4E1A" w:rsidRDefault="003E7C97" w14:paraId="5079AB18" w14:textId="7A952FE7">
      <w:pPr>
        <w:widowControl/>
        <w:autoSpaceDE/>
        <w:autoSpaceDN/>
        <w:adjustRightInd/>
        <w:ind w:left="720" w:hanging="720"/>
        <w:rPr>
          <w:bCs/>
          <w:iCs/>
          <w:szCs w:val="20"/>
          <w:lang w:val="es-ES_tradnl"/>
        </w:rPr>
      </w:pPr>
      <w:r w:rsidRPr="00AC7D31">
        <w:rPr>
          <w:bCs/>
          <w:iCs/>
          <w:szCs w:val="20"/>
          <w:lang w:val="es-ES"/>
        </w:rPr>
        <w:t xml:space="preserve">Parra-Cardona, J.R., </w:t>
      </w:r>
      <w:proofErr w:type="spellStart"/>
      <w:r w:rsidRPr="00AC7D31">
        <w:rPr>
          <w:bCs/>
          <w:iCs/>
          <w:szCs w:val="20"/>
          <w:lang w:val="es-ES"/>
        </w:rPr>
        <w:t>Holtrop</w:t>
      </w:r>
      <w:proofErr w:type="spellEnd"/>
      <w:r w:rsidRPr="00AC7D31">
        <w:rPr>
          <w:bCs/>
          <w:iCs/>
          <w:szCs w:val="20"/>
          <w:lang w:val="es-ES"/>
        </w:rPr>
        <w:t xml:space="preserve">, K., </w:t>
      </w:r>
      <w:proofErr w:type="spellStart"/>
      <w:r w:rsidRPr="00AC7D31">
        <w:rPr>
          <w:bCs/>
          <w:iCs/>
          <w:szCs w:val="20"/>
          <w:lang w:val="es-ES"/>
        </w:rPr>
        <w:t>Cordova</w:t>
      </w:r>
      <w:proofErr w:type="spellEnd"/>
      <w:r w:rsidRPr="00AC7D31">
        <w:rPr>
          <w:bCs/>
          <w:iCs/>
          <w:szCs w:val="20"/>
          <w:lang w:val="es-ES"/>
        </w:rPr>
        <w:t xml:space="preserve">, D., </w:t>
      </w:r>
      <w:proofErr w:type="spellStart"/>
      <w:r w:rsidRPr="00AC7D31">
        <w:rPr>
          <w:bCs/>
          <w:iCs/>
          <w:szCs w:val="20"/>
          <w:lang w:val="es-ES"/>
        </w:rPr>
        <w:t>Wieling</w:t>
      </w:r>
      <w:proofErr w:type="spellEnd"/>
      <w:r w:rsidRPr="00AC7D31">
        <w:rPr>
          <w:bCs/>
          <w:iCs/>
          <w:szCs w:val="20"/>
          <w:lang w:val="es-ES"/>
        </w:rPr>
        <w:t xml:space="preserve">, E., Villarruel, F., </w:t>
      </w:r>
      <w:proofErr w:type="spellStart"/>
      <w:r w:rsidRPr="00AC7D31">
        <w:rPr>
          <w:bCs/>
          <w:iCs/>
          <w:szCs w:val="20"/>
          <w:lang w:val="es-ES"/>
        </w:rPr>
        <w:t>Domenech-Rodriguez</w:t>
      </w:r>
      <w:proofErr w:type="spellEnd"/>
      <w:r w:rsidRPr="00AC7D31">
        <w:rPr>
          <w:bCs/>
          <w:iCs/>
          <w:szCs w:val="20"/>
          <w:lang w:val="es-ES"/>
        </w:rPr>
        <w:t xml:space="preserve">, M. (2007, June). </w:t>
      </w:r>
      <w:r w:rsidRPr="00AC7D31">
        <w:rPr>
          <w:bCs/>
          <w:i/>
          <w:iCs/>
          <w:szCs w:val="20"/>
        </w:rPr>
        <w:t>Qualitative methodologies as key precursors of community-based participatory research.</w:t>
      </w:r>
      <w:r w:rsidRPr="00AC7D31">
        <w:rPr>
          <w:bCs/>
          <w:iCs/>
          <w:szCs w:val="20"/>
        </w:rPr>
        <w:t xml:space="preserve"> Poster presented at the annual meeting of the Society for Prevention Research. </w:t>
      </w:r>
      <w:r w:rsidRPr="00AC7D31">
        <w:rPr>
          <w:bCs/>
          <w:iCs/>
          <w:szCs w:val="20"/>
          <w:lang w:val="es-ES_tradnl"/>
        </w:rPr>
        <w:t>Washington, DC.</w:t>
      </w:r>
    </w:p>
    <w:p w:rsidR="00C22F60" w:rsidP="00C22F60" w:rsidRDefault="00C22F60" w14:paraId="10D94769" w14:textId="77777777">
      <w:pPr>
        <w:widowControl/>
        <w:autoSpaceDE/>
        <w:autoSpaceDN/>
        <w:adjustRightInd/>
        <w:ind w:left="720" w:hanging="720"/>
        <w:rPr>
          <w:bCs/>
          <w:iCs/>
          <w:szCs w:val="20"/>
        </w:rPr>
      </w:pPr>
    </w:p>
    <w:p w:rsidRPr="00C22F60" w:rsidR="00A57411" w:rsidP="00C22F60" w:rsidRDefault="00A57411" w14:paraId="66A585DE" w14:textId="5B1A0907">
      <w:pPr>
        <w:widowControl/>
        <w:autoSpaceDE/>
        <w:autoSpaceDN/>
        <w:adjustRightInd/>
        <w:ind w:left="720" w:hanging="720"/>
        <w:rPr>
          <w:bCs/>
          <w:iCs/>
        </w:rPr>
      </w:pPr>
      <w:proofErr w:type="spellStart"/>
      <w:r w:rsidRPr="00AC7D31">
        <w:rPr>
          <w:bCs/>
          <w:iCs/>
          <w:szCs w:val="20"/>
        </w:rPr>
        <w:t>Gregro</w:t>
      </w:r>
      <w:proofErr w:type="spellEnd"/>
      <w:r w:rsidRPr="00AC7D31">
        <w:rPr>
          <w:bCs/>
          <w:iCs/>
          <w:szCs w:val="20"/>
        </w:rPr>
        <w:t xml:space="preserve">, J., </w:t>
      </w:r>
      <w:proofErr w:type="spellStart"/>
      <w:r w:rsidRPr="00AC7D31">
        <w:rPr>
          <w:bCs/>
          <w:iCs/>
          <w:szCs w:val="20"/>
        </w:rPr>
        <w:t>Shoenberg</w:t>
      </w:r>
      <w:proofErr w:type="spellEnd"/>
      <w:r w:rsidRPr="00AC7D31">
        <w:rPr>
          <w:bCs/>
          <w:iCs/>
          <w:szCs w:val="20"/>
        </w:rPr>
        <w:t xml:space="preserve">, D., &amp; Villarruel, F.A. (2007, April). </w:t>
      </w:r>
      <w:r w:rsidRPr="00AC7D31">
        <w:rPr>
          <w:bCs/>
          <w:i/>
          <w:iCs/>
          <w:szCs w:val="20"/>
        </w:rPr>
        <w:t>Disproportionate minority contacts with juvenile justice: Data-driven approaches to systems reform</w:t>
      </w:r>
      <w:r w:rsidRPr="00AC7D31">
        <w:rPr>
          <w:bCs/>
          <w:iCs/>
          <w:szCs w:val="20"/>
        </w:rPr>
        <w:t xml:space="preserve">. </w:t>
      </w:r>
      <w:r w:rsidRPr="00AC7D31" w:rsidR="00176B8E">
        <w:rPr>
          <w:bCs/>
          <w:iCs/>
          <w:szCs w:val="20"/>
        </w:rPr>
        <w:t xml:space="preserve">Paper presented at the annual State of Pennsylvania </w:t>
      </w:r>
      <w:r w:rsidRPr="00AC7D31" w:rsidR="00176B8E">
        <w:rPr>
          <w:rStyle w:val="Strong"/>
          <w:b w:val="0"/>
          <w:iCs/>
        </w:rPr>
        <w:t>Child and Adolescent Service System program conference,</w:t>
      </w:r>
      <w:r w:rsidRPr="00AC7D31" w:rsidR="00176B8E">
        <w:rPr>
          <w:rStyle w:val="Strong"/>
          <w:i/>
          <w:iCs/>
        </w:rPr>
        <w:t xml:space="preserve"> </w:t>
      </w:r>
      <w:r w:rsidRPr="00AC7D31">
        <w:rPr>
          <w:bCs/>
          <w:iCs/>
          <w:szCs w:val="20"/>
        </w:rPr>
        <w:t>State College, PA.</w:t>
      </w:r>
    </w:p>
    <w:p w:rsidR="00C22F60" w:rsidP="000F4E1A" w:rsidRDefault="00C22F60" w14:paraId="6C823AE3" w14:textId="77777777">
      <w:pPr>
        <w:widowControl/>
        <w:autoSpaceDE/>
        <w:autoSpaceDN/>
        <w:adjustRightInd/>
        <w:ind w:left="720" w:hanging="720"/>
        <w:rPr>
          <w:bCs/>
          <w:iCs/>
          <w:szCs w:val="20"/>
        </w:rPr>
      </w:pPr>
    </w:p>
    <w:p w:rsidRPr="00AC7D31" w:rsidR="00A57411" w:rsidP="000F4E1A" w:rsidRDefault="00A57411" w14:paraId="770D80CB" w14:textId="4695664C">
      <w:pPr>
        <w:widowControl/>
        <w:autoSpaceDE/>
        <w:autoSpaceDN/>
        <w:adjustRightInd/>
        <w:ind w:left="720" w:hanging="720"/>
        <w:rPr>
          <w:bCs/>
          <w:iCs/>
          <w:szCs w:val="20"/>
        </w:rPr>
      </w:pPr>
      <w:r w:rsidRPr="00AC7D31">
        <w:rPr>
          <w:bCs/>
          <w:iCs/>
          <w:szCs w:val="20"/>
        </w:rPr>
        <w:t xml:space="preserve">Villarruel F.A. (2007, April). </w:t>
      </w:r>
      <w:r w:rsidRPr="00AC7D31">
        <w:rPr>
          <w:bCs/>
          <w:i/>
          <w:iCs/>
          <w:szCs w:val="20"/>
        </w:rPr>
        <w:t xml:space="preserve">Childhood interrupted: Youth crime, adult courts and prisons, and impacts on youth development. </w:t>
      </w:r>
      <w:r w:rsidRPr="00AC7D31">
        <w:rPr>
          <w:bCs/>
          <w:iCs/>
          <w:szCs w:val="20"/>
        </w:rPr>
        <w:t>5</w:t>
      </w:r>
      <w:r w:rsidRPr="00AC7D31">
        <w:rPr>
          <w:bCs/>
          <w:iCs/>
          <w:szCs w:val="20"/>
          <w:vertAlign w:val="superscript"/>
        </w:rPr>
        <w:t>th</w:t>
      </w:r>
      <w:r w:rsidRPr="00AC7D31">
        <w:rPr>
          <w:bCs/>
          <w:iCs/>
          <w:szCs w:val="20"/>
        </w:rPr>
        <w:t xml:space="preserve"> National Conference on Race in the 21</w:t>
      </w:r>
      <w:r w:rsidRPr="00AC7D31">
        <w:rPr>
          <w:bCs/>
          <w:iCs/>
          <w:szCs w:val="20"/>
          <w:vertAlign w:val="superscript"/>
        </w:rPr>
        <w:t>st</w:t>
      </w:r>
      <w:r w:rsidRPr="00AC7D31">
        <w:rPr>
          <w:bCs/>
          <w:iCs/>
          <w:szCs w:val="20"/>
        </w:rPr>
        <w:t xml:space="preserve"> century America: Youth and the future of America. East Lansing, MI.</w:t>
      </w:r>
    </w:p>
    <w:p w:rsidR="00C22F60" w:rsidP="000F4E1A" w:rsidRDefault="00C22F60" w14:paraId="08A5B194" w14:textId="77777777">
      <w:pPr>
        <w:widowControl/>
        <w:autoSpaceDE/>
        <w:autoSpaceDN/>
        <w:adjustRightInd/>
        <w:ind w:left="720" w:hanging="720"/>
        <w:rPr>
          <w:bCs/>
          <w:iCs/>
          <w:szCs w:val="20"/>
        </w:rPr>
      </w:pPr>
    </w:p>
    <w:p w:rsidRPr="00AC7D31" w:rsidR="00A203E8" w:rsidP="000F4E1A" w:rsidRDefault="00A203E8" w14:paraId="5C12E235" w14:textId="68470C09">
      <w:pPr>
        <w:widowControl/>
        <w:autoSpaceDE/>
        <w:autoSpaceDN/>
        <w:adjustRightInd/>
        <w:ind w:left="720" w:hanging="720"/>
        <w:rPr>
          <w:bCs/>
          <w:iCs/>
          <w:szCs w:val="20"/>
        </w:rPr>
      </w:pPr>
      <w:r w:rsidRPr="00AC7D31">
        <w:rPr>
          <w:bCs/>
          <w:iCs/>
          <w:szCs w:val="20"/>
        </w:rPr>
        <w:t xml:space="preserve">Bullock, L.A, Parra, J.R., </w:t>
      </w:r>
      <w:proofErr w:type="spellStart"/>
      <w:r w:rsidRPr="00AC7D31">
        <w:rPr>
          <w:bCs/>
          <w:iCs/>
          <w:szCs w:val="20"/>
        </w:rPr>
        <w:t>Imig</w:t>
      </w:r>
      <w:proofErr w:type="spellEnd"/>
      <w:r w:rsidRPr="00AC7D31">
        <w:rPr>
          <w:bCs/>
          <w:iCs/>
          <w:szCs w:val="20"/>
        </w:rPr>
        <w:t xml:space="preserve">, D.R., Villarruel, F.A., &amp; Gold S.J. (2006, November). Learning </w:t>
      </w:r>
      <w:proofErr w:type="spellStart"/>
      <w:r w:rsidRPr="00AC7D31">
        <w:rPr>
          <w:bCs/>
          <w:iCs/>
          <w:szCs w:val="20"/>
        </w:rPr>
        <w:t>fm</w:t>
      </w:r>
      <w:proofErr w:type="spellEnd"/>
      <w:r w:rsidRPr="00AC7D31">
        <w:rPr>
          <w:bCs/>
          <w:iCs/>
          <w:szCs w:val="20"/>
        </w:rPr>
        <w:t xml:space="preserve"> the life experiences of Mexican origin migrant families. Poster predestination at the 68</w:t>
      </w:r>
      <w:r w:rsidRPr="00AC7D31">
        <w:rPr>
          <w:bCs/>
          <w:iCs/>
          <w:szCs w:val="20"/>
          <w:vertAlign w:val="superscript"/>
        </w:rPr>
        <w:t>th</w:t>
      </w:r>
      <w:r w:rsidRPr="00AC7D31">
        <w:rPr>
          <w:bCs/>
          <w:iCs/>
          <w:szCs w:val="20"/>
        </w:rPr>
        <w:t xml:space="preserve"> annual conference of the National Council on Family Relations, Minneapolis, MN.</w:t>
      </w:r>
    </w:p>
    <w:p w:rsidR="00C22F60" w:rsidP="000F4E1A" w:rsidRDefault="00C22F60" w14:paraId="7F07C615" w14:textId="77777777">
      <w:pPr>
        <w:widowControl/>
        <w:autoSpaceDE/>
        <w:autoSpaceDN/>
        <w:adjustRightInd/>
        <w:ind w:left="720" w:hanging="720"/>
        <w:rPr>
          <w:bCs/>
          <w:iCs/>
          <w:szCs w:val="20"/>
        </w:rPr>
      </w:pPr>
    </w:p>
    <w:p w:rsidRPr="00AC7D31" w:rsidR="003E7C97" w:rsidP="000F4E1A" w:rsidRDefault="003E7C97" w14:paraId="5B7CEBD6" w14:textId="0D472FF7">
      <w:pPr>
        <w:widowControl/>
        <w:autoSpaceDE/>
        <w:autoSpaceDN/>
        <w:adjustRightInd/>
        <w:ind w:left="720" w:hanging="720"/>
        <w:rPr>
          <w:bCs/>
          <w:iCs/>
          <w:szCs w:val="20"/>
          <w:lang w:val="en-GB"/>
        </w:rPr>
      </w:pPr>
      <w:proofErr w:type="spellStart"/>
      <w:r w:rsidRPr="00AC7D31">
        <w:rPr>
          <w:bCs/>
          <w:iCs/>
          <w:szCs w:val="20"/>
        </w:rPr>
        <w:t>Holtrop</w:t>
      </w:r>
      <w:proofErr w:type="spellEnd"/>
      <w:r w:rsidRPr="00AC7D31">
        <w:rPr>
          <w:bCs/>
          <w:iCs/>
          <w:szCs w:val="20"/>
        </w:rPr>
        <w:t xml:space="preserve">, K., </w:t>
      </w:r>
      <w:r w:rsidRPr="00AC7D31">
        <w:rPr>
          <w:b/>
          <w:bCs/>
          <w:iCs/>
          <w:szCs w:val="20"/>
        </w:rPr>
        <w:t>Parra-Cardona, J.R</w:t>
      </w:r>
      <w:r w:rsidRPr="00AC7D31">
        <w:rPr>
          <w:bCs/>
          <w:iCs/>
          <w:szCs w:val="20"/>
        </w:rPr>
        <w:t xml:space="preserve">., </w:t>
      </w:r>
      <w:proofErr w:type="spellStart"/>
      <w:r w:rsidRPr="00AC7D31">
        <w:rPr>
          <w:bCs/>
          <w:iCs/>
          <w:szCs w:val="20"/>
        </w:rPr>
        <w:t>Córdova</w:t>
      </w:r>
      <w:proofErr w:type="spellEnd"/>
      <w:r w:rsidRPr="00AC7D31">
        <w:rPr>
          <w:bCs/>
          <w:iCs/>
          <w:szCs w:val="20"/>
        </w:rPr>
        <w:t xml:space="preserve">, D., Villarruel, F., </w:t>
      </w:r>
      <w:proofErr w:type="spellStart"/>
      <w:r w:rsidRPr="00AC7D31">
        <w:rPr>
          <w:bCs/>
          <w:iCs/>
          <w:szCs w:val="20"/>
        </w:rPr>
        <w:t>Wieling</w:t>
      </w:r>
      <w:proofErr w:type="spellEnd"/>
      <w:r w:rsidRPr="00AC7D31">
        <w:rPr>
          <w:bCs/>
          <w:iCs/>
          <w:szCs w:val="20"/>
        </w:rPr>
        <w:t xml:space="preserve">, L., Domenech-Rodríguez, M., </w:t>
      </w:r>
      <w:proofErr w:type="spellStart"/>
      <w:r w:rsidRPr="00AC7D31">
        <w:rPr>
          <w:bCs/>
          <w:iCs/>
          <w:szCs w:val="20"/>
        </w:rPr>
        <w:t>Forgatch</w:t>
      </w:r>
      <w:proofErr w:type="spellEnd"/>
      <w:r w:rsidRPr="00AC7D31">
        <w:rPr>
          <w:bCs/>
          <w:iCs/>
          <w:szCs w:val="20"/>
        </w:rPr>
        <w:t xml:space="preserve">, M., &amp; Knutson, N. (2006, November). </w:t>
      </w:r>
      <w:r w:rsidRPr="00AC7D31">
        <w:rPr>
          <w:bCs/>
          <w:i/>
          <w:iCs/>
          <w:szCs w:val="20"/>
        </w:rPr>
        <w:t xml:space="preserve">PMTO for Latinos/as: Learning from the voices of participants. </w:t>
      </w:r>
      <w:r w:rsidRPr="00AC7D31">
        <w:rPr>
          <w:bCs/>
          <w:iCs/>
          <w:szCs w:val="20"/>
        </w:rPr>
        <w:t xml:space="preserve">Paper presented at the annual meeting of the National Council of Family Relations. </w:t>
      </w:r>
      <w:r w:rsidRPr="00AC7D31">
        <w:rPr>
          <w:bCs/>
          <w:iCs/>
          <w:szCs w:val="20"/>
          <w:lang w:val="en-GB"/>
        </w:rPr>
        <w:t>Minneapolis, MN.</w:t>
      </w:r>
    </w:p>
    <w:p w:rsidR="00C22F60" w:rsidP="000F4E1A" w:rsidRDefault="00C22F60" w14:paraId="57450114" w14:textId="77777777">
      <w:pPr>
        <w:widowControl/>
        <w:autoSpaceDE/>
        <w:autoSpaceDN/>
        <w:adjustRightInd/>
        <w:ind w:left="720" w:hanging="720"/>
        <w:rPr>
          <w:bCs/>
          <w:iCs/>
          <w:szCs w:val="20"/>
        </w:rPr>
      </w:pPr>
    </w:p>
    <w:p w:rsidRPr="00AC7D31" w:rsidR="00A203E8" w:rsidP="000F4E1A" w:rsidRDefault="00A203E8" w14:paraId="62704FC0" w14:textId="14A69F96">
      <w:pPr>
        <w:widowControl/>
        <w:autoSpaceDE/>
        <w:autoSpaceDN/>
        <w:adjustRightInd/>
        <w:ind w:left="720" w:hanging="720"/>
        <w:rPr>
          <w:bCs/>
          <w:iCs/>
          <w:szCs w:val="20"/>
        </w:rPr>
      </w:pPr>
      <w:r w:rsidRPr="00AC7D31">
        <w:rPr>
          <w:bCs/>
          <w:iCs/>
          <w:szCs w:val="20"/>
        </w:rPr>
        <w:t xml:space="preserve">Marks, S. R., Borden, L. M., &amp; Villarruel, F. A. (2006, November). </w:t>
      </w:r>
      <w:r w:rsidRPr="00AC7D31">
        <w:rPr>
          <w:bCs/>
          <w:i/>
          <w:iCs/>
          <w:szCs w:val="20"/>
        </w:rPr>
        <w:t>Religiosity and moral compass; First-generation freshman health risk</w:t>
      </w:r>
      <w:r w:rsidRPr="00AC7D31">
        <w:rPr>
          <w:bCs/>
          <w:iCs/>
          <w:szCs w:val="20"/>
        </w:rPr>
        <w:t>. Paper presented at the 68</w:t>
      </w:r>
      <w:r w:rsidRPr="00AC7D31">
        <w:rPr>
          <w:bCs/>
          <w:iCs/>
          <w:szCs w:val="20"/>
          <w:vertAlign w:val="superscript"/>
        </w:rPr>
        <w:t>th</w:t>
      </w:r>
      <w:r w:rsidRPr="00AC7D31">
        <w:rPr>
          <w:bCs/>
          <w:iCs/>
          <w:szCs w:val="20"/>
        </w:rPr>
        <w:t xml:space="preserve"> annual conference of the National Council on Family Relations, Minneapolis, MN.</w:t>
      </w:r>
    </w:p>
    <w:p w:rsidR="00C22F60" w:rsidP="000F4E1A" w:rsidRDefault="00C22F60" w14:paraId="06F2334C" w14:textId="77777777">
      <w:pPr>
        <w:widowControl/>
        <w:autoSpaceDE/>
        <w:autoSpaceDN/>
        <w:adjustRightInd/>
        <w:ind w:left="720" w:hanging="720"/>
      </w:pPr>
    </w:p>
    <w:p w:rsidRPr="00AC7D31" w:rsidR="009549EA" w:rsidP="000F4E1A" w:rsidRDefault="009549EA" w14:paraId="09B05EE2" w14:textId="33CE2871">
      <w:pPr>
        <w:widowControl/>
        <w:autoSpaceDE/>
        <w:autoSpaceDN/>
        <w:adjustRightInd/>
        <w:ind w:left="720" w:hanging="720"/>
      </w:pPr>
      <w:r w:rsidRPr="00AC7D31">
        <w:t>Marks, M., Borden, L.M., &amp; Villarruel, F. A. (</w:t>
      </w:r>
      <w:proofErr w:type="gramStart"/>
      <w:r w:rsidRPr="00AC7D31">
        <w:t>November,</w:t>
      </w:r>
      <w:proofErr w:type="gramEnd"/>
      <w:r w:rsidRPr="00AC7D31">
        <w:t xml:space="preserve"> 2006). </w:t>
      </w:r>
      <w:r w:rsidRPr="00AC7D31">
        <w:rPr>
          <w:i/>
          <w:iCs/>
        </w:rPr>
        <w:t>Micro-level human rights, religiosity and adolescent health behaviors.</w:t>
      </w:r>
      <w:r w:rsidRPr="00AC7D31">
        <w:t xml:space="preserve"> A paper presented at the Public Health and Human Rights, American Public Health Association’s, 134th Annual Meeting and Exposition, Boston, MA</w:t>
      </w:r>
    </w:p>
    <w:p w:rsidR="00C22F60" w:rsidP="000F4E1A" w:rsidRDefault="00C22F60" w14:paraId="4C5A0066" w14:textId="77777777">
      <w:pPr>
        <w:widowControl/>
        <w:autoSpaceDE/>
        <w:autoSpaceDN/>
        <w:adjustRightInd/>
        <w:ind w:left="720" w:hanging="720"/>
        <w:rPr>
          <w:bCs/>
          <w:iCs/>
          <w:szCs w:val="20"/>
        </w:rPr>
      </w:pPr>
    </w:p>
    <w:p w:rsidRPr="00AC7D31" w:rsidR="00A203E8" w:rsidP="000F4E1A" w:rsidRDefault="00A203E8" w14:paraId="4E34A751" w14:textId="2CC994B0">
      <w:pPr>
        <w:widowControl/>
        <w:autoSpaceDE/>
        <w:autoSpaceDN/>
        <w:adjustRightInd/>
        <w:ind w:left="720" w:hanging="720"/>
        <w:rPr>
          <w:bCs/>
          <w:iCs/>
          <w:szCs w:val="20"/>
        </w:rPr>
      </w:pPr>
      <w:r w:rsidRPr="00AC7D31">
        <w:rPr>
          <w:bCs/>
          <w:iCs/>
          <w:szCs w:val="20"/>
        </w:rPr>
        <w:t xml:space="preserve">Parra, J.R., Cordova, D., </w:t>
      </w:r>
      <w:proofErr w:type="spellStart"/>
      <w:r w:rsidRPr="00AC7D31">
        <w:rPr>
          <w:bCs/>
          <w:iCs/>
          <w:szCs w:val="20"/>
        </w:rPr>
        <w:t>Holtrop</w:t>
      </w:r>
      <w:proofErr w:type="spellEnd"/>
      <w:r w:rsidRPr="00AC7D31">
        <w:rPr>
          <w:bCs/>
          <w:iCs/>
          <w:szCs w:val="20"/>
        </w:rPr>
        <w:t xml:space="preserve">, K.N., </w:t>
      </w:r>
      <w:proofErr w:type="spellStart"/>
      <w:r w:rsidRPr="00AC7D31">
        <w:rPr>
          <w:bCs/>
          <w:iCs/>
          <w:szCs w:val="20"/>
        </w:rPr>
        <w:t>Wieling</w:t>
      </w:r>
      <w:proofErr w:type="spellEnd"/>
      <w:r w:rsidRPr="00AC7D31">
        <w:rPr>
          <w:bCs/>
          <w:iCs/>
          <w:szCs w:val="20"/>
        </w:rPr>
        <w:t xml:space="preserve">, L., Villarruel, F.A., </w:t>
      </w:r>
      <w:proofErr w:type="spellStart"/>
      <w:r w:rsidRPr="00AC7D31">
        <w:rPr>
          <w:bCs/>
          <w:iCs/>
          <w:szCs w:val="20"/>
        </w:rPr>
        <w:t>Rodrgituez</w:t>
      </w:r>
      <w:proofErr w:type="spellEnd"/>
      <w:r w:rsidRPr="00AC7D31">
        <w:rPr>
          <w:bCs/>
          <w:iCs/>
          <w:szCs w:val="20"/>
        </w:rPr>
        <w:t xml:space="preserve">, M.D., </w:t>
      </w:r>
      <w:proofErr w:type="spellStart"/>
      <w:r w:rsidRPr="00AC7D31">
        <w:rPr>
          <w:bCs/>
          <w:iCs/>
          <w:szCs w:val="20"/>
        </w:rPr>
        <w:t>Forgatch</w:t>
      </w:r>
      <w:proofErr w:type="spellEnd"/>
      <w:r w:rsidRPr="00AC7D31">
        <w:rPr>
          <w:bCs/>
          <w:iCs/>
          <w:szCs w:val="20"/>
        </w:rPr>
        <w:t xml:space="preserve">, M., &amp; </w:t>
      </w:r>
      <w:proofErr w:type="spellStart"/>
      <w:r w:rsidRPr="00AC7D31">
        <w:rPr>
          <w:bCs/>
          <w:iCs/>
          <w:szCs w:val="20"/>
        </w:rPr>
        <w:t>Knuston</w:t>
      </w:r>
      <w:proofErr w:type="spellEnd"/>
      <w:r w:rsidRPr="00AC7D31">
        <w:rPr>
          <w:bCs/>
          <w:iCs/>
          <w:szCs w:val="20"/>
        </w:rPr>
        <w:t>, N. (2006, November). PMTO for Latinos/as: Learning from the voices of participants. Paper presented at the 68</w:t>
      </w:r>
      <w:r w:rsidRPr="00AC7D31">
        <w:rPr>
          <w:bCs/>
          <w:iCs/>
          <w:szCs w:val="20"/>
          <w:vertAlign w:val="superscript"/>
        </w:rPr>
        <w:t>th</w:t>
      </w:r>
      <w:r w:rsidRPr="00AC7D31">
        <w:rPr>
          <w:bCs/>
          <w:iCs/>
          <w:szCs w:val="20"/>
        </w:rPr>
        <w:t xml:space="preserve"> annual conference of the National Council on Family Relations, Minneapolis, MN.</w:t>
      </w:r>
    </w:p>
    <w:p w:rsidR="00C22F60" w:rsidP="000F4E1A" w:rsidRDefault="00C22F60" w14:paraId="3009465F" w14:textId="77777777">
      <w:pPr>
        <w:widowControl/>
        <w:autoSpaceDE/>
        <w:autoSpaceDN/>
        <w:adjustRightInd/>
        <w:ind w:left="720" w:hanging="720"/>
        <w:rPr>
          <w:bCs/>
          <w:iCs/>
          <w:szCs w:val="20"/>
          <w:lang w:val="es-ES"/>
        </w:rPr>
      </w:pPr>
    </w:p>
    <w:p w:rsidRPr="00747A6F" w:rsidR="008B4589" w:rsidP="000F4E1A" w:rsidRDefault="008B4589" w14:paraId="0A7D31CF" w14:textId="0D0FBE6E">
      <w:pPr>
        <w:widowControl/>
        <w:autoSpaceDE/>
        <w:autoSpaceDN/>
        <w:adjustRightInd/>
        <w:ind w:left="720" w:hanging="720"/>
        <w:rPr>
          <w:bCs/>
          <w:i/>
          <w:iCs/>
          <w:szCs w:val="20"/>
          <w:lang w:val="es-ES"/>
        </w:rPr>
      </w:pPr>
      <w:r w:rsidRPr="00AC7D31">
        <w:rPr>
          <w:bCs/>
          <w:iCs/>
          <w:szCs w:val="20"/>
          <w:lang w:val="es-ES"/>
        </w:rPr>
        <w:t xml:space="preserve">Parra-Cardona, J. R., Córdova, D., </w:t>
      </w:r>
      <w:proofErr w:type="spellStart"/>
      <w:r w:rsidRPr="00AC7D31">
        <w:rPr>
          <w:bCs/>
          <w:iCs/>
          <w:szCs w:val="20"/>
          <w:lang w:val="es-ES"/>
        </w:rPr>
        <w:t>Holtrop</w:t>
      </w:r>
      <w:proofErr w:type="spellEnd"/>
      <w:r w:rsidRPr="00AC7D31">
        <w:rPr>
          <w:bCs/>
          <w:iCs/>
          <w:szCs w:val="20"/>
          <w:lang w:val="es-ES"/>
        </w:rPr>
        <w:t xml:space="preserve">, K., &amp; Villarruel, F. A. (2006, June). </w:t>
      </w:r>
      <w:r w:rsidRPr="00AC7D31">
        <w:rPr>
          <w:bCs/>
          <w:i/>
          <w:iCs/>
          <w:szCs w:val="20"/>
        </w:rPr>
        <w:t xml:space="preserve">“They don’t want to come!”: When failure to engage Latino(a)s turns into blaming. </w:t>
      </w:r>
      <w:r w:rsidRPr="00AC7D31">
        <w:rPr>
          <w:bCs/>
          <w:iCs/>
          <w:szCs w:val="20"/>
        </w:rPr>
        <w:t xml:space="preserve">Poster forum presented at the annual meeting of the Society for Prevention Research. </w:t>
      </w:r>
      <w:r w:rsidRPr="00AC7D31">
        <w:rPr>
          <w:bCs/>
          <w:iCs/>
          <w:szCs w:val="20"/>
          <w:lang w:val="es-ES"/>
        </w:rPr>
        <w:t>San Antonio, TX.</w:t>
      </w:r>
      <w:r w:rsidRPr="00AC7D31">
        <w:rPr>
          <w:bCs/>
          <w:i/>
          <w:iCs/>
          <w:szCs w:val="20"/>
          <w:lang w:val="es-ES"/>
        </w:rPr>
        <w:t xml:space="preserve"> </w:t>
      </w:r>
    </w:p>
    <w:p w:rsidR="00C22F60" w:rsidP="000F4E1A" w:rsidRDefault="00C22F60" w14:paraId="29D28A48" w14:textId="77777777">
      <w:pPr>
        <w:widowControl/>
        <w:autoSpaceDE/>
        <w:autoSpaceDN/>
        <w:adjustRightInd/>
        <w:ind w:left="720" w:hanging="720"/>
        <w:rPr>
          <w:bCs/>
          <w:iCs/>
          <w:szCs w:val="20"/>
        </w:rPr>
      </w:pPr>
    </w:p>
    <w:p w:rsidRPr="00AC7D31" w:rsidR="001E2395" w:rsidP="000F4E1A" w:rsidRDefault="001E2395" w14:paraId="7FEC757D" w14:textId="1C23F09D">
      <w:pPr>
        <w:widowControl/>
        <w:autoSpaceDE/>
        <w:autoSpaceDN/>
        <w:adjustRightInd/>
        <w:ind w:left="720" w:hanging="720"/>
        <w:rPr>
          <w:bCs/>
          <w:iCs/>
          <w:szCs w:val="20"/>
        </w:rPr>
      </w:pPr>
      <w:r w:rsidRPr="00AC7D31">
        <w:rPr>
          <w:bCs/>
          <w:iCs/>
          <w:szCs w:val="20"/>
        </w:rPr>
        <w:t xml:space="preserve">Schiraldi, V., Butts, J., &amp; Villarruel, F. A. (2006, May). </w:t>
      </w:r>
      <w:r w:rsidRPr="00AC7D31">
        <w:rPr>
          <w:bCs/>
          <w:i/>
          <w:iCs/>
          <w:szCs w:val="20"/>
        </w:rPr>
        <w:t xml:space="preserve">Applying developmental concepts in juvenile justice. </w:t>
      </w:r>
      <w:r w:rsidRPr="00AC7D31">
        <w:rPr>
          <w:bCs/>
          <w:iCs/>
          <w:szCs w:val="20"/>
        </w:rPr>
        <w:t>Presentation at the 2006 Annual Conference and Board of Directors’ Meeting for the Coalition for Juvenile Justice. Washington, DC.</w:t>
      </w:r>
    </w:p>
    <w:p w:rsidR="00C22F60" w:rsidP="000F4E1A" w:rsidRDefault="00C22F60" w14:paraId="423CAD1A" w14:textId="77777777">
      <w:pPr>
        <w:widowControl/>
        <w:autoSpaceDE/>
        <w:autoSpaceDN/>
        <w:adjustRightInd/>
        <w:ind w:left="720" w:hanging="720"/>
        <w:rPr>
          <w:szCs w:val="20"/>
        </w:rPr>
      </w:pPr>
    </w:p>
    <w:p w:rsidRPr="00AC7D31" w:rsidR="008B4589" w:rsidP="000F4E1A" w:rsidRDefault="008B4589" w14:paraId="2D642B75" w14:textId="6EDD7E21">
      <w:pPr>
        <w:widowControl/>
        <w:autoSpaceDE/>
        <w:autoSpaceDN/>
        <w:adjustRightInd/>
        <w:ind w:left="720" w:hanging="720"/>
        <w:rPr>
          <w:i/>
          <w:noProof/>
          <w:szCs w:val="20"/>
        </w:rPr>
      </w:pPr>
      <w:r w:rsidRPr="00AC7D31">
        <w:rPr>
          <w:szCs w:val="20"/>
        </w:rPr>
        <w:t xml:space="preserve">Parra-Cardona, J. R., </w:t>
      </w:r>
      <w:proofErr w:type="spellStart"/>
      <w:r w:rsidRPr="00AC7D31">
        <w:rPr>
          <w:szCs w:val="20"/>
        </w:rPr>
        <w:t>Bulock</w:t>
      </w:r>
      <w:proofErr w:type="spellEnd"/>
      <w:r w:rsidRPr="00AC7D31">
        <w:rPr>
          <w:szCs w:val="20"/>
        </w:rPr>
        <w:t xml:space="preserve">, L., </w:t>
      </w:r>
      <w:proofErr w:type="spellStart"/>
      <w:r w:rsidRPr="00AC7D31">
        <w:rPr>
          <w:szCs w:val="20"/>
        </w:rPr>
        <w:t>Imig</w:t>
      </w:r>
      <w:proofErr w:type="spellEnd"/>
      <w:r w:rsidRPr="00AC7D31">
        <w:rPr>
          <w:szCs w:val="20"/>
        </w:rPr>
        <w:t xml:space="preserve">, D. R., Villarruel, F. A., &amp; Gold, S. (2006, April). </w:t>
      </w:r>
      <w:r w:rsidRPr="00AC7D31">
        <w:rPr>
          <w:i/>
          <w:szCs w:val="20"/>
        </w:rPr>
        <w:t>“</w:t>
      </w:r>
      <w:proofErr w:type="spellStart"/>
      <w:r w:rsidRPr="00AC7D31">
        <w:rPr>
          <w:i/>
          <w:szCs w:val="20"/>
        </w:rPr>
        <w:t>Trabajando</w:t>
      </w:r>
      <w:proofErr w:type="spellEnd"/>
      <w:r w:rsidRPr="00AC7D31">
        <w:rPr>
          <w:i/>
          <w:szCs w:val="20"/>
        </w:rPr>
        <w:t xml:space="preserve"> </w:t>
      </w:r>
      <w:proofErr w:type="spellStart"/>
      <w:r w:rsidRPr="00AC7D31">
        <w:rPr>
          <w:i/>
          <w:szCs w:val="20"/>
        </w:rPr>
        <w:t>duro</w:t>
      </w:r>
      <w:proofErr w:type="spellEnd"/>
      <w:r w:rsidRPr="00AC7D31">
        <w:rPr>
          <w:i/>
          <w:szCs w:val="20"/>
        </w:rPr>
        <w:t xml:space="preserve"> </w:t>
      </w:r>
      <w:proofErr w:type="spellStart"/>
      <w:r w:rsidRPr="00AC7D31">
        <w:rPr>
          <w:i/>
          <w:szCs w:val="20"/>
        </w:rPr>
        <w:t>todos</w:t>
      </w:r>
      <w:proofErr w:type="spellEnd"/>
      <w:r w:rsidRPr="00AC7D31">
        <w:rPr>
          <w:i/>
          <w:szCs w:val="20"/>
        </w:rPr>
        <w:t xml:space="preserve"> </w:t>
      </w:r>
      <w:proofErr w:type="spellStart"/>
      <w:r w:rsidRPr="00AC7D31">
        <w:rPr>
          <w:i/>
          <w:szCs w:val="20"/>
        </w:rPr>
        <w:t>los</w:t>
      </w:r>
      <w:proofErr w:type="spellEnd"/>
      <w:r w:rsidRPr="00AC7D31">
        <w:rPr>
          <w:i/>
          <w:szCs w:val="20"/>
        </w:rPr>
        <w:t xml:space="preserve"> días”: Learning from the life experiences of Latino/a migrant families</w:t>
      </w:r>
      <w:r w:rsidRPr="00AC7D31">
        <w:rPr>
          <w:szCs w:val="20"/>
        </w:rPr>
        <w:t>.</w:t>
      </w:r>
      <w:r w:rsidRPr="00AC7D31">
        <w:rPr>
          <w:i/>
          <w:szCs w:val="20"/>
        </w:rPr>
        <w:t xml:space="preserve"> </w:t>
      </w:r>
      <w:r w:rsidRPr="00AC7D31">
        <w:rPr>
          <w:szCs w:val="20"/>
        </w:rPr>
        <w:t xml:space="preserve">Paper presented at the annual Groves conference on marriage and family. </w:t>
      </w:r>
      <w:r w:rsidRPr="00AC7D31">
        <w:rPr>
          <w:szCs w:val="20"/>
          <w:lang w:val="en-GB"/>
        </w:rPr>
        <w:t>University of Arizona, Tucson, AZ.</w:t>
      </w:r>
      <w:r w:rsidRPr="00AC7D31">
        <w:rPr>
          <w:i/>
          <w:noProof/>
          <w:szCs w:val="20"/>
        </w:rPr>
        <w:t xml:space="preserve"> </w:t>
      </w:r>
    </w:p>
    <w:p w:rsidR="00C22F60" w:rsidP="000F4E1A" w:rsidRDefault="00C22F60" w14:paraId="12387D19" w14:textId="77777777">
      <w:pPr>
        <w:widowControl/>
        <w:autoSpaceDE/>
        <w:autoSpaceDN/>
        <w:adjustRightInd/>
        <w:ind w:left="720" w:hanging="720"/>
        <w:rPr>
          <w:bCs/>
          <w:iCs/>
          <w:szCs w:val="20"/>
        </w:rPr>
      </w:pPr>
    </w:p>
    <w:p w:rsidRPr="00AC7D31" w:rsidR="000F7DC6" w:rsidP="000F4E1A" w:rsidRDefault="000F7DC6" w14:paraId="76E3E278" w14:textId="59B86646">
      <w:pPr>
        <w:widowControl/>
        <w:autoSpaceDE/>
        <w:autoSpaceDN/>
        <w:adjustRightInd/>
        <w:ind w:left="720" w:hanging="720"/>
        <w:rPr>
          <w:bCs/>
          <w:iCs/>
          <w:szCs w:val="20"/>
          <w:lang w:val="es-ES"/>
        </w:rPr>
      </w:pPr>
      <w:r w:rsidRPr="00AC7D31">
        <w:rPr>
          <w:bCs/>
          <w:iCs/>
          <w:szCs w:val="20"/>
        </w:rPr>
        <w:t xml:space="preserve">Barnes, J.V., </w:t>
      </w:r>
      <w:proofErr w:type="spellStart"/>
      <w:r w:rsidRPr="00AC7D31">
        <w:rPr>
          <w:bCs/>
          <w:iCs/>
          <w:szCs w:val="20"/>
        </w:rPr>
        <w:t>Almerigi</w:t>
      </w:r>
      <w:proofErr w:type="spellEnd"/>
      <w:r w:rsidRPr="00AC7D31">
        <w:rPr>
          <w:bCs/>
          <w:iCs/>
          <w:szCs w:val="20"/>
        </w:rPr>
        <w:t xml:space="preserve">, J., &amp; Villarruel, F.A. (2006, March). </w:t>
      </w:r>
      <w:r w:rsidRPr="00AC7D31">
        <w:rPr>
          <w:bCs/>
          <w:i/>
          <w:iCs/>
          <w:szCs w:val="20"/>
        </w:rPr>
        <w:t>The influence of social support on caring during middle childhood.</w:t>
      </w:r>
      <w:r w:rsidRPr="00AC7D31">
        <w:rPr>
          <w:bCs/>
          <w:iCs/>
          <w:szCs w:val="20"/>
        </w:rPr>
        <w:t xml:space="preserve"> Poster presented at the 11</w:t>
      </w:r>
      <w:r w:rsidRPr="00AC7D31">
        <w:rPr>
          <w:bCs/>
          <w:iCs/>
          <w:szCs w:val="20"/>
          <w:vertAlign w:val="superscript"/>
        </w:rPr>
        <w:t>th</w:t>
      </w:r>
      <w:r w:rsidRPr="00AC7D31">
        <w:rPr>
          <w:bCs/>
          <w:iCs/>
          <w:szCs w:val="20"/>
        </w:rPr>
        <w:t xml:space="preserve"> Biennial meeting of the Society for Research on Adolescence, San Francisco.</w:t>
      </w:r>
    </w:p>
    <w:p w:rsidR="00C22F60" w:rsidP="000F4E1A" w:rsidRDefault="00C22F60" w14:paraId="23ED17D7" w14:textId="77777777">
      <w:pPr>
        <w:widowControl/>
        <w:autoSpaceDE/>
        <w:autoSpaceDN/>
        <w:adjustRightInd/>
        <w:ind w:left="720" w:hanging="720"/>
        <w:rPr>
          <w:bCs/>
          <w:iCs/>
          <w:szCs w:val="20"/>
          <w:lang w:val="es-ES"/>
        </w:rPr>
      </w:pPr>
    </w:p>
    <w:p w:rsidRPr="00AC7D31" w:rsidR="000F7DC6" w:rsidP="000F4E1A" w:rsidRDefault="000F7DC6" w14:paraId="1F7413ED" w14:textId="516828AB">
      <w:pPr>
        <w:widowControl/>
        <w:autoSpaceDE/>
        <w:autoSpaceDN/>
        <w:adjustRightInd/>
        <w:ind w:left="720" w:hanging="720"/>
        <w:rPr>
          <w:bCs/>
          <w:i/>
          <w:iCs/>
          <w:szCs w:val="20"/>
        </w:rPr>
      </w:pPr>
      <w:r w:rsidRPr="00AC7D31">
        <w:rPr>
          <w:bCs/>
          <w:iCs/>
          <w:szCs w:val="20"/>
          <w:lang w:val="es-ES"/>
        </w:rPr>
        <w:t xml:space="preserve">Borden, L.M., &amp; Villarruel, F.A. (2006, </w:t>
      </w:r>
      <w:r w:rsidRPr="00AC7D31">
        <w:rPr>
          <w:bCs/>
          <w:iCs/>
          <w:szCs w:val="20"/>
        </w:rPr>
        <w:t xml:space="preserve">March). </w:t>
      </w:r>
      <w:r w:rsidRPr="00AC7D31">
        <w:rPr>
          <w:bCs/>
          <w:i/>
          <w:iCs/>
          <w:szCs w:val="20"/>
        </w:rPr>
        <w:t>Participation in youth programs: Why ethnic urban youth choose to participate – or not to participate.</w:t>
      </w:r>
      <w:r w:rsidRPr="00AC7D31">
        <w:rPr>
          <w:bCs/>
          <w:iCs/>
          <w:szCs w:val="20"/>
        </w:rPr>
        <w:t xml:space="preserve"> Paper presented at the 11</w:t>
      </w:r>
      <w:r w:rsidRPr="00AC7D31">
        <w:rPr>
          <w:bCs/>
          <w:iCs/>
          <w:szCs w:val="20"/>
          <w:vertAlign w:val="superscript"/>
        </w:rPr>
        <w:t>th</w:t>
      </w:r>
      <w:r w:rsidRPr="00AC7D31">
        <w:rPr>
          <w:bCs/>
          <w:iCs/>
          <w:szCs w:val="20"/>
        </w:rPr>
        <w:t xml:space="preserve"> Biennial meeting of the Society for Research on Adolescence, San Francisco.</w:t>
      </w:r>
      <w:r w:rsidRPr="00AC7D31">
        <w:rPr>
          <w:bCs/>
          <w:i/>
          <w:iCs/>
          <w:szCs w:val="20"/>
        </w:rPr>
        <w:t xml:space="preserve"> </w:t>
      </w:r>
    </w:p>
    <w:p w:rsidR="00C22F60" w:rsidP="000F4E1A" w:rsidRDefault="00C22F60" w14:paraId="7175DB3A" w14:textId="77777777">
      <w:pPr>
        <w:widowControl/>
        <w:autoSpaceDE/>
        <w:autoSpaceDN/>
        <w:adjustRightInd/>
        <w:ind w:left="720" w:hanging="720"/>
        <w:rPr>
          <w:bCs/>
          <w:iCs/>
          <w:szCs w:val="20"/>
          <w:lang w:val="es-ES"/>
        </w:rPr>
      </w:pPr>
    </w:p>
    <w:p w:rsidRPr="00AC7D31" w:rsidR="00607451" w:rsidP="000F4E1A" w:rsidRDefault="00607451" w14:paraId="432D282A" w14:textId="31D5C867">
      <w:pPr>
        <w:widowControl/>
        <w:autoSpaceDE/>
        <w:autoSpaceDN/>
        <w:adjustRightInd/>
        <w:ind w:left="720" w:hanging="720"/>
        <w:rPr>
          <w:bCs/>
          <w:iCs/>
          <w:szCs w:val="20"/>
        </w:rPr>
      </w:pPr>
      <w:r w:rsidRPr="00AC7D31">
        <w:rPr>
          <w:bCs/>
          <w:iCs/>
          <w:szCs w:val="20"/>
          <w:lang w:val="es-ES"/>
        </w:rPr>
        <w:t xml:space="preserve">Córdova, D., </w:t>
      </w:r>
      <w:proofErr w:type="spellStart"/>
      <w:r w:rsidRPr="00AC7D31">
        <w:rPr>
          <w:bCs/>
          <w:iCs/>
          <w:szCs w:val="20"/>
          <w:lang w:val="es-ES"/>
        </w:rPr>
        <w:t>Holtrop</w:t>
      </w:r>
      <w:proofErr w:type="spellEnd"/>
      <w:r w:rsidRPr="00AC7D31">
        <w:rPr>
          <w:bCs/>
          <w:iCs/>
          <w:szCs w:val="20"/>
          <w:lang w:val="es-ES"/>
        </w:rPr>
        <w:t xml:space="preserve">, K., Parra-Cardona, J.R., </w:t>
      </w:r>
      <w:proofErr w:type="spellStart"/>
      <w:r w:rsidRPr="00AC7D31">
        <w:rPr>
          <w:bCs/>
          <w:iCs/>
          <w:szCs w:val="20"/>
          <w:lang w:val="es-ES"/>
        </w:rPr>
        <w:t>Wampler</w:t>
      </w:r>
      <w:proofErr w:type="spellEnd"/>
      <w:r w:rsidRPr="00AC7D31">
        <w:rPr>
          <w:bCs/>
          <w:iCs/>
          <w:szCs w:val="20"/>
          <w:lang w:val="es-ES"/>
        </w:rPr>
        <w:t xml:space="preserve">, R. S., &amp; Villarruel, F. (2005, </w:t>
      </w:r>
      <w:proofErr w:type="spellStart"/>
      <w:r w:rsidRPr="00AC7D31">
        <w:rPr>
          <w:bCs/>
          <w:iCs/>
          <w:szCs w:val="20"/>
          <w:lang w:val="es-ES"/>
        </w:rPr>
        <w:t>October</w:t>
      </w:r>
      <w:proofErr w:type="spellEnd"/>
      <w:r w:rsidRPr="00AC7D31">
        <w:rPr>
          <w:bCs/>
          <w:iCs/>
          <w:szCs w:val="20"/>
          <w:lang w:val="es-ES"/>
        </w:rPr>
        <w:t xml:space="preserve">). </w:t>
      </w:r>
      <w:r w:rsidRPr="00AC7D31">
        <w:rPr>
          <w:bCs/>
          <w:i/>
          <w:szCs w:val="20"/>
        </w:rPr>
        <w:t>“They don’t want to come!”: When failure to engage turns into blaming.</w:t>
      </w:r>
      <w:r w:rsidRPr="00AC7D31">
        <w:rPr>
          <w:bCs/>
          <w:iCs/>
          <w:szCs w:val="20"/>
        </w:rPr>
        <w:t xml:space="preserve"> Poster presented at the annual meeting of the American Association for Marriage and Family Therapy. Kansas City,</w:t>
      </w:r>
      <w:r w:rsidRPr="00AC7D31" w:rsidR="000F7DC6">
        <w:rPr>
          <w:bCs/>
          <w:iCs/>
          <w:szCs w:val="20"/>
        </w:rPr>
        <w:t xml:space="preserve"> </w:t>
      </w:r>
      <w:r w:rsidRPr="00AC7D31">
        <w:rPr>
          <w:bCs/>
          <w:iCs/>
          <w:szCs w:val="20"/>
        </w:rPr>
        <w:t>MO.</w:t>
      </w:r>
    </w:p>
    <w:p w:rsidR="00C22F60" w:rsidP="000F4E1A" w:rsidRDefault="00C22F60" w14:paraId="377F831D" w14:textId="77777777">
      <w:pPr>
        <w:widowControl/>
        <w:autoSpaceDE/>
        <w:autoSpaceDN/>
        <w:adjustRightInd/>
        <w:ind w:left="720" w:hanging="720"/>
        <w:rPr>
          <w:bCs/>
          <w:iCs/>
          <w:szCs w:val="20"/>
        </w:rPr>
      </w:pPr>
    </w:p>
    <w:p w:rsidRPr="00AC7D31" w:rsidR="000F7DC6" w:rsidP="000F4E1A" w:rsidRDefault="000F7DC6" w14:paraId="366AAE85" w14:textId="5E1DC79C">
      <w:pPr>
        <w:widowControl/>
        <w:autoSpaceDE/>
        <w:autoSpaceDN/>
        <w:adjustRightInd/>
        <w:ind w:left="720" w:hanging="720"/>
        <w:rPr>
          <w:szCs w:val="20"/>
        </w:rPr>
      </w:pPr>
      <w:r w:rsidRPr="00AC7D31">
        <w:rPr>
          <w:bCs/>
          <w:iCs/>
          <w:szCs w:val="20"/>
        </w:rPr>
        <w:t xml:space="preserve">Marks, S.R., Borden, L.M., &amp; Villarruel, F. A. (2005). </w:t>
      </w:r>
      <w:r w:rsidRPr="00AC7D31">
        <w:rPr>
          <w:bCs/>
          <w:i/>
          <w:iCs/>
          <w:szCs w:val="20"/>
        </w:rPr>
        <w:t>Spiritual connectedness and academic success: An exploratory study of first year college students.</w:t>
      </w:r>
      <w:r w:rsidRPr="00AC7D31">
        <w:rPr>
          <w:bCs/>
          <w:iCs/>
          <w:szCs w:val="20"/>
        </w:rPr>
        <w:t xml:space="preserve"> Poster presentation at the 67</w:t>
      </w:r>
      <w:r w:rsidRPr="00AC7D31">
        <w:rPr>
          <w:bCs/>
          <w:iCs/>
          <w:szCs w:val="20"/>
          <w:vertAlign w:val="superscript"/>
        </w:rPr>
        <w:t>th</w:t>
      </w:r>
      <w:r w:rsidRPr="00AC7D31">
        <w:rPr>
          <w:bCs/>
          <w:iCs/>
          <w:szCs w:val="20"/>
        </w:rPr>
        <w:t xml:space="preserve"> annual conference of the National Council on Family Relations, Phoenix, AZ.</w:t>
      </w:r>
    </w:p>
    <w:p w:rsidR="00C22F60" w:rsidP="000F4E1A" w:rsidRDefault="00C22F60" w14:paraId="3939166B" w14:textId="77777777">
      <w:pPr>
        <w:widowControl/>
        <w:autoSpaceDE/>
        <w:autoSpaceDN/>
        <w:adjustRightInd/>
        <w:ind w:left="720" w:hanging="720"/>
        <w:rPr>
          <w:b/>
          <w:bCs/>
          <w:i/>
          <w:iCs/>
          <w:szCs w:val="20"/>
        </w:rPr>
      </w:pPr>
    </w:p>
    <w:p w:rsidRPr="00AC7D31" w:rsidR="00992D9D" w:rsidP="000F4E1A" w:rsidRDefault="00607451" w14:paraId="2342C66D" w14:textId="3FAF0AAB">
      <w:pPr>
        <w:widowControl/>
        <w:autoSpaceDE/>
        <w:autoSpaceDN/>
        <w:adjustRightInd/>
        <w:ind w:left="720" w:hanging="720"/>
        <w:rPr>
          <w:szCs w:val="20"/>
        </w:rPr>
      </w:pPr>
      <w:r w:rsidRPr="00AC7D31">
        <w:rPr>
          <w:b/>
          <w:bCs/>
          <w:i/>
          <w:iCs/>
          <w:szCs w:val="20"/>
        </w:rPr>
        <w:t> </w:t>
      </w:r>
      <w:r w:rsidRPr="00AC7D31" w:rsidR="00202588">
        <w:rPr>
          <w:szCs w:val="20"/>
        </w:rPr>
        <w:t xml:space="preserve">Marks, S., R., Stone, M. R., Borden, L. M., Griffin, A. S., &amp; Villarruel, F. A. (2004, November). </w:t>
      </w:r>
      <w:r w:rsidRPr="00AC7D31" w:rsidR="00202588">
        <w:rPr>
          <w:i/>
          <w:szCs w:val="20"/>
        </w:rPr>
        <w:t>Academic success and importance of religion in first-generation students.</w:t>
      </w:r>
      <w:r w:rsidRPr="00AC7D31" w:rsidR="00202588">
        <w:rPr>
          <w:szCs w:val="20"/>
        </w:rPr>
        <w:t xml:space="preserve"> Paper presented at the 66</w:t>
      </w:r>
      <w:r w:rsidRPr="00AC7D31" w:rsidR="00202588">
        <w:rPr>
          <w:szCs w:val="20"/>
          <w:vertAlign w:val="superscript"/>
        </w:rPr>
        <w:t>th</w:t>
      </w:r>
      <w:r w:rsidRPr="00AC7D31" w:rsidR="00202588">
        <w:rPr>
          <w:szCs w:val="20"/>
        </w:rPr>
        <w:t xml:space="preserve"> annual conference of the National Council on Family Relations, Orlando, FA.</w:t>
      </w:r>
    </w:p>
    <w:p w:rsidR="00C22F60" w:rsidP="000F4E1A" w:rsidRDefault="00C22F60" w14:paraId="086FAF91" w14:textId="77777777">
      <w:pPr>
        <w:ind w:left="720" w:hanging="720"/>
        <w:rPr>
          <w:szCs w:val="20"/>
        </w:rPr>
      </w:pPr>
    </w:p>
    <w:p w:rsidRPr="00AC7D31" w:rsidR="00992D9D" w:rsidP="000F4E1A" w:rsidRDefault="00992D9D" w14:paraId="53C318F1" w14:textId="3F5A5B5C">
      <w:pPr>
        <w:ind w:left="720" w:hanging="720"/>
        <w:rPr>
          <w:szCs w:val="20"/>
        </w:rPr>
      </w:pPr>
      <w:r w:rsidRPr="00AC7D31">
        <w:rPr>
          <w:szCs w:val="20"/>
        </w:rPr>
        <w:t xml:space="preserve">Borden, L. M., Perkins, D. F., &amp; Villarruel, F. A. (2004, May). </w:t>
      </w:r>
      <w:r w:rsidRPr="00AC7D31">
        <w:rPr>
          <w:i/>
          <w:szCs w:val="20"/>
        </w:rPr>
        <w:t>Participation in out-of-school programs: A cross cultural comparison.</w:t>
      </w:r>
      <w:r w:rsidRPr="00AC7D31">
        <w:rPr>
          <w:szCs w:val="20"/>
        </w:rPr>
        <w:t xml:space="preserve"> Paper presented at the ninth annual AIEEE conference, </w:t>
      </w:r>
      <w:r w:rsidRPr="00AC7D31" w:rsidR="000A22C6">
        <w:rPr>
          <w:szCs w:val="20"/>
        </w:rPr>
        <w:t>Dublin</w:t>
      </w:r>
      <w:r w:rsidRPr="00AC7D31">
        <w:rPr>
          <w:szCs w:val="20"/>
        </w:rPr>
        <w:t>, Ireland.</w:t>
      </w:r>
    </w:p>
    <w:p w:rsidRPr="00AC7D31" w:rsidR="00202588" w:rsidP="000F4E1A" w:rsidRDefault="00202588" w14:paraId="7EA0AB1E" w14:textId="77777777">
      <w:pPr>
        <w:ind w:left="720" w:hanging="720"/>
        <w:rPr>
          <w:szCs w:val="20"/>
        </w:rPr>
      </w:pPr>
    </w:p>
    <w:p w:rsidRPr="00AC7D31" w:rsidR="009923E3" w:rsidP="000F4E1A" w:rsidRDefault="009923E3" w14:paraId="74D1885E" w14:textId="77777777">
      <w:pPr>
        <w:ind w:left="720" w:hanging="720"/>
        <w:rPr>
          <w:szCs w:val="20"/>
        </w:rPr>
      </w:pPr>
      <w:r w:rsidRPr="00AC7D31">
        <w:rPr>
          <w:szCs w:val="20"/>
        </w:rPr>
        <w:t xml:space="preserve">Villarruel, F. A. (2004, March). </w:t>
      </w:r>
      <w:r w:rsidRPr="00AC7D31">
        <w:rPr>
          <w:i/>
          <w:szCs w:val="20"/>
        </w:rPr>
        <w:t>Civic engagement and juvenile justice among Hispanic youth</w:t>
      </w:r>
      <w:r w:rsidRPr="00AC7D31">
        <w:rPr>
          <w:szCs w:val="20"/>
        </w:rPr>
        <w:t>. Paper presented at the Tenth Biennial meeting of the Society of Research on Adolescence, Baltimore, MD.</w:t>
      </w:r>
    </w:p>
    <w:p w:rsidRPr="00AC7D31" w:rsidR="009923E3" w:rsidP="000F4E1A" w:rsidRDefault="009923E3" w14:paraId="256982B3" w14:textId="77777777">
      <w:pPr>
        <w:ind w:left="720" w:hanging="720"/>
        <w:rPr>
          <w:szCs w:val="20"/>
        </w:rPr>
      </w:pPr>
    </w:p>
    <w:p w:rsidRPr="00AC7D31" w:rsidR="009923E3" w:rsidP="000F4E1A" w:rsidRDefault="009923E3" w14:paraId="5BC7CCF1" w14:textId="77777777">
      <w:pPr>
        <w:ind w:left="720" w:hanging="720"/>
        <w:rPr>
          <w:szCs w:val="20"/>
        </w:rPr>
      </w:pPr>
      <w:r w:rsidRPr="00AC7D31">
        <w:rPr>
          <w:szCs w:val="20"/>
        </w:rPr>
        <w:t xml:space="preserve">Borden, L. M., Perkins, D. F., </w:t>
      </w:r>
      <w:proofErr w:type="spellStart"/>
      <w:r w:rsidRPr="00AC7D31">
        <w:rPr>
          <w:szCs w:val="20"/>
        </w:rPr>
        <w:t>Carelton</w:t>
      </w:r>
      <w:proofErr w:type="spellEnd"/>
      <w:r w:rsidRPr="00AC7D31">
        <w:rPr>
          <w:szCs w:val="20"/>
        </w:rPr>
        <w:t xml:space="preserve">-Hug, A. C., &amp; Villarruel, F. A. (2004, March). </w:t>
      </w:r>
      <w:r w:rsidRPr="00AC7D31">
        <w:rPr>
          <w:i/>
          <w:szCs w:val="20"/>
        </w:rPr>
        <w:t>The influence of culture on a young person’s decision to participate in youth programs</w:t>
      </w:r>
      <w:r w:rsidRPr="00AC7D31">
        <w:rPr>
          <w:szCs w:val="20"/>
        </w:rPr>
        <w:t>. Paper presented at the Tenth Biennial meeting of the Society of Research on Adolescence, Baltimore, MD.</w:t>
      </w:r>
    </w:p>
    <w:p w:rsidRPr="00AC7D31" w:rsidR="009923E3" w:rsidP="000F4E1A" w:rsidRDefault="009923E3" w14:paraId="1B0E1112" w14:textId="77777777">
      <w:pPr>
        <w:ind w:left="720" w:hanging="720"/>
        <w:jc w:val="both"/>
        <w:rPr>
          <w:szCs w:val="20"/>
        </w:rPr>
      </w:pPr>
    </w:p>
    <w:p w:rsidRPr="00AC7D31" w:rsidR="002328FA" w:rsidP="000F4E1A" w:rsidRDefault="002328FA" w14:paraId="05B19903" w14:textId="77777777">
      <w:pPr>
        <w:ind w:left="720" w:hanging="720"/>
        <w:jc w:val="both"/>
        <w:rPr>
          <w:iCs/>
          <w:szCs w:val="20"/>
        </w:rPr>
      </w:pPr>
      <w:proofErr w:type="spellStart"/>
      <w:r w:rsidRPr="00AC7D31">
        <w:rPr>
          <w:szCs w:val="20"/>
          <w:lang w:val="es-ES"/>
        </w:rPr>
        <w:t>Gonzal</w:t>
      </w:r>
      <w:r w:rsidRPr="00AC7D31" w:rsidR="009923E3">
        <w:rPr>
          <w:szCs w:val="20"/>
          <w:lang w:val="es-ES"/>
        </w:rPr>
        <w:t>ez</w:t>
      </w:r>
      <w:proofErr w:type="spellEnd"/>
      <w:r w:rsidRPr="00AC7D31" w:rsidR="009923E3">
        <w:rPr>
          <w:szCs w:val="20"/>
          <w:lang w:val="es-ES"/>
        </w:rPr>
        <w:t xml:space="preserve">-Kruger, G., Umaña-Taylor, A. </w:t>
      </w:r>
      <w:r w:rsidRPr="00AC7D31">
        <w:rPr>
          <w:szCs w:val="20"/>
          <w:lang w:val="es-ES"/>
        </w:rPr>
        <w:t xml:space="preserve">J., </w:t>
      </w:r>
      <w:proofErr w:type="spellStart"/>
      <w:r w:rsidRPr="00AC7D31">
        <w:rPr>
          <w:szCs w:val="20"/>
          <w:lang w:val="es-ES"/>
        </w:rPr>
        <w:t>Goldfarb</w:t>
      </w:r>
      <w:proofErr w:type="spellEnd"/>
      <w:r w:rsidRPr="00AC7D31">
        <w:rPr>
          <w:szCs w:val="20"/>
          <w:lang w:val="es-ES"/>
        </w:rPr>
        <w:t xml:space="preserve">, K. P. &amp; Villarruel, F. A. (2003, </w:t>
      </w:r>
      <w:proofErr w:type="spellStart"/>
      <w:r w:rsidRPr="00AC7D31">
        <w:rPr>
          <w:szCs w:val="20"/>
          <w:lang w:val="es-ES"/>
        </w:rPr>
        <w:t>November</w:t>
      </w:r>
      <w:proofErr w:type="spellEnd"/>
      <w:r w:rsidRPr="00AC7D31">
        <w:rPr>
          <w:szCs w:val="20"/>
          <w:lang w:val="es-ES"/>
        </w:rPr>
        <w:t xml:space="preserve">). </w:t>
      </w:r>
      <w:r w:rsidRPr="00AC7D31">
        <w:rPr>
          <w:i/>
          <w:iCs/>
          <w:szCs w:val="20"/>
        </w:rPr>
        <w:t>What Do We Really Know About Latino Families? A Content Analysis of Referred Publications</w:t>
      </w:r>
      <w:r w:rsidRPr="00AC7D31" w:rsidR="002157AE">
        <w:rPr>
          <w:i/>
          <w:iCs/>
          <w:szCs w:val="20"/>
        </w:rPr>
        <w:t>.</w:t>
      </w:r>
      <w:r w:rsidRPr="00AC7D31" w:rsidR="002157AE">
        <w:rPr>
          <w:iCs/>
          <w:szCs w:val="20"/>
        </w:rPr>
        <w:t xml:space="preserve"> Poster presentation at the annual meeting of the National Council on Family Relations, Vancouver, BC, Canada</w:t>
      </w:r>
    </w:p>
    <w:p w:rsidRPr="00AC7D31" w:rsidR="00E74A79" w:rsidP="000F4E1A" w:rsidRDefault="00E74A79" w14:paraId="0947C7C8" w14:textId="77777777">
      <w:pPr>
        <w:ind w:left="720" w:hanging="720"/>
        <w:jc w:val="both"/>
        <w:rPr>
          <w:iCs/>
          <w:szCs w:val="20"/>
        </w:rPr>
      </w:pPr>
    </w:p>
    <w:p w:rsidRPr="00AC7D31" w:rsidR="00E74A79" w:rsidP="000F4E1A" w:rsidRDefault="00E74A79" w14:paraId="21C80645" w14:textId="77777777">
      <w:pPr>
        <w:ind w:left="720" w:hanging="720"/>
        <w:rPr>
          <w:iCs/>
        </w:rPr>
      </w:pPr>
      <w:r w:rsidRPr="00AC7D31">
        <w:rPr>
          <w:iCs/>
        </w:rPr>
        <w:t xml:space="preserve">Keith, J.G., Dalla, R., </w:t>
      </w:r>
      <w:proofErr w:type="spellStart"/>
      <w:r w:rsidRPr="00AC7D31">
        <w:rPr>
          <w:iCs/>
        </w:rPr>
        <w:t>Thorngreen</w:t>
      </w:r>
      <w:proofErr w:type="spellEnd"/>
      <w:r w:rsidRPr="00AC7D31">
        <w:rPr>
          <w:iCs/>
        </w:rPr>
        <w:t xml:space="preserve">, J., &amp; Villarruel, F. A. (2003). </w:t>
      </w:r>
      <w:r w:rsidRPr="00AC7D31">
        <w:rPr>
          <w:i/>
          <w:iCs/>
        </w:rPr>
        <w:t xml:space="preserve">Reducing the “distance” in distance education: Integrating theory and practice in developing and delivering an online family studies degree. </w:t>
      </w:r>
      <w:r w:rsidRPr="00AC7D31">
        <w:rPr>
          <w:iCs/>
        </w:rPr>
        <w:t>Poster presentation at the 65</w:t>
      </w:r>
      <w:r w:rsidRPr="00AC7D31">
        <w:rPr>
          <w:iCs/>
          <w:vertAlign w:val="superscript"/>
        </w:rPr>
        <w:t>th</w:t>
      </w:r>
      <w:r w:rsidRPr="00AC7D31">
        <w:rPr>
          <w:iCs/>
        </w:rPr>
        <w:t xml:space="preserve"> annual conference of the National Council on Family Relations, Vancouver, BC, Canada.</w:t>
      </w:r>
    </w:p>
    <w:p w:rsidRPr="00AC7D31" w:rsidR="00745E82" w:rsidP="000F4E1A" w:rsidRDefault="00745E82" w14:paraId="11A54AE7" w14:textId="77777777">
      <w:pPr>
        <w:ind w:left="720" w:hanging="720"/>
        <w:jc w:val="both"/>
        <w:rPr>
          <w:iCs/>
          <w:szCs w:val="20"/>
        </w:rPr>
      </w:pPr>
    </w:p>
    <w:p w:rsidRPr="00AC7D31" w:rsidR="00745E82" w:rsidP="000F4E1A" w:rsidRDefault="00745E82" w14:paraId="0D373E7D" w14:textId="77777777">
      <w:pPr>
        <w:ind w:left="720" w:hanging="720"/>
        <w:jc w:val="both"/>
        <w:rPr>
          <w:szCs w:val="20"/>
        </w:rPr>
      </w:pPr>
      <w:r w:rsidRPr="00AC7D31">
        <w:rPr>
          <w:iCs/>
          <w:szCs w:val="20"/>
        </w:rPr>
        <w:t xml:space="preserve">Keith, J.G., Villarruel, F.A., Goodman, R.V., &amp; Hahn, A.H. (2003, November). </w:t>
      </w:r>
      <w:r w:rsidRPr="00AC7D31">
        <w:rPr>
          <w:i/>
          <w:iCs/>
          <w:szCs w:val="20"/>
        </w:rPr>
        <w:t>Collaborative strategies and tools for using technology to enhance online communication and teamwork.</w:t>
      </w:r>
      <w:r w:rsidRPr="00AC7D31">
        <w:rPr>
          <w:iCs/>
          <w:szCs w:val="20"/>
        </w:rPr>
        <w:t xml:space="preserve"> Paper presented at the ninth Sloan-C International conference on asynchronous learning networks (ALN): Orlando, CA</w:t>
      </w:r>
    </w:p>
    <w:p w:rsidRPr="00AC7D31" w:rsidR="002328FA" w:rsidP="000F4E1A" w:rsidRDefault="002328FA" w14:paraId="1B64E83A" w14:textId="77777777">
      <w:pPr>
        <w:ind w:left="720" w:hanging="720"/>
        <w:jc w:val="both"/>
        <w:rPr>
          <w:szCs w:val="20"/>
        </w:rPr>
      </w:pPr>
    </w:p>
    <w:p w:rsidRPr="00AC7D31" w:rsidR="0073768A" w:rsidP="000F4E1A" w:rsidRDefault="0073768A" w14:paraId="092DAFFF" w14:textId="77777777">
      <w:pPr>
        <w:ind w:left="720" w:hanging="720"/>
        <w:rPr>
          <w:szCs w:val="20"/>
        </w:rPr>
      </w:pPr>
      <w:r w:rsidRPr="00AC7D31">
        <w:rPr>
          <w:szCs w:val="20"/>
        </w:rPr>
        <w:t>Villarruel, F.A., Borden, L.M., &amp; Carlton, A.C.H. (200</w:t>
      </w:r>
      <w:r w:rsidRPr="00AC7D31" w:rsidR="00D824F9">
        <w:rPr>
          <w:szCs w:val="20"/>
        </w:rPr>
        <w:t>3</w:t>
      </w:r>
      <w:r w:rsidRPr="00AC7D31">
        <w:rPr>
          <w:szCs w:val="20"/>
        </w:rPr>
        <w:t xml:space="preserve">, April). </w:t>
      </w:r>
      <w:r w:rsidRPr="00AC7D31">
        <w:rPr>
          <w:i/>
          <w:szCs w:val="20"/>
        </w:rPr>
        <w:t>Challenges and opportunities for Latino youth development: Increasing meaningful participation in youth development</w:t>
      </w:r>
      <w:r w:rsidRPr="00AC7D31">
        <w:rPr>
          <w:szCs w:val="20"/>
        </w:rPr>
        <w:t>. Paper presented at the annual meeting of the Society for Research on Child Development, Tampa Bay, FL.</w:t>
      </w:r>
    </w:p>
    <w:p w:rsidRPr="00AC7D31" w:rsidR="0073768A" w:rsidP="000F4E1A" w:rsidRDefault="0073768A" w14:paraId="38C58295" w14:textId="77777777">
      <w:pPr>
        <w:pStyle w:val="HTMLBody"/>
        <w:ind w:left="720" w:hanging="720"/>
        <w:rPr>
          <w:sz w:val="20"/>
          <w:szCs w:val="20"/>
        </w:rPr>
      </w:pPr>
    </w:p>
    <w:p w:rsidRPr="00AC7D31" w:rsidR="00101259" w:rsidP="000F4E1A" w:rsidRDefault="00101259" w14:paraId="0C2F69C5" w14:textId="77777777">
      <w:pPr>
        <w:ind w:left="720" w:hanging="720"/>
        <w:rPr>
          <w:szCs w:val="20"/>
        </w:rPr>
      </w:pPr>
      <w:r w:rsidRPr="00AC7D31">
        <w:rPr>
          <w:szCs w:val="20"/>
        </w:rPr>
        <w:t xml:space="preserve">Dunbar, C., Villarruel, F. A., Hahn, H. A., </w:t>
      </w:r>
      <w:proofErr w:type="spellStart"/>
      <w:r w:rsidRPr="00AC7D31">
        <w:rPr>
          <w:szCs w:val="20"/>
        </w:rPr>
        <w:t>Petrone</w:t>
      </w:r>
      <w:proofErr w:type="spellEnd"/>
      <w:r w:rsidRPr="00AC7D31">
        <w:rPr>
          <w:szCs w:val="20"/>
        </w:rPr>
        <w:t xml:space="preserve">, H., &amp; </w:t>
      </w:r>
      <w:proofErr w:type="spellStart"/>
      <w:r w:rsidRPr="00AC7D31">
        <w:rPr>
          <w:szCs w:val="20"/>
        </w:rPr>
        <w:t>Peirt</w:t>
      </w:r>
      <w:proofErr w:type="spellEnd"/>
      <w:r w:rsidRPr="00AC7D31">
        <w:rPr>
          <w:szCs w:val="20"/>
        </w:rPr>
        <w:t xml:space="preserve">, J. (2002, November). </w:t>
      </w:r>
      <w:r w:rsidRPr="00AC7D31">
        <w:rPr>
          <w:bCs/>
          <w:i/>
          <w:szCs w:val="20"/>
        </w:rPr>
        <w:t>What a difference the community makes: Zero tolerance policy interpretation and implementation</w:t>
      </w:r>
      <w:r w:rsidRPr="00AC7D31">
        <w:rPr>
          <w:bCs/>
          <w:szCs w:val="20"/>
        </w:rPr>
        <w:t>.  Paper presented at the annual meeting of the American Educational Studies Association Conference, Pittsburgh, PA.</w:t>
      </w:r>
    </w:p>
    <w:p w:rsidRPr="00AC7D31" w:rsidR="00101259" w:rsidP="000F4E1A" w:rsidRDefault="00101259" w14:paraId="11F963AA" w14:textId="77777777">
      <w:pPr>
        <w:ind w:left="720" w:hanging="720"/>
        <w:rPr>
          <w:szCs w:val="20"/>
        </w:rPr>
      </w:pPr>
    </w:p>
    <w:p w:rsidRPr="00AC7D31" w:rsidR="00101259" w:rsidP="000F4E1A" w:rsidRDefault="00101259" w14:paraId="277133F8" w14:textId="77777777">
      <w:pPr>
        <w:ind w:left="720" w:hanging="720"/>
        <w:rPr>
          <w:szCs w:val="20"/>
        </w:rPr>
      </w:pPr>
      <w:r w:rsidRPr="00AC7D31">
        <w:rPr>
          <w:szCs w:val="20"/>
        </w:rPr>
        <w:t xml:space="preserve">Hahn, H. A., Walker, N. E., </w:t>
      </w:r>
      <w:r w:rsidRPr="00AC7D31" w:rsidR="0094373A">
        <w:rPr>
          <w:szCs w:val="20"/>
        </w:rPr>
        <w:t xml:space="preserve">Villarruel, F. A., </w:t>
      </w:r>
      <w:r w:rsidRPr="00AC7D31">
        <w:rPr>
          <w:szCs w:val="20"/>
        </w:rPr>
        <w:t xml:space="preserve">Dunbar, C., &amp; Borden, L M. (2002, November). </w:t>
      </w:r>
      <w:r w:rsidRPr="00AC7D31">
        <w:rPr>
          <w:i/>
          <w:szCs w:val="20"/>
        </w:rPr>
        <w:t>What is appropriate school discipline? Public perceptions of zero tolerance laws in Michigan</w:t>
      </w:r>
      <w:r w:rsidRPr="00AC7D31">
        <w:rPr>
          <w:szCs w:val="20"/>
        </w:rPr>
        <w:t>.  Poster presentation at the 64</w:t>
      </w:r>
      <w:r w:rsidRPr="00AC7D31">
        <w:rPr>
          <w:szCs w:val="20"/>
          <w:vertAlign w:val="superscript"/>
        </w:rPr>
        <w:t>th</w:t>
      </w:r>
      <w:r w:rsidRPr="00AC7D31">
        <w:rPr>
          <w:szCs w:val="20"/>
        </w:rPr>
        <w:t xml:space="preserve"> annual conference of the National Council on Family Relations, Houston, TX. </w:t>
      </w:r>
    </w:p>
    <w:p w:rsidRPr="00AC7D31" w:rsidR="00101259" w:rsidP="000F4E1A" w:rsidRDefault="00101259" w14:paraId="3CE38850" w14:textId="77777777">
      <w:pPr>
        <w:ind w:left="720" w:hanging="720"/>
        <w:rPr>
          <w:szCs w:val="20"/>
        </w:rPr>
      </w:pPr>
    </w:p>
    <w:p w:rsidRPr="00AC7D31" w:rsidR="0003130F" w:rsidP="000F4E1A" w:rsidRDefault="0003130F" w14:paraId="7FF12905" w14:textId="77777777">
      <w:pPr>
        <w:ind w:left="720" w:hanging="720"/>
        <w:rPr>
          <w:szCs w:val="20"/>
        </w:rPr>
      </w:pPr>
      <w:proofErr w:type="spellStart"/>
      <w:r w:rsidRPr="00AC7D31">
        <w:rPr>
          <w:szCs w:val="20"/>
        </w:rPr>
        <w:t>Hidecker</w:t>
      </w:r>
      <w:proofErr w:type="spellEnd"/>
      <w:r w:rsidRPr="00AC7D31">
        <w:rPr>
          <w:szCs w:val="20"/>
        </w:rPr>
        <w:t xml:space="preserve">, M. J., Jones, R. S., </w:t>
      </w:r>
      <w:proofErr w:type="spellStart"/>
      <w:r w:rsidRPr="00AC7D31">
        <w:rPr>
          <w:szCs w:val="20"/>
        </w:rPr>
        <w:t>Imig</w:t>
      </w:r>
      <w:proofErr w:type="spellEnd"/>
      <w:r w:rsidRPr="00AC7D31">
        <w:rPr>
          <w:szCs w:val="20"/>
        </w:rPr>
        <w:t>, D. R., &amp; Villarruel, F. A. (2002</w:t>
      </w:r>
      <w:r w:rsidRPr="00AC7D31" w:rsidR="00101259">
        <w:rPr>
          <w:szCs w:val="20"/>
        </w:rPr>
        <w:t>, November</w:t>
      </w:r>
      <w:r w:rsidRPr="00AC7D31">
        <w:rPr>
          <w:szCs w:val="20"/>
        </w:rPr>
        <w:t xml:space="preserve">). </w:t>
      </w:r>
      <w:r w:rsidRPr="00AC7D31">
        <w:rPr>
          <w:i/>
          <w:szCs w:val="20"/>
        </w:rPr>
        <w:t>Family paradigms in AAC intervention</w:t>
      </w:r>
      <w:r w:rsidRPr="00AC7D31">
        <w:rPr>
          <w:szCs w:val="20"/>
        </w:rPr>
        <w:t>.  Paper presented at the annual conference of the American Speech-Language-Hearing Association, Atlanta.</w:t>
      </w:r>
    </w:p>
    <w:p w:rsidRPr="00AC7D31" w:rsidR="00101259" w:rsidP="000F4E1A" w:rsidRDefault="00101259" w14:paraId="61BF9B5A" w14:textId="77777777">
      <w:pPr>
        <w:ind w:left="720" w:hanging="720"/>
        <w:rPr>
          <w:szCs w:val="20"/>
        </w:rPr>
      </w:pPr>
    </w:p>
    <w:p w:rsidRPr="00AC7D31" w:rsidR="00101259" w:rsidP="000F4E1A" w:rsidRDefault="00101259" w14:paraId="0EB7B353" w14:textId="77777777">
      <w:pPr>
        <w:ind w:left="720" w:hanging="720"/>
        <w:rPr>
          <w:szCs w:val="20"/>
        </w:rPr>
      </w:pPr>
      <w:proofErr w:type="spellStart"/>
      <w:r w:rsidRPr="00AC7D31">
        <w:rPr>
          <w:szCs w:val="20"/>
        </w:rPr>
        <w:t>Imig</w:t>
      </w:r>
      <w:proofErr w:type="spellEnd"/>
      <w:r w:rsidRPr="00AC7D31">
        <w:rPr>
          <w:szCs w:val="20"/>
        </w:rPr>
        <w:t xml:space="preserve">, D. R., Bailey, D. C., &amp; Villarruel, F. A. (2002, November). </w:t>
      </w:r>
      <w:r w:rsidRPr="00AC7D31">
        <w:rPr>
          <w:i/>
          <w:szCs w:val="20"/>
        </w:rPr>
        <w:t>Relational change: The integration of family paradigm theory and transformative learning theory</w:t>
      </w:r>
      <w:r w:rsidRPr="00AC7D31">
        <w:rPr>
          <w:szCs w:val="20"/>
        </w:rPr>
        <w:t xml:space="preserve">. </w:t>
      </w:r>
      <w:r w:rsidRPr="00AC7D31" w:rsidR="006F7825">
        <w:rPr>
          <w:szCs w:val="20"/>
        </w:rPr>
        <w:t>Theory Construction &amp; Research Methodology Workshop, Annual meeting of the National Council on Family Relations, Houston, TX.</w:t>
      </w:r>
    </w:p>
    <w:p w:rsidRPr="00AC7D31" w:rsidR="0003130F" w:rsidP="000F4E1A" w:rsidRDefault="0003130F" w14:paraId="386732A5" w14:textId="77777777">
      <w:pPr>
        <w:ind w:left="720" w:hanging="720"/>
        <w:rPr>
          <w:szCs w:val="20"/>
        </w:rPr>
      </w:pPr>
    </w:p>
    <w:p w:rsidRPr="00AC7D31" w:rsidR="003D22BA" w:rsidP="000F4E1A" w:rsidRDefault="003D22BA" w14:paraId="6A0EC652" w14:textId="77777777">
      <w:pPr>
        <w:ind w:left="720" w:hanging="720"/>
        <w:rPr>
          <w:szCs w:val="20"/>
          <w:lang w:val="es-ES"/>
        </w:rPr>
      </w:pPr>
      <w:r w:rsidRPr="00AC7D31">
        <w:rPr>
          <w:szCs w:val="20"/>
          <w:lang w:val="es-ES"/>
        </w:rPr>
        <w:t>Dunbar, C.</w:t>
      </w:r>
      <w:r w:rsidRPr="00AC7D31" w:rsidR="00876FBA">
        <w:rPr>
          <w:szCs w:val="20"/>
          <w:lang w:val="es-ES"/>
        </w:rPr>
        <w:t>,</w:t>
      </w:r>
      <w:r w:rsidRPr="00AC7D31">
        <w:rPr>
          <w:szCs w:val="20"/>
          <w:lang w:val="es-ES"/>
        </w:rPr>
        <w:t xml:space="preserve"> </w:t>
      </w:r>
      <w:r w:rsidRPr="00AC7D31" w:rsidR="00876FBA">
        <w:rPr>
          <w:szCs w:val="20"/>
          <w:lang w:val="es-ES"/>
        </w:rPr>
        <w:t xml:space="preserve">&amp; </w:t>
      </w:r>
      <w:r w:rsidRPr="00AC7D31">
        <w:rPr>
          <w:szCs w:val="20"/>
          <w:lang w:val="es-ES"/>
        </w:rPr>
        <w:t xml:space="preserve">Villarruel, F.A. (2002, </w:t>
      </w:r>
      <w:r w:rsidRPr="00AC7D31" w:rsidR="00876FBA">
        <w:rPr>
          <w:szCs w:val="20"/>
          <w:lang w:val="es-ES"/>
        </w:rPr>
        <w:t>April</w:t>
      </w:r>
      <w:r w:rsidRPr="00AC7D31">
        <w:rPr>
          <w:szCs w:val="20"/>
          <w:lang w:val="es-ES"/>
        </w:rPr>
        <w:t xml:space="preserve">). </w:t>
      </w:r>
      <w:r w:rsidRPr="00AC7D31">
        <w:rPr>
          <w:i/>
          <w:szCs w:val="20"/>
        </w:rPr>
        <w:t>School Leaders and Perceptions of Zero Tolerance Policy in Michigan</w:t>
      </w:r>
      <w:r w:rsidRPr="00AC7D31">
        <w:rPr>
          <w:szCs w:val="20"/>
        </w:rPr>
        <w:t xml:space="preserve">. </w:t>
      </w:r>
      <w:r w:rsidRPr="00AC7D31">
        <w:rPr>
          <w:szCs w:val="20"/>
        </w:rPr>
        <w:t xml:space="preserve">Paper presented at the meeting of the Michigan Association of School Boards, April 4, 2002.  </w:t>
      </w:r>
      <w:r w:rsidRPr="00AC7D31">
        <w:rPr>
          <w:szCs w:val="20"/>
          <w:lang w:val="es-ES"/>
        </w:rPr>
        <w:t>Lansing, MI.</w:t>
      </w:r>
    </w:p>
    <w:p w:rsidRPr="00AC7D31" w:rsidR="0051313D" w:rsidP="000F4E1A" w:rsidRDefault="0051313D" w14:paraId="53DB2496" w14:textId="77777777">
      <w:pPr>
        <w:ind w:left="720" w:hanging="720"/>
        <w:rPr>
          <w:szCs w:val="20"/>
          <w:lang w:val="es-ES"/>
        </w:rPr>
      </w:pPr>
    </w:p>
    <w:p w:rsidRPr="00AC7D31" w:rsidR="001F6854" w:rsidP="000F4E1A" w:rsidRDefault="001F6854" w14:paraId="19175E72" w14:textId="77777777">
      <w:pPr>
        <w:ind w:left="720" w:hanging="720"/>
        <w:rPr>
          <w:szCs w:val="20"/>
        </w:rPr>
      </w:pPr>
      <w:r w:rsidRPr="00AC7D31">
        <w:rPr>
          <w:szCs w:val="20"/>
          <w:lang w:val="es-ES"/>
        </w:rPr>
        <w:t xml:space="preserve">Borden, L. M., Villarruel. F. A., Griffin, A., &amp; </w:t>
      </w:r>
      <w:proofErr w:type="spellStart"/>
      <w:r w:rsidRPr="00AC7D31">
        <w:rPr>
          <w:szCs w:val="20"/>
          <w:lang w:val="es-ES"/>
        </w:rPr>
        <w:t>Montenez</w:t>
      </w:r>
      <w:proofErr w:type="spellEnd"/>
      <w:r w:rsidRPr="00AC7D31">
        <w:rPr>
          <w:szCs w:val="20"/>
          <w:lang w:val="es-ES"/>
        </w:rPr>
        <w:t xml:space="preserve">, M. (April, 2002). </w:t>
      </w:r>
      <w:r w:rsidRPr="00AC7D31" w:rsidR="00CC0EBA">
        <w:rPr>
          <w:i/>
          <w:szCs w:val="20"/>
        </w:rPr>
        <w:t>Participation</w:t>
      </w:r>
      <w:r w:rsidRPr="00AC7D31">
        <w:rPr>
          <w:i/>
          <w:szCs w:val="20"/>
        </w:rPr>
        <w:t xml:space="preserve"> in structured out-of-school experiences: A way to promote positive youth development</w:t>
      </w:r>
      <w:r w:rsidRPr="00AC7D31">
        <w:rPr>
          <w:szCs w:val="20"/>
        </w:rPr>
        <w:t xml:space="preserve">.  Paper presented at the Society for </w:t>
      </w:r>
      <w:r w:rsidRPr="00AC7D31" w:rsidR="00CC0EBA">
        <w:rPr>
          <w:szCs w:val="20"/>
        </w:rPr>
        <w:t>Research</w:t>
      </w:r>
      <w:r w:rsidRPr="00AC7D31">
        <w:rPr>
          <w:szCs w:val="20"/>
        </w:rPr>
        <w:t xml:space="preserve"> on Adolescents, New Orleans, LA.</w:t>
      </w:r>
    </w:p>
    <w:p w:rsidRPr="00AC7D31" w:rsidR="0051313D" w:rsidP="000F4E1A" w:rsidRDefault="0051313D" w14:paraId="308EE79F" w14:textId="77777777">
      <w:pPr>
        <w:ind w:left="720" w:hanging="720"/>
        <w:rPr>
          <w:szCs w:val="20"/>
        </w:rPr>
      </w:pPr>
    </w:p>
    <w:p w:rsidRPr="00AC7D31" w:rsidR="001F6854" w:rsidP="000F4E1A" w:rsidRDefault="001F6854" w14:paraId="75589F0B" w14:textId="77777777">
      <w:pPr>
        <w:ind w:left="720" w:hanging="720"/>
        <w:rPr>
          <w:szCs w:val="20"/>
        </w:rPr>
      </w:pPr>
      <w:r w:rsidRPr="00AC7D31">
        <w:rPr>
          <w:szCs w:val="20"/>
        </w:rPr>
        <w:t xml:space="preserve">Keith, J. G., Villarruel, F. A., Hahn, H. A., Griffin, A., &amp; Goff, J. (April, 2002). </w:t>
      </w:r>
      <w:r w:rsidRPr="00AC7D31">
        <w:rPr>
          <w:i/>
          <w:szCs w:val="20"/>
        </w:rPr>
        <w:t>A paradigm shift in youth development research: From deterrence and deficits to assets</w:t>
      </w:r>
      <w:r w:rsidRPr="00AC7D31">
        <w:rPr>
          <w:szCs w:val="20"/>
        </w:rPr>
        <w:t xml:space="preserve">. Paper presented at the </w:t>
      </w:r>
      <w:proofErr w:type="spellStart"/>
      <w:r w:rsidRPr="00AC7D31">
        <w:rPr>
          <w:szCs w:val="20"/>
        </w:rPr>
        <w:t>Paolucci</w:t>
      </w:r>
      <w:proofErr w:type="spellEnd"/>
      <w:r w:rsidRPr="00AC7D31">
        <w:rPr>
          <w:szCs w:val="20"/>
        </w:rPr>
        <w:t xml:space="preserve"> Symposium, East Lansing, MI.</w:t>
      </w:r>
    </w:p>
    <w:p w:rsidRPr="00AC7D31" w:rsidR="003D22BA" w:rsidP="000F4E1A" w:rsidRDefault="003D22BA" w14:paraId="63DA527E" w14:textId="77777777">
      <w:pPr>
        <w:ind w:left="720" w:hanging="720"/>
        <w:rPr>
          <w:szCs w:val="20"/>
        </w:rPr>
      </w:pPr>
    </w:p>
    <w:p w:rsidRPr="00AC7D31" w:rsidR="003D22BA" w:rsidP="000F4E1A" w:rsidRDefault="003D22BA" w14:paraId="499BA262" w14:textId="77777777">
      <w:pPr>
        <w:ind w:left="720" w:hanging="720"/>
        <w:rPr>
          <w:szCs w:val="20"/>
        </w:rPr>
      </w:pPr>
      <w:proofErr w:type="spellStart"/>
      <w:r w:rsidRPr="00AC7D31">
        <w:rPr>
          <w:szCs w:val="20"/>
        </w:rPr>
        <w:t>Hidecker</w:t>
      </w:r>
      <w:proofErr w:type="spellEnd"/>
      <w:r w:rsidRPr="00AC7D31">
        <w:rPr>
          <w:szCs w:val="20"/>
        </w:rPr>
        <w:t xml:space="preserve">, M. J., Jones, R. S., &amp; Villarruel, F. A. (November, 2001). </w:t>
      </w:r>
      <w:r w:rsidRPr="00AC7D31">
        <w:rPr>
          <w:i/>
          <w:szCs w:val="20"/>
        </w:rPr>
        <w:t>Using family ecosystems and family paradigm concepts in AAC intervention</w:t>
      </w:r>
      <w:r w:rsidRPr="00AC7D31">
        <w:rPr>
          <w:szCs w:val="20"/>
        </w:rPr>
        <w:t>.  Paper presented at the annual conference of the American Speech-Language-Hearing Association, New Orleans.</w:t>
      </w:r>
    </w:p>
    <w:p w:rsidRPr="00AC7D31" w:rsidR="003D22BA" w:rsidP="000F4E1A" w:rsidRDefault="003D22BA" w14:paraId="72B1780B" w14:textId="77777777">
      <w:pPr>
        <w:ind w:left="720" w:hanging="720"/>
        <w:rPr>
          <w:szCs w:val="20"/>
        </w:rPr>
      </w:pPr>
    </w:p>
    <w:p w:rsidRPr="00AC7D31" w:rsidR="003D22BA" w:rsidP="000F4E1A" w:rsidRDefault="003D22BA" w14:paraId="1D573429" w14:textId="77777777">
      <w:pPr>
        <w:ind w:left="720" w:hanging="720"/>
        <w:rPr>
          <w:szCs w:val="20"/>
        </w:rPr>
      </w:pPr>
      <w:r w:rsidRPr="00AC7D31">
        <w:rPr>
          <w:szCs w:val="20"/>
        </w:rPr>
        <w:t xml:space="preserve">Villarruel, F. A. (November, 2001). </w:t>
      </w:r>
      <w:r w:rsidRPr="00AC7D31">
        <w:rPr>
          <w:i/>
          <w:szCs w:val="20"/>
        </w:rPr>
        <w:t>Mentoring students of</w:t>
      </w:r>
      <w:r w:rsidRPr="00AC7D31" w:rsidR="002639FF">
        <w:rPr>
          <w:i/>
          <w:szCs w:val="20"/>
        </w:rPr>
        <w:t xml:space="preserve"> Latino origin</w:t>
      </w:r>
      <w:r w:rsidRPr="00AC7D31">
        <w:rPr>
          <w:szCs w:val="20"/>
        </w:rPr>
        <w:t>. Presentation at the 63</w:t>
      </w:r>
      <w:r w:rsidRPr="00AC7D31">
        <w:rPr>
          <w:szCs w:val="20"/>
          <w:vertAlign w:val="superscript"/>
        </w:rPr>
        <w:t>rd</w:t>
      </w:r>
      <w:r w:rsidRPr="00AC7D31">
        <w:rPr>
          <w:szCs w:val="20"/>
        </w:rPr>
        <w:t xml:space="preserve"> Annual Conference of the National Council on Family Relations, Rochester, NY.</w:t>
      </w:r>
    </w:p>
    <w:p w:rsidRPr="00AC7D31" w:rsidR="003D22BA" w:rsidP="000F4E1A" w:rsidRDefault="003D22BA" w14:paraId="3578CD9B" w14:textId="77777777">
      <w:pPr>
        <w:ind w:left="720" w:hanging="720"/>
        <w:rPr>
          <w:szCs w:val="20"/>
        </w:rPr>
      </w:pPr>
    </w:p>
    <w:p w:rsidRPr="00AC7D31" w:rsidR="003D22BA" w:rsidP="000F4E1A" w:rsidRDefault="003D22BA" w14:paraId="76747C70" w14:textId="77777777">
      <w:pPr>
        <w:widowControl/>
        <w:tabs>
          <w:tab w:val="left" w:pos="-1080"/>
          <w:tab w:val="left" w:pos="-720"/>
        </w:tabs>
        <w:ind w:left="720" w:hanging="720"/>
        <w:rPr>
          <w:szCs w:val="20"/>
        </w:rPr>
      </w:pPr>
      <w:r w:rsidRPr="00AC7D31">
        <w:rPr>
          <w:szCs w:val="20"/>
          <w:lang w:val="es-ES"/>
        </w:rPr>
        <w:t>Donohue, W. A., &amp; Villarruel, F. A. (</w:t>
      </w:r>
      <w:proofErr w:type="spellStart"/>
      <w:r w:rsidRPr="00AC7D31">
        <w:rPr>
          <w:szCs w:val="20"/>
          <w:lang w:val="es-ES"/>
        </w:rPr>
        <w:t>October</w:t>
      </w:r>
      <w:proofErr w:type="spellEnd"/>
      <w:r w:rsidRPr="00AC7D31">
        <w:rPr>
          <w:szCs w:val="20"/>
          <w:lang w:val="es-ES"/>
        </w:rPr>
        <w:t xml:space="preserve">, 2001).  </w:t>
      </w:r>
      <w:r w:rsidRPr="00AC7D31">
        <w:rPr>
          <w:i/>
          <w:szCs w:val="20"/>
        </w:rPr>
        <w:t>Minority responses to MSU’s CADY: Assessing the collaborative potential of communities</w:t>
      </w:r>
      <w:r w:rsidRPr="00AC7D31">
        <w:rPr>
          <w:szCs w:val="20"/>
        </w:rPr>
        <w:t xml:space="preserve">.  Presentation at the MSU Outreach Partnerships Conference </w:t>
      </w:r>
      <w:r w:rsidRPr="00AC7D31">
        <w:rPr>
          <w:iCs/>
          <w:szCs w:val="20"/>
        </w:rPr>
        <w:t>Assets and strategies in action: How to walk the talk</w:t>
      </w:r>
      <w:r w:rsidRPr="00AC7D31">
        <w:rPr>
          <w:szCs w:val="20"/>
        </w:rPr>
        <w:t>. East Lansing, MI.</w:t>
      </w:r>
    </w:p>
    <w:p w:rsidRPr="00AC7D31" w:rsidR="003D22BA" w:rsidP="000F4E1A" w:rsidRDefault="003D22BA" w14:paraId="6DD6B950" w14:textId="77777777">
      <w:pPr>
        <w:ind w:left="720" w:hanging="720"/>
        <w:rPr>
          <w:szCs w:val="20"/>
        </w:rPr>
      </w:pPr>
    </w:p>
    <w:p w:rsidRPr="00AC7D31" w:rsidR="003D22BA" w:rsidP="00274D64" w:rsidRDefault="003D22BA" w14:paraId="6190302A" w14:textId="5F30B69F">
      <w:pPr>
        <w:widowControl/>
        <w:autoSpaceDE/>
        <w:autoSpaceDN/>
        <w:adjustRightInd/>
        <w:ind w:left="360" w:hanging="360"/>
        <w:rPr>
          <w:szCs w:val="20"/>
        </w:rPr>
      </w:pPr>
      <w:r w:rsidRPr="00AC7D31">
        <w:rPr>
          <w:szCs w:val="20"/>
        </w:rPr>
        <w:t xml:space="preserve">Huber, M. S. Q., Borden, L. M., Keith, J., Villarruel, F. A. (2001, May). </w:t>
      </w:r>
      <w:r w:rsidRPr="00AC7D31">
        <w:rPr>
          <w:i/>
          <w:szCs w:val="20"/>
        </w:rPr>
        <w:t>Community asset mapping: Identifying youth preferences for out-of-school activities and community improvements</w:t>
      </w:r>
      <w:r w:rsidRPr="00525962">
        <w:rPr>
          <w:szCs w:val="20"/>
        </w:rPr>
        <w:t xml:space="preserve">. </w:t>
      </w:r>
      <w:r w:rsidRPr="00AC7D31">
        <w:rPr>
          <w:szCs w:val="20"/>
        </w:rPr>
        <w:t xml:space="preserve"> aper presented at the North Central Urban Extension Conference, Cleveland State University, Cleveland, Ohio.</w:t>
      </w:r>
    </w:p>
    <w:p w:rsidRPr="00AC7D31" w:rsidR="003D22BA" w:rsidP="000F4E1A" w:rsidRDefault="003D22BA" w14:paraId="7394B011" w14:textId="77777777">
      <w:pPr>
        <w:widowControl/>
        <w:autoSpaceDE/>
        <w:autoSpaceDN/>
        <w:adjustRightInd/>
        <w:ind w:left="720" w:hanging="720"/>
        <w:rPr>
          <w:rFonts w:eastAsia="Arial Unicode MS"/>
          <w:vanish/>
          <w:color w:val="000000"/>
          <w:szCs w:val="20"/>
        </w:rPr>
      </w:pPr>
    </w:p>
    <w:p w:rsidRPr="00AC7D31" w:rsidR="003D22BA" w:rsidP="000F4E1A" w:rsidRDefault="003D22BA" w14:paraId="2A338333" w14:textId="77777777">
      <w:pPr>
        <w:widowControl/>
        <w:tabs>
          <w:tab w:val="left" w:pos="-1080"/>
          <w:tab w:val="left" w:pos="-720"/>
        </w:tabs>
        <w:ind w:left="720" w:hanging="720"/>
        <w:rPr>
          <w:szCs w:val="20"/>
        </w:rPr>
      </w:pPr>
    </w:p>
    <w:p w:rsidRPr="00AC7D31" w:rsidR="003D22BA" w:rsidP="000F4E1A" w:rsidRDefault="003D22BA" w14:paraId="153CFB4B" w14:textId="6B33F167">
      <w:pPr>
        <w:widowControl/>
        <w:tabs>
          <w:tab w:val="left" w:pos="-1080"/>
          <w:tab w:val="left" w:pos="-720"/>
        </w:tabs>
        <w:ind w:left="720" w:hanging="720"/>
        <w:rPr>
          <w:szCs w:val="20"/>
        </w:rPr>
      </w:pPr>
      <w:r w:rsidRPr="00AC7D31">
        <w:rPr>
          <w:szCs w:val="20"/>
        </w:rPr>
        <w:t xml:space="preserve">Villarruel, F. A. (2001, April). </w:t>
      </w:r>
      <w:r w:rsidRPr="00AC7D31">
        <w:rPr>
          <w:i/>
          <w:szCs w:val="20"/>
        </w:rPr>
        <w:t xml:space="preserve">The impact of zero </w:t>
      </w:r>
      <w:r w:rsidRPr="00AC7D31" w:rsidR="00525962">
        <w:rPr>
          <w:i/>
          <w:szCs w:val="20"/>
        </w:rPr>
        <w:t>tolerance-based</w:t>
      </w:r>
      <w:r w:rsidRPr="00AC7D31">
        <w:rPr>
          <w:i/>
          <w:szCs w:val="20"/>
        </w:rPr>
        <w:t xml:space="preserve"> policies on Latino youth</w:t>
      </w:r>
      <w:r w:rsidRPr="00AC7D31">
        <w:rPr>
          <w:szCs w:val="20"/>
        </w:rPr>
        <w:t>.  Paper presented at the Society for Research on Child Development Conference, symposium on Juvenile Justice and the Convention of the Right of the Child, Minneapolis, MN.</w:t>
      </w:r>
    </w:p>
    <w:p w:rsidRPr="00AC7D31" w:rsidR="003D22BA" w:rsidP="000F4E1A" w:rsidRDefault="003D22BA" w14:paraId="5F8135D3" w14:textId="77777777">
      <w:pPr>
        <w:widowControl/>
        <w:autoSpaceDE/>
        <w:autoSpaceDN/>
        <w:adjustRightInd/>
        <w:ind w:left="720" w:hanging="720"/>
        <w:rPr>
          <w:color w:val="000000"/>
          <w:szCs w:val="20"/>
        </w:rPr>
      </w:pPr>
    </w:p>
    <w:p w:rsidRPr="00AC7D31" w:rsidR="003D22BA" w:rsidP="000F4E1A" w:rsidRDefault="003D22BA" w14:paraId="7AFAC7B9" w14:textId="77777777">
      <w:pPr>
        <w:widowControl/>
        <w:tabs>
          <w:tab w:val="left" w:pos="-1080"/>
          <w:tab w:val="left" w:pos="-720"/>
        </w:tabs>
        <w:ind w:left="720" w:hanging="720"/>
        <w:rPr>
          <w:color w:val="000000"/>
          <w:szCs w:val="20"/>
        </w:rPr>
      </w:pPr>
      <w:r w:rsidRPr="00AC7D31">
        <w:rPr>
          <w:color w:val="000000"/>
          <w:szCs w:val="20"/>
        </w:rPr>
        <w:t xml:space="preserve">Villarruel, F. A. (2001, April). </w:t>
      </w:r>
      <w:r w:rsidRPr="00AC7D31">
        <w:rPr>
          <w:i/>
          <w:color w:val="000000"/>
          <w:szCs w:val="20"/>
        </w:rPr>
        <w:t>Youth development programs as contexts for development: Defining the field</w:t>
      </w:r>
      <w:r w:rsidRPr="00AC7D31">
        <w:rPr>
          <w:color w:val="000000"/>
          <w:szCs w:val="20"/>
        </w:rPr>
        <w:t xml:space="preserve">. Panel discussion, SRCD </w:t>
      </w:r>
      <w:proofErr w:type="gramStart"/>
      <w:r w:rsidRPr="00AC7D31">
        <w:rPr>
          <w:color w:val="000000"/>
          <w:szCs w:val="20"/>
        </w:rPr>
        <w:t>pre</w:t>
      </w:r>
      <w:r w:rsidRPr="00AC7D31" w:rsidR="00BA4464">
        <w:rPr>
          <w:color w:val="000000"/>
          <w:szCs w:val="20"/>
        </w:rPr>
        <w:t xml:space="preserve"> </w:t>
      </w:r>
      <w:r w:rsidRPr="00AC7D31">
        <w:rPr>
          <w:color w:val="000000"/>
          <w:szCs w:val="20"/>
        </w:rPr>
        <w:t>conference</w:t>
      </w:r>
      <w:proofErr w:type="gramEnd"/>
      <w:r w:rsidRPr="00AC7D31">
        <w:rPr>
          <w:color w:val="000000"/>
          <w:szCs w:val="20"/>
        </w:rPr>
        <w:t>, Minneapolis, MN.</w:t>
      </w:r>
    </w:p>
    <w:p w:rsidRPr="00AC7D31" w:rsidR="00BA4464" w:rsidP="000F4E1A" w:rsidRDefault="00BA4464" w14:paraId="01CD0FE1" w14:textId="77777777">
      <w:pPr>
        <w:widowControl/>
        <w:tabs>
          <w:tab w:val="left" w:pos="-1080"/>
          <w:tab w:val="left" w:pos="-720"/>
        </w:tabs>
        <w:ind w:left="720" w:hanging="720"/>
        <w:rPr>
          <w:color w:val="000000"/>
          <w:szCs w:val="20"/>
        </w:rPr>
      </w:pPr>
    </w:p>
    <w:p w:rsidRPr="00AC7D31" w:rsidR="00BA4464" w:rsidP="000F4E1A" w:rsidRDefault="00BA4464" w14:paraId="32E6CE08" w14:textId="77777777">
      <w:pPr>
        <w:ind w:left="720" w:hanging="720"/>
        <w:rPr>
          <w:color w:val="000000"/>
          <w:szCs w:val="20"/>
        </w:rPr>
      </w:pPr>
      <w:proofErr w:type="spellStart"/>
      <w:r w:rsidRPr="00AC7D31">
        <w:rPr>
          <w:color w:val="000000"/>
          <w:szCs w:val="20"/>
        </w:rPr>
        <w:t>Rosaen</w:t>
      </w:r>
      <w:proofErr w:type="spellEnd"/>
      <w:r w:rsidRPr="00AC7D31">
        <w:rPr>
          <w:color w:val="000000"/>
          <w:szCs w:val="20"/>
        </w:rPr>
        <w:t xml:space="preserve">, C., Foster-Fishman, P., &amp; Fear, F., with F. Villarruel, R. </w:t>
      </w:r>
      <w:proofErr w:type="spellStart"/>
      <w:r w:rsidRPr="00AC7D31">
        <w:rPr>
          <w:color w:val="000000"/>
          <w:szCs w:val="20"/>
        </w:rPr>
        <w:t>Bawden</w:t>
      </w:r>
      <w:proofErr w:type="spellEnd"/>
      <w:r w:rsidRPr="00AC7D31">
        <w:rPr>
          <w:color w:val="000000"/>
          <w:szCs w:val="20"/>
        </w:rPr>
        <w:t>, A. Abrams, M. Barratt, &amp; S. Jacobson (2001, February).</w:t>
      </w:r>
      <w:r w:rsidRPr="00AC7D31">
        <w:rPr>
          <w:i/>
          <w:color w:val="000000"/>
          <w:szCs w:val="20"/>
        </w:rPr>
        <w:t xml:space="preserve"> The citizen scholar: Joining voices and values in the engagement interface. </w:t>
      </w:r>
      <w:r w:rsidRPr="00AC7D31">
        <w:rPr>
          <w:color w:val="000000"/>
          <w:szCs w:val="20"/>
        </w:rPr>
        <w:t xml:space="preserve"> Paper presented at the University as Citizen International Conference, Tampa, FL.</w:t>
      </w:r>
    </w:p>
    <w:p w:rsidRPr="00AC7D31" w:rsidR="00BA4464" w:rsidP="000F4E1A" w:rsidRDefault="00BA4464" w14:paraId="5B7AD196" w14:textId="77777777">
      <w:pPr>
        <w:rPr>
          <w:color w:val="000000"/>
          <w:szCs w:val="20"/>
        </w:rPr>
      </w:pPr>
    </w:p>
    <w:p w:rsidRPr="00AC7D31" w:rsidR="003D22BA" w:rsidP="000F4E1A" w:rsidRDefault="003D22BA" w14:paraId="11C75FAE" w14:textId="77777777">
      <w:pPr>
        <w:widowControl/>
        <w:tabs>
          <w:tab w:val="left" w:pos="-1080"/>
          <w:tab w:val="left" w:pos="-720"/>
        </w:tabs>
        <w:ind w:left="720" w:hanging="720"/>
        <w:rPr>
          <w:szCs w:val="20"/>
        </w:rPr>
      </w:pPr>
      <w:r w:rsidRPr="00AC7D31">
        <w:rPr>
          <w:szCs w:val="20"/>
        </w:rPr>
        <w:t xml:space="preserve">Keith, J. G., Villarruel, F. A., &amp; Borden, L. M. (2000, December). </w:t>
      </w:r>
      <w:r w:rsidRPr="00AC7D31">
        <w:rPr>
          <w:i/>
          <w:szCs w:val="20"/>
        </w:rPr>
        <w:t>Experiential learning for adult learners: Three case studies</w:t>
      </w:r>
      <w:r w:rsidRPr="00AC7D31">
        <w:rPr>
          <w:szCs w:val="20"/>
        </w:rPr>
        <w:t>.  Paper presented at the 6</w:t>
      </w:r>
      <w:r w:rsidRPr="00AC7D31">
        <w:rPr>
          <w:szCs w:val="20"/>
          <w:vertAlign w:val="superscript"/>
        </w:rPr>
        <w:t>th</w:t>
      </w:r>
      <w:r w:rsidRPr="00AC7D31">
        <w:rPr>
          <w:szCs w:val="20"/>
        </w:rPr>
        <w:t xml:space="preserve"> International Consortium for Experimental Education, Auckland, NZ.</w:t>
      </w:r>
    </w:p>
    <w:p w:rsidRPr="00AC7D31" w:rsidR="003D22BA" w:rsidP="000F4E1A" w:rsidRDefault="003D22BA" w14:paraId="28AE572D" w14:textId="77777777">
      <w:pPr>
        <w:widowControl/>
        <w:tabs>
          <w:tab w:val="left" w:pos="-1080"/>
          <w:tab w:val="left" w:pos="-720"/>
        </w:tabs>
        <w:ind w:left="720" w:hanging="720"/>
        <w:rPr>
          <w:szCs w:val="20"/>
        </w:rPr>
      </w:pPr>
    </w:p>
    <w:p w:rsidRPr="00AC7D31" w:rsidR="003D22BA" w:rsidP="000F4E1A" w:rsidRDefault="003D22BA" w14:paraId="43531F55" w14:textId="77777777">
      <w:pPr>
        <w:widowControl/>
        <w:tabs>
          <w:tab w:val="left" w:pos="-1080"/>
          <w:tab w:val="left" w:pos="-720"/>
        </w:tabs>
        <w:ind w:left="720" w:hanging="720"/>
        <w:rPr>
          <w:szCs w:val="20"/>
        </w:rPr>
      </w:pPr>
      <w:proofErr w:type="spellStart"/>
      <w:r w:rsidRPr="00AC7D31">
        <w:rPr>
          <w:szCs w:val="20"/>
        </w:rPr>
        <w:t>Sturdevant</w:t>
      </w:r>
      <w:proofErr w:type="spellEnd"/>
      <w:r w:rsidRPr="00AC7D31">
        <w:rPr>
          <w:szCs w:val="20"/>
        </w:rPr>
        <w:t xml:space="preserve"> Reed, C., Brown, R. E., &amp; Villarruel, F. A. (2000, November). </w:t>
      </w:r>
      <w:r w:rsidRPr="00AC7D31">
        <w:rPr>
          <w:i/>
          <w:szCs w:val="20"/>
        </w:rPr>
        <w:t>Evaluation: The first step in effective action planning</w:t>
      </w:r>
      <w:r w:rsidRPr="00AC7D31">
        <w:rPr>
          <w:szCs w:val="20"/>
        </w:rPr>
        <w:t>.  Paper presented at the Search Institutes Fourth Annual Healthy Communities/Healthy Youth Conference, Minneapolis, MN.</w:t>
      </w:r>
    </w:p>
    <w:p w:rsidRPr="00AC7D31" w:rsidR="003D22BA" w:rsidP="000F4E1A" w:rsidRDefault="003D22BA" w14:paraId="66E5CC61" w14:textId="77777777">
      <w:pPr>
        <w:widowControl/>
        <w:tabs>
          <w:tab w:val="left" w:pos="-1080"/>
          <w:tab w:val="left" w:pos="-720"/>
        </w:tabs>
        <w:ind w:left="720" w:hanging="720"/>
        <w:rPr>
          <w:szCs w:val="20"/>
        </w:rPr>
      </w:pPr>
    </w:p>
    <w:p w:rsidRPr="00AC7D31" w:rsidR="003D22BA" w:rsidP="000F4E1A" w:rsidRDefault="003D22BA" w14:paraId="18DE908A" w14:textId="77777777">
      <w:pPr>
        <w:widowControl/>
        <w:tabs>
          <w:tab w:val="left" w:pos="-1080"/>
          <w:tab w:val="left" w:pos="-720"/>
        </w:tabs>
        <w:ind w:left="720" w:hanging="720"/>
        <w:rPr>
          <w:szCs w:val="20"/>
        </w:rPr>
      </w:pPr>
      <w:r w:rsidRPr="00AC7D31">
        <w:rPr>
          <w:szCs w:val="20"/>
        </w:rPr>
        <w:t xml:space="preserve">McDonald, M., &amp; Villarruel, F. A. (2000, October). </w:t>
      </w:r>
      <w:r w:rsidRPr="00AC7D31">
        <w:rPr>
          <w:szCs w:val="20"/>
          <w:u w:val="single"/>
        </w:rPr>
        <w:t>How organization leaders transform communities</w:t>
      </w:r>
      <w:r w:rsidRPr="00AC7D31">
        <w:rPr>
          <w:szCs w:val="20"/>
        </w:rPr>
        <w:t>. Presentation at the MSU Outreach Partnerships Conference: Assets and strategies in action: How to walk the talk. East Lansing, MI.</w:t>
      </w:r>
    </w:p>
    <w:p w:rsidRPr="00AC7D31" w:rsidR="003D22BA" w:rsidP="000F4E1A" w:rsidRDefault="003D22BA" w14:paraId="2D5BB5CE" w14:textId="77777777">
      <w:pPr>
        <w:widowControl/>
        <w:tabs>
          <w:tab w:val="left" w:pos="-1080"/>
          <w:tab w:val="left" w:pos="-720"/>
        </w:tabs>
        <w:ind w:left="720" w:hanging="720"/>
        <w:rPr>
          <w:szCs w:val="20"/>
        </w:rPr>
      </w:pPr>
    </w:p>
    <w:p w:rsidRPr="00AC7D31" w:rsidR="003D22BA" w:rsidP="000F4E1A" w:rsidRDefault="003D22BA" w14:paraId="325A781A" w14:textId="77777777">
      <w:pPr>
        <w:widowControl/>
        <w:tabs>
          <w:tab w:val="left" w:pos="-1080"/>
          <w:tab w:val="left" w:pos="-720"/>
        </w:tabs>
        <w:ind w:left="720" w:hanging="720"/>
        <w:rPr>
          <w:szCs w:val="20"/>
        </w:rPr>
      </w:pPr>
      <w:r w:rsidRPr="00AC7D31">
        <w:rPr>
          <w:szCs w:val="20"/>
        </w:rPr>
        <w:t xml:space="preserve">Keith, J. G., Lumpkin, C., Gardner, P., Villarruel, F. A., &amp; </w:t>
      </w:r>
      <w:proofErr w:type="spellStart"/>
      <w:r w:rsidRPr="00AC7D31">
        <w:rPr>
          <w:szCs w:val="20"/>
        </w:rPr>
        <w:t>Daenzer</w:t>
      </w:r>
      <w:proofErr w:type="spellEnd"/>
      <w:r w:rsidRPr="00AC7D31">
        <w:rPr>
          <w:szCs w:val="20"/>
        </w:rPr>
        <w:t xml:space="preserve">, D. (2000, October) </w:t>
      </w:r>
      <w:r w:rsidRPr="00AC7D31">
        <w:rPr>
          <w:szCs w:val="20"/>
          <w:u w:val="single"/>
        </w:rPr>
        <w:t>College students and young adults: Identifying assets and deficits</w:t>
      </w:r>
      <w:r w:rsidRPr="00AC7D31">
        <w:rPr>
          <w:szCs w:val="20"/>
        </w:rPr>
        <w:t>.  Presentation at the MSU Outreach Partnerships Conference: Assets and strategies in action: How to walk the talk. East Lansing, MI.</w:t>
      </w:r>
    </w:p>
    <w:p w:rsidR="0017755B" w:rsidP="000F4E1A" w:rsidRDefault="0017755B" w14:paraId="1342D559" w14:textId="77777777">
      <w:pPr>
        <w:pStyle w:val="BodyTextIndent"/>
        <w:widowControl/>
        <w:ind w:left="720" w:hanging="720"/>
        <w:jc w:val="left"/>
        <w:rPr>
          <w:szCs w:val="20"/>
        </w:rPr>
      </w:pPr>
    </w:p>
    <w:p w:rsidRPr="00AC7D31" w:rsidR="003D22BA" w:rsidP="000F4E1A" w:rsidRDefault="003D22BA" w14:paraId="53BE563C" w14:textId="7F8E5AEB">
      <w:pPr>
        <w:pStyle w:val="BodyTextIndent"/>
        <w:widowControl/>
        <w:ind w:left="720" w:hanging="720"/>
        <w:jc w:val="left"/>
        <w:rPr>
          <w:szCs w:val="20"/>
        </w:rPr>
      </w:pPr>
      <w:r w:rsidRPr="00AC7D31">
        <w:rPr>
          <w:szCs w:val="20"/>
        </w:rPr>
        <w:t xml:space="preserve">Keith, J. G., &amp; Villarruel, F. A. (2000, October).  </w:t>
      </w:r>
      <w:r w:rsidRPr="00AC7D31">
        <w:rPr>
          <w:szCs w:val="20"/>
          <w:u w:val="single"/>
        </w:rPr>
        <w:t>Building youth assets NOW to prevent violence</w:t>
      </w:r>
      <w:r w:rsidRPr="00AC7D31">
        <w:rPr>
          <w:szCs w:val="20"/>
        </w:rPr>
        <w:t>.  Paper presented at the Council of Michigan Foundations 28</w:t>
      </w:r>
      <w:r w:rsidRPr="00AC7D31">
        <w:rPr>
          <w:szCs w:val="20"/>
          <w:vertAlign w:val="superscript"/>
        </w:rPr>
        <w:t>th</w:t>
      </w:r>
      <w:r w:rsidRPr="00AC7D31">
        <w:rPr>
          <w:szCs w:val="20"/>
        </w:rPr>
        <w:t xml:space="preserve"> annual conference, Traverse City, MI</w:t>
      </w:r>
    </w:p>
    <w:p w:rsidRPr="00AC7D31" w:rsidR="003D22BA" w:rsidP="000F4E1A" w:rsidRDefault="003D22BA" w14:paraId="47FF1F00" w14:textId="77777777">
      <w:pPr>
        <w:widowControl/>
        <w:ind w:left="720" w:hanging="720"/>
        <w:rPr>
          <w:szCs w:val="20"/>
        </w:rPr>
      </w:pPr>
    </w:p>
    <w:p w:rsidRPr="00AC7D31" w:rsidR="003D22BA" w:rsidP="000F4E1A" w:rsidRDefault="003D22BA" w14:paraId="21552FB9" w14:textId="77777777">
      <w:pPr>
        <w:widowControl/>
        <w:ind w:left="720" w:hanging="720"/>
        <w:rPr>
          <w:szCs w:val="20"/>
        </w:rPr>
      </w:pPr>
      <w:r w:rsidRPr="00AC7D31">
        <w:rPr>
          <w:szCs w:val="20"/>
        </w:rPr>
        <w:t xml:space="preserve">McDonald, M., Villarruel, F. A., &amp; Keith, J. G. (2000, April). </w:t>
      </w:r>
      <w:r w:rsidRPr="00AC7D31">
        <w:rPr>
          <w:szCs w:val="20"/>
          <w:u w:val="single"/>
        </w:rPr>
        <w:t>An ethnographic study of the relationship of community asset mobilizati</w:t>
      </w:r>
      <w:r w:rsidRPr="00AC7D31" w:rsidR="00DA3C1F">
        <w:rPr>
          <w:szCs w:val="20"/>
          <w:u w:val="single"/>
        </w:rPr>
        <w:t>on and the level of a community’s</w:t>
      </w:r>
      <w:r w:rsidRPr="00AC7D31">
        <w:rPr>
          <w:szCs w:val="20"/>
          <w:u w:val="single"/>
        </w:rPr>
        <w:t xml:space="preserve"> social capital and youth assets</w:t>
      </w:r>
      <w:r w:rsidRPr="00AC7D31">
        <w:rPr>
          <w:szCs w:val="20"/>
        </w:rPr>
        <w:t>.  Paper presented at the Social Capital: Bridging Across Disciplines, Michigan State University.</w:t>
      </w:r>
    </w:p>
    <w:p w:rsidRPr="00AC7D31" w:rsidR="0051313D" w:rsidP="000F4E1A" w:rsidRDefault="0051313D" w14:paraId="5C149530" w14:textId="77777777">
      <w:pPr>
        <w:widowControl/>
        <w:ind w:left="720" w:hanging="720"/>
        <w:rPr>
          <w:szCs w:val="20"/>
        </w:rPr>
      </w:pPr>
    </w:p>
    <w:p w:rsidRPr="00AC7D31" w:rsidR="003D22BA" w:rsidP="000F4E1A" w:rsidRDefault="003D22BA" w14:paraId="1CAC2922" w14:textId="77777777">
      <w:pPr>
        <w:widowControl/>
        <w:ind w:left="720" w:hanging="720"/>
        <w:rPr>
          <w:szCs w:val="20"/>
        </w:rPr>
      </w:pPr>
      <w:r w:rsidRPr="00AC7D31">
        <w:rPr>
          <w:szCs w:val="20"/>
        </w:rPr>
        <w:t xml:space="preserve">Rivera-Vázquez, O., Griffin, O, Eppler, C., Lumpkin, C., Keith, J. G., &amp; Villarruel, F. A. (2000, April) </w:t>
      </w:r>
      <w:r w:rsidRPr="00AC7D31">
        <w:rPr>
          <w:szCs w:val="20"/>
          <w:u w:val="single"/>
        </w:rPr>
        <w:t>Developmental Assets and Social Capital: Critique of the Literature and Integration of Concepts</w:t>
      </w:r>
      <w:r w:rsidRPr="00AC7D31">
        <w:rPr>
          <w:szCs w:val="20"/>
        </w:rPr>
        <w:t>. Paper presented at the Social Capital: Bridging Across Disciplines, Michigan State University.</w:t>
      </w:r>
    </w:p>
    <w:p w:rsidRPr="00AC7D31" w:rsidR="0051313D" w:rsidP="000F4E1A" w:rsidRDefault="0051313D" w14:paraId="13B2B6E6" w14:textId="77777777">
      <w:pPr>
        <w:widowControl/>
        <w:ind w:left="720" w:hanging="720"/>
        <w:rPr>
          <w:szCs w:val="20"/>
        </w:rPr>
      </w:pPr>
    </w:p>
    <w:p w:rsidRPr="00AC7D31" w:rsidR="003D22BA" w:rsidP="000F4E1A" w:rsidRDefault="003D22BA" w14:paraId="4A1F5C36" w14:textId="77777777">
      <w:pPr>
        <w:widowControl/>
        <w:ind w:left="720" w:hanging="720"/>
        <w:rPr>
          <w:szCs w:val="20"/>
        </w:rPr>
      </w:pPr>
      <w:r w:rsidRPr="00AC7D31">
        <w:rPr>
          <w:szCs w:val="20"/>
          <w:lang w:val="es-ES"/>
        </w:rPr>
        <w:t xml:space="preserve">Donohue, W., Griffin, A., &amp; Villarruel, F. A. (2000, March). </w:t>
      </w:r>
      <w:r w:rsidRPr="00AC7D31">
        <w:rPr>
          <w:szCs w:val="20"/>
          <w:u w:val="single"/>
        </w:rPr>
        <w:t>Building assets for youth in community: Using CADY to guide decisions</w:t>
      </w:r>
      <w:r w:rsidRPr="00AC7D31">
        <w:rPr>
          <w:szCs w:val="20"/>
        </w:rPr>
        <w:t>. Paper presented at the Tools for Public Health conference, East Lansing, MI.</w:t>
      </w:r>
    </w:p>
    <w:p w:rsidRPr="00AC7D31" w:rsidR="0051313D" w:rsidP="000F4E1A" w:rsidRDefault="0051313D" w14:paraId="30216879" w14:textId="77777777">
      <w:pPr>
        <w:widowControl/>
        <w:ind w:left="720" w:hanging="720"/>
        <w:rPr>
          <w:szCs w:val="20"/>
        </w:rPr>
      </w:pPr>
    </w:p>
    <w:p w:rsidRPr="00AC7D31" w:rsidR="003D22BA" w:rsidP="000F4E1A" w:rsidRDefault="003D22BA" w14:paraId="0CB1B02B" w14:textId="77777777">
      <w:pPr>
        <w:widowControl/>
        <w:ind w:left="720" w:hanging="720"/>
        <w:rPr>
          <w:szCs w:val="20"/>
        </w:rPr>
      </w:pPr>
      <w:proofErr w:type="spellStart"/>
      <w:r w:rsidRPr="00AC7D31">
        <w:rPr>
          <w:szCs w:val="20"/>
          <w:lang w:val="es-ES"/>
        </w:rPr>
        <w:t>Onaga</w:t>
      </w:r>
      <w:proofErr w:type="spellEnd"/>
      <w:r w:rsidRPr="00AC7D31">
        <w:rPr>
          <w:szCs w:val="20"/>
          <w:lang w:val="es-ES"/>
        </w:rPr>
        <w:t xml:space="preserve">, E., </w:t>
      </w:r>
      <w:proofErr w:type="spellStart"/>
      <w:r w:rsidRPr="00AC7D31">
        <w:rPr>
          <w:szCs w:val="20"/>
          <w:lang w:val="es-ES"/>
        </w:rPr>
        <w:t>Carolan</w:t>
      </w:r>
      <w:proofErr w:type="spellEnd"/>
      <w:r w:rsidRPr="00AC7D31">
        <w:rPr>
          <w:szCs w:val="20"/>
          <w:lang w:val="es-ES"/>
        </w:rPr>
        <w:t xml:space="preserve">, M., </w:t>
      </w:r>
      <w:proofErr w:type="gramStart"/>
      <w:r w:rsidRPr="00AC7D31">
        <w:rPr>
          <w:szCs w:val="20"/>
          <w:lang w:val="es-ES"/>
        </w:rPr>
        <w:t>&amp;  Villarruel</w:t>
      </w:r>
      <w:proofErr w:type="gramEnd"/>
      <w:r w:rsidRPr="00AC7D31">
        <w:rPr>
          <w:szCs w:val="20"/>
          <w:lang w:val="es-ES"/>
        </w:rPr>
        <w:t xml:space="preserve">, F. A. (1999, </w:t>
      </w:r>
      <w:proofErr w:type="spellStart"/>
      <w:r w:rsidRPr="00AC7D31">
        <w:rPr>
          <w:szCs w:val="20"/>
          <w:lang w:val="es-ES"/>
        </w:rPr>
        <w:t>November</w:t>
      </w:r>
      <w:proofErr w:type="spellEnd"/>
      <w:r w:rsidRPr="00AC7D31">
        <w:rPr>
          <w:szCs w:val="20"/>
          <w:lang w:val="es-ES"/>
        </w:rPr>
        <w:t xml:space="preserve">). </w:t>
      </w:r>
      <w:r w:rsidRPr="00AC7D31">
        <w:rPr>
          <w:szCs w:val="20"/>
          <w:u w:val="single"/>
        </w:rPr>
        <w:t>The journey into young adulthood for special education students: Family and student stories</w:t>
      </w:r>
      <w:r w:rsidRPr="00AC7D31">
        <w:rPr>
          <w:szCs w:val="20"/>
        </w:rPr>
        <w:t>.  Paper presented at the 61</w:t>
      </w:r>
      <w:r w:rsidRPr="00AC7D31">
        <w:rPr>
          <w:szCs w:val="20"/>
          <w:vertAlign w:val="superscript"/>
        </w:rPr>
        <w:t>st</w:t>
      </w:r>
      <w:r w:rsidRPr="00AC7D31">
        <w:rPr>
          <w:szCs w:val="20"/>
        </w:rPr>
        <w:t xml:space="preserve"> Annual Conference of the National Council on Family Relations, Irvine, CA.</w:t>
      </w:r>
      <w:r w:rsidRPr="00AC7D31">
        <w:rPr>
          <w:szCs w:val="20"/>
        </w:rPr>
        <w:tab/>
      </w:r>
      <w:r w:rsidRPr="00AC7D31">
        <w:rPr>
          <w:szCs w:val="20"/>
        </w:rPr>
        <w:tab/>
      </w:r>
      <w:r w:rsidRPr="00AC7D31">
        <w:rPr>
          <w:szCs w:val="20"/>
        </w:rPr>
        <w:tab/>
      </w:r>
    </w:p>
    <w:p w:rsidRPr="00AC7D31" w:rsidR="0051313D" w:rsidP="000F4E1A" w:rsidRDefault="0051313D" w14:paraId="17C01CAB" w14:textId="77777777">
      <w:pPr>
        <w:widowControl/>
        <w:ind w:left="720" w:hanging="720"/>
        <w:rPr>
          <w:szCs w:val="20"/>
        </w:rPr>
      </w:pPr>
    </w:p>
    <w:p w:rsidRPr="00AC7D31" w:rsidR="003D22BA" w:rsidP="000F4E1A" w:rsidRDefault="003D22BA" w14:paraId="401884B1" w14:textId="77777777">
      <w:pPr>
        <w:widowControl/>
        <w:ind w:left="720" w:hanging="720"/>
        <w:rPr>
          <w:szCs w:val="20"/>
        </w:rPr>
      </w:pPr>
      <w:r w:rsidRPr="00AC7D31">
        <w:rPr>
          <w:szCs w:val="20"/>
          <w:lang w:val="es-ES"/>
        </w:rPr>
        <w:t xml:space="preserve">Morrison, K., La France, B., &amp; Villarruel F. A. (1999, </w:t>
      </w:r>
      <w:proofErr w:type="spellStart"/>
      <w:r w:rsidRPr="00AC7D31">
        <w:rPr>
          <w:szCs w:val="20"/>
          <w:lang w:val="es-ES"/>
        </w:rPr>
        <w:t>November</w:t>
      </w:r>
      <w:proofErr w:type="spellEnd"/>
      <w:r w:rsidRPr="00AC7D31">
        <w:rPr>
          <w:szCs w:val="20"/>
          <w:lang w:val="es-ES"/>
        </w:rPr>
        <w:t xml:space="preserve">). </w:t>
      </w:r>
      <w:r w:rsidRPr="00AC7D31">
        <w:rPr>
          <w:szCs w:val="20"/>
          <w:u w:val="single"/>
        </w:rPr>
        <w:t>Adolescents' impressions of Media and Interpersonal Aggression: Insights Gained from Focus Groups</w:t>
      </w:r>
      <w:r w:rsidRPr="00AC7D31">
        <w:rPr>
          <w:szCs w:val="20"/>
        </w:rPr>
        <w:t>. Paper presented to the National Communication Association, Chicago.</w:t>
      </w:r>
    </w:p>
    <w:p w:rsidRPr="00AC7D31" w:rsidR="0051313D" w:rsidP="000F4E1A" w:rsidRDefault="0051313D" w14:paraId="07A75977" w14:textId="77777777">
      <w:pPr>
        <w:widowControl/>
        <w:ind w:left="720" w:hanging="720"/>
        <w:rPr>
          <w:szCs w:val="20"/>
        </w:rPr>
      </w:pPr>
    </w:p>
    <w:p w:rsidRPr="00AC7D31" w:rsidR="003D22BA" w:rsidP="000F4E1A" w:rsidRDefault="003D22BA" w14:paraId="3A1FD192" w14:textId="77777777">
      <w:pPr>
        <w:widowControl/>
        <w:ind w:left="720" w:hanging="720"/>
        <w:rPr>
          <w:szCs w:val="20"/>
        </w:rPr>
      </w:pPr>
      <w:r w:rsidRPr="00AC7D31">
        <w:rPr>
          <w:szCs w:val="20"/>
        </w:rPr>
        <w:t xml:space="preserve">Villarruel, F. A., </w:t>
      </w:r>
      <w:proofErr w:type="spellStart"/>
      <w:r w:rsidRPr="00AC7D31">
        <w:rPr>
          <w:szCs w:val="20"/>
        </w:rPr>
        <w:t>Onaga</w:t>
      </w:r>
      <w:proofErr w:type="spellEnd"/>
      <w:r w:rsidRPr="00AC7D31">
        <w:rPr>
          <w:szCs w:val="20"/>
        </w:rPr>
        <w:t xml:space="preserve">, E., Maddalena, C, &amp; Carolan, M. (1999, June). </w:t>
      </w:r>
      <w:r w:rsidRPr="00AC7D31">
        <w:rPr>
          <w:szCs w:val="20"/>
          <w:u w:val="single"/>
        </w:rPr>
        <w:t>Findings from the evaluation of the Michigan Transition Initiative.</w:t>
      </w:r>
      <w:r w:rsidRPr="00AC7D31">
        <w:rPr>
          <w:szCs w:val="20"/>
        </w:rPr>
        <w:t xml:space="preserve"> Paper presented at the annual meeting of the State of Michigan ARC Michigan and Developmental Disabilities Council annual meeting, Traverse City, MI.</w:t>
      </w:r>
    </w:p>
    <w:p w:rsidRPr="00AC7D31" w:rsidR="0051313D" w:rsidP="000F4E1A" w:rsidRDefault="0051313D" w14:paraId="71B78F60" w14:textId="77777777">
      <w:pPr>
        <w:widowControl/>
        <w:ind w:left="720" w:hanging="720"/>
        <w:rPr>
          <w:szCs w:val="20"/>
        </w:rPr>
      </w:pPr>
    </w:p>
    <w:p w:rsidRPr="00AC7D31" w:rsidR="003D22BA" w:rsidP="000F4E1A" w:rsidRDefault="003D22BA" w14:paraId="2A043EB4" w14:textId="77777777">
      <w:pPr>
        <w:widowControl/>
        <w:ind w:left="720" w:hanging="720"/>
        <w:rPr>
          <w:szCs w:val="20"/>
        </w:rPr>
      </w:pPr>
      <w:proofErr w:type="spellStart"/>
      <w:r w:rsidRPr="00AC7D31">
        <w:rPr>
          <w:szCs w:val="20"/>
        </w:rPr>
        <w:t>Morrobel</w:t>
      </w:r>
      <w:proofErr w:type="spellEnd"/>
      <w:r w:rsidRPr="00AC7D31">
        <w:rPr>
          <w:szCs w:val="20"/>
        </w:rPr>
        <w:t xml:space="preserve">, D., &amp; Villarruel, F. A. (1999, April). </w:t>
      </w:r>
      <w:r w:rsidRPr="00AC7D31">
        <w:rPr>
          <w:szCs w:val="20"/>
          <w:u w:val="single"/>
        </w:rPr>
        <w:t>Changing paradigms and times; HIV/AIDS antibody testing among Latino adolescents</w:t>
      </w:r>
      <w:r w:rsidRPr="00AC7D31">
        <w:rPr>
          <w:szCs w:val="20"/>
        </w:rPr>
        <w:t>. Paper presented at the biennial meeting of the Society for Research on Child Development, Albuquerque, NM.</w:t>
      </w:r>
    </w:p>
    <w:p w:rsidRPr="00AC7D31" w:rsidR="0051313D" w:rsidP="000F4E1A" w:rsidRDefault="0051313D" w14:paraId="7FE6375C" w14:textId="77777777">
      <w:pPr>
        <w:widowControl/>
        <w:ind w:left="720" w:hanging="720"/>
        <w:rPr>
          <w:szCs w:val="20"/>
        </w:rPr>
      </w:pPr>
    </w:p>
    <w:p w:rsidRPr="00AC7D31" w:rsidR="003D22BA" w:rsidP="000F4E1A" w:rsidRDefault="003D22BA" w14:paraId="3DE6B890" w14:textId="77777777">
      <w:pPr>
        <w:widowControl/>
        <w:ind w:left="720" w:hanging="720"/>
        <w:rPr>
          <w:szCs w:val="20"/>
        </w:rPr>
      </w:pPr>
      <w:r w:rsidRPr="00AC7D31">
        <w:rPr>
          <w:szCs w:val="20"/>
        </w:rPr>
        <w:t xml:space="preserve">Villarruel, F. A. (1999, April). </w:t>
      </w:r>
      <w:r w:rsidRPr="00AC7D31">
        <w:rPr>
          <w:szCs w:val="20"/>
          <w:u w:val="single"/>
        </w:rPr>
        <w:t>Perspectives on pathways of success: Latinos in higher education.</w:t>
      </w:r>
      <w:r w:rsidRPr="00AC7D31">
        <w:rPr>
          <w:szCs w:val="20"/>
        </w:rPr>
        <w:t xml:space="preserve">  Paper presented at the Michigan Mid-American Association of Educational Opportunity Program Personnel Silver Anniversary Conference, Detroit, MI.</w:t>
      </w:r>
      <w:r w:rsidRPr="00AC7D31">
        <w:rPr>
          <w:szCs w:val="20"/>
        </w:rPr>
        <w:tab/>
      </w:r>
      <w:r w:rsidRPr="00AC7D31">
        <w:rPr>
          <w:szCs w:val="20"/>
        </w:rPr>
        <w:tab/>
      </w:r>
      <w:r w:rsidRPr="00AC7D31">
        <w:rPr>
          <w:szCs w:val="20"/>
        </w:rPr>
        <w:tab/>
      </w:r>
      <w:r w:rsidRPr="00AC7D31">
        <w:rPr>
          <w:szCs w:val="20"/>
        </w:rPr>
        <w:tab/>
      </w:r>
    </w:p>
    <w:p w:rsidRPr="00AC7D31" w:rsidR="0051313D" w:rsidP="000F4E1A" w:rsidRDefault="0051313D" w14:paraId="574334C4" w14:textId="77777777">
      <w:pPr>
        <w:widowControl/>
        <w:ind w:left="720" w:hanging="720"/>
        <w:rPr>
          <w:szCs w:val="20"/>
        </w:rPr>
      </w:pPr>
    </w:p>
    <w:p w:rsidRPr="00AC7D31" w:rsidR="003D22BA" w:rsidP="000F4E1A" w:rsidRDefault="003D22BA" w14:paraId="484C35D8" w14:textId="77777777">
      <w:pPr>
        <w:widowControl/>
        <w:ind w:left="720" w:hanging="720"/>
        <w:rPr>
          <w:szCs w:val="20"/>
        </w:rPr>
      </w:pPr>
      <w:r w:rsidRPr="00AC7D31">
        <w:rPr>
          <w:szCs w:val="20"/>
        </w:rPr>
        <w:t xml:space="preserve">Villarruel, F. A. (1999, April). </w:t>
      </w:r>
      <w:r w:rsidRPr="00AC7D31">
        <w:rPr>
          <w:szCs w:val="20"/>
          <w:u w:val="single"/>
        </w:rPr>
        <w:t>Creating a respectful learning environment for Latino youth at home and school</w:t>
      </w:r>
      <w:r w:rsidRPr="00AC7D31">
        <w:rPr>
          <w:szCs w:val="20"/>
        </w:rPr>
        <w:t>.  Paper presented at the 4</w:t>
      </w:r>
      <w:r w:rsidRPr="00AC7D31">
        <w:rPr>
          <w:szCs w:val="20"/>
          <w:vertAlign w:val="superscript"/>
        </w:rPr>
        <w:t>th</w:t>
      </w:r>
      <w:r w:rsidRPr="00AC7D31">
        <w:rPr>
          <w:szCs w:val="20"/>
        </w:rPr>
        <w:t xml:space="preserve"> Annual Moorhead State University Unity Conference, Moorhead, MN.</w:t>
      </w:r>
    </w:p>
    <w:p w:rsidRPr="00AC7D31" w:rsidR="0051313D" w:rsidP="000F4E1A" w:rsidRDefault="0051313D" w14:paraId="2EBA75DD" w14:textId="77777777">
      <w:pPr>
        <w:widowControl/>
        <w:ind w:left="720" w:hanging="720"/>
        <w:rPr>
          <w:szCs w:val="20"/>
        </w:rPr>
      </w:pPr>
    </w:p>
    <w:p w:rsidRPr="00AC7D31" w:rsidR="003F0676" w:rsidP="000F4E1A" w:rsidRDefault="003F0676" w14:paraId="42486352" w14:textId="77777777">
      <w:pPr>
        <w:widowControl/>
        <w:ind w:left="720" w:hanging="720"/>
        <w:rPr>
          <w:szCs w:val="20"/>
        </w:rPr>
      </w:pPr>
      <w:proofErr w:type="spellStart"/>
      <w:r w:rsidRPr="00AC7D31">
        <w:rPr>
          <w:szCs w:val="20"/>
          <w:lang w:val="es-ES"/>
        </w:rPr>
        <w:t>Onaga</w:t>
      </w:r>
      <w:proofErr w:type="spellEnd"/>
      <w:r w:rsidRPr="00AC7D31">
        <w:rPr>
          <w:szCs w:val="20"/>
          <w:lang w:val="es-ES"/>
        </w:rPr>
        <w:t xml:space="preserve">, E., Villarruel, F. A., &amp; </w:t>
      </w:r>
      <w:proofErr w:type="spellStart"/>
      <w:r w:rsidRPr="00AC7D31">
        <w:rPr>
          <w:szCs w:val="20"/>
          <w:lang w:val="es-ES"/>
        </w:rPr>
        <w:t>Maddalena</w:t>
      </w:r>
      <w:proofErr w:type="spellEnd"/>
      <w:r w:rsidRPr="00AC7D31">
        <w:rPr>
          <w:szCs w:val="20"/>
          <w:lang w:val="es-ES"/>
        </w:rPr>
        <w:t xml:space="preserve">, C. (1999, March). </w:t>
      </w:r>
      <w:r w:rsidRPr="00AC7D31">
        <w:rPr>
          <w:szCs w:val="20"/>
          <w:u w:val="single"/>
        </w:rPr>
        <w:t>Triumphs and challenges in transition: Student and family stories</w:t>
      </w:r>
      <w:r w:rsidRPr="00AC7D31">
        <w:rPr>
          <w:szCs w:val="20"/>
        </w:rPr>
        <w:t>. Paper presented at the 59</w:t>
      </w:r>
      <w:r w:rsidRPr="00AC7D31">
        <w:rPr>
          <w:szCs w:val="20"/>
          <w:vertAlign w:val="superscript"/>
        </w:rPr>
        <w:t>th</w:t>
      </w:r>
      <w:r w:rsidRPr="00AC7D31">
        <w:rPr>
          <w:szCs w:val="20"/>
        </w:rPr>
        <w:t xml:space="preserve"> Annual Michigan Council for Exceptional Children’s Convention, Grand Rapids, MI.</w:t>
      </w:r>
    </w:p>
    <w:p w:rsidRPr="00AC7D31" w:rsidR="003F0676" w:rsidP="000F4E1A" w:rsidRDefault="003F0676" w14:paraId="6E1717EE" w14:textId="77777777">
      <w:pPr>
        <w:widowControl/>
        <w:ind w:left="720" w:hanging="720"/>
        <w:rPr>
          <w:szCs w:val="20"/>
        </w:rPr>
      </w:pPr>
    </w:p>
    <w:p w:rsidRPr="00AC7D31" w:rsidR="003D22BA" w:rsidP="000F4E1A" w:rsidRDefault="003D22BA" w14:paraId="06FDE8D2" w14:textId="77777777">
      <w:pPr>
        <w:widowControl/>
        <w:ind w:left="720" w:hanging="720"/>
        <w:rPr>
          <w:szCs w:val="20"/>
        </w:rPr>
      </w:pPr>
      <w:r w:rsidRPr="00AC7D31">
        <w:rPr>
          <w:szCs w:val="20"/>
        </w:rPr>
        <w:t xml:space="preserve">Villarruel, F. A. (1999, March). </w:t>
      </w:r>
      <w:r w:rsidRPr="00AC7D31">
        <w:rPr>
          <w:szCs w:val="20"/>
          <w:u w:val="single"/>
        </w:rPr>
        <w:t>Challenges and opportunities for Latino student retention in four-year institutions: The voices of Latino Students</w:t>
      </w:r>
      <w:r w:rsidRPr="00AC7D31">
        <w:rPr>
          <w:szCs w:val="20"/>
        </w:rPr>
        <w:t>.  Paper presented at the State of Michigan conference on Equality within the classroom IX: Graduating minority students. East Lansing, MI.</w:t>
      </w:r>
    </w:p>
    <w:p w:rsidRPr="00AC7D31" w:rsidR="0051313D" w:rsidP="000F4E1A" w:rsidRDefault="0051313D" w14:paraId="55D96E5E" w14:textId="77777777">
      <w:pPr>
        <w:widowControl/>
        <w:ind w:left="720" w:hanging="720"/>
        <w:rPr>
          <w:szCs w:val="20"/>
        </w:rPr>
      </w:pPr>
    </w:p>
    <w:p w:rsidRPr="00AC7D31" w:rsidR="003D22BA" w:rsidP="000F4E1A" w:rsidRDefault="003D22BA" w14:paraId="116C0131" w14:textId="77777777">
      <w:pPr>
        <w:widowControl/>
        <w:ind w:left="720" w:hanging="720"/>
        <w:rPr>
          <w:szCs w:val="20"/>
        </w:rPr>
      </w:pPr>
      <w:r w:rsidRPr="00AC7D31">
        <w:rPr>
          <w:szCs w:val="20"/>
        </w:rPr>
        <w:t xml:space="preserve">Villarruel, F.A. (1999, March). </w:t>
      </w:r>
      <w:r w:rsidRPr="00AC7D31">
        <w:rPr>
          <w:szCs w:val="20"/>
          <w:u w:val="single"/>
        </w:rPr>
        <w:t>Innovations for the next millennium: Inter-institutional collaborations</w:t>
      </w:r>
      <w:r w:rsidRPr="00AC7D31">
        <w:rPr>
          <w:szCs w:val="20"/>
        </w:rPr>
        <w:t>. Paper presented at the State of Michigan conference on Equality within the classroom IX: Graduating minority students. East Lansing, MI.</w:t>
      </w:r>
    </w:p>
    <w:p w:rsidRPr="00AC7D31" w:rsidR="0051313D" w:rsidP="000F4E1A" w:rsidRDefault="0051313D" w14:paraId="77765DA2" w14:textId="77777777">
      <w:pPr>
        <w:widowControl/>
        <w:ind w:left="720" w:hanging="720"/>
        <w:rPr>
          <w:szCs w:val="20"/>
        </w:rPr>
      </w:pPr>
    </w:p>
    <w:p w:rsidRPr="00AC7D31" w:rsidR="003D22BA" w:rsidP="000F4E1A" w:rsidRDefault="003D22BA" w14:paraId="12F30FD5" w14:textId="77777777">
      <w:pPr>
        <w:widowControl/>
        <w:ind w:left="720" w:hanging="720"/>
        <w:rPr>
          <w:szCs w:val="20"/>
        </w:rPr>
      </w:pPr>
      <w:r w:rsidRPr="00AC7D31">
        <w:rPr>
          <w:szCs w:val="20"/>
        </w:rPr>
        <w:t xml:space="preserve">Villarruel, F. A. (1998, October).  </w:t>
      </w:r>
      <w:r w:rsidRPr="00AC7D31">
        <w:rPr>
          <w:szCs w:val="20"/>
          <w:u w:val="single"/>
        </w:rPr>
        <w:t>The Midwest Consortium for Latino Research: A consortium to promote the support and scholarship on Latinos in a world that is not always seen</w:t>
      </w:r>
      <w:r w:rsidRPr="00AC7D31">
        <w:rPr>
          <w:szCs w:val="20"/>
        </w:rPr>
        <w:t>. Paper presented at the 1998 Retaining our Faculty of Color Conference, Minneapolis, MN.</w:t>
      </w:r>
    </w:p>
    <w:p w:rsidRPr="00AC7D31" w:rsidR="003D22BA" w:rsidP="000F4E1A" w:rsidRDefault="003D22BA" w14:paraId="11B31B26" w14:textId="77777777">
      <w:pPr>
        <w:widowControl/>
        <w:ind w:left="720" w:hanging="720"/>
        <w:rPr>
          <w:szCs w:val="20"/>
        </w:rPr>
      </w:pPr>
    </w:p>
    <w:p w:rsidRPr="00AC7D31" w:rsidR="003D22BA" w:rsidP="000F4E1A" w:rsidRDefault="003D22BA" w14:paraId="1F254032" w14:textId="77777777">
      <w:pPr>
        <w:widowControl/>
        <w:ind w:left="720" w:hanging="720"/>
        <w:rPr>
          <w:szCs w:val="20"/>
        </w:rPr>
      </w:pPr>
      <w:r w:rsidRPr="00AC7D31">
        <w:rPr>
          <w:szCs w:val="20"/>
        </w:rPr>
        <w:t xml:space="preserve">Villarruel, F. A., </w:t>
      </w:r>
      <w:proofErr w:type="spellStart"/>
      <w:r w:rsidRPr="00AC7D31">
        <w:rPr>
          <w:szCs w:val="20"/>
        </w:rPr>
        <w:t>Faiver</w:t>
      </w:r>
      <w:proofErr w:type="spellEnd"/>
      <w:r w:rsidRPr="00AC7D31">
        <w:rPr>
          <w:szCs w:val="20"/>
        </w:rPr>
        <w:t xml:space="preserve">, R. T., &amp; Hernandez, R. (1998, August). </w:t>
      </w:r>
      <w:r w:rsidRPr="00AC7D31">
        <w:rPr>
          <w:szCs w:val="20"/>
          <w:u w:val="single"/>
        </w:rPr>
        <w:t>Latino students in the Midwest: Barriers and opportunities on the path to success</w:t>
      </w:r>
      <w:r w:rsidRPr="00AC7D31">
        <w:rPr>
          <w:szCs w:val="20"/>
        </w:rPr>
        <w:t>. Paper presented at the 1998 Midwest Consortium for Latino Research biennial conference, Bloomington, IN.</w:t>
      </w:r>
    </w:p>
    <w:p w:rsidRPr="00AC7D31" w:rsidR="0051313D" w:rsidP="000F4E1A" w:rsidRDefault="0051313D" w14:paraId="731C8B43" w14:textId="77777777">
      <w:pPr>
        <w:widowControl/>
        <w:ind w:left="720" w:hanging="720"/>
        <w:rPr>
          <w:szCs w:val="20"/>
        </w:rPr>
      </w:pPr>
    </w:p>
    <w:p w:rsidRPr="00AC7D31" w:rsidR="003D22BA" w:rsidP="000F4E1A" w:rsidRDefault="003D22BA" w14:paraId="29178606" w14:textId="77777777">
      <w:pPr>
        <w:widowControl/>
        <w:ind w:left="720" w:hanging="720"/>
        <w:rPr>
          <w:szCs w:val="20"/>
        </w:rPr>
      </w:pPr>
      <w:r w:rsidRPr="00AC7D31">
        <w:rPr>
          <w:szCs w:val="20"/>
        </w:rPr>
        <w:t xml:space="preserve">Villarruel, F. A. (1998, April). </w:t>
      </w:r>
      <w:r w:rsidRPr="00AC7D31">
        <w:rPr>
          <w:szCs w:val="20"/>
          <w:u w:val="single"/>
        </w:rPr>
        <w:t>Social factors that share the lives of Latino youth</w:t>
      </w:r>
      <w:r w:rsidRPr="00AC7D31">
        <w:rPr>
          <w:szCs w:val="20"/>
        </w:rPr>
        <w:t>. Paper presented at the 1998 Annual Unity Moorhead State University Conference, Moorhead, MN.</w:t>
      </w:r>
    </w:p>
    <w:p w:rsidRPr="00AC7D31" w:rsidR="0051313D" w:rsidP="000F4E1A" w:rsidRDefault="0051313D" w14:paraId="067D5140" w14:textId="77777777">
      <w:pPr>
        <w:widowControl/>
        <w:ind w:left="720" w:hanging="720"/>
        <w:rPr>
          <w:szCs w:val="20"/>
        </w:rPr>
      </w:pPr>
    </w:p>
    <w:p w:rsidRPr="00AC7D31" w:rsidR="003D22BA" w:rsidP="000F4E1A" w:rsidRDefault="003D22BA" w14:paraId="10A2B927" w14:textId="77777777">
      <w:pPr>
        <w:widowControl/>
        <w:ind w:left="720" w:hanging="720"/>
        <w:rPr>
          <w:szCs w:val="20"/>
        </w:rPr>
      </w:pPr>
      <w:proofErr w:type="spellStart"/>
      <w:r w:rsidRPr="00AC7D31">
        <w:rPr>
          <w:szCs w:val="20"/>
        </w:rPr>
        <w:t>Viramontez</w:t>
      </w:r>
      <w:proofErr w:type="spellEnd"/>
      <w:r w:rsidRPr="00AC7D31">
        <w:rPr>
          <w:szCs w:val="20"/>
        </w:rPr>
        <w:t xml:space="preserve">, R., Hathaway, H., Villarruel, F. A., &amp; McAdoo, H. P. (1997, November). </w:t>
      </w:r>
      <w:r w:rsidRPr="00AC7D31">
        <w:rPr>
          <w:szCs w:val="20"/>
          <w:u w:val="single"/>
        </w:rPr>
        <w:t>An ecological investigation of Mexican-American parents of children with special needs: Political implications of parents who were acti</w:t>
      </w:r>
      <w:r w:rsidRPr="00AC7D31" w:rsidR="00101259">
        <w:rPr>
          <w:szCs w:val="20"/>
          <w:u w:val="single"/>
        </w:rPr>
        <w:t>vely involved in their children’s</w:t>
      </w:r>
      <w:r w:rsidRPr="00AC7D31">
        <w:rPr>
          <w:szCs w:val="20"/>
          <w:u w:val="single"/>
        </w:rPr>
        <w:t xml:space="preserve"> well-being</w:t>
      </w:r>
      <w:r w:rsidRPr="00AC7D31">
        <w:rPr>
          <w:szCs w:val="20"/>
        </w:rPr>
        <w:t>.  Paper presented at the 1997 National Conference on Family Relations, Washington, DC.</w:t>
      </w:r>
    </w:p>
    <w:p w:rsidRPr="00AC7D31" w:rsidR="0051313D" w:rsidP="000F4E1A" w:rsidRDefault="0051313D" w14:paraId="4DA5C9C9" w14:textId="77777777">
      <w:pPr>
        <w:widowControl/>
        <w:ind w:left="720" w:hanging="720"/>
        <w:rPr>
          <w:szCs w:val="20"/>
        </w:rPr>
      </w:pPr>
    </w:p>
    <w:p w:rsidRPr="00AC7D31" w:rsidR="003D22BA" w:rsidP="000F4E1A" w:rsidRDefault="003D22BA" w14:paraId="6C3AFBD5" w14:textId="77777777">
      <w:pPr>
        <w:widowControl/>
        <w:ind w:left="720" w:hanging="720"/>
        <w:rPr>
          <w:szCs w:val="20"/>
        </w:rPr>
      </w:pPr>
      <w:r w:rsidRPr="00AC7D31">
        <w:rPr>
          <w:szCs w:val="20"/>
        </w:rPr>
        <w:t xml:space="preserve">Villarruel, F.A. (1997, July).  </w:t>
      </w:r>
      <w:r w:rsidRPr="00AC7D31">
        <w:rPr>
          <w:szCs w:val="20"/>
          <w:u w:val="single"/>
        </w:rPr>
        <w:t>Leadership in the academe: In search of the yellow brick road</w:t>
      </w:r>
      <w:r w:rsidRPr="00AC7D31">
        <w:rPr>
          <w:szCs w:val="20"/>
        </w:rPr>
        <w:t>.  Paper presented at the MSU Leadership Fellows Orientation, East Lansing, MI.</w:t>
      </w:r>
    </w:p>
    <w:p w:rsidRPr="00AC7D31" w:rsidR="0051313D" w:rsidP="000F4E1A" w:rsidRDefault="0051313D" w14:paraId="2DDC1616" w14:textId="77777777">
      <w:pPr>
        <w:widowControl/>
        <w:ind w:left="720" w:hanging="720"/>
        <w:rPr>
          <w:szCs w:val="20"/>
        </w:rPr>
      </w:pPr>
    </w:p>
    <w:p w:rsidRPr="00AC7D31" w:rsidR="003D22BA" w:rsidP="000F4E1A" w:rsidRDefault="003D22BA" w14:paraId="6F481FA2" w14:textId="77777777">
      <w:pPr>
        <w:widowControl/>
        <w:ind w:left="720" w:hanging="720"/>
        <w:rPr>
          <w:szCs w:val="20"/>
        </w:rPr>
      </w:pPr>
      <w:r w:rsidRPr="00AC7D31">
        <w:rPr>
          <w:szCs w:val="20"/>
        </w:rPr>
        <w:t xml:space="preserve">Villarruel, F. A. (1997, June). </w:t>
      </w:r>
      <w:r w:rsidRPr="00AC7D31">
        <w:rPr>
          <w:szCs w:val="20"/>
          <w:u w:val="single"/>
        </w:rPr>
        <w:t>Profiles of Latinos in the Midwest</w:t>
      </w:r>
      <w:r w:rsidRPr="00AC7D31">
        <w:rPr>
          <w:szCs w:val="20"/>
        </w:rPr>
        <w:t>. Paper presented at the Hispanics In Philanthropy Midwest Conference, Creating a presence: Grantmaking in Midwestern Latino Communities, St. Paul, MN.</w:t>
      </w:r>
    </w:p>
    <w:p w:rsidRPr="00AC7D31" w:rsidR="0051313D" w:rsidP="000F4E1A" w:rsidRDefault="0051313D" w14:paraId="3CF27B4B" w14:textId="77777777">
      <w:pPr>
        <w:widowControl/>
        <w:ind w:left="720" w:hanging="720"/>
        <w:rPr>
          <w:szCs w:val="20"/>
        </w:rPr>
      </w:pPr>
    </w:p>
    <w:p w:rsidRPr="00AC7D31" w:rsidR="003D22BA" w:rsidP="000F4E1A" w:rsidRDefault="003D22BA" w14:paraId="3D70C663" w14:textId="77777777">
      <w:pPr>
        <w:widowControl/>
        <w:ind w:left="720" w:hanging="720"/>
        <w:rPr>
          <w:szCs w:val="20"/>
        </w:rPr>
      </w:pPr>
      <w:r w:rsidRPr="00AC7D31">
        <w:rPr>
          <w:szCs w:val="20"/>
        </w:rPr>
        <w:t xml:space="preserve">Villarruel, F.A. (1997, March). </w:t>
      </w:r>
      <w:r w:rsidRPr="00AC7D31">
        <w:rPr>
          <w:szCs w:val="20"/>
          <w:u w:val="single"/>
        </w:rPr>
        <w:t>Latino research: Concepts, organization, and future</w:t>
      </w:r>
      <w:r w:rsidRPr="00AC7D31">
        <w:rPr>
          <w:szCs w:val="20"/>
        </w:rPr>
        <w:t>.  Paper presented at the Hispanic Dialogue: Building Bridges: research and social action in the Hispanic community, University of Minnesota.</w:t>
      </w:r>
    </w:p>
    <w:p w:rsidRPr="00AC7D31" w:rsidR="0051313D" w:rsidP="000F4E1A" w:rsidRDefault="0051313D" w14:paraId="2A778B26" w14:textId="77777777">
      <w:pPr>
        <w:widowControl/>
        <w:ind w:left="720" w:hanging="720"/>
        <w:rPr>
          <w:szCs w:val="20"/>
        </w:rPr>
      </w:pPr>
    </w:p>
    <w:p w:rsidRPr="00AC7D31" w:rsidR="003D22BA" w:rsidP="000F4E1A" w:rsidRDefault="003D22BA" w14:paraId="4721F9B6" w14:textId="77777777">
      <w:pPr>
        <w:widowControl/>
        <w:ind w:left="720" w:hanging="720"/>
        <w:rPr>
          <w:szCs w:val="20"/>
        </w:rPr>
      </w:pPr>
      <w:r w:rsidRPr="00AC7D31">
        <w:rPr>
          <w:szCs w:val="20"/>
        </w:rPr>
        <w:t xml:space="preserve">Villarruel, F.A. (1997, February). </w:t>
      </w:r>
      <w:r w:rsidRPr="00AC7D31">
        <w:rPr>
          <w:szCs w:val="20"/>
          <w:u w:val="single"/>
        </w:rPr>
        <w:t>Linking the worlds of North and South America: Are the needs of Latino youth and families linked?</w:t>
      </w:r>
      <w:r w:rsidRPr="00AC7D31">
        <w:rPr>
          <w:szCs w:val="20"/>
        </w:rPr>
        <w:t xml:space="preserve"> Paper presented at the Presbyterian Conference on Latin America: Crossing into new worlds. East Lansing, MI. </w:t>
      </w:r>
    </w:p>
    <w:p w:rsidRPr="00AC7D31" w:rsidR="0051313D" w:rsidP="000F4E1A" w:rsidRDefault="0051313D" w14:paraId="7D758AD6" w14:textId="77777777">
      <w:pPr>
        <w:widowControl/>
        <w:ind w:left="720" w:hanging="720"/>
        <w:rPr>
          <w:szCs w:val="20"/>
        </w:rPr>
      </w:pPr>
    </w:p>
    <w:p w:rsidRPr="00AC7D31" w:rsidR="003D22BA" w:rsidP="000F4E1A" w:rsidRDefault="003D22BA" w14:paraId="215C3E23" w14:textId="77777777">
      <w:pPr>
        <w:widowControl/>
        <w:ind w:left="720" w:hanging="720"/>
        <w:rPr>
          <w:szCs w:val="20"/>
        </w:rPr>
      </w:pPr>
      <w:proofErr w:type="spellStart"/>
      <w:r w:rsidRPr="00AC7D31">
        <w:rPr>
          <w:szCs w:val="20"/>
        </w:rPr>
        <w:t>Imig</w:t>
      </w:r>
      <w:proofErr w:type="spellEnd"/>
      <w:r w:rsidRPr="00AC7D31">
        <w:rPr>
          <w:szCs w:val="20"/>
        </w:rPr>
        <w:t xml:space="preserve">, D. R., Pate, S. M., Mitchell, M. M., David, D. A., </w:t>
      </w:r>
      <w:proofErr w:type="spellStart"/>
      <w:r w:rsidRPr="00AC7D31">
        <w:rPr>
          <w:szCs w:val="20"/>
        </w:rPr>
        <w:t>Pegorraro</w:t>
      </w:r>
      <w:proofErr w:type="spellEnd"/>
      <w:r w:rsidRPr="00AC7D31">
        <w:rPr>
          <w:szCs w:val="20"/>
        </w:rPr>
        <w:t xml:space="preserve">, C., Barton, E. R., </w:t>
      </w:r>
      <w:proofErr w:type="spellStart"/>
      <w:r w:rsidRPr="00AC7D31">
        <w:rPr>
          <w:szCs w:val="20"/>
        </w:rPr>
        <w:t>Meloy</w:t>
      </w:r>
      <w:proofErr w:type="spellEnd"/>
      <w:r w:rsidRPr="00AC7D31">
        <w:rPr>
          <w:szCs w:val="20"/>
        </w:rPr>
        <w:t xml:space="preserve">, S. Villarruel, F. A., Hodel, J., Phillips, R. G., Buthelezi, S., &amp; Bayes, T. G. (1996, October). </w:t>
      </w:r>
      <w:r w:rsidRPr="00AC7D31">
        <w:rPr>
          <w:szCs w:val="20"/>
          <w:u w:val="single"/>
        </w:rPr>
        <w:t>Paradigmatic family systems theory: Applications and praxis</w:t>
      </w:r>
      <w:r w:rsidRPr="00AC7D31">
        <w:rPr>
          <w:szCs w:val="20"/>
        </w:rPr>
        <w:t>.  Paper presented at the 58</w:t>
      </w:r>
      <w:r w:rsidRPr="00AC7D31">
        <w:rPr>
          <w:szCs w:val="20"/>
          <w:vertAlign w:val="superscript"/>
        </w:rPr>
        <w:t>th</w:t>
      </w:r>
      <w:r w:rsidRPr="00AC7D31">
        <w:rPr>
          <w:szCs w:val="20"/>
        </w:rPr>
        <w:t xml:space="preserve"> Annual Conference, National Council on Family Relations, Kansas City, MO</w:t>
      </w:r>
    </w:p>
    <w:p w:rsidRPr="00AC7D31" w:rsidR="0051313D" w:rsidP="000F4E1A" w:rsidRDefault="0051313D" w14:paraId="6AC88B12" w14:textId="77777777">
      <w:pPr>
        <w:widowControl/>
        <w:ind w:left="720" w:hanging="720"/>
        <w:rPr>
          <w:szCs w:val="20"/>
        </w:rPr>
      </w:pPr>
    </w:p>
    <w:p w:rsidRPr="00AC7D31" w:rsidR="003D22BA" w:rsidP="000F4E1A" w:rsidRDefault="003D22BA" w14:paraId="2A8C20E2" w14:textId="77777777">
      <w:pPr>
        <w:widowControl/>
        <w:ind w:left="720" w:hanging="720"/>
        <w:rPr>
          <w:szCs w:val="20"/>
        </w:rPr>
      </w:pPr>
      <w:r w:rsidRPr="00AC7D31">
        <w:rPr>
          <w:szCs w:val="20"/>
        </w:rPr>
        <w:t xml:space="preserve">Villarruel, F.A., </w:t>
      </w:r>
      <w:proofErr w:type="spellStart"/>
      <w:r w:rsidRPr="00AC7D31">
        <w:rPr>
          <w:szCs w:val="20"/>
        </w:rPr>
        <w:t>Viramontez</w:t>
      </w:r>
      <w:proofErr w:type="spellEnd"/>
      <w:r w:rsidRPr="00AC7D31">
        <w:rPr>
          <w:szCs w:val="20"/>
        </w:rPr>
        <w:t xml:space="preserve">, R., &amp; </w:t>
      </w:r>
      <w:proofErr w:type="spellStart"/>
      <w:r w:rsidRPr="00AC7D31">
        <w:rPr>
          <w:szCs w:val="20"/>
        </w:rPr>
        <w:t>Kuthy</w:t>
      </w:r>
      <w:proofErr w:type="spellEnd"/>
      <w:r w:rsidRPr="00AC7D31">
        <w:rPr>
          <w:szCs w:val="20"/>
        </w:rPr>
        <w:t xml:space="preserve">, M.L. (1996, October). </w:t>
      </w:r>
      <w:r w:rsidRPr="00AC7D31">
        <w:rPr>
          <w:szCs w:val="20"/>
          <w:u w:val="single"/>
        </w:rPr>
        <w:t>Utilizing the Family Regime Assessment Scale (FRAS) within the Latino community: Issues of translation and application</w:t>
      </w:r>
      <w:r w:rsidRPr="00AC7D31">
        <w:rPr>
          <w:szCs w:val="20"/>
        </w:rPr>
        <w:t>.  Paper presented at the 1996 National Conference on Family Relations, Kansas City, MO.</w:t>
      </w:r>
    </w:p>
    <w:p w:rsidRPr="00AC7D31" w:rsidR="0051313D" w:rsidP="000F4E1A" w:rsidRDefault="0051313D" w14:paraId="5CD654F1" w14:textId="77777777">
      <w:pPr>
        <w:widowControl/>
        <w:ind w:left="720" w:hanging="720"/>
        <w:rPr>
          <w:szCs w:val="20"/>
        </w:rPr>
      </w:pPr>
    </w:p>
    <w:p w:rsidRPr="00AC7D31" w:rsidR="003D22BA" w:rsidP="000F4E1A" w:rsidRDefault="003D22BA" w14:paraId="25858F66" w14:textId="77777777">
      <w:pPr>
        <w:widowControl/>
        <w:ind w:left="720" w:hanging="720"/>
        <w:rPr>
          <w:szCs w:val="20"/>
        </w:rPr>
      </w:pPr>
      <w:proofErr w:type="spellStart"/>
      <w:r w:rsidRPr="00AC7D31">
        <w:rPr>
          <w:szCs w:val="20"/>
        </w:rPr>
        <w:t>Viramontez</w:t>
      </w:r>
      <w:proofErr w:type="spellEnd"/>
      <w:r w:rsidRPr="00AC7D31">
        <w:rPr>
          <w:szCs w:val="20"/>
        </w:rPr>
        <w:t xml:space="preserve">, R., Hathaway, H., &amp; Villarruel, F. A. (1996, October).  </w:t>
      </w:r>
      <w:r w:rsidRPr="00AC7D31">
        <w:rPr>
          <w:szCs w:val="20"/>
          <w:u w:val="single"/>
        </w:rPr>
        <w:t xml:space="preserve">A qualitative investigation of Mexican </w:t>
      </w:r>
      <w:proofErr w:type="spellStart"/>
      <w:r w:rsidRPr="00AC7D31">
        <w:rPr>
          <w:szCs w:val="20"/>
          <w:u w:val="single"/>
        </w:rPr>
        <w:t>dichos</w:t>
      </w:r>
      <w:proofErr w:type="spellEnd"/>
      <w:r w:rsidRPr="00AC7D31">
        <w:rPr>
          <w:szCs w:val="20"/>
          <w:u w:val="single"/>
        </w:rPr>
        <w:t xml:space="preserve"> (proverbs): The influence of Mexican </w:t>
      </w:r>
      <w:proofErr w:type="spellStart"/>
      <w:r w:rsidRPr="00AC7D31">
        <w:rPr>
          <w:szCs w:val="20"/>
          <w:u w:val="single"/>
        </w:rPr>
        <w:t>dichos</w:t>
      </w:r>
      <w:proofErr w:type="spellEnd"/>
      <w:r w:rsidRPr="00AC7D31">
        <w:rPr>
          <w:szCs w:val="20"/>
          <w:u w:val="single"/>
        </w:rPr>
        <w:t xml:space="preserve"> on the Mexican American family</w:t>
      </w:r>
      <w:r w:rsidRPr="00AC7D31">
        <w:rPr>
          <w:szCs w:val="20"/>
        </w:rPr>
        <w:t>. Paper presented at the 1996 National Conference on Family Relations, Kansas City, MO.</w:t>
      </w:r>
      <w:r w:rsidRPr="00AC7D31">
        <w:rPr>
          <w:szCs w:val="20"/>
        </w:rPr>
        <w:tab/>
      </w:r>
      <w:r w:rsidRPr="00AC7D31">
        <w:rPr>
          <w:szCs w:val="20"/>
        </w:rPr>
        <w:tab/>
      </w:r>
      <w:r w:rsidRPr="00AC7D31">
        <w:rPr>
          <w:szCs w:val="20"/>
        </w:rPr>
        <w:tab/>
      </w:r>
    </w:p>
    <w:p w:rsidRPr="00AC7D31" w:rsidR="0051313D" w:rsidP="000F4E1A" w:rsidRDefault="0051313D" w14:paraId="0FDAFA79" w14:textId="77777777">
      <w:pPr>
        <w:widowControl/>
        <w:ind w:left="720" w:hanging="720"/>
        <w:rPr>
          <w:szCs w:val="20"/>
        </w:rPr>
      </w:pPr>
    </w:p>
    <w:p w:rsidRPr="00AC7D31" w:rsidR="003D22BA" w:rsidP="000F4E1A" w:rsidRDefault="003D22BA" w14:paraId="5EC7B332" w14:textId="77777777">
      <w:pPr>
        <w:widowControl/>
        <w:ind w:left="720" w:hanging="720"/>
        <w:rPr>
          <w:szCs w:val="20"/>
        </w:rPr>
      </w:pPr>
      <w:proofErr w:type="spellStart"/>
      <w:r w:rsidRPr="00AC7D31">
        <w:rPr>
          <w:szCs w:val="20"/>
          <w:lang w:val="es-ES"/>
        </w:rPr>
        <w:t>Gonzalez</w:t>
      </w:r>
      <w:proofErr w:type="spellEnd"/>
      <w:r w:rsidRPr="00AC7D31">
        <w:rPr>
          <w:szCs w:val="20"/>
          <w:lang w:val="es-ES"/>
        </w:rPr>
        <w:t xml:space="preserve">-Kruger, G., &amp; Villarruel, F. A. (1996, March). </w:t>
      </w:r>
      <w:r w:rsidRPr="00AC7D31">
        <w:rPr>
          <w:szCs w:val="20"/>
          <w:u w:val="single"/>
        </w:rPr>
        <w:t>The relevance of family ethnic identity to the health of families of color who have children with special needs</w:t>
      </w:r>
      <w:r w:rsidRPr="00AC7D31">
        <w:rPr>
          <w:szCs w:val="20"/>
        </w:rPr>
        <w:t>.  Paper presented at the 29th Annual Gatlinburg Conference on Research and Theory in Mental Retardation and Developmental Disabilities, Gatlinburg, TN.</w:t>
      </w:r>
    </w:p>
    <w:p w:rsidRPr="00AC7D31" w:rsidR="0051313D" w:rsidP="000F4E1A" w:rsidRDefault="0051313D" w14:paraId="2E326AB1" w14:textId="77777777">
      <w:pPr>
        <w:widowControl/>
        <w:ind w:left="720" w:hanging="720"/>
        <w:rPr>
          <w:szCs w:val="20"/>
        </w:rPr>
      </w:pPr>
    </w:p>
    <w:p w:rsidRPr="00AC7D31" w:rsidR="003D22BA" w:rsidP="000F4E1A" w:rsidRDefault="003D22BA" w14:paraId="5F33E6DC" w14:textId="77777777">
      <w:pPr>
        <w:widowControl/>
        <w:ind w:left="720" w:hanging="720"/>
        <w:rPr>
          <w:szCs w:val="20"/>
        </w:rPr>
      </w:pPr>
      <w:proofErr w:type="spellStart"/>
      <w:r w:rsidRPr="00AC7D31">
        <w:rPr>
          <w:szCs w:val="20"/>
        </w:rPr>
        <w:t>Viramontez</w:t>
      </w:r>
      <w:proofErr w:type="spellEnd"/>
      <w:r w:rsidRPr="00AC7D31">
        <w:rPr>
          <w:szCs w:val="20"/>
        </w:rPr>
        <w:t xml:space="preserve">, R. P., McAdoo, D., McAdoo, H. P., &amp; Villarruel, F. A. (1996, March). </w:t>
      </w:r>
      <w:r w:rsidRPr="00AC7D31">
        <w:rPr>
          <w:szCs w:val="20"/>
          <w:u w:val="single"/>
        </w:rPr>
        <w:t>The relationship between Mexican American and African American parents' perceptions of school and neighborhood environments and the functioning of families of color with children with a learning disability.</w:t>
      </w:r>
      <w:r w:rsidRPr="00AC7D31">
        <w:rPr>
          <w:szCs w:val="20"/>
        </w:rPr>
        <w:t xml:space="preserve">  Paper presented at the 29</w:t>
      </w:r>
      <w:r w:rsidRPr="00AC7D31">
        <w:rPr>
          <w:szCs w:val="20"/>
          <w:vertAlign w:val="superscript"/>
        </w:rPr>
        <w:t>th</w:t>
      </w:r>
      <w:r w:rsidRPr="00AC7D31" w:rsidR="00BD31A9">
        <w:rPr>
          <w:szCs w:val="20"/>
          <w:vertAlign w:val="superscript"/>
        </w:rPr>
        <w:t xml:space="preserve"> </w:t>
      </w:r>
      <w:r w:rsidRPr="00AC7D31">
        <w:rPr>
          <w:szCs w:val="20"/>
        </w:rPr>
        <w:t>Annual Gatlinburg Conference on Research and Theory in Mental Retardation and Developmental Disabilities, Gatlinburg, TN.</w:t>
      </w:r>
    </w:p>
    <w:p w:rsidRPr="00AC7D31" w:rsidR="003F0676" w:rsidP="000F4E1A" w:rsidRDefault="003F0676" w14:paraId="652C689A" w14:textId="77777777">
      <w:pPr>
        <w:widowControl/>
        <w:ind w:left="720" w:hanging="720"/>
        <w:rPr>
          <w:szCs w:val="20"/>
        </w:rPr>
      </w:pPr>
    </w:p>
    <w:p w:rsidRPr="00AC7D31" w:rsidR="003D22BA" w:rsidP="000F4E1A" w:rsidRDefault="003D22BA" w14:paraId="73B5BE40" w14:textId="77777777">
      <w:pPr>
        <w:widowControl/>
        <w:ind w:left="720" w:hanging="720"/>
        <w:rPr>
          <w:szCs w:val="20"/>
        </w:rPr>
      </w:pPr>
      <w:r w:rsidRPr="00AC7D31">
        <w:rPr>
          <w:szCs w:val="20"/>
        </w:rPr>
        <w:t xml:space="preserve">Villarruel, F. A. (1996, March).  </w:t>
      </w:r>
      <w:r w:rsidRPr="00AC7D31">
        <w:rPr>
          <w:szCs w:val="20"/>
          <w:u w:val="single"/>
        </w:rPr>
        <w:t>Technology and Human Ecology: Gateways to the future</w:t>
      </w:r>
      <w:r w:rsidRPr="00AC7D31">
        <w:rPr>
          <w:szCs w:val="20"/>
        </w:rPr>
        <w:t xml:space="preserve">.  Paper presented at the fourth Beatrice </w:t>
      </w:r>
      <w:proofErr w:type="spellStart"/>
      <w:r w:rsidRPr="00AC7D31">
        <w:rPr>
          <w:szCs w:val="20"/>
        </w:rPr>
        <w:t>Paolucci</w:t>
      </w:r>
      <w:proofErr w:type="spellEnd"/>
      <w:r w:rsidRPr="00AC7D31">
        <w:rPr>
          <w:szCs w:val="20"/>
        </w:rPr>
        <w:t xml:space="preserve"> Symposium on Human Ecology, East Lansing, MI.</w:t>
      </w:r>
    </w:p>
    <w:p w:rsidRPr="00AC7D31" w:rsidR="003D22BA" w:rsidP="000F4E1A" w:rsidRDefault="003D22BA" w14:paraId="1E508314" w14:textId="77777777">
      <w:pPr>
        <w:widowControl/>
        <w:ind w:left="720" w:hanging="720"/>
        <w:rPr>
          <w:szCs w:val="20"/>
        </w:rPr>
      </w:pPr>
    </w:p>
    <w:p w:rsidRPr="00AC7D31" w:rsidR="003D22BA" w:rsidP="000F4E1A" w:rsidRDefault="003D22BA" w14:paraId="11C16A6A" w14:textId="77777777">
      <w:pPr>
        <w:widowControl/>
        <w:ind w:left="720" w:hanging="720"/>
        <w:rPr>
          <w:szCs w:val="20"/>
        </w:rPr>
      </w:pPr>
      <w:r w:rsidRPr="00AC7D31">
        <w:rPr>
          <w:szCs w:val="20"/>
        </w:rPr>
        <w:t xml:space="preserve">Villarruel, F. A., </w:t>
      </w:r>
      <w:proofErr w:type="spellStart"/>
      <w:r w:rsidRPr="00AC7D31">
        <w:rPr>
          <w:szCs w:val="20"/>
        </w:rPr>
        <w:t>Imig</w:t>
      </w:r>
      <w:proofErr w:type="spellEnd"/>
      <w:r w:rsidRPr="00AC7D31">
        <w:rPr>
          <w:szCs w:val="20"/>
        </w:rPr>
        <w:t xml:space="preserve">, D. R., &amp; </w:t>
      </w:r>
      <w:proofErr w:type="spellStart"/>
      <w:r w:rsidRPr="00AC7D31">
        <w:rPr>
          <w:szCs w:val="20"/>
        </w:rPr>
        <w:t>Kostelnik</w:t>
      </w:r>
      <w:proofErr w:type="spellEnd"/>
      <w:r w:rsidRPr="00AC7D31">
        <w:rPr>
          <w:szCs w:val="20"/>
        </w:rPr>
        <w:t xml:space="preserve">, M. D. (1995, November). </w:t>
      </w:r>
      <w:r w:rsidRPr="00AC7D31">
        <w:rPr>
          <w:szCs w:val="20"/>
          <w:u w:val="single"/>
        </w:rPr>
        <w:t>Diverse families: Challenge facing Early Childhood Education programs in the United States</w:t>
      </w:r>
      <w:r w:rsidRPr="00AC7D31">
        <w:rPr>
          <w:szCs w:val="20"/>
        </w:rPr>
        <w:t>.  Paper presented at the annual meeting of the National Association for the Education of Young Children, Washington, DC.</w:t>
      </w:r>
    </w:p>
    <w:p w:rsidRPr="00AC7D31" w:rsidR="0051313D" w:rsidP="000F4E1A" w:rsidRDefault="0051313D" w14:paraId="441C174F" w14:textId="77777777">
      <w:pPr>
        <w:widowControl/>
        <w:ind w:left="720" w:hanging="720"/>
        <w:rPr>
          <w:szCs w:val="20"/>
        </w:rPr>
      </w:pPr>
    </w:p>
    <w:p w:rsidRPr="00AC7D31" w:rsidR="003D22BA" w:rsidP="000F4E1A" w:rsidRDefault="003D22BA" w14:paraId="04B71163" w14:textId="77777777">
      <w:pPr>
        <w:widowControl/>
        <w:ind w:left="720" w:hanging="720"/>
        <w:rPr>
          <w:szCs w:val="20"/>
        </w:rPr>
      </w:pPr>
      <w:proofErr w:type="spellStart"/>
      <w:r w:rsidRPr="00AC7D31">
        <w:rPr>
          <w:szCs w:val="20"/>
          <w:lang w:val="es-ES"/>
        </w:rPr>
        <w:t>Gonzalez</w:t>
      </w:r>
      <w:proofErr w:type="spellEnd"/>
      <w:r w:rsidRPr="00AC7D31">
        <w:rPr>
          <w:szCs w:val="20"/>
          <w:lang w:val="es-ES"/>
        </w:rPr>
        <w:t xml:space="preserve">-Kruger, G., Murry, M., &amp; Villarruel F. A. (1995, </w:t>
      </w:r>
      <w:proofErr w:type="spellStart"/>
      <w:r w:rsidRPr="00AC7D31">
        <w:rPr>
          <w:szCs w:val="20"/>
          <w:lang w:val="es-ES"/>
        </w:rPr>
        <w:t>November</w:t>
      </w:r>
      <w:proofErr w:type="spellEnd"/>
      <w:r w:rsidRPr="00AC7D31">
        <w:rPr>
          <w:szCs w:val="20"/>
          <w:lang w:val="es-ES"/>
        </w:rPr>
        <w:t xml:space="preserve">). </w:t>
      </w:r>
      <w:r w:rsidRPr="00AC7D31">
        <w:rPr>
          <w:szCs w:val="20"/>
          <w:u w:val="single"/>
        </w:rPr>
        <w:t>A review of the effectiveness of social and therapeutic services as support systems to families of color with disabilities</w:t>
      </w:r>
      <w:r w:rsidRPr="00AC7D31">
        <w:rPr>
          <w:szCs w:val="20"/>
        </w:rPr>
        <w:t>.  Paper presented at the annual meeting of the National Council on Family Relations, Portland, OR.</w:t>
      </w:r>
    </w:p>
    <w:p w:rsidRPr="00AC7D31" w:rsidR="003D22BA" w:rsidP="000F4E1A" w:rsidRDefault="003D22BA" w14:paraId="7E22B4B7" w14:textId="77777777">
      <w:pPr>
        <w:widowControl/>
        <w:ind w:left="720" w:hanging="720"/>
        <w:rPr>
          <w:szCs w:val="20"/>
        </w:rPr>
      </w:pPr>
    </w:p>
    <w:p w:rsidRPr="00AC7D31" w:rsidR="003D22BA" w:rsidP="000F4E1A" w:rsidRDefault="003D22BA" w14:paraId="147BC1B3" w14:textId="77777777">
      <w:pPr>
        <w:widowControl/>
        <w:ind w:left="720" w:hanging="720"/>
        <w:rPr>
          <w:szCs w:val="20"/>
        </w:rPr>
      </w:pPr>
      <w:r w:rsidRPr="00AC7D31">
        <w:rPr>
          <w:szCs w:val="20"/>
        </w:rPr>
        <w:t xml:space="preserve">Villarruel, F. A. (1995, August).  </w:t>
      </w:r>
      <w:r w:rsidRPr="00AC7D31">
        <w:rPr>
          <w:szCs w:val="20"/>
          <w:u w:val="single"/>
        </w:rPr>
        <w:t>Affirmative action revisited: What is at stake</w:t>
      </w:r>
      <w:r w:rsidRPr="00AC7D31">
        <w:rPr>
          <w:szCs w:val="20"/>
        </w:rPr>
        <w:t>?  Paper presented at the Midwest Consortium for Latino Researcher's Scholar's roundtable: Latinos and the Tenure Process, East Lansing, MI.</w:t>
      </w:r>
      <w:r w:rsidRPr="00AC7D31">
        <w:rPr>
          <w:szCs w:val="20"/>
        </w:rPr>
        <w:tab/>
      </w:r>
    </w:p>
    <w:p w:rsidRPr="00AC7D31" w:rsidR="003D22BA" w:rsidP="000F4E1A" w:rsidRDefault="003D22BA" w14:paraId="6AC2B52F" w14:textId="77777777">
      <w:pPr>
        <w:widowControl/>
        <w:ind w:left="720" w:hanging="720"/>
        <w:rPr>
          <w:szCs w:val="20"/>
        </w:rPr>
      </w:pPr>
    </w:p>
    <w:p w:rsidRPr="00AC7D31" w:rsidR="003D22BA" w:rsidP="000F4E1A" w:rsidRDefault="003D22BA" w14:paraId="4AADBF04" w14:textId="77777777">
      <w:pPr>
        <w:widowControl/>
        <w:ind w:left="720" w:hanging="720"/>
        <w:rPr>
          <w:szCs w:val="20"/>
          <w:lang w:val="es-ES"/>
        </w:rPr>
      </w:pPr>
      <w:r w:rsidRPr="00AC7D31">
        <w:rPr>
          <w:szCs w:val="20"/>
          <w:lang w:val="es-ES"/>
        </w:rPr>
        <w:t xml:space="preserve">Villarruel, F. A. (1995, August).  </w:t>
      </w:r>
      <w:r w:rsidRPr="00AC7D31">
        <w:rPr>
          <w:szCs w:val="20"/>
          <w:u w:val="single"/>
          <w:lang w:val="es-ES"/>
        </w:rPr>
        <w:t xml:space="preserve">Presentación de la </w:t>
      </w:r>
      <w:proofErr w:type="spellStart"/>
      <w:r w:rsidRPr="00AC7D31">
        <w:rPr>
          <w:szCs w:val="20"/>
          <w:u w:val="single"/>
          <w:lang w:val="es-ES"/>
        </w:rPr>
        <w:t>experienca</w:t>
      </w:r>
      <w:proofErr w:type="spellEnd"/>
      <w:r w:rsidRPr="00AC7D31">
        <w:rPr>
          <w:szCs w:val="20"/>
          <w:u w:val="single"/>
          <w:lang w:val="es-ES"/>
        </w:rPr>
        <w:t xml:space="preserve"> del Movimiento DICE</w:t>
      </w:r>
      <w:r w:rsidRPr="00AC7D31">
        <w:rPr>
          <w:szCs w:val="20"/>
          <w:lang w:val="es-ES"/>
        </w:rPr>
        <w:t xml:space="preserve">. </w:t>
      </w:r>
      <w:proofErr w:type="spellStart"/>
      <w:r w:rsidRPr="00AC7D31">
        <w:rPr>
          <w:szCs w:val="20"/>
          <w:lang w:val="es-ES"/>
        </w:rPr>
        <w:t>Paper</w:t>
      </w:r>
      <w:proofErr w:type="spellEnd"/>
      <w:r w:rsidRPr="00AC7D31">
        <w:rPr>
          <w:szCs w:val="20"/>
          <w:lang w:val="es-ES"/>
        </w:rPr>
        <w:t xml:space="preserve"> </w:t>
      </w:r>
      <w:proofErr w:type="spellStart"/>
      <w:r w:rsidRPr="00AC7D31">
        <w:rPr>
          <w:szCs w:val="20"/>
          <w:lang w:val="es-ES"/>
        </w:rPr>
        <w:t>presented</w:t>
      </w:r>
      <w:proofErr w:type="spellEnd"/>
      <w:r w:rsidRPr="00AC7D31">
        <w:rPr>
          <w:szCs w:val="20"/>
          <w:lang w:val="es-ES"/>
        </w:rPr>
        <w:t xml:space="preserve"> at </w:t>
      </w:r>
      <w:proofErr w:type="spellStart"/>
      <w:r w:rsidRPr="00AC7D31">
        <w:rPr>
          <w:szCs w:val="20"/>
          <w:lang w:val="es-ES"/>
        </w:rPr>
        <w:t>the</w:t>
      </w:r>
      <w:proofErr w:type="spellEnd"/>
      <w:r w:rsidRPr="00AC7D31">
        <w:rPr>
          <w:szCs w:val="20"/>
          <w:lang w:val="es-ES"/>
        </w:rPr>
        <w:t xml:space="preserve"> Seminario Internacional, Indicadores de evaluación de proyectos sociales, Medellín, Columbia.</w:t>
      </w:r>
    </w:p>
    <w:p w:rsidRPr="00AC7D31" w:rsidR="003D22BA" w:rsidP="000F4E1A" w:rsidRDefault="003D22BA" w14:paraId="0685C85C" w14:textId="77777777">
      <w:pPr>
        <w:widowControl/>
        <w:ind w:left="720" w:hanging="720"/>
        <w:rPr>
          <w:szCs w:val="20"/>
          <w:lang w:val="es-ES"/>
        </w:rPr>
      </w:pPr>
    </w:p>
    <w:p w:rsidRPr="00AC7D31" w:rsidR="003D22BA" w:rsidP="0BDD2B4E" w:rsidRDefault="003D22BA" w14:paraId="556424F9" w14:textId="77777777">
      <w:pPr>
        <w:widowControl w:val="1"/>
        <w:ind w:left="720" w:hanging="720"/>
        <w:rPr>
          <w:lang w:val="es-ES"/>
        </w:rPr>
      </w:pPr>
      <w:r w:rsidRPr="0BDD2B4E" w:rsidR="003D22BA">
        <w:rPr>
          <w:lang w:val="es-ES"/>
        </w:rPr>
        <w:t xml:space="preserve">Villarruel, F. A. (1995, August).  </w:t>
      </w:r>
      <w:r w:rsidRPr="0BDD2B4E" w:rsidR="003D22BA">
        <w:rPr>
          <w:u w:val="single"/>
          <w:lang w:val="es-ES"/>
        </w:rPr>
        <w:t xml:space="preserve">Presentación de </w:t>
      </w:r>
      <w:r w:rsidRPr="0BDD2B4E" w:rsidR="003D22BA">
        <w:rPr>
          <w:u w:val="single"/>
          <w:lang w:val="es-ES"/>
        </w:rPr>
        <w:t>model</w:t>
      </w:r>
      <w:r w:rsidRPr="0BDD2B4E" w:rsidR="003D22BA">
        <w:rPr>
          <w:u w:val="single"/>
          <w:lang w:val="es-ES"/>
        </w:rPr>
        <w:t xml:space="preserve"> DICE</w:t>
      </w:r>
      <w:r w:rsidRPr="0BDD2B4E" w:rsidR="003D22BA">
        <w:rPr>
          <w:lang w:val="es-ES"/>
        </w:rPr>
        <w:t xml:space="preserve">.  </w:t>
      </w:r>
      <w:r w:rsidRPr="0BDD2B4E" w:rsidR="003D22BA">
        <w:rPr>
          <w:lang w:val="es-ES"/>
        </w:rPr>
        <w:t>Paper</w:t>
      </w:r>
      <w:r w:rsidRPr="0BDD2B4E" w:rsidR="003D22BA">
        <w:rPr>
          <w:lang w:val="es-ES"/>
        </w:rPr>
        <w:t xml:space="preserve"> </w:t>
      </w:r>
      <w:r w:rsidRPr="0BDD2B4E" w:rsidR="003D22BA">
        <w:rPr>
          <w:lang w:val="es-ES"/>
        </w:rPr>
        <w:t>presented</w:t>
      </w:r>
      <w:r w:rsidRPr="0BDD2B4E" w:rsidR="003D22BA">
        <w:rPr>
          <w:lang w:val="es-ES"/>
        </w:rPr>
        <w:t xml:space="preserve"> at </w:t>
      </w:r>
      <w:r w:rsidRPr="0BDD2B4E" w:rsidR="003D22BA">
        <w:rPr>
          <w:lang w:val="es-ES"/>
        </w:rPr>
        <w:t>the</w:t>
      </w:r>
      <w:r w:rsidRPr="0BDD2B4E" w:rsidR="003D22BA">
        <w:rPr>
          <w:lang w:val="es-ES"/>
        </w:rPr>
        <w:t xml:space="preserve"> Primer seminario Latinoamericano del </w:t>
      </w:r>
      <w:r w:rsidRPr="0BDD2B4E" w:rsidR="003D22BA">
        <w:rPr>
          <w:lang w:val="es-ES"/>
        </w:rPr>
        <w:t>youthnet</w:t>
      </w:r>
      <w:r w:rsidRPr="0BDD2B4E" w:rsidR="003D22BA">
        <w:rPr>
          <w:lang w:val="es-ES"/>
        </w:rPr>
        <w:t xml:space="preserve"> internacional, Medellín, Columbia.</w:t>
      </w:r>
    </w:p>
    <w:p w:rsidRPr="00AC7D31" w:rsidR="003D22BA" w:rsidP="000F4E1A" w:rsidRDefault="003D22BA" w14:paraId="7DEB3D18" w14:textId="77777777">
      <w:pPr>
        <w:widowControl/>
        <w:ind w:left="720" w:hanging="720"/>
        <w:rPr>
          <w:szCs w:val="20"/>
          <w:lang w:val="es-ES"/>
        </w:rPr>
      </w:pPr>
    </w:p>
    <w:p w:rsidRPr="00AC7D31" w:rsidR="003D22BA" w:rsidP="000F4E1A" w:rsidRDefault="003D22BA" w14:paraId="4493BD5A" w14:textId="77777777">
      <w:pPr>
        <w:widowControl/>
        <w:ind w:left="720" w:hanging="720"/>
        <w:rPr>
          <w:szCs w:val="20"/>
        </w:rPr>
      </w:pPr>
      <w:r w:rsidRPr="00AC7D31">
        <w:rPr>
          <w:szCs w:val="20"/>
        </w:rPr>
        <w:t xml:space="preserve">Villarruel, F. A. (1995, May). </w:t>
      </w:r>
      <w:r w:rsidRPr="00AC7D31">
        <w:rPr>
          <w:szCs w:val="20"/>
          <w:u w:val="single"/>
        </w:rPr>
        <w:t>Economic opportunities, community development and growth, and NAFTA:  Creating a future through international opportunities</w:t>
      </w:r>
      <w:r w:rsidRPr="00AC7D31">
        <w:rPr>
          <w:szCs w:val="20"/>
        </w:rPr>
        <w:t>.  Paper presented at the U.S. - Mexico Economic Opportunity Conference, Chicago, IL.</w:t>
      </w:r>
    </w:p>
    <w:p w:rsidRPr="00AC7D31" w:rsidR="003D22BA" w:rsidP="000F4E1A" w:rsidRDefault="003D22BA" w14:paraId="72D3F471" w14:textId="77777777">
      <w:pPr>
        <w:widowControl/>
        <w:ind w:left="720" w:hanging="720"/>
        <w:rPr>
          <w:szCs w:val="20"/>
        </w:rPr>
      </w:pPr>
    </w:p>
    <w:p w:rsidRPr="00AC7D31" w:rsidR="003D22BA" w:rsidP="000F4E1A" w:rsidRDefault="003D22BA" w14:paraId="48558F95" w14:textId="77777777">
      <w:pPr>
        <w:widowControl/>
        <w:ind w:left="720" w:hanging="720"/>
        <w:rPr>
          <w:szCs w:val="20"/>
        </w:rPr>
      </w:pPr>
      <w:r w:rsidRPr="00AC7D31">
        <w:rPr>
          <w:szCs w:val="20"/>
        </w:rPr>
        <w:t xml:space="preserve">Villarruel, F. A. (1995, April). </w:t>
      </w:r>
      <w:r w:rsidRPr="00AC7D31">
        <w:rPr>
          <w:szCs w:val="20"/>
          <w:u w:val="single"/>
        </w:rPr>
        <w:t>Youth violence and minority youth:  Are they really synonymous</w:t>
      </w:r>
      <w:r w:rsidRPr="00AC7D31">
        <w:rPr>
          <w:szCs w:val="20"/>
        </w:rPr>
        <w:t>.  Presentation at the annual meeting of the Society for Research in Child Development, Indianapolis, IN.</w:t>
      </w:r>
    </w:p>
    <w:p w:rsidRPr="00AC7D31" w:rsidR="003D22BA" w:rsidP="000F4E1A" w:rsidRDefault="003D22BA" w14:paraId="15721CC6" w14:textId="77777777">
      <w:pPr>
        <w:widowControl/>
        <w:ind w:left="720" w:hanging="720"/>
        <w:rPr>
          <w:szCs w:val="20"/>
        </w:rPr>
      </w:pPr>
    </w:p>
    <w:p w:rsidRPr="00AC7D31" w:rsidR="003D22BA" w:rsidP="000F4E1A" w:rsidRDefault="003D22BA" w14:paraId="55C6A302" w14:textId="77777777">
      <w:pPr>
        <w:widowControl/>
        <w:ind w:left="720" w:hanging="720"/>
        <w:rPr>
          <w:szCs w:val="20"/>
        </w:rPr>
      </w:pPr>
      <w:r w:rsidRPr="00AC7D31">
        <w:rPr>
          <w:szCs w:val="20"/>
        </w:rPr>
        <w:t>McAdoo, H. P., Villarruel, F. A., &amp; McAdoo, J. L. (1995, March). African American and Mexican American families with mentally retarded children: Coping with social-cultural stressors. Paper presented at the 28th Annual Gatlinburg Conference on Research and Theory in Mental Retardation and Developmental Disabilities, Gatlinburg, TN.</w:t>
      </w:r>
    </w:p>
    <w:p w:rsidRPr="00AC7D31" w:rsidR="003D22BA" w:rsidP="000F4E1A" w:rsidRDefault="003D22BA" w14:paraId="40685DB7" w14:textId="77777777">
      <w:pPr>
        <w:widowControl/>
        <w:ind w:left="720" w:hanging="720"/>
        <w:rPr>
          <w:szCs w:val="20"/>
        </w:rPr>
      </w:pPr>
    </w:p>
    <w:p w:rsidRPr="00AC7D31" w:rsidR="003D22BA" w:rsidP="000F4E1A" w:rsidRDefault="003D22BA" w14:paraId="7EE01516" w14:textId="77777777">
      <w:pPr>
        <w:widowControl/>
        <w:ind w:left="720" w:hanging="720"/>
        <w:rPr>
          <w:szCs w:val="20"/>
        </w:rPr>
      </w:pPr>
      <w:proofErr w:type="spellStart"/>
      <w:r w:rsidRPr="00AC7D31">
        <w:rPr>
          <w:szCs w:val="20"/>
        </w:rPr>
        <w:t>Onaga</w:t>
      </w:r>
      <w:proofErr w:type="spellEnd"/>
      <w:r w:rsidRPr="00AC7D31">
        <w:rPr>
          <w:szCs w:val="20"/>
        </w:rPr>
        <w:t xml:space="preserve">, E. E., Villarruel, F. A., Maddalena, C., &amp; </w:t>
      </w:r>
      <w:proofErr w:type="spellStart"/>
      <w:r w:rsidRPr="00AC7D31">
        <w:rPr>
          <w:szCs w:val="20"/>
        </w:rPr>
        <w:t>Zawacki</w:t>
      </w:r>
      <w:proofErr w:type="spellEnd"/>
      <w:r w:rsidRPr="00AC7D31">
        <w:rPr>
          <w:szCs w:val="20"/>
        </w:rPr>
        <w:t xml:space="preserve">, K. (1994, December) </w:t>
      </w:r>
      <w:r w:rsidRPr="00AC7D31">
        <w:rPr>
          <w:szCs w:val="20"/>
          <w:u w:val="single"/>
        </w:rPr>
        <w:t>Outcomes from the Focus Groups sessions to define successful transition</w:t>
      </w:r>
      <w:r w:rsidRPr="00AC7D31">
        <w:rPr>
          <w:szCs w:val="20"/>
        </w:rPr>
        <w:t>.  Paper presented at the first annual Michigan Transition Conference, Lansing, MI.</w:t>
      </w:r>
    </w:p>
    <w:p w:rsidRPr="00AC7D31" w:rsidR="003D22BA" w:rsidP="000F4E1A" w:rsidRDefault="003D22BA" w14:paraId="7595E480" w14:textId="77777777">
      <w:pPr>
        <w:widowControl/>
        <w:ind w:left="720" w:hanging="720"/>
        <w:rPr>
          <w:szCs w:val="20"/>
        </w:rPr>
      </w:pPr>
    </w:p>
    <w:p w:rsidRPr="00AC7D31" w:rsidR="003D22BA" w:rsidP="000F4E1A" w:rsidRDefault="003D22BA" w14:paraId="126BF7EA" w14:textId="77777777">
      <w:pPr>
        <w:widowControl/>
        <w:ind w:left="720" w:hanging="720"/>
        <w:rPr>
          <w:szCs w:val="20"/>
        </w:rPr>
      </w:pPr>
      <w:proofErr w:type="spellStart"/>
      <w:r w:rsidRPr="00AC7D31">
        <w:rPr>
          <w:szCs w:val="20"/>
          <w:lang w:val="es-ES"/>
        </w:rPr>
        <w:t>Gutierrez</w:t>
      </w:r>
      <w:proofErr w:type="spellEnd"/>
      <w:r w:rsidRPr="00AC7D31">
        <w:rPr>
          <w:szCs w:val="20"/>
          <w:lang w:val="es-ES"/>
        </w:rPr>
        <w:t xml:space="preserve">, D., Hoffman, V., &amp; Villarruel, F. A. (1994, </w:t>
      </w:r>
      <w:proofErr w:type="spellStart"/>
      <w:r w:rsidRPr="00AC7D31">
        <w:rPr>
          <w:szCs w:val="20"/>
          <w:lang w:val="es-ES"/>
        </w:rPr>
        <w:t>November</w:t>
      </w:r>
      <w:proofErr w:type="spellEnd"/>
      <w:r w:rsidRPr="00AC7D31">
        <w:rPr>
          <w:szCs w:val="20"/>
          <w:lang w:val="es-ES"/>
        </w:rPr>
        <w:t xml:space="preserve">).  </w:t>
      </w:r>
      <w:r w:rsidRPr="00AC7D31">
        <w:rPr>
          <w:szCs w:val="20"/>
          <w:u w:val="single"/>
        </w:rPr>
        <w:t>Aggressive violent behaviors among Mexican, Cuban, and Puerto Rican adolescents:  There really is a difference</w:t>
      </w:r>
      <w:r w:rsidRPr="00AC7D31">
        <w:rPr>
          <w:szCs w:val="20"/>
        </w:rPr>
        <w:t>.  Paper presented at the annual meeting of the American Society of Criminology, Orlando, FL</w:t>
      </w:r>
    </w:p>
    <w:p w:rsidRPr="00AC7D31" w:rsidR="003D22BA" w:rsidP="000F4E1A" w:rsidRDefault="003D22BA" w14:paraId="531297C2" w14:textId="77777777">
      <w:pPr>
        <w:widowControl/>
        <w:ind w:left="720" w:hanging="720"/>
        <w:rPr>
          <w:szCs w:val="20"/>
        </w:rPr>
      </w:pPr>
    </w:p>
    <w:p w:rsidRPr="00AC7D31" w:rsidR="003D22BA" w:rsidP="000F4E1A" w:rsidRDefault="003D22BA" w14:paraId="0B54DFD2" w14:textId="77777777">
      <w:pPr>
        <w:widowControl/>
        <w:ind w:left="720" w:hanging="720"/>
        <w:rPr>
          <w:szCs w:val="20"/>
        </w:rPr>
      </w:pPr>
      <w:r w:rsidRPr="00AC7D31">
        <w:rPr>
          <w:szCs w:val="20"/>
        </w:rPr>
        <w:t xml:space="preserve">Villarruel, F. A. (1994, April).  </w:t>
      </w:r>
      <w:r w:rsidRPr="00AC7D31">
        <w:rPr>
          <w:szCs w:val="20"/>
          <w:u w:val="single"/>
        </w:rPr>
        <w:t>Working in and with Latino youth and communities: Challenges and perspectives</w:t>
      </w:r>
      <w:r w:rsidRPr="00AC7D31">
        <w:rPr>
          <w:szCs w:val="20"/>
        </w:rPr>
        <w:t>.  Invited paper presented at the "Growing up in a changing world" conference, Providence, RI:  Brown University.</w:t>
      </w:r>
    </w:p>
    <w:p w:rsidRPr="00AC7D31" w:rsidR="003D22BA" w:rsidP="000F4E1A" w:rsidRDefault="003D22BA" w14:paraId="521B35CF" w14:textId="77777777">
      <w:pPr>
        <w:widowControl/>
        <w:ind w:left="720" w:hanging="720"/>
        <w:rPr>
          <w:szCs w:val="20"/>
        </w:rPr>
      </w:pPr>
    </w:p>
    <w:p w:rsidRPr="00AC7D31" w:rsidR="003D22BA" w:rsidP="000F4E1A" w:rsidRDefault="003D22BA" w14:paraId="78EC1AB7" w14:textId="77777777">
      <w:pPr>
        <w:widowControl/>
        <w:ind w:left="720" w:hanging="720"/>
        <w:rPr>
          <w:szCs w:val="20"/>
        </w:rPr>
      </w:pPr>
      <w:r w:rsidRPr="00AC7D31">
        <w:rPr>
          <w:szCs w:val="20"/>
        </w:rPr>
        <w:t xml:space="preserve">Villarruel, F. A. (1994, March).  </w:t>
      </w:r>
      <w:r w:rsidRPr="00AC7D31">
        <w:rPr>
          <w:szCs w:val="20"/>
          <w:u w:val="single"/>
        </w:rPr>
        <w:t>Exploring cross-cultural perspectives to conflict</w:t>
      </w:r>
      <w:r w:rsidRPr="00AC7D31">
        <w:rPr>
          <w:szCs w:val="20"/>
        </w:rPr>
        <w:t>.  Paper presented at the 1994 Lansing, MI school district meeting on Understanding Cultural Diversity in our Community, Lansing, MI.</w:t>
      </w:r>
    </w:p>
    <w:p w:rsidRPr="00AC7D31" w:rsidR="003D22BA" w:rsidP="000F4E1A" w:rsidRDefault="003D22BA" w14:paraId="14C9DA7D" w14:textId="77777777">
      <w:pPr>
        <w:widowControl/>
        <w:ind w:left="720" w:hanging="720"/>
        <w:rPr>
          <w:szCs w:val="20"/>
        </w:rPr>
      </w:pPr>
    </w:p>
    <w:p w:rsidRPr="00AC7D31" w:rsidR="003D22BA" w:rsidP="000F4E1A" w:rsidRDefault="003D22BA" w14:paraId="1ECFB891" w14:textId="77777777">
      <w:pPr>
        <w:widowControl/>
        <w:ind w:left="720" w:hanging="720"/>
        <w:rPr>
          <w:szCs w:val="20"/>
        </w:rPr>
      </w:pPr>
      <w:r w:rsidRPr="00AC7D31">
        <w:rPr>
          <w:szCs w:val="20"/>
          <w:lang w:val="es-ES"/>
        </w:rPr>
        <w:t xml:space="preserve">Villarruel, F. A. (1994, </w:t>
      </w:r>
      <w:proofErr w:type="spellStart"/>
      <w:r w:rsidRPr="00AC7D31">
        <w:rPr>
          <w:szCs w:val="20"/>
          <w:lang w:val="es-ES"/>
        </w:rPr>
        <w:t>February</w:t>
      </w:r>
      <w:proofErr w:type="spellEnd"/>
      <w:r w:rsidRPr="00AC7D31">
        <w:rPr>
          <w:szCs w:val="20"/>
          <w:lang w:val="es-ES"/>
        </w:rPr>
        <w:t xml:space="preserve">).  </w:t>
      </w:r>
      <w:r w:rsidRPr="00AC7D31">
        <w:rPr>
          <w:szCs w:val="20"/>
          <w:u w:val="single"/>
        </w:rPr>
        <w:t>"</w:t>
      </w:r>
      <w:proofErr w:type="spellStart"/>
      <w:r w:rsidRPr="00AC7D31">
        <w:rPr>
          <w:szCs w:val="20"/>
          <w:u w:val="single"/>
        </w:rPr>
        <w:t>Quíen</w:t>
      </w:r>
      <w:proofErr w:type="spellEnd"/>
      <w:r w:rsidRPr="00AC7D31">
        <w:rPr>
          <w:szCs w:val="20"/>
          <w:u w:val="single"/>
        </w:rPr>
        <w:t xml:space="preserve"> soy?"  Confrontation, confusion, and the development of self-esteem among Latino youth</w:t>
      </w:r>
      <w:r w:rsidRPr="00AC7D31">
        <w:rPr>
          <w:szCs w:val="20"/>
        </w:rPr>
        <w:t>.  Paper presented at the 1994 Michigan Works Youth Expo, Novi, MI.</w:t>
      </w:r>
    </w:p>
    <w:p w:rsidRPr="00AC7D31" w:rsidR="003D22BA" w:rsidP="000F4E1A" w:rsidRDefault="003D22BA" w14:paraId="21E84D46" w14:textId="77777777">
      <w:pPr>
        <w:widowControl/>
        <w:ind w:left="720" w:hanging="720"/>
        <w:rPr>
          <w:szCs w:val="20"/>
        </w:rPr>
      </w:pPr>
    </w:p>
    <w:p w:rsidRPr="00AC7D31" w:rsidR="003D22BA" w:rsidP="000F4E1A" w:rsidRDefault="003D22BA" w14:paraId="67E92B8D" w14:textId="77777777">
      <w:pPr>
        <w:widowControl/>
        <w:ind w:left="720" w:hanging="720"/>
        <w:rPr>
          <w:szCs w:val="20"/>
        </w:rPr>
      </w:pPr>
      <w:r w:rsidRPr="00AC7D31">
        <w:rPr>
          <w:szCs w:val="20"/>
        </w:rPr>
        <w:t xml:space="preserve">Keith, J. G., Ferrari, T. M., </w:t>
      </w:r>
      <w:proofErr w:type="spellStart"/>
      <w:r w:rsidRPr="00AC7D31">
        <w:rPr>
          <w:szCs w:val="20"/>
        </w:rPr>
        <w:t>Fraizer</w:t>
      </w:r>
      <w:proofErr w:type="spellEnd"/>
      <w:r w:rsidRPr="00AC7D31">
        <w:rPr>
          <w:szCs w:val="20"/>
        </w:rPr>
        <w:t xml:space="preserve">, D., &amp; Villarruel, F. A. (1993, November). </w:t>
      </w:r>
      <w:r w:rsidRPr="00AC7D31">
        <w:rPr>
          <w:szCs w:val="20"/>
          <w:u w:val="single"/>
        </w:rPr>
        <w:t>KIDS COUNT: Local data impacts child and family issues</w:t>
      </w:r>
      <w:r w:rsidRPr="00AC7D31">
        <w:rPr>
          <w:szCs w:val="20"/>
        </w:rPr>
        <w:t>. Paper presented at the 1993 annual conference of the National Council on Family Relations, Baltimore, MD:</w:t>
      </w:r>
    </w:p>
    <w:p w:rsidRPr="00AC7D31" w:rsidR="003F0676" w:rsidP="000F4E1A" w:rsidRDefault="003F0676" w14:paraId="7738B81B" w14:textId="77777777">
      <w:pPr>
        <w:widowControl/>
        <w:ind w:left="720" w:hanging="720"/>
        <w:rPr>
          <w:szCs w:val="20"/>
        </w:rPr>
      </w:pPr>
    </w:p>
    <w:p w:rsidRPr="00AC7D31" w:rsidR="003D22BA" w:rsidP="000F4E1A" w:rsidRDefault="003D22BA" w14:paraId="55FBD5A0" w14:textId="77777777">
      <w:pPr>
        <w:widowControl/>
        <w:ind w:left="720" w:hanging="720"/>
        <w:rPr>
          <w:szCs w:val="20"/>
        </w:rPr>
      </w:pPr>
      <w:r w:rsidRPr="00AC7D31">
        <w:rPr>
          <w:szCs w:val="20"/>
        </w:rPr>
        <w:t xml:space="preserve">Ferrari, T. M., Keith, J. G., </w:t>
      </w:r>
      <w:proofErr w:type="spellStart"/>
      <w:r w:rsidRPr="00AC7D31">
        <w:rPr>
          <w:szCs w:val="20"/>
        </w:rPr>
        <w:t>Landauer-Menchik</w:t>
      </w:r>
      <w:proofErr w:type="spellEnd"/>
      <w:r w:rsidRPr="00AC7D31">
        <w:rPr>
          <w:szCs w:val="20"/>
        </w:rPr>
        <w:t xml:space="preserve">, B., McPherson, M. L., &amp; Villarruel, F. A. (1993, October). </w:t>
      </w:r>
      <w:r w:rsidRPr="00AC7D31">
        <w:rPr>
          <w:szCs w:val="20"/>
          <w:u w:val="single"/>
        </w:rPr>
        <w:t>KIDS COUNT in Michigan</w:t>
      </w:r>
      <w:r w:rsidRPr="00AC7D31">
        <w:rPr>
          <w:szCs w:val="20"/>
        </w:rPr>
        <w:t>. Paper presented at the Michigan State University Extension Conference.</w:t>
      </w:r>
    </w:p>
    <w:p w:rsidRPr="00AC7D31" w:rsidR="003D22BA" w:rsidP="000F4E1A" w:rsidRDefault="003D22BA" w14:paraId="393F31AB" w14:textId="77777777">
      <w:pPr>
        <w:widowControl/>
        <w:ind w:left="720" w:hanging="720"/>
        <w:rPr>
          <w:szCs w:val="20"/>
        </w:rPr>
      </w:pPr>
    </w:p>
    <w:p w:rsidRPr="00AC7D31" w:rsidR="003D22BA" w:rsidP="000F4E1A" w:rsidRDefault="003D22BA" w14:paraId="48613F18" w14:textId="77777777">
      <w:pPr>
        <w:widowControl/>
        <w:ind w:left="720" w:hanging="720"/>
        <w:rPr>
          <w:szCs w:val="20"/>
        </w:rPr>
      </w:pPr>
      <w:r w:rsidRPr="00AC7D31">
        <w:rPr>
          <w:szCs w:val="20"/>
        </w:rPr>
        <w:t xml:space="preserve">Villarruel, F. A. (1993, October). </w:t>
      </w:r>
      <w:r w:rsidRPr="00AC7D31">
        <w:rPr>
          <w:szCs w:val="20"/>
          <w:u w:val="single"/>
        </w:rPr>
        <w:t>Soy Latino, MI Latinos and Diversity in Michigan in the 1990s</w:t>
      </w:r>
      <w:r w:rsidRPr="00AC7D31">
        <w:rPr>
          <w:szCs w:val="20"/>
        </w:rPr>
        <w:t>.  Paper presented at the Michigan State University Extension Conference.</w:t>
      </w:r>
    </w:p>
    <w:p w:rsidRPr="00AC7D31" w:rsidR="003D22BA" w:rsidP="000F4E1A" w:rsidRDefault="003D22BA" w14:paraId="55BE4A9E" w14:textId="77777777">
      <w:pPr>
        <w:widowControl/>
        <w:ind w:left="720" w:hanging="720"/>
        <w:rPr>
          <w:szCs w:val="20"/>
        </w:rPr>
      </w:pPr>
    </w:p>
    <w:p w:rsidRPr="00AC7D31" w:rsidR="003D22BA" w:rsidP="000F4E1A" w:rsidRDefault="003D22BA" w14:paraId="00417382" w14:textId="77777777">
      <w:pPr>
        <w:widowControl/>
        <w:ind w:left="720" w:hanging="720"/>
        <w:rPr>
          <w:szCs w:val="20"/>
        </w:rPr>
      </w:pPr>
      <w:r w:rsidRPr="00AC7D31">
        <w:rPr>
          <w:szCs w:val="20"/>
        </w:rPr>
        <w:t xml:space="preserve">Villarruel, F. A., &amp; Saucedo, D. (1993, May). </w:t>
      </w:r>
      <w:r w:rsidRPr="00AC7D31">
        <w:rPr>
          <w:szCs w:val="20"/>
          <w:u w:val="single"/>
        </w:rPr>
        <w:t>Working with Latino migrant families and their children</w:t>
      </w:r>
      <w:r w:rsidRPr="00AC7D31">
        <w:rPr>
          <w:szCs w:val="20"/>
        </w:rPr>
        <w:t>.  Paper presented at the 1993 Michigan Head Start Child Development Association meeting, Grand Rapids, MI.</w:t>
      </w:r>
    </w:p>
    <w:p w:rsidRPr="00AC7D31" w:rsidR="003D22BA" w:rsidP="000F4E1A" w:rsidRDefault="003D22BA" w14:paraId="69F8E91D" w14:textId="77777777">
      <w:pPr>
        <w:widowControl/>
        <w:ind w:left="720" w:hanging="720"/>
        <w:rPr>
          <w:szCs w:val="20"/>
        </w:rPr>
      </w:pPr>
    </w:p>
    <w:p w:rsidRPr="00AC7D31" w:rsidR="003D22BA" w:rsidP="000F4E1A" w:rsidRDefault="003D22BA" w14:paraId="0D13E1CB" w14:textId="77777777">
      <w:pPr>
        <w:widowControl/>
        <w:ind w:left="720" w:hanging="720"/>
        <w:rPr>
          <w:szCs w:val="20"/>
        </w:rPr>
      </w:pPr>
      <w:proofErr w:type="spellStart"/>
      <w:r w:rsidRPr="00AC7D31">
        <w:rPr>
          <w:szCs w:val="20"/>
        </w:rPr>
        <w:t>Landauer-Menchick</w:t>
      </w:r>
      <w:proofErr w:type="spellEnd"/>
      <w:r w:rsidRPr="00AC7D31">
        <w:rPr>
          <w:szCs w:val="20"/>
        </w:rPr>
        <w:t xml:space="preserve">, B., Villarruel, F. A., McPherson, M. L., &amp; Keith, J. G. (1993, April). </w:t>
      </w:r>
      <w:r w:rsidRPr="00AC7D31">
        <w:rPr>
          <w:szCs w:val="20"/>
          <w:u w:val="single"/>
        </w:rPr>
        <w:t>Changing economic resources for family and children: Increasing poverty in Michigan, 1970-1990</w:t>
      </w:r>
      <w:r w:rsidRPr="00AC7D31">
        <w:rPr>
          <w:szCs w:val="20"/>
        </w:rPr>
        <w:t>. Paper presented at the 1990 Census briefing on Social and Economic Characteristics and Trends, Lansing, MI.</w:t>
      </w:r>
    </w:p>
    <w:p w:rsidRPr="00AC7D31" w:rsidR="003D22BA" w:rsidP="000F4E1A" w:rsidRDefault="003D22BA" w14:paraId="4EC9EBF5" w14:textId="77777777">
      <w:pPr>
        <w:widowControl/>
        <w:ind w:left="720" w:hanging="720"/>
        <w:rPr>
          <w:szCs w:val="20"/>
        </w:rPr>
      </w:pPr>
    </w:p>
    <w:p w:rsidRPr="00AC7D31" w:rsidR="003D22BA" w:rsidP="000F4E1A" w:rsidRDefault="003D22BA" w14:paraId="336DED39" w14:textId="77777777">
      <w:pPr>
        <w:widowControl/>
        <w:ind w:left="720" w:hanging="720"/>
        <w:rPr>
          <w:szCs w:val="20"/>
        </w:rPr>
      </w:pPr>
      <w:r w:rsidRPr="00AC7D31">
        <w:rPr>
          <w:szCs w:val="20"/>
        </w:rPr>
        <w:t xml:space="preserve">Ferrari, T. M., </w:t>
      </w:r>
      <w:proofErr w:type="spellStart"/>
      <w:r w:rsidRPr="00AC7D31">
        <w:rPr>
          <w:szCs w:val="20"/>
        </w:rPr>
        <w:t>Fraizer</w:t>
      </w:r>
      <w:proofErr w:type="spellEnd"/>
      <w:r w:rsidRPr="00AC7D31">
        <w:rPr>
          <w:szCs w:val="20"/>
        </w:rPr>
        <w:t xml:space="preserve">, D., Keith, J. G., </w:t>
      </w:r>
      <w:proofErr w:type="spellStart"/>
      <w:r w:rsidRPr="00AC7D31">
        <w:rPr>
          <w:szCs w:val="20"/>
        </w:rPr>
        <w:t>Landauer-Menchick</w:t>
      </w:r>
      <w:proofErr w:type="spellEnd"/>
      <w:r w:rsidRPr="00AC7D31">
        <w:rPr>
          <w:szCs w:val="20"/>
        </w:rPr>
        <w:t xml:space="preserve">, B., McPherson, M. L., &amp; Villarruel, F. A. (1993, March) </w:t>
      </w:r>
      <w:r w:rsidRPr="00AC7D31">
        <w:rPr>
          <w:i/>
          <w:iCs/>
          <w:szCs w:val="20"/>
          <w:u w:val="single"/>
        </w:rPr>
        <w:t>KIDS COUNT:</w:t>
      </w:r>
      <w:r w:rsidRPr="00AC7D31">
        <w:rPr>
          <w:szCs w:val="20"/>
          <w:u w:val="single"/>
        </w:rPr>
        <w:t xml:space="preserve"> Utilizing local data to educate communities about youth and families at risk.</w:t>
      </w:r>
      <w:r w:rsidRPr="00AC7D31">
        <w:rPr>
          <w:szCs w:val="20"/>
        </w:rPr>
        <w:t xml:space="preserve">  Michigan Home Economics Association Annual Meeting, Marquette, MI.</w:t>
      </w:r>
    </w:p>
    <w:p w:rsidRPr="00AC7D31" w:rsidR="003D22BA" w:rsidP="000F4E1A" w:rsidRDefault="003D22BA" w14:paraId="1B3267AB" w14:textId="77777777">
      <w:pPr>
        <w:widowControl/>
        <w:ind w:left="720" w:hanging="720"/>
        <w:rPr>
          <w:szCs w:val="20"/>
        </w:rPr>
      </w:pPr>
    </w:p>
    <w:p w:rsidRPr="00AC7D31" w:rsidR="003D22BA" w:rsidP="000F4E1A" w:rsidRDefault="003D22BA" w14:paraId="77BFDB4B" w14:textId="77777777">
      <w:pPr>
        <w:widowControl/>
        <w:ind w:left="720" w:hanging="720"/>
        <w:rPr>
          <w:szCs w:val="20"/>
        </w:rPr>
      </w:pPr>
      <w:r w:rsidRPr="00AC7D31">
        <w:rPr>
          <w:szCs w:val="20"/>
        </w:rPr>
        <w:t xml:space="preserve">Villarruel, F. A., </w:t>
      </w:r>
      <w:proofErr w:type="spellStart"/>
      <w:r w:rsidRPr="00AC7D31">
        <w:rPr>
          <w:szCs w:val="20"/>
        </w:rPr>
        <w:t>Landauer-Menchick</w:t>
      </w:r>
      <w:proofErr w:type="spellEnd"/>
      <w:r w:rsidRPr="00AC7D31">
        <w:rPr>
          <w:szCs w:val="20"/>
        </w:rPr>
        <w:t xml:space="preserve">, B., Sorenson, P., McPherson, M., &amp; Keith, J. G. (1993, March). </w:t>
      </w:r>
      <w:r w:rsidRPr="00AC7D31">
        <w:rPr>
          <w:szCs w:val="20"/>
          <w:u w:val="single"/>
        </w:rPr>
        <w:t xml:space="preserve">Michigan Kids Count--or do </w:t>
      </w:r>
      <w:proofErr w:type="gramStart"/>
      <w:r w:rsidRPr="00AC7D31">
        <w:rPr>
          <w:szCs w:val="20"/>
          <w:u w:val="single"/>
        </w:rPr>
        <w:t>they?:</w:t>
      </w:r>
      <w:proofErr w:type="gramEnd"/>
      <w:r w:rsidRPr="00AC7D31">
        <w:rPr>
          <w:szCs w:val="20"/>
          <w:u w:val="single"/>
        </w:rPr>
        <w:t xml:space="preserve"> The </w:t>
      </w:r>
      <w:proofErr w:type="spellStart"/>
      <w:r w:rsidRPr="00AC7D31">
        <w:rPr>
          <w:szCs w:val="20"/>
          <w:u w:val="single"/>
        </w:rPr>
        <w:t>well being</w:t>
      </w:r>
      <w:proofErr w:type="spellEnd"/>
      <w:r w:rsidRPr="00AC7D31">
        <w:rPr>
          <w:szCs w:val="20"/>
          <w:u w:val="single"/>
        </w:rPr>
        <w:t xml:space="preserve"> of Michigan's children.</w:t>
      </w:r>
      <w:r w:rsidRPr="00AC7D31">
        <w:rPr>
          <w:szCs w:val="20"/>
        </w:rPr>
        <w:t xml:space="preserve">  Paper presented at the annual meeting of the Annual Michigan County Social Services Consortium for Education and Training, Lansing, MI.</w:t>
      </w:r>
    </w:p>
    <w:p w:rsidRPr="00AC7D31" w:rsidR="003D22BA" w:rsidP="000F4E1A" w:rsidRDefault="003D22BA" w14:paraId="164CB3BA" w14:textId="77777777">
      <w:pPr>
        <w:widowControl/>
        <w:ind w:left="720" w:hanging="720"/>
        <w:rPr>
          <w:szCs w:val="20"/>
        </w:rPr>
      </w:pPr>
    </w:p>
    <w:p w:rsidRPr="00AC7D31" w:rsidR="003D22BA" w:rsidP="000F4E1A" w:rsidRDefault="003D22BA" w14:paraId="17979434" w14:textId="77777777">
      <w:pPr>
        <w:widowControl/>
        <w:ind w:left="720" w:hanging="720"/>
        <w:rPr>
          <w:szCs w:val="20"/>
        </w:rPr>
      </w:pPr>
      <w:r w:rsidRPr="00AC7D31">
        <w:rPr>
          <w:szCs w:val="20"/>
        </w:rPr>
        <w:t xml:space="preserve">Keith, J. G., McPherson, M., Villarruel, F. A., &amp; </w:t>
      </w:r>
      <w:proofErr w:type="spellStart"/>
      <w:r w:rsidRPr="00AC7D31">
        <w:rPr>
          <w:szCs w:val="20"/>
        </w:rPr>
        <w:t>Landauer-Menchik</w:t>
      </w:r>
      <w:proofErr w:type="spellEnd"/>
      <w:r w:rsidRPr="00AC7D31">
        <w:rPr>
          <w:szCs w:val="20"/>
        </w:rPr>
        <w:t xml:space="preserve">, B. (1993, March). </w:t>
      </w:r>
      <w:r w:rsidRPr="00AC7D31">
        <w:rPr>
          <w:szCs w:val="20"/>
          <w:u w:val="single"/>
        </w:rPr>
        <w:t>The changing composition of Michigan families and children: A report from Kids Count in Michigan</w:t>
      </w:r>
      <w:r w:rsidRPr="00AC7D31">
        <w:rPr>
          <w:szCs w:val="20"/>
        </w:rPr>
        <w:t>.  Paper presented at the 1990 Census briefing on Social and Economic Characteristics and Trends, Lansing, MI.</w:t>
      </w:r>
    </w:p>
    <w:p w:rsidRPr="00AC7D31" w:rsidR="003D22BA" w:rsidP="000F4E1A" w:rsidRDefault="003D22BA" w14:paraId="2D1D5A1F" w14:textId="77777777">
      <w:pPr>
        <w:widowControl/>
        <w:ind w:left="720" w:hanging="720"/>
        <w:rPr>
          <w:szCs w:val="20"/>
        </w:rPr>
      </w:pPr>
    </w:p>
    <w:p w:rsidRPr="00AC7D31" w:rsidR="003D22BA" w:rsidP="000F4E1A" w:rsidRDefault="003D22BA" w14:paraId="5A1718D3" w14:textId="77777777">
      <w:pPr>
        <w:widowControl/>
        <w:ind w:left="720" w:hanging="720"/>
        <w:rPr>
          <w:szCs w:val="20"/>
        </w:rPr>
      </w:pPr>
      <w:r w:rsidRPr="00AC7D31">
        <w:rPr>
          <w:szCs w:val="20"/>
        </w:rPr>
        <w:t xml:space="preserve">Keith, J. G., </w:t>
      </w:r>
      <w:proofErr w:type="spellStart"/>
      <w:r w:rsidRPr="00AC7D31">
        <w:rPr>
          <w:szCs w:val="20"/>
        </w:rPr>
        <w:t>Landauer-Menchick</w:t>
      </w:r>
      <w:proofErr w:type="spellEnd"/>
      <w:r w:rsidRPr="00AC7D31">
        <w:rPr>
          <w:szCs w:val="20"/>
        </w:rPr>
        <w:t xml:space="preserve">, B., &amp; Villarruel, F. A. (1992, November). </w:t>
      </w:r>
      <w:r w:rsidRPr="00AC7D31">
        <w:rPr>
          <w:szCs w:val="20"/>
          <w:u w:val="single"/>
        </w:rPr>
        <w:t>The status of Michigan's children: Just who is at risk</w:t>
      </w:r>
      <w:r w:rsidRPr="00AC7D31">
        <w:rPr>
          <w:szCs w:val="20"/>
        </w:rPr>
        <w:t>.  Paper presented at the Michigan Kids Count Data Conference, East Lansing, MI.</w:t>
      </w:r>
    </w:p>
    <w:p w:rsidRPr="00AC7D31" w:rsidR="003D22BA" w:rsidP="000F4E1A" w:rsidRDefault="003D22BA" w14:paraId="43202E05" w14:textId="77777777">
      <w:pPr>
        <w:widowControl/>
        <w:ind w:left="720" w:hanging="720"/>
        <w:rPr>
          <w:szCs w:val="20"/>
        </w:rPr>
      </w:pPr>
    </w:p>
    <w:p w:rsidRPr="00AC7D31" w:rsidR="003D22BA" w:rsidP="000F4E1A" w:rsidRDefault="003D22BA" w14:paraId="449247B7" w14:textId="77777777">
      <w:pPr>
        <w:widowControl/>
        <w:ind w:left="720" w:hanging="720"/>
        <w:rPr>
          <w:szCs w:val="20"/>
        </w:rPr>
      </w:pPr>
      <w:r w:rsidRPr="00AC7D31">
        <w:rPr>
          <w:szCs w:val="20"/>
        </w:rPr>
        <w:t xml:space="preserve">Villarruel, F. A. (1992, November).  </w:t>
      </w:r>
      <w:r w:rsidRPr="00AC7D31">
        <w:rPr>
          <w:szCs w:val="20"/>
          <w:u w:val="single"/>
        </w:rPr>
        <w:t>Understandings the strength and resiliency of Latino families, youth, and communities:</w:t>
      </w:r>
      <w:r w:rsidRPr="00AC7D31">
        <w:rPr>
          <w:szCs w:val="20"/>
        </w:rPr>
        <w:t xml:space="preserve"> Paper presented at the annual Creating Caring Communities Conference, East Lansing, MI.</w:t>
      </w:r>
    </w:p>
    <w:p w:rsidRPr="00AC7D31" w:rsidR="003D22BA" w:rsidP="000F4E1A" w:rsidRDefault="003D22BA" w14:paraId="3AD5FF6A" w14:textId="77777777">
      <w:pPr>
        <w:widowControl/>
        <w:ind w:left="720" w:hanging="720"/>
        <w:rPr>
          <w:szCs w:val="20"/>
        </w:rPr>
      </w:pPr>
    </w:p>
    <w:p w:rsidRPr="00AC7D31" w:rsidR="003D22BA" w:rsidP="000F4E1A" w:rsidRDefault="003D22BA" w14:paraId="3EB4475F" w14:textId="77777777">
      <w:pPr>
        <w:widowControl/>
        <w:ind w:left="720" w:hanging="720"/>
        <w:rPr>
          <w:szCs w:val="20"/>
        </w:rPr>
      </w:pPr>
      <w:r w:rsidRPr="00AC7D31">
        <w:rPr>
          <w:szCs w:val="20"/>
        </w:rPr>
        <w:t xml:space="preserve">Villarruel, F. A. (1992, May).  </w:t>
      </w:r>
      <w:proofErr w:type="spellStart"/>
      <w:r w:rsidRPr="00AC7D31">
        <w:rPr>
          <w:i/>
          <w:iCs/>
          <w:szCs w:val="20"/>
          <w:u w:val="single"/>
        </w:rPr>
        <w:t>Incapacidad</w:t>
      </w:r>
      <w:proofErr w:type="spellEnd"/>
      <w:r w:rsidRPr="00AC7D31">
        <w:rPr>
          <w:szCs w:val="20"/>
          <w:u w:val="single"/>
        </w:rPr>
        <w:t xml:space="preserve"> or disability:  Perceptions, strategies, and barriers of coping among Latinos in Michigan</w:t>
      </w:r>
      <w:r w:rsidRPr="00AC7D31">
        <w:rPr>
          <w:szCs w:val="20"/>
        </w:rPr>
        <w:t>.  Paper presented at the National Institute of Child Health and Human Development Workshop on Research on Ethnically Diverse Families with Retarded, Developmentally Disabled, and Physically Disabled Members, Bethesda, MD.</w:t>
      </w:r>
    </w:p>
    <w:p w:rsidRPr="00AC7D31" w:rsidR="003D22BA" w:rsidP="000F4E1A" w:rsidRDefault="003D22BA" w14:paraId="2522D464" w14:textId="77777777">
      <w:pPr>
        <w:widowControl/>
        <w:ind w:left="720" w:hanging="720"/>
        <w:rPr>
          <w:szCs w:val="20"/>
        </w:rPr>
      </w:pPr>
    </w:p>
    <w:p w:rsidRPr="00AC7D31" w:rsidR="003D22BA" w:rsidP="000F4E1A" w:rsidRDefault="003D22BA" w14:paraId="443AC1BE" w14:textId="77777777">
      <w:pPr>
        <w:widowControl/>
        <w:ind w:left="720" w:hanging="720"/>
        <w:rPr>
          <w:szCs w:val="20"/>
        </w:rPr>
      </w:pPr>
      <w:r w:rsidRPr="00AC7D31">
        <w:rPr>
          <w:szCs w:val="20"/>
        </w:rPr>
        <w:t xml:space="preserve">Gallego, M., </w:t>
      </w:r>
      <w:proofErr w:type="spellStart"/>
      <w:r w:rsidRPr="00AC7D31">
        <w:rPr>
          <w:szCs w:val="20"/>
        </w:rPr>
        <w:t>Melinka</w:t>
      </w:r>
      <w:proofErr w:type="spellEnd"/>
      <w:r w:rsidRPr="00AC7D31">
        <w:rPr>
          <w:szCs w:val="20"/>
        </w:rPr>
        <w:t xml:space="preserve">, M., &amp; Villarruel, F. A. (1991, December).  </w:t>
      </w:r>
      <w:r w:rsidRPr="00AC7D31">
        <w:rPr>
          <w:szCs w:val="20"/>
          <w:u w:val="single"/>
        </w:rPr>
        <w:t>Cultural diversity through telecommunications:  A vehicle for critical self-reflections</w:t>
      </w:r>
      <w:r w:rsidRPr="00AC7D31">
        <w:rPr>
          <w:szCs w:val="20"/>
        </w:rPr>
        <w:t>.  Paper presented at the Annual National Reading Association Conference, Pasadena, CA.</w:t>
      </w:r>
    </w:p>
    <w:p w:rsidRPr="00AC7D31" w:rsidR="003D22BA" w:rsidP="000F4E1A" w:rsidRDefault="003D22BA" w14:paraId="1D275F75" w14:textId="77777777">
      <w:pPr>
        <w:widowControl/>
        <w:ind w:left="720" w:hanging="720"/>
        <w:rPr>
          <w:szCs w:val="20"/>
        </w:rPr>
      </w:pPr>
    </w:p>
    <w:p w:rsidRPr="00AC7D31" w:rsidR="003D22BA" w:rsidP="000F4E1A" w:rsidRDefault="003D22BA" w14:paraId="0A85BF48" w14:textId="77777777">
      <w:pPr>
        <w:widowControl/>
        <w:ind w:left="720" w:hanging="720"/>
        <w:rPr>
          <w:szCs w:val="20"/>
        </w:rPr>
      </w:pPr>
      <w:r w:rsidRPr="00AC7D31">
        <w:rPr>
          <w:szCs w:val="20"/>
          <w:lang w:val="es-ES"/>
        </w:rPr>
        <w:t xml:space="preserve">Santiago, A. M. &amp; Villarruel, F. A.  </w:t>
      </w:r>
      <w:r w:rsidRPr="00AC7D31">
        <w:rPr>
          <w:szCs w:val="20"/>
        </w:rPr>
        <w:t xml:space="preserve">(1991, November).  </w:t>
      </w:r>
      <w:r w:rsidRPr="00AC7D31">
        <w:rPr>
          <w:szCs w:val="20"/>
          <w:u w:val="single"/>
        </w:rPr>
        <w:t>Latino access to rehabilitation services in Detroit</w:t>
      </w:r>
      <w:r w:rsidRPr="00AC7D31">
        <w:rPr>
          <w:szCs w:val="20"/>
        </w:rPr>
        <w:t>.  Paper presented at the Fourth Annual Conference on Latino Issues, Detroit, MI.</w:t>
      </w:r>
    </w:p>
    <w:p w:rsidRPr="00AC7D31" w:rsidR="003D22BA" w:rsidP="000F4E1A" w:rsidRDefault="003D22BA" w14:paraId="4807F457" w14:textId="77777777">
      <w:pPr>
        <w:widowControl/>
        <w:ind w:left="720" w:hanging="720"/>
        <w:rPr>
          <w:szCs w:val="20"/>
        </w:rPr>
      </w:pPr>
    </w:p>
    <w:p w:rsidRPr="00AC7D31" w:rsidR="003D22BA" w:rsidP="000F4E1A" w:rsidRDefault="003D22BA" w14:paraId="74357682" w14:textId="77777777">
      <w:pPr>
        <w:widowControl/>
        <w:ind w:left="720" w:hanging="720"/>
        <w:rPr>
          <w:szCs w:val="20"/>
        </w:rPr>
      </w:pPr>
      <w:r w:rsidRPr="00AC7D31">
        <w:rPr>
          <w:szCs w:val="20"/>
          <w:lang w:val="es-ES"/>
        </w:rPr>
        <w:t xml:space="preserve">Gallego, M. A., &amp; Villarruel, F. A.  </w:t>
      </w:r>
      <w:r w:rsidRPr="00AC7D31">
        <w:rPr>
          <w:szCs w:val="20"/>
        </w:rPr>
        <w:t xml:space="preserve">(1991, May).  </w:t>
      </w:r>
      <w:r w:rsidRPr="00AC7D31">
        <w:rPr>
          <w:szCs w:val="20"/>
          <w:u w:val="single"/>
        </w:rPr>
        <w:t>Enhancing pre-service teachers' understanding of biliteracy</w:t>
      </w:r>
      <w:r w:rsidRPr="00AC7D31">
        <w:rPr>
          <w:szCs w:val="20"/>
        </w:rPr>
        <w:t>.  Paper presented at the Annual Meeting of the International Reading Association, Las Vegas, NV.</w:t>
      </w:r>
    </w:p>
    <w:p w:rsidRPr="00AC7D31" w:rsidR="003D22BA" w:rsidP="000F4E1A" w:rsidRDefault="003D22BA" w14:paraId="42104F50" w14:textId="77777777">
      <w:pPr>
        <w:widowControl/>
        <w:ind w:left="720" w:hanging="720"/>
        <w:rPr>
          <w:szCs w:val="20"/>
        </w:rPr>
      </w:pPr>
    </w:p>
    <w:p w:rsidRPr="00AC7D31" w:rsidR="003D22BA" w:rsidP="000F4E1A" w:rsidRDefault="003D22BA" w14:paraId="06BF9418" w14:textId="77777777">
      <w:pPr>
        <w:widowControl/>
        <w:ind w:left="720" w:hanging="720"/>
        <w:rPr>
          <w:szCs w:val="20"/>
        </w:rPr>
      </w:pPr>
      <w:proofErr w:type="spellStart"/>
      <w:r w:rsidRPr="00AC7D31">
        <w:rPr>
          <w:szCs w:val="20"/>
          <w:lang w:val="es-ES"/>
        </w:rPr>
        <w:t>Rodriguez</w:t>
      </w:r>
      <w:proofErr w:type="spellEnd"/>
      <w:r w:rsidRPr="00AC7D31">
        <w:rPr>
          <w:szCs w:val="20"/>
          <w:lang w:val="es-ES"/>
        </w:rPr>
        <w:t xml:space="preserve">, A., </w:t>
      </w:r>
      <w:proofErr w:type="spellStart"/>
      <w:r w:rsidRPr="00AC7D31">
        <w:rPr>
          <w:szCs w:val="20"/>
          <w:lang w:val="es-ES"/>
        </w:rPr>
        <w:t>Marinez</w:t>
      </w:r>
      <w:proofErr w:type="spellEnd"/>
      <w:r w:rsidRPr="00AC7D31">
        <w:rPr>
          <w:szCs w:val="20"/>
          <w:lang w:val="es-ES"/>
        </w:rPr>
        <w:t xml:space="preserve">, D., &amp; Villarruel, F. A. (1991, May).  </w:t>
      </w:r>
      <w:r w:rsidRPr="00AC7D31">
        <w:rPr>
          <w:szCs w:val="20"/>
          <w:u w:val="single"/>
        </w:rPr>
        <w:t>The partnership for community-based reform</w:t>
      </w:r>
      <w:r w:rsidRPr="00AC7D31">
        <w:rPr>
          <w:szCs w:val="20"/>
        </w:rPr>
        <w:t>.  Paper presented at the Michigan Hispanic Education Conference, Lansing, MI.</w:t>
      </w:r>
    </w:p>
    <w:p w:rsidRPr="00AC7D31" w:rsidR="003D22BA" w:rsidP="000F4E1A" w:rsidRDefault="003D22BA" w14:paraId="7EA122FF" w14:textId="77777777">
      <w:pPr>
        <w:widowControl/>
        <w:ind w:left="720" w:hanging="720"/>
        <w:rPr>
          <w:szCs w:val="20"/>
        </w:rPr>
      </w:pPr>
    </w:p>
    <w:p w:rsidRPr="00AC7D31" w:rsidR="003D22BA" w:rsidP="000F4E1A" w:rsidRDefault="003D22BA" w14:paraId="06C89F61" w14:textId="77777777">
      <w:pPr>
        <w:widowControl/>
        <w:ind w:left="720" w:hanging="720"/>
        <w:rPr>
          <w:szCs w:val="20"/>
        </w:rPr>
      </w:pPr>
      <w:r w:rsidRPr="00AC7D31">
        <w:rPr>
          <w:szCs w:val="20"/>
        </w:rPr>
        <w:t xml:space="preserve">Villarruel, F. A. (1991, April).  </w:t>
      </w:r>
      <w:r w:rsidRPr="00AC7D31">
        <w:rPr>
          <w:szCs w:val="20"/>
          <w:u w:val="single"/>
        </w:rPr>
        <w:t>Writing for today, striving for tomorrow</w:t>
      </w:r>
      <w:r w:rsidRPr="00AC7D31">
        <w:rPr>
          <w:szCs w:val="20"/>
        </w:rPr>
        <w:t>.  Keynote address to Hispanic youth participating in the Statewide Writing Contest at the Michigan Hispanic Education Writing Contest Awards Program, Lansing, MI.</w:t>
      </w:r>
    </w:p>
    <w:p w:rsidRPr="00AC7D31" w:rsidR="003D22BA" w:rsidP="000F4E1A" w:rsidRDefault="003D22BA" w14:paraId="599700C3" w14:textId="77777777">
      <w:pPr>
        <w:widowControl/>
        <w:ind w:left="720" w:hanging="720"/>
        <w:rPr>
          <w:szCs w:val="20"/>
        </w:rPr>
      </w:pPr>
    </w:p>
    <w:p w:rsidRPr="00AC7D31" w:rsidR="003D22BA" w:rsidP="000F4E1A" w:rsidRDefault="003D22BA" w14:paraId="11051F58" w14:textId="77777777">
      <w:pPr>
        <w:widowControl/>
        <w:ind w:left="720" w:hanging="720"/>
        <w:rPr>
          <w:szCs w:val="20"/>
        </w:rPr>
      </w:pPr>
      <w:r w:rsidRPr="00AC7D31">
        <w:rPr>
          <w:szCs w:val="20"/>
          <w:lang w:val="es-ES"/>
        </w:rPr>
        <w:t xml:space="preserve">Villarruel, F. A., &amp; </w:t>
      </w:r>
      <w:proofErr w:type="gramStart"/>
      <w:r w:rsidRPr="00AC7D31">
        <w:rPr>
          <w:szCs w:val="20"/>
          <w:lang w:val="es-ES"/>
        </w:rPr>
        <w:t>Gallego</w:t>
      </w:r>
      <w:proofErr w:type="gramEnd"/>
      <w:r w:rsidRPr="00AC7D31">
        <w:rPr>
          <w:szCs w:val="20"/>
          <w:lang w:val="es-ES"/>
        </w:rPr>
        <w:t xml:space="preserve">, M. A.  </w:t>
      </w:r>
      <w:r w:rsidRPr="00AC7D31">
        <w:rPr>
          <w:szCs w:val="20"/>
        </w:rPr>
        <w:t xml:space="preserve">(1991, April).  </w:t>
      </w:r>
      <w:r w:rsidRPr="00AC7D31">
        <w:rPr>
          <w:szCs w:val="20"/>
          <w:u w:val="single"/>
        </w:rPr>
        <w:t>Understanding the culturally diverse student through telecommunications</w:t>
      </w:r>
      <w:r w:rsidRPr="00AC7D31">
        <w:rPr>
          <w:szCs w:val="20"/>
        </w:rPr>
        <w:t>.  Paper presented at the Michigan Hispanic Education Conference, Lansing, MI.</w:t>
      </w:r>
    </w:p>
    <w:p w:rsidRPr="00AC7D31" w:rsidR="003D22BA" w:rsidP="000F4E1A" w:rsidRDefault="003D22BA" w14:paraId="0C903908" w14:textId="77777777">
      <w:pPr>
        <w:widowControl/>
        <w:ind w:left="720" w:hanging="720"/>
        <w:rPr>
          <w:szCs w:val="20"/>
        </w:rPr>
      </w:pPr>
    </w:p>
    <w:p w:rsidRPr="00AC7D31" w:rsidR="003D22BA" w:rsidP="000F4E1A" w:rsidRDefault="003D22BA" w14:paraId="13E89504" w14:textId="77777777">
      <w:pPr>
        <w:widowControl/>
        <w:ind w:left="720" w:hanging="720"/>
        <w:rPr>
          <w:szCs w:val="20"/>
        </w:rPr>
      </w:pPr>
      <w:r w:rsidRPr="00AC7D31">
        <w:rPr>
          <w:szCs w:val="20"/>
          <w:lang w:val="es-ES"/>
        </w:rPr>
        <w:t xml:space="preserve">Gallego, M. A., Villarruel, F. A., &amp; </w:t>
      </w:r>
      <w:proofErr w:type="spellStart"/>
      <w:r w:rsidRPr="00AC7D31">
        <w:rPr>
          <w:szCs w:val="20"/>
          <w:lang w:val="es-ES"/>
        </w:rPr>
        <w:t>Malenka</w:t>
      </w:r>
      <w:proofErr w:type="spellEnd"/>
      <w:r w:rsidRPr="00AC7D31">
        <w:rPr>
          <w:szCs w:val="20"/>
          <w:lang w:val="es-ES"/>
        </w:rPr>
        <w:t xml:space="preserve">, M.  </w:t>
      </w:r>
      <w:r w:rsidRPr="00AC7D31">
        <w:rPr>
          <w:szCs w:val="20"/>
        </w:rPr>
        <w:t xml:space="preserve">(1991, March).  </w:t>
      </w:r>
      <w:r w:rsidRPr="00AC7D31">
        <w:rPr>
          <w:i/>
          <w:iCs/>
          <w:szCs w:val="20"/>
          <w:u w:val="single"/>
        </w:rPr>
        <w:t xml:space="preserve">La </w:t>
      </w:r>
      <w:proofErr w:type="spellStart"/>
      <w:r w:rsidRPr="00AC7D31">
        <w:rPr>
          <w:i/>
          <w:iCs/>
          <w:szCs w:val="20"/>
          <w:u w:val="single"/>
        </w:rPr>
        <w:t>Clase</w:t>
      </w:r>
      <w:proofErr w:type="spellEnd"/>
      <w:r w:rsidRPr="00AC7D31">
        <w:rPr>
          <w:i/>
          <w:iCs/>
          <w:szCs w:val="20"/>
          <w:u w:val="single"/>
        </w:rPr>
        <w:t xml:space="preserve"> </w:t>
      </w:r>
      <w:proofErr w:type="spellStart"/>
      <w:r w:rsidRPr="00AC7D31">
        <w:rPr>
          <w:i/>
          <w:iCs/>
          <w:szCs w:val="20"/>
          <w:u w:val="single"/>
        </w:rPr>
        <w:t>Mágica</w:t>
      </w:r>
      <w:proofErr w:type="spellEnd"/>
      <w:r w:rsidRPr="00AC7D31">
        <w:rPr>
          <w:szCs w:val="20"/>
          <w:u w:val="single"/>
        </w:rPr>
        <w:t>:  Technology and literacy</w:t>
      </w:r>
      <w:r w:rsidRPr="00AC7D31">
        <w:rPr>
          <w:szCs w:val="20"/>
        </w:rPr>
        <w:t>.  Paper presented at the Michigan Child Development and Social Policy Institute, East Lansing, MI.</w:t>
      </w:r>
    </w:p>
    <w:p w:rsidRPr="00AC7D31" w:rsidR="003D22BA" w:rsidP="000F4E1A" w:rsidRDefault="003D22BA" w14:paraId="5CA97B44" w14:textId="77777777">
      <w:pPr>
        <w:widowControl/>
        <w:ind w:left="720" w:hanging="720"/>
        <w:rPr>
          <w:szCs w:val="20"/>
        </w:rPr>
      </w:pPr>
    </w:p>
    <w:p w:rsidRPr="00AC7D31" w:rsidR="003D22BA" w:rsidP="000F4E1A" w:rsidRDefault="003D22BA" w14:paraId="6CEABE1C" w14:textId="77777777">
      <w:pPr>
        <w:widowControl/>
        <w:ind w:left="720" w:hanging="720"/>
        <w:rPr>
          <w:szCs w:val="20"/>
        </w:rPr>
      </w:pPr>
      <w:r w:rsidRPr="00AC7D31">
        <w:rPr>
          <w:szCs w:val="20"/>
        </w:rPr>
        <w:t xml:space="preserve">Villarruel, F. A. (1991, February).  </w:t>
      </w:r>
      <w:r w:rsidRPr="00AC7D31">
        <w:rPr>
          <w:szCs w:val="20"/>
          <w:u w:val="single"/>
        </w:rPr>
        <w:t>Latino crossroads:  Paths of successful college careers for Latino high school students</w:t>
      </w:r>
      <w:r w:rsidRPr="00AC7D31">
        <w:rPr>
          <w:szCs w:val="20"/>
        </w:rPr>
        <w:t>.  Paper presented at the 1991 Hispanic High School Student Conference, East Lansing, MI.</w:t>
      </w:r>
    </w:p>
    <w:p w:rsidRPr="00AC7D31" w:rsidR="003D22BA" w:rsidP="000F4E1A" w:rsidRDefault="003D22BA" w14:paraId="048C3348" w14:textId="77777777">
      <w:pPr>
        <w:widowControl/>
        <w:ind w:left="720" w:hanging="720"/>
        <w:rPr>
          <w:szCs w:val="20"/>
        </w:rPr>
      </w:pPr>
    </w:p>
    <w:p w:rsidRPr="00AC7D31" w:rsidR="003D22BA" w:rsidP="000F4E1A" w:rsidRDefault="003D22BA" w14:paraId="1198156B" w14:textId="77777777">
      <w:pPr>
        <w:widowControl/>
        <w:ind w:left="720" w:hanging="720"/>
        <w:rPr>
          <w:szCs w:val="20"/>
        </w:rPr>
      </w:pPr>
      <w:r w:rsidRPr="00AC7D31">
        <w:rPr>
          <w:szCs w:val="20"/>
        </w:rPr>
        <w:t xml:space="preserve">Galvin, J., Santiago, A. E., &amp; Villarruel, F. A. (1990, May).  </w:t>
      </w:r>
      <w:r w:rsidRPr="00AC7D31">
        <w:rPr>
          <w:szCs w:val="20"/>
          <w:u w:val="single"/>
        </w:rPr>
        <w:t>The relationship between home conditions and school performance among upper and lower quartile Hispanic students</w:t>
      </w:r>
      <w:r w:rsidRPr="00AC7D31">
        <w:rPr>
          <w:szCs w:val="20"/>
        </w:rPr>
        <w:t>.  Paper presented at the 1990 State wide Hispanic Education Conference and Awards Banquet, Lansing, MI.</w:t>
      </w:r>
    </w:p>
    <w:p w:rsidRPr="00AC7D31" w:rsidR="003D22BA" w:rsidP="000F4E1A" w:rsidRDefault="003D22BA" w14:paraId="127A6F8F" w14:textId="77777777">
      <w:pPr>
        <w:widowControl/>
        <w:ind w:left="720" w:hanging="720"/>
        <w:rPr>
          <w:szCs w:val="20"/>
        </w:rPr>
      </w:pPr>
    </w:p>
    <w:p w:rsidRPr="00AC7D31" w:rsidR="003D22BA" w:rsidP="000F4E1A" w:rsidRDefault="003D22BA" w14:paraId="7E167193" w14:textId="77777777">
      <w:pPr>
        <w:widowControl/>
        <w:ind w:left="720" w:hanging="720"/>
        <w:rPr>
          <w:szCs w:val="20"/>
        </w:rPr>
      </w:pPr>
      <w:r w:rsidRPr="00AC7D31">
        <w:rPr>
          <w:szCs w:val="20"/>
        </w:rPr>
        <w:t xml:space="preserve">Villarruel, F. A. (1989, June).  </w:t>
      </w:r>
      <w:r w:rsidRPr="00AC7D31">
        <w:rPr>
          <w:szCs w:val="20"/>
          <w:u w:val="single"/>
        </w:rPr>
        <w:t>Challenges to the Hispanic family--Will it survive?</w:t>
      </w:r>
      <w:r w:rsidRPr="00AC7D31">
        <w:rPr>
          <w:szCs w:val="20"/>
        </w:rPr>
        <w:t xml:space="preserve">  Paper presented at the Migrant Head Start Early Childhood Conference, "HOPE FOR THE FUTURE/</w:t>
      </w:r>
      <w:r w:rsidRPr="00AC7D31">
        <w:rPr>
          <w:i/>
          <w:iCs/>
          <w:szCs w:val="20"/>
        </w:rPr>
        <w:t>ESPERANZA PARA EL FUTURO</w:t>
      </w:r>
      <w:r w:rsidRPr="00AC7D31">
        <w:rPr>
          <w:szCs w:val="20"/>
        </w:rPr>
        <w:t>," Lansing, MI.</w:t>
      </w:r>
    </w:p>
    <w:p w:rsidRPr="00AC7D31" w:rsidR="003D22BA" w:rsidP="000F4E1A" w:rsidRDefault="003D22BA" w14:paraId="3E10102F" w14:textId="77777777">
      <w:pPr>
        <w:widowControl/>
        <w:ind w:left="720" w:hanging="720"/>
        <w:rPr>
          <w:szCs w:val="20"/>
        </w:rPr>
      </w:pPr>
    </w:p>
    <w:p w:rsidRPr="00AC7D31" w:rsidR="003D22BA" w:rsidP="000F4E1A" w:rsidRDefault="003D22BA" w14:paraId="0949B79D" w14:textId="77777777">
      <w:pPr>
        <w:widowControl/>
        <w:ind w:left="720" w:hanging="720"/>
        <w:rPr>
          <w:szCs w:val="20"/>
        </w:rPr>
      </w:pPr>
      <w:r w:rsidRPr="00AC7D31">
        <w:rPr>
          <w:szCs w:val="20"/>
        </w:rPr>
        <w:t xml:space="preserve">Martin, C. A., Villarruel, F. A., &amp; Dickson, W. P. (1987, April).  </w:t>
      </w:r>
      <w:r w:rsidRPr="00AC7D31">
        <w:rPr>
          <w:szCs w:val="20"/>
          <w:u w:val="single"/>
        </w:rPr>
        <w:t>Microcomputers in the mainstreamed preschool:  Effects on social interaction</w:t>
      </w:r>
      <w:r w:rsidRPr="00AC7D31">
        <w:rPr>
          <w:szCs w:val="20"/>
        </w:rPr>
        <w:t>.  Paper presented at the annual meeting of the American Educational Research Association, Washington, D. C.</w:t>
      </w:r>
    </w:p>
    <w:p w:rsidRPr="00AC7D31" w:rsidR="003D22BA" w:rsidP="000F4E1A" w:rsidRDefault="003D22BA" w14:paraId="6C15C206" w14:textId="77777777">
      <w:pPr>
        <w:widowControl/>
        <w:ind w:left="720" w:hanging="720"/>
        <w:rPr>
          <w:szCs w:val="20"/>
        </w:rPr>
      </w:pPr>
    </w:p>
    <w:p w:rsidRPr="00AC7D31" w:rsidR="003D22BA" w:rsidP="000F4E1A" w:rsidRDefault="003D22BA" w14:paraId="19C13EAB" w14:textId="77777777">
      <w:pPr>
        <w:widowControl/>
        <w:ind w:left="720" w:hanging="720"/>
        <w:rPr>
          <w:szCs w:val="20"/>
        </w:rPr>
      </w:pPr>
      <w:r w:rsidRPr="00AC7D31">
        <w:rPr>
          <w:szCs w:val="20"/>
        </w:rPr>
        <w:t xml:space="preserve">Villarruel, F. A. (1986, November).  </w:t>
      </w:r>
      <w:r w:rsidRPr="00AC7D31">
        <w:rPr>
          <w:szCs w:val="20"/>
          <w:u w:val="single"/>
        </w:rPr>
        <w:t>Innovative approaches of using technology with severely handicapped persons</w:t>
      </w:r>
      <w:r w:rsidRPr="00AC7D31">
        <w:rPr>
          <w:szCs w:val="20"/>
        </w:rPr>
        <w:t>.  Paper presented at the 13th annual conference for The Association for Persons with Severe Handicaps, San Francisco, CA.</w:t>
      </w:r>
    </w:p>
    <w:p w:rsidRPr="00AC7D31" w:rsidR="003D22BA" w:rsidP="000F4E1A" w:rsidRDefault="003D22BA" w14:paraId="258DDB8C" w14:textId="77777777">
      <w:pPr>
        <w:widowControl/>
        <w:ind w:left="720" w:hanging="720"/>
        <w:rPr>
          <w:szCs w:val="20"/>
        </w:rPr>
      </w:pPr>
    </w:p>
    <w:p w:rsidR="003D22BA" w:rsidP="000F4E1A" w:rsidRDefault="003D22BA" w14:paraId="4E2C50E4" w14:textId="77777777">
      <w:pPr>
        <w:widowControl/>
        <w:ind w:left="720" w:hanging="720"/>
        <w:rPr>
          <w:szCs w:val="20"/>
        </w:rPr>
      </w:pPr>
      <w:r w:rsidRPr="00AC7D31">
        <w:rPr>
          <w:szCs w:val="20"/>
        </w:rPr>
        <w:t xml:space="preserve">Villarruel, F. A., Martin, C. A., &amp; Dickson, W. P. (1986, May).  </w:t>
      </w:r>
      <w:r w:rsidRPr="00AC7D31">
        <w:rPr>
          <w:szCs w:val="20"/>
          <w:u w:val="single"/>
        </w:rPr>
        <w:t>Using a microcomputer to create social interactions in a mainstreamed preschool</w:t>
      </w:r>
      <w:r w:rsidRPr="00AC7D31">
        <w:rPr>
          <w:szCs w:val="20"/>
        </w:rPr>
        <w:t>.  Paper presented at the 110th annual meeting of the American Association on Mental Deficiency, Denver, CO.</w:t>
      </w:r>
      <w:r w:rsidRPr="00AC7D31">
        <w:rPr>
          <w:szCs w:val="20"/>
        </w:rPr>
        <w:tab/>
      </w:r>
    </w:p>
    <w:p w:rsidR="00BD6721" w:rsidP="003F0676" w:rsidRDefault="00BD6721" w14:paraId="3A370BBA" w14:textId="77777777">
      <w:pPr>
        <w:widowControl/>
        <w:ind w:left="720" w:hanging="720"/>
        <w:rPr>
          <w:szCs w:val="20"/>
        </w:rPr>
      </w:pPr>
    </w:p>
    <w:p w:rsidRPr="00BD6721" w:rsidR="00BD6721" w:rsidP="003F0676" w:rsidRDefault="00BD6721" w14:paraId="6CC9AC45" w14:textId="62701CCD">
      <w:pPr>
        <w:widowControl/>
        <w:ind w:left="720" w:hanging="720"/>
        <w:rPr>
          <w:b/>
          <w:szCs w:val="20"/>
          <w:u w:val="single"/>
        </w:rPr>
      </w:pPr>
      <w:r w:rsidRPr="00BD6721">
        <w:rPr>
          <w:b/>
          <w:szCs w:val="20"/>
          <w:u w:val="single"/>
        </w:rPr>
        <w:t>REVIEW COMMITTEES</w:t>
      </w:r>
    </w:p>
    <w:p w:rsidR="003D22BA" w:rsidP="003F0676" w:rsidRDefault="003D22BA" w14:paraId="15281C2A" w14:textId="77777777">
      <w:pPr>
        <w:widowControl/>
        <w:ind w:left="720" w:hanging="720"/>
        <w:rPr>
          <w:szCs w:val="20"/>
        </w:rPr>
      </w:pPr>
    </w:p>
    <w:p w:rsidR="00BD6721" w:rsidP="00BD6721" w:rsidRDefault="00BD6721" w14:paraId="020DD1A6" w14:textId="6A34BBD9">
      <w:pPr>
        <w:widowControl/>
        <w:ind w:left="1440" w:hanging="720"/>
        <w:rPr>
          <w:szCs w:val="20"/>
        </w:rPr>
      </w:pPr>
      <w:r>
        <w:rPr>
          <w:szCs w:val="20"/>
        </w:rPr>
        <w:t xml:space="preserve">Agency for Healthcare Research and Quality (AHRQ): Health Care Research Training Study Section (2010 – </w:t>
      </w:r>
      <w:r w:rsidR="00C14341">
        <w:rPr>
          <w:szCs w:val="20"/>
        </w:rPr>
        <w:t>2015</w:t>
      </w:r>
      <w:r w:rsidR="00B65805">
        <w:rPr>
          <w:szCs w:val="20"/>
        </w:rPr>
        <w:t>; 2020 - 2022</w:t>
      </w:r>
      <w:r>
        <w:rPr>
          <w:szCs w:val="20"/>
        </w:rPr>
        <w:t>)</w:t>
      </w:r>
    </w:p>
    <w:p w:rsidR="00BD6721" w:rsidP="00BD6721" w:rsidRDefault="00C14341" w14:paraId="3F6C8F9C" w14:textId="4B10BB82">
      <w:pPr>
        <w:widowControl/>
        <w:ind w:left="1440" w:hanging="720"/>
        <w:rPr>
          <w:szCs w:val="20"/>
        </w:rPr>
      </w:pPr>
      <w:r>
        <w:rPr>
          <w:szCs w:val="20"/>
        </w:rPr>
        <w:t>NICHD (July 2009 – June 2011</w:t>
      </w:r>
      <w:r w:rsidR="00361135">
        <w:rPr>
          <w:szCs w:val="20"/>
        </w:rPr>
        <w:t xml:space="preserve">; 2014 </w:t>
      </w:r>
      <w:r w:rsidR="000C5BB5">
        <w:rPr>
          <w:szCs w:val="20"/>
        </w:rPr>
        <w:t>–</w:t>
      </w:r>
      <w:r w:rsidR="00361135">
        <w:rPr>
          <w:szCs w:val="20"/>
        </w:rPr>
        <w:t xml:space="preserve"> </w:t>
      </w:r>
      <w:r w:rsidR="000C5BB5">
        <w:rPr>
          <w:szCs w:val="20"/>
        </w:rPr>
        <w:t>2018</w:t>
      </w:r>
      <w:r w:rsidR="00BD6721">
        <w:rPr>
          <w:szCs w:val="20"/>
        </w:rPr>
        <w:t>)</w:t>
      </w:r>
    </w:p>
    <w:p w:rsidR="00BD6721" w:rsidP="00BD6721" w:rsidRDefault="008557AA" w14:paraId="3D38AD4D" w14:textId="315C5408">
      <w:pPr>
        <w:widowControl/>
        <w:ind w:left="1440" w:hanging="720"/>
        <w:rPr>
          <w:szCs w:val="20"/>
        </w:rPr>
      </w:pPr>
      <w:r>
        <w:rPr>
          <w:szCs w:val="20"/>
        </w:rPr>
        <w:t xml:space="preserve">Maternal </w:t>
      </w:r>
      <w:r w:rsidR="00C14341">
        <w:rPr>
          <w:szCs w:val="20"/>
        </w:rPr>
        <w:t>Child Health Bureau (2002 – 2007</w:t>
      </w:r>
      <w:r>
        <w:rPr>
          <w:szCs w:val="20"/>
        </w:rPr>
        <w:t>)</w:t>
      </w:r>
    </w:p>
    <w:p w:rsidR="00FC6466" w:rsidP="00FC6466" w:rsidRDefault="00FC6466" w14:paraId="1270BAF8" w14:textId="40EBE4C6">
      <w:pPr>
        <w:widowControl/>
        <w:ind w:left="1440" w:hanging="720"/>
        <w:rPr>
          <w:szCs w:val="20"/>
        </w:rPr>
      </w:pPr>
      <w:r>
        <w:rPr>
          <w:szCs w:val="20"/>
        </w:rPr>
        <w:t>Ad Hoc Reviewer – AHRQ – T32 2018, R01, RO3, R36</w:t>
      </w:r>
    </w:p>
    <w:p w:rsidRPr="00CF522E" w:rsidR="00CF522E" w:rsidP="00CF522E" w:rsidRDefault="008D48B0" w14:paraId="7A8EB379" w14:textId="73169DF6">
      <w:pPr>
        <w:widowControl/>
        <w:ind w:left="1440" w:hanging="720"/>
        <w:rPr>
          <w:szCs w:val="20"/>
        </w:rPr>
      </w:pPr>
      <w:r>
        <w:rPr>
          <w:szCs w:val="20"/>
        </w:rPr>
        <w:t>Ad Hoc Reviewer – AHRQ – R36</w:t>
      </w:r>
      <w:r w:rsidR="00CF522E">
        <w:rPr>
          <w:szCs w:val="20"/>
        </w:rPr>
        <w:t xml:space="preserve"> </w:t>
      </w:r>
      <w:r w:rsidRPr="00CF522E" w:rsidR="00CF522E">
        <w:rPr>
          <w:szCs w:val="20"/>
        </w:rPr>
        <w:t>HSR Health Care Research Training SS</w:t>
      </w:r>
      <w:r w:rsidR="00CF522E">
        <w:rPr>
          <w:szCs w:val="20"/>
        </w:rPr>
        <w:t xml:space="preserve"> </w:t>
      </w:r>
      <w:r w:rsidR="00FC6466">
        <w:rPr>
          <w:szCs w:val="20"/>
        </w:rPr>
        <w:t>–</w:t>
      </w:r>
      <w:r w:rsidR="00CF522E">
        <w:rPr>
          <w:szCs w:val="20"/>
        </w:rPr>
        <w:t xml:space="preserve"> 2018</w:t>
      </w:r>
      <w:r w:rsidR="00FC6466">
        <w:rPr>
          <w:szCs w:val="20"/>
        </w:rPr>
        <w:t>, 2019</w:t>
      </w:r>
    </w:p>
    <w:p w:rsidR="00747A6F" w:rsidP="00BD6721" w:rsidRDefault="00747A6F" w14:paraId="28EEDE8B" w14:textId="46A6C1B3">
      <w:pPr>
        <w:widowControl/>
        <w:ind w:left="1440" w:hanging="720"/>
        <w:rPr>
          <w:szCs w:val="20"/>
        </w:rPr>
      </w:pPr>
      <w:r>
        <w:rPr>
          <w:szCs w:val="20"/>
        </w:rPr>
        <w:t>Ad Hoc Reviewer – AHRQ – T32 2018</w:t>
      </w:r>
    </w:p>
    <w:p w:rsidR="008557AA" w:rsidP="00BD6721" w:rsidRDefault="008557AA" w14:paraId="2506AF64" w14:textId="1AFE4D79">
      <w:pPr>
        <w:widowControl/>
        <w:ind w:left="1440" w:hanging="720"/>
        <w:rPr>
          <w:szCs w:val="20"/>
        </w:rPr>
      </w:pPr>
      <w:r>
        <w:rPr>
          <w:szCs w:val="20"/>
        </w:rPr>
        <w:t>Ad Hoc Reviewer – NICHD – 2006, 2007</w:t>
      </w:r>
    </w:p>
    <w:p w:rsidR="008557AA" w:rsidP="00BD6721" w:rsidRDefault="008557AA" w14:paraId="4B0F4340" w14:textId="35035D3C">
      <w:pPr>
        <w:widowControl/>
        <w:ind w:left="1440" w:hanging="720"/>
        <w:rPr>
          <w:szCs w:val="20"/>
        </w:rPr>
      </w:pPr>
      <w:r>
        <w:rPr>
          <w:szCs w:val="20"/>
        </w:rPr>
        <w:t xml:space="preserve">Ad Hoc Reviewer – NIH </w:t>
      </w:r>
      <w:r w:rsidR="000C5BB5">
        <w:rPr>
          <w:szCs w:val="20"/>
        </w:rPr>
        <w:t xml:space="preserve">- </w:t>
      </w:r>
      <w:r>
        <w:rPr>
          <w:szCs w:val="20"/>
        </w:rPr>
        <w:t>2005</w:t>
      </w:r>
    </w:p>
    <w:p w:rsidR="000C5BB5" w:rsidP="00BD6721" w:rsidRDefault="000C5BB5" w14:paraId="121F6C08" w14:textId="5D1C9C70">
      <w:pPr>
        <w:widowControl/>
        <w:ind w:left="1440" w:hanging="720"/>
        <w:rPr>
          <w:szCs w:val="20"/>
        </w:rPr>
      </w:pPr>
      <w:r>
        <w:rPr>
          <w:szCs w:val="20"/>
        </w:rPr>
        <w:t>Ad Hoc Reviewer – NIFA – 2009, 2001</w:t>
      </w:r>
    </w:p>
    <w:p w:rsidRPr="00AC7D31" w:rsidR="000C5BB5" w:rsidP="00BD6721" w:rsidRDefault="000C5BB5" w14:paraId="2DAA6621" w14:textId="6A28C5CF">
      <w:pPr>
        <w:widowControl/>
        <w:ind w:left="1440" w:hanging="720"/>
        <w:rPr>
          <w:szCs w:val="20"/>
        </w:rPr>
      </w:pPr>
      <w:r>
        <w:rPr>
          <w:szCs w:val="20"/>
        </w:rPr>
        <w:t xml:space="preserve">Ad Hoc Reviewer - W.K. Kellogg Foundation – 2004 </w:t>
      </w:r>
      <w:r w:rsidR="003B58E8">
        <w:rPr>
          <w:szCs w:val="20"/>
        </w:rPr>
        <w:t>–</w:t>
      </w:r>
      <w:r>
        <w:rPr>
          <w:szCs w:val="20"/>
        </w:rPr>
        <w:t xml:space="preserve"> 2006</w:t>
      </w:r>
      <w:r w:rsidR="003B58E8">
        <w:rPr>
          <w:szCs w:val="20"/>
        </w:rPr>
        <w:t xml:space="preserve"> shit</w:t>
      </w:r>
    </w:p>
    <w:p w:rsidRPr="00AC7D31" w:rsidR="003D22BA" w:rsidRDefault="003D22BA" w14:paraId="3ECD28DC" w14:textId="77777777">
      <w:pPr>
        <w:widowControl/>
        <w:rPr>
          <w:szCs w:val="20"/>
        </w:rPr>
      </w:pPr>
    </w:p>
    <w:p w:rsidRPr="00AC7D31" w:rsidR="003D22BA" w:rsidRDefault="00770091" w14:paraId="5FA56333" w14:textId="77777777">
      <w:pPr>
        <w:widowControl/>
        <w:rPr>
          <w:szCs w:val="20"/>
        </w:rPr>
      </w:pPr>
      <w:r w:rsidRPr="00AC7D31">
        <w:rPr>
          <w:b/>
          <w:bCs/>
          <w:szCs w:val="20"/>
          <w:u w:val="single"/>
        </w:rPr>
        <w:t>CONSULTANT EXPERIENCES</w:t>
      </w:r>
      <w:r w:rsidRPr="00AC7D31" w:rsidR="003D22BA">
        <w:rPr>
          <w:szCs w:val="20"/>
        </w:rPr>
        <w:tab/>
      </w:r>
      <w:r w:rsidRPr="00AC7D31" w:rsidR="003D22BA">
        <w:rPr>
          <w:szCs w:val="20"/>
        </w:rPr>
        <w:tab/>
      </w:r>
      <w:r w:rsidRPr="00AC7D31" w:rsidR="003D22BA">
        <w:rPr>
          <w:szCs w:val="20"/>
        </w:rPr>
        <w:tab/>
      </w:r>
      <w:r w:rsidRPr="00AC7D31" w:rsidR="003D22BA">
        <w:rPr>
          <w:szCs w:val="20"/>
        </w:rPr>
        <w:tab/>
      </w:r>
    </w:p>
    <w:p w:rsidRPr="00AC7D31" w:rsidR="003D22BA" w:rsidRDefault="003D22BA" w14:paraId="66DB8F37" w14:textId="77777777">
      <w:pPr>
        <w:widowControl/>
        <w:ind w:firstLine="720"/>
        <w:rPr>
          <w:szCs w:val="20"/>
          <w:u w:val="single"/>
        </w:rPr>
      </w:pPr>
    </w:p>
    <w:p w:rsidRPr="00DE1B39" w:rsidR="00DE1B39" w:rsidP="00DB715F" w:rsidRDefault="00DE1B39" w14:paraId="3BA371E0" w14:textId="6407298F">
      <w:pPr>
        <w:widowControl/>
        <w:ind w:left="1440" w:hanging="720"/>
        <w:rPr>
          <w:szCs w:val="20"/>
        </w:rPr>
      </w:pPr>
      <w:r>
        <w:rPr>
          <w:szCs w:val="20"/>
        </w:rPr>
        <w:t xml:space="preserve">Prevention Research Center, The Pennsylvania University (2012 – present). Consultant to the Impact Evaluation of the Annie E. Casey’s </w:t>
      </w:r>
      <w:r>
        <w:rPr>
          <w:i/>
          <w:szCs w:val="20"/>
        </w:rPr>
        <w:t>Evidence 2 Success (Providence, RI) Initiative.</w:t>
      </w:r>
    </w:p>
    <w:p w:rsidR="00DE1B39" w:rsidP="00DB715F" w:rsidRDefault="00DE1B39" w14:paraId="2CC839D1" w14:textId="77777777">
      <w:pPr>
        <w:widowControl/>
        <w:ind w:left="1440" w:hanging="720"/>
        <w:rPr>
          <w:szCs w:val="20"/>
        </w:rPr>
      </w:pPr>
    </w:p>
    <w:p w:rsidRPr="00DE1B39" w:rsidR="00DE1B39" w:rsidP="00DB715F" w:rsidRDefault="00DE1B39" w14:paraId="7985769A" w14:textId="7A8F3240">
      <w:pPr>
        <w:widowControl/>
        <w:ind w:left="1440" w:hanging="720"/>
        <w:rPr>
          <w:szCs w:val="20"/>
        </w:rPr>
      </w:pPr>
      <w:r>
        <w:rPr>
          <w:szCs w:val="20"/>
        </w:rPr>
        <w:t xml:space="preserve">Arizona REACH (2007 – 2012).  Consultation to the Department of Defense’s funded center that provides </w:t>
      </w:r>
      <w:r>
        <w:t>access to relevant and current research, training, coaching tools and information to support military Service members and their families. Tucson, AZ (Dr. Lynne Borden)</w:t>
      </w:r>
    </w:p>
    <w:p w:rsidR="00DE1B39" w:rsidP="00DB715F" w:rsidRDefault="00DE1B39" w14:paraId="01D23D47" w14:textId="77777777">
      <w:pPr>
        <w:widowControl/>
        <w:ind w:left="1440" w:hanging="720"/>
        <w:rPr>
          <w:i/>
          <w:szCs w:val="20"/>
        </w:rPr>
      </w:pPr>
    </w:p>
    <w:p w:rsidRPr="00DB715F" w:rsidR="00DB715F" w:rsidP="00DB715F" w:rsidRDefault="00DB715F" w14:paraId="6EEF7209" w14:textId="0854803C">
      <w:pPr>
        <w:widowControl/>
        <w:ind w:left="1440" w:hanging="720"/>
        <w:rPr>
          <w:szCs w:val="20"/>
        </w:rPr>
      </w:pPr>
      <w:r w:rsidRPr="00DB715F">
        <w:rPr>
          <w:szCs w:val="20"/>
        </w:rPr>
        <w:t>Children’s Center for Law and Policy</w:t>
      </w:r>
      <w:r>
        <w:rPr>
          <w:szCs w:val="20"/>
        </w:rPr>
        <w:t xml:space="preserve"> (2004 – 2010). </w:t>
      </w:r>
      <w:proofErr w:type="spellStart"/>
      <w:r>
        <w:rPr>
          <w:szCs w:val="20"/>
        </w:rPr>
        <w:t>MacAruther</w:t>
      </w:r>
      <w:proofErr w:type="spellEnd"/>
      <w:r>
        <w:rPr>
          <w:szCs w:val="20"/>
        </w:rPr>
        <w:t xml:space="preserve"> Models for Change, Berks Count, PA and Traves Count, TX.</w:t>
      </w:r>
    </w:p>
    <w:p w:rsidR="00DB715F" w:rsidP="00FD3C29" w:rsidRDefault="00DB715F" w14:paraId="72F6B7B5" w14:textId="77777777">
      <w:pPr>
        <w:widowControl/>
        <w:ind w:left="2160" w:hanging="1440"/>
        <w:rPr>
          <w:szCs w:val="20"/>
          <w:u w:val="single"/>
        </w:rPr>
      </w:pPr>
    </w:p>
    <w:p w:rsidRPr="00DB715F" w:rsidR="00DB715F" w:rsidP="00DB715F" w:rsidRDefault="00DB715F" w14:paraId="6AE1BDFE" w14:textId="5E8F9EAA">
      <w:pPr>
        <w:widowControl/>
        <w:ind w:left="1440" w:hanging="720"/>
        <w:rPr>
          <w:szCs w:val="20"/>
          <w:u w:val="single"/>
        </w:rPr>
      </w:pPr>
      <w:proofErr w:type="spellStart"/>
      <w:r>
        <w:rPr>
          <w:szCs w:val="20"/>
          <w:u w:val="single"/>
        </w:rPr>
        <w:t>Laureat</w:t>
      </w:r>
      <w:proofErr w:type="spellEnd"/>
      <w:r>
        <w:rPr>
          <w:szCs w:val="20"/>
          <w:u w:val="single"/>
        </w:rPr>
        <w:t xml:space="preserve"> Learning, Inc.</w:t>
      </w:r>
      <w:r w:rsidRPr="00DB715F">
        <w:rPr>
          <w:szCs w:val="20"/>
        </w:rPr>
        <w:t xml:space="preserve"> (2011-2013)</w:t>
      </w:r>
      <w:r>
        <w:rPr>
          <w:szCs w:val="20"/>
        </w:rPr>
        <w:t xml:space="preserve"> Served as a content expert for the development of an undergraduate on-line baccalaureate for the </w:t>
      </w:r>
      <w:r>
        <w:rPr>
          <w:i/>
          <w:szCs w:val="20"/>
        </w:rPr>
        <w:t>National Hispanic University</w:t>
      </w:r>
      <w:r>
        <w:rPr>
          <w:szCs w:val="20"/>
        </w:rPr>
        <w:t xml:space="preserve"> in Latino Psychology.</w:t>
      </w:r>
    </w:p>
    <w:p w:rsidR="00DB715F" w:rsidP="00FD3C29" w:rsidRDefault="00DB715F" w14:paraId="7142AFF5" w14:textId="77777777">
      <w:pPr>
        <w:widowControl/>
        <w:ind w:left="2160" w:hanging="1440"/>
        <w:rPr>
          <w:szCs w:val="20"/>
          <w:u w:val="single"/>
        </w:rPr>
      </w:pPr>
    </w:p>
    <w:p w:rsidRPr="00AC7D31" w:rsidR="00FD3C29" w:rsidP="00FD3C29" w:rsidRDefault="002D6EF7" w14:paraId="10121C35" w14:textId="049B94EC">
      <w:pPr>
        <w:widowControl/>
        <w:ind w:left="2160" w:hanging="1440"/>
        <w:rPr>
          <w:szCs w:val="20"/>
        </w:rPr>
      </w:pPr>
      <w:r w:rsidRPr="00AC7D31">
        <w:rPr>
          <w:szCs w:val="20"/>
          <w:u w:val="single"/>
        </w:rPr>
        <w:t xml:space="preserve">Targeted </w:t>
      </w:r>
      <w:r w:rsidRPr="00AC7D31" w:rsidR="00FD3C29">
        <w:rPr>
          <w:szCs w:val="20"/>
          <w:u w:val="single"/>
        </w:rPr>
        <w:t>C</w:t>
      </w:r>
      <w:r w:rsidRPr="00AC7D31">
        <w:rPr>
          <w:szCs w:val="20"/>
          <w:u w:val="single"/>
        </w:rPr>
        <w:t xml:space="preserve">ommunity </w:t>
      </w:r>
      <w:r w:rsidRPr="00AC7D31" w:rsidR="00FD3C29">
        <w:rPr>
          <w:szCs w:val="20"/>
          <w:u w:val="single"/>
        </w:rPr>
        <w:t>A</w:t>
      </w:r>
      <w:r w:rsidRPr="00AC7D31">
        <w:rPr>
          <w:szCs w:val="20"/>
          <w:u w:val="single"/>
        </w:rPr>
        <w:t xml:space="preserve">ction </w:t>
      </w:r>
      <w:r w:rsidRPr="00AC7D31" w:rsidR="00FD3C29">
        <w:rPr>
          <w:szCs w:val="20"/>
          <w:u w:val="single"/>
        </w:rPr>
        <w:t>P</w:t>
      </w:r>
      <w:r w:rsidRPr="00AC7D31">
        <w:rPr>
          <w:szCs w:val="20"/>
          <w:u w:val="single"/>
        </w:rPr>
        <w:t>lanning</w:t>
      </w:r>
      <w:r w:rsidRPr="00AC7D31" w:rsidR="00FD3C29">
        <w:rPr>
          <w:szCs w:val="20"/>
        </w:rPr>
        <w:t xml:space="preserve"> (2006 – </w:t>
      </w:r>
      <w:r w:rsidR="00DB715F">
        <w:rPr>
          <w:szCs w:val="20"/>
        </w:rPr>
        <w:t>2010</w:t>
      </w:r>
      <w:r w:rsidRPr="00AC7D31" w:rsidR="00FD3C29">
        <w:rPr>
          <w:szCs w:val="20"/>
        </w:rPr>
        <w:t>)</w:t>
      </w:r>
      <w:r w:rsidR="00DB715F">
        <w:rPr>
          <w:szCs w:val="20"/>
        </w:rPr>
        <w:t>. Developmental Services Group</w:t>
      </w:r>
      <w:r w:rsidR="00E7793A">
        <w:rPr>
          <w:szCs w:val="20"/>
        </w:rPr>
        <w:t xml:space="preserve"> (DSG)</w:t>
      </w:r>
      <w:r w:rsidR="00DB715F">
        <w:rPr>
          <w:szCs w:val="20"/>
        </w:rPr>
        <w:t xml:space="preserve">/OJJDP. </w:t>
      </w:r>
    </w:p>
    <w:p w:rsidRPr="00AC7D31" w:rsidR="00FD3C29" w:rsidP="00443FF5" w:rsidRDefault="00FD3C29" w14:paraId="21D0CDF6" w14:textId="77777777">
      <w:pPr>
        <w:widowControl/>
        <w:ind w:left="1440" w:hanging="720"/>
        <w:rPr>
          <w:szCs w:val="20"/>
          <w:u w:val="single"/>
        </w:rPr>
      </w:pPr>
    </w:p>
    <w:p w:rsidRPr="00AC7D31" w:rsidR="003D22BA" w:rsidP="00443FF5" w:rsidRDefault="003D22BA" w14:paraId="627A0C64" w14:textId="77777777">
      <w:pPr>
        <w:widowControl/>
        <w:ind w:left="1440" w:hanging="720"/>
        <w:rPr>
          <w:szCs w:val="20"/>
          <w:u w:val="single"/>
        </w:rPr>
      </w:pPr>
      <w:r w:rsidRPr="00AC7D31">
        <w:rPr>
          <w:szCs w:val="20"/>
          <w:u w:val="single"/>
        </w:rPr>
        <w:t>National Community for Latino Leadership</w:t>
      </w:r>
      <w:r w:rsidRPr="00AC7D31">
        <w:rPr>
          <w:szCs w:val="20"/>
        </w:rPr>
        <w:t xml:space="preserve"> (1999 - </w:t>
      </w:r>
      <w:r w:rsidRPr="00AC7D31" w:rsidR="002D6EF7">
        <w:rPr>
          <w:szCs w:val="20"/>
        </w:rPr>
        <w:t>2006</w:t>
      </w:r>
      <w:r w:rsidRPr="00AC7D31">
        <w:rPr>
          <w:szCs w:val="20"/>
        </w:rPr>
        <w:t>).  Senior research advisor for research initiatives of NCLL</w:t>
      </w:r>
      <w:r w:rsidRPr="00AC7D31" w:rsidR="00C709EC">
        <w:rPr>
          <w:szCs w:val="20"/>
        </w:rPr>
        <w:t>.</w:t>
      </w:r>
    </w:p>
    <w:p w:rsidRPr="00AC7D31" w:rsidR="003D22BA" w:rsidP="00443FF5" w:rsidRDefault="003D22BA" w14:paraId="7F3A30BD" w14:textId="77777777">
      <w:pPr>
        <w:widowControl/>
        <w:ind w:left="1440" w:hanging="720"/>
        <w:rPr>
          <w:szCs w:val="20"/>
          <w:u w:val="single"/>
        </w:rPr>
      </w:pPr>
    </w:p>
    <w:p w:rsidRPr="00AC7D31" w:rsidR="003D22BA" w:rsidP="00443FF5" w:rsidRDefault="003D22BA" w14:paraId="766CCFBF" w14:textId="77777777">
      <w:pPr>
        <w:widowControl/>
        <w:ind w:left="1440" w:hanging="720"/>
        <w:rPr>
          <w:szCs w:val="20"/>
        </w:rPr>
      </w:pPr>
      <w:r w:rsidRPr="00AC7D31">
        <w:rPr>
          <w:szCs w:val="20"/>
          <w:u w:val="single"/>
        </w:rPr>
        <w:t>Diamond Royals Production</w:t>
      </w:r>
      <w:r w:rsidRPr="00AC7D31">
        <w:rPr>
          <w:szCs w:val="20"/>
        </w:rPr>
        <w:t xml:space="preserve"> (1998 - </w:t>
      </w:r>
      <w:r w:rsidRPr="00AC7D31" w:rsidR="00C3104C">
        <w:rPr>
          <w:szCs w:val="20"/>
        </w:rPr>
        <w:t>2007</w:t>
      </w:r>
      <w:r w:rsidRPr="00AC7D31">
        <w:rPr>
          <w:szCs w:val="20"/>
        </w:rPr>
        <w:t>). Member of the national advisory committee for a Ford Foundation Film Project (entitled The System) that will examine and track over an extended period of time the various emotional, legal, societal, economic, and political complexities affecting children in foster care.</w:t>
      </w:r>
    </w:p>
    <w:p w:rsidRPr="00AC7D31" w:rsidR="003D22BA" w:rsidP="00443FF5" w:rsidRDefault="003D22BA" w14:paraId="476AD3CA" w14:textId="77777777">
      <w:pPr>
        <w:widowControl/>
        <w:ind w:left="1440" w:hanging="720"/>
        <w:rPr>
          <w:szCs w:val="20"/>
        </w:rPr>
      </w:pPr>
    </w:p>
    <w:p w:rsidRPr="00AC7D31" w:rsidR="003D22BA" w:rsidP="00443FF5" w:rsidRDefault="002D6EF7" w14:paraId="684BBA88" w14:textId="35E9F17B">
      <w:pPr>
        <w:widowControl/>
        <w:ind w:left="1440" w:hanging="720"/>
        <w:rPr>
          <w:szCs w:val="20"/>
        </w:rPr>
      </w:pPr>
      <w:r w:rsidRPr="00AC7D31">
        <w:rPr>
          <w:szCs w:val="20"/>
          <w:u w:val="single"/>
        </w:rPr>
        <w:t xml:space="preserve">Children’s Center for Law and Policy (formerly the Washington DC office of the </w:t>
      </w:r>
      <w:r w:rsidRPr="00AC7D31" w:rsidR="003D22BA">
        <w:rPr>
          <w:szCs w:val="20"/>
          <w:u w:val="single"/>
        </w:rPr>
        <w:t>Youth Law Center</w:t>
      </w:r>
      <w:r w:rsidRPr="00AC7D31">
        <w:rPr>
          <w:szCs w:val="20"/>
          <w:u w:val="single"/>
        </w:rPr>
        <w:t xml:space="preserve"> </w:t>
      </w:r>
      <w:r w:rsidRPr="00AC7D31" w:rsidR="003D22BA">
        <w:rPr>
          <w:szCs w:val="20"/>
          <w:u w:val="single"/>
        </w:rPr>
        <w:t xml:space="preserve"> (1997 - </w:t>
      </w:r>
      <w:r w:rsidR="00DB715F">
        <w:rPr>
          <w:szCs w:val="20"/>
          <w:u w:val="single"/>
        </w:rPr>
        <w:t>2003</w:t>
      </w:r>
      <w:r w:rsidRPr="00AC7D31" w:rsidR="003D22BA">
        <w:rPr>
          <w:szCs w:val="20"/>
          <w:u w:val="single"/>
        </w:rPr>
        <w:t>)</w:t>
      </w:r>
      <w:r w:rsidRPr="00AC7D31" w:rsidR="003D22BA">
        <w:rPr>
          <w:szCs w:val="20"/>
        </w:rPr>
        <w:t xml:space="preserve"> Member of the National Advisory Committee for the Building Blocks Initiative, which attempts to address the issue of over-representation of youth in color across our nation</w:t>
      </w:r>
      <w:r w:rsidRPr="00AC7D31" w:rsidR="006B0B0D">
        <w:rPr>
          <w:szCs w:val="20"/>
        </w:rPr>
        <w:t>’</w:t>
      </w:r>
      <w:r w:rsidRPr="00AC7D31" w:rsidR="003D22BA">
        <w:rPr>
          <w:szCs w:val="20"/>
        </w:rPr>
        <w:t>s juvenile detention facilities.</w:t>
      </w:r>
    </w:p>
    <w:p w:rsidRPr="00AC7D31" w:rsidR="003D22BA" w:rsidP="00443FF5" w:rsidRDefault="003D22BA" w14:paraId="3C3FDE8E" w14:textId="77777777">
      <w:pPr>
        <w:widowControl/>
        <w:ind w:left="1440" w:hanging="720"/>
        <w:rPr>
          <w:szCs w:val="20"/>
        </w:rPr>
      </w:pPr>
    </w:p>
    <w:p w:rsidRPr="00AC7D31" w:rsidR="003D22BA" w:rsidP="00443FF5" w:rsidRDefault="003D22BA" w14:paraId="7949BDAE" w14:textId="77777777">
      <w:pPr>
        <w:widowControl/>
        <w:ind w:left="1440" w:hanging="720"/>
        <w:rPr>
          <w:szCs w:val="20"/>
        </w:rPr>
      </w:pPr>
      <w:r w:rsidRPr="00AC7D31">
        <w:rPr>
          <w:szCs w:val="20"/>
          <w:u w:val="single"/>
        </w:rPr>
        <w:t>Search Institute (1996-98)</w:t>
      </w:r>
      <w:r w:rsidRPr="00AC7D31">
        <w:rPr>
          <w:szCs w:val="20"/>
        </w:rPr>
        <w:t xml:space="preserve"> Translated the Attitudes and Behavior Survey into Spanish, and conducted focus groups for this effort.</w:t>
      </w:r>
    </w:p>
    <w:p w:rsidRPr="00AC7D31" w:rsidR="003D22BA" w:rsidP="00443FF5" w:rsidRDefault="003D22BA" w14:paraId="1CFEC316" w14:textId="77777777">
      <w:pPr>
        <w:widowControl/>
        <w:ind w:left="1440" w:hanging="720"/>
        <w:rPr>
          <w:szCs w:val="20"/>
        </w:rPr>
      </w:pPr>
    </w:p>
    <w:p w:rsidRPr="00AC7D31" w:rsidR="003D22BA" w:rsidP="00443FF5" w:rsidRDefault="003D22BA" w14:paraId="748ED4AB" w14:textId="77777777">
      <w:pPr>
        <w:widowControl/>
        <w:ind w:left="1440" w:hanging="720"/>
        <w:rPr>
          <w:szCs w:val="20"/>
        </w:rPr>
      </w:pPr>
      <w:r w:rsidRPr="00AC7D31">
        <w:rPr>
          <w:szCs w:val="20"/>
          <w:u w:val="single"/>
        </w:rPr>
        <w:t>KCTS/9, Seattle (1996 - 1998</w:t>
      </w:r>
      <w:r w:rsidRPr="00AC7D31">
        <w:rPr>
          <w:szCs w:val="20"/>
        </w:rPr>
        <w:t xml:space="preserve">).  Member of the National Advisory Committee for </w:t>
      </w:r>
      <w:r w:rsidRPr="00AC7D31">
        <w:rPr>
          <w:i/>
          <w:iCs/>
          <w:szCs w:val="20"/>
        </w:rPr>
        <w:t>Woodpecker Falls</w:t>
      </w:r>
      <w:r w:rsidRPr="00AC7D31">
        <w:rPr>
          <w:szCs w:val="20"/>
        </w:rPr>
        <w:t>, a PBS series that will target and present moral issues to children ages 6-8.</w:t>
      </w:r>
      <w:r w:rsidRPr="00AC7D31">
        <w:rPr>
          <w:szCs w:val="20"/>
        </w:rPr>
        <w:tab/>
      </w:r>
      <w:r w:rsidRPr="00AC7D31">
        <w:rPr>
          <w:szCs w:val="20"/>
        </w:rPr>
        <w:tab/>
      </w:r>
    </w:p>
    <w:p w:rsidRPr="00AC7D31" w:rsidR="003F0676" w:rsidP="00443FF5" w:rsidRDefault="003F0676" w14:paraId="26818E5F" w14:textId="77777777">
      <w:pPr>
        <w:widowControl/>
        <w:ind w:left="1440" w:hanging="720"/>
        <w:rPr>
          <w:szCs w:val="20"/>
          <w:u w:val="single"/>
        </w:rPr>
      </w:pPr>
    </w:p>
    <w:p w:rsidRPr="00AC7D31" w:rsidR="003D22BA" w:rsidP="00443FF5" w:rsidRDefault="003D22BA" w14:paraId="533F9BDE" w14:textId="77777777">
      <w:pPr>
        <w:widowControl/>
        <w:ind w:left="1440" w:hanging="720"/>
        <w:rPr>
          <w:szCs w:val="20"/>
        </w:rPr>
      </w:pPr>
      <w:r w:rsidRPr="00AC7D31">
        <w:rPr>
          <w:szCs w:val="20"/>
          <w:u w:val="single"/>
        </w:rPr>
        <w:t>International Youth Foundation</w:t>
      </w:r>
      <w:r w:rsidRPr="00AC7D31">
        <w:rPr>
          <w:szCs w:val="20"/>
        </w:rPr>
        <w:t xml:space="preserve"> (1995).  Contributed to the development of a workshop for International Communities in Latin America interested in evaluating the outcomes of youth-based initiatives.</w:t>
      </w:r>
    </w:p>
    <w:p w:rsidRPr="00AC7D31" w:rsidR="003D22BA" w:rsidP="003F0676" w:rsidRDefault="003D22BA" w14:paraId="4A4B66D2" w14:textId="77777777">
      <w:pPr>
        <w:widowControl/>
        <w:ind w:left="720" w:hanging="720"/>
        <w:rPr>
          <w:szCs w:val="20"/>
        </w:rPr>
      </w:pPr>
    </w:p>
    <w:p w:rsidRPr="00AC7D31" w:rsidR="00CA4AF6" w:rsidP="003F0676" w:rsidRDefault="00CA4AF6" w14:paraId="49B45197" w14:textId="77777777">
      <w:pPr>
        <w:widowControl/>
        <w:ind w:left="720" w:hanging="720"/>
        <w:rPr>
          <w:szCs w:val="20"/>
        </w:rPr>
      </w:pPr>
    </w:p>
    <w:p w:rsidRPr="00AC7D31" w:rsidR="003D22BA" w:rsidRDefault="00770091" w14:paraId="25AAFCC0" w14:textId="77777777">
      <w:pPr>
        <w:pStyle w:val="Heading4"/>
        <w:widowControl/>
        <w:rPr>
          <w:u w:val="single"/>
        </w:rPr>
      </w:pPr>
      <w:r w:rsidRPr="00AC7D31">
        <w:rPr>
          <w:u w:val="single"/>
        </w:rPr>
        <w:t>NATIONAL ADVISORY COMMITTEES</w:t>
      </w:r>
    </w:p>
    <w:p w:rsidRPr="00AC7D31" w:rsidR="003D22BA" w:rsidRDefault="003D22BA" w14:paraId="2BAF24FF" w14:textId="77777777">
      <w:pPr>
        <w:widowControl/>
        <w:rPr>
          <w:szCs w:val="20"/>
        </w:rPr>
      </w:pPr>
    </w:p>
    <w:p w:rsidRPr="00361135" w:rsidR="00361135" w:rsidP="00361135" w:rsidRDefault="00361135" w14:paraId="196CC1BD" w14:textId="73921102">
      <w:pPr>
        <w:widowControl/>
        <w:ind w:left="720"/>
        <w:rPr>
          <w:szCs w:val="20"/>
        </w:rPr>
      </w:pPr>
      <w:r w:rsidRPr="00361135">
        <w:rPr>
          <w:szCs w:val="20"/>
        </w:rPr>
        <w:t>Coordinating Council on Juvenile and Justice Delinquency Prevention (CCJJ)</w:t>
      </w:r>
      <w:r>
        <w:rPr>
          <w:szCs w:val="20"/>
        </w:rPr>
        <w:t xml:space="preserve"> (2016 – </w:t>
      </w:r>
      <w:r w:rsidR="00274D64">
        <w:rPr>
          <w:szCs w:val="20"/>
        </w:rPr>
        <w:t>2002</w:t>
      </w:r>
      <w:r>
        <w:rPr>
          <w:szCs w:val="20"/>
        </w:rPr>
        <w:t>)</w:t>
      </w:r>
    </w:p>
    <w:p w:rsidR="00361135" w:rsidP="00443FF5" w:rsidRDefault="00361135" w14:paraId="7466406C" w14:textId="77777777">
      <w:pPr>
        <w:widowControl/>
        <w:ind w:left="720"/>
        <w:rPr>
          <w:szCs w:val="20"/>
        </w:rPr>
      </w:pPr>
    </w:p>
    <w:p w:rsidR="001C23B0" w:rsidP="00443FF5" w:rsidRDefault="001C23B0" w14:paraId="792B1CE8" w14:textId="7494BA34">
      <w:pPr>
        <w:widowControl/>
        <w:ind w:left="720"/>
        <w:rPr>
          <w:szCs w:val="20"/>
        </w:rPr>
      </w:pPr>
      <w:r>
        <w:rPr>
          <w:szCs w:val="20"/>
        </w:rPr>
        <w:t xml:space="preserve">National Council on the Victims of Crime (2011 – </w:t>
      </w:r>
      <w:r w:rsidR="00D1172F">
        <w:rPr>
          <w:szCs w:val="20"/>
        </w:rPr>
        <w:t>2015</w:t>
      </w:r>
      <w:r>
        <w:rPr>
          <w:szCs w:val="20"/>
        </w:rPr>
        <w:t>)</w:t>
      </w:r>
    </w:p>
    <w:p w:rsidR="001C23B0" w:rsidP="001C23B0" w:rsidRDefault="001C23B0" w14:paraId="0600DB0F" w14:textId="77777777">
      <w:pPr>
        <w:widowControl/>
        <w:ind w:left="720" w:firstLine="720"/>
        <w:rPr>
          <w:szCs w:val="20"/>
        </w:rPr>
      </w:pPr>
      <w:r>
        <w:rPr>
          <w:szCs w:val="20"/>
        </w:rPr>
        <w:t>Co-Chair, Program Committee</w:t>
      </w:r>
    </w:p>
    <w:p w:rsidR="001C23B0" w:rsidP="001C23B0" w:rsidRDefault="001C23B0" w14:paraId="69E07BC7" w14:textId="77777777">
      <w:pPr>
        <w:widowControl/>
        <w:rPr>
          <w:szCs w:val="20"/>
        </w:rPr>
      </w:pPr>
    </w:p>
    <w:p w:rsidR="001C23B0" w:rsidP="001C23B0" w:rsidRDefault="001C23B0" w14:paraId="63F97D5F" w14:textId="1054CC3B">
      <w:pPr>
        <w:widowControl/>
        <w:rPr>
          <w:szCs w:val="20"/>
        </w:rPr>
      </w:pPr>
      <w:r>
        <w:rPr>
          <w:szCs w:val="20"/>
        </w:rPr>
        <w:tab/>
      </w:r>
      <w:r>
        <w:rPr>
          <w:szCs w:val="20"/>
        </w:rPr>
        <w:t xml:space="preserve">Michigan Campaign for Justice (2011 – </w:t>
      </w:r>
      <w:r w:rsidR="007A7217">
        <w:rPr>
          <w:szCs w:val="20"/>
        </w:rPr>
        <w:t>2020</w:t>
      </w:r>
      <w:r>
        <w:rPr>
          <w:szCs w:val="20"/>
        </w:rPr>
        <w:t xml:space="preserve">) </w:t>
      </w:r>
    </w:p>
    <w:p w:rsidR="001C23B0" w:rsidP="001C23B0" w:rsidRDefault="001C23B0" w14:paraId="754B9DEB" w14:textId="77777777">
      <w:pPr>
        <w:widowControl/>
        <w:rPr>
          <w:szCs w:val="20"/>
        </w:rPr>
      </w:pPr>
    </w:p>
    <w:p w:rsidRPr="00AC7D31" w:rsidR="002E5078" w:rsidP="001C23B0" w:rsidRDefault="002E5078" w14:paraId="70F63C99" w14:textId="4AECD4F3">
      <w:pPr>
        <w:widowControl/>
        <w:ind w:firstLine="720"/>
        <w:rPr>
          <w:szCs w:val="20"/>
        </w:rPr>
      </w:pPr>
      <w:r w:rsidRPr="00AC7D31">
        <w:rPr>
          <w:szCs w:val="20"/>
        </w:rPr>
        <w:t>Campaign for Youth Justice, Nati</w:t>
      </w:r>
      <w:r w:rsidR="00DB715F">
        <w:rPr>
          <w:szCs w:val="20"/>
        </w:rPr>
        <w:t>onal Advisory Board (2004</w:t>
      </w:r>
      <w:r w:rsidR="001C23B0">
        <w:rPr>
          <w:szCs w:val="20"/>
        </w:rPr>
        <w:t xml:space="preserve"> – </w:t>
      </w:r>
      <w:r w:rsidR="007A7217">
        <w:rPr>
          <w:szCs w:val="20"/>
        </w:rPr>
        <w:t>2020</w:t>
      </w:r>
      <w:r w:rsidRPr="00AC7D31">
        <w:rPr>
          <w:szCs w:val="20"/>
        </w:rPr>
        <w:t>)</w:t>
      </w:r>
    </w:p>
    <w:p w:rsidRPr="00AC7D31" w:rsidR="002E5078" w:rsidP="00443FF5" w:rsidRDefault="002E5078" w14:paraId="317FC014" w14:textId="77777777">
      <w:pPr>
        <w:widowControl/>
        <w:ind w:left="720"/>
        <w:rPr>
          <w:szCs w:val="20"/>
        </w:rPr>
      </w:pPr>
    </w:p>
    <w:p w:rsidRPr="00AC7D31" w:rsidR="002E5078" w:rsidP="00443FF5" w:rsidRDefault="002E5078" w14:paraId="0CF89AE8" w14:textId="5F9DAC33">
      <w:pPr>
        <w:widowControl/>
        <w:ind w:left="720"/>
        <w:rPr>
          <w:szCs w:val="20"/>
        </w:rPr>
      </w:pPr>
      <w:r w:rsidRPr="00AC7D31">
        <w:rPr>
          <w:szCs w:val="20"/>
        </w:rPr>
        <w:t xml:space="preserve">Michigan Council on Crime and Delinquency, </w:t>
      </w:r>
      <w:r w:rsidR="001C23B0">
        <w:rPr>
          <w:szCs w:val="20"/>
        </w:rPr>
        <w:t>(</w:t>
      </w:r>
      <w:r w:rsidRPr="00AC7D31">
        <w:rPr>
          <w:szCs w:val="20"/>
        </w:rPr>
        <w:t xml:space="preserve">2006 – </w:t>
      </w:r>
      <w:r w:rsidR="00B83F91">
        <w:rPr>
          <w:szCs w:val="20"/>
        </w:rPr>
        <w:t>2019</w:t>
      </w:r>
      <w:r w:rsidRPr="00AC7D31">
        <w:rPr>
          <w:szCs w:val="20"/>
        </w:rPr>
        <w:t>)</w:t>
      </w:r>
    </w:p>
    <w:p w:rsidRPr="00AC7D31" w:rsidR="002E5078" w:rsidP="00443FF5" w:rsidRDefault="002E5078" w14:paraId="385B6F61" w14:textId="77777777">
      <w:pPr>
        <w:widowControl/>
        <w:ind w:left="720"/>
        <w:rPr>
          <w:szCs w:val="20"/>
        </w:rPr>
      </w:pPr>
    </w:p>
    <w:p w:rsidRPr="00AC7D31" w:rsidR="002E5078" w:rsidP="00443FF5" w:rsidRDefault="002E5078" w14:paraId="26CC9F73" w14:textId="77777777">
      <w:pPr>
        <w:widowControl/>
        <w:ind w:left="720"/>
        <w:rPr>
          <w:szCs w:val="20"/>
        </w:rPr>
      </w:pPr>
      <w:r w:rsidRPr="00AC7D31">
        <w:rPr>
          <w:szCs w:val="20"/>
        </w:rPr>
        <w:t>Transparent Media, National Advisory Board Chair (2008-2009)</w:t>
      </w:r>
    </w:p>
    <w:p w:rsidRPr="00AC7D31" w:rsidR="002E5078" w:rsidP="00443FF5" w:rsidRDefault="002E5078" w14:paraId="130DD5FF" w14:textId="77777777">
      <w:pPr>
        <w:widowControl/>
        <w:ind w:left="720"/>
        <w:rPr>
          <w:szCs w:val="20"/>
        </w:rPr>
      </w:pPr>
    </w:p>
    <w:p w:rsidRPr="00AC7D31" w:rsidR="006F66F8" w:rsidP="00443FF5" w:rsidRDefault="006F66F8" w14:paraId="14D75B9A" w14:textId="50F05292">
      <w:pPr>
        <w:widowControl/>
        <w:ind w:left="720"/>
        <w:rPr>
          <w:szCs w:val="20"/>
        </w:rPr>
      </w:pPr>
      <w:r w:rsidRPr="00AC7D31">
        <w:rPr>
          <w:szCs w:val="20"/>
        </w:rPr>
        <w:t xml:space="preserve">Child Trends, National Advisory Committee (2004 – </w:t>
      </w:r>
      <w:r w:rsidR="00DB715F">
        <w:rPr>
          <w:szCs w:val="20"/>
        </w:rPr>
        <w:t>2010</w:t>
      </w:r>
      <w:r w:rsidRPr="00AC7D31">
        <w:rPr>
          <w:szCs w:val="20"/>
        </w:rPr>
        <w:t>)</w:t>
      </w:r>
    </w:p>
    <w:p w:rsidRPr="00AC7D31" w:rsidR="00077B0C" w:rsidP="00443FF5" w:rsidRDefault="00077B0C" w14:paraId="24E1CCC2" w14:textId="77777777">
      <w:pPr>
        <w:widowControl/>
        <w:ind w:left="720"/>
        <w:rPr>
          <w:szCs w:val="20"/>
        </w:rPr>
      </w:pPr>
    </w:p>
    <w:p w:rsidRPr="00AC7D31" w:rsidR="00077B0C" w:rsidP="00443FF5" w:rsidRDefault="00077B0C" w14:paraId="0578EF98" w14:textId="49097639">
      <w:pPr>
        <w:widowControl/>
        <w:ind w:left="720"/>
        <w:rPr>
          <w:szCs w:val="20"/>
          <w:u w:val="single"/>
        </w:rPr>
      </w:pPr>
      <w:r w:rsidRPr="00AC7D31">
        <w:rPr>
          <w:szCs w:val="20"/>
        </w:rPr>
        <w:t xml:space="preserve">National Latino Behavioral Health Institute (2004 – </w:t>
      </w:r>
      <w:r w:rsidR="00DB715F">
        <w:rPr>
          <w:szCs w:val="20"/>
        </w:rPr>
        <w:t>2009</w:t>
      </w:r>
      <w:r w:rsidRPr="00AC7D31">
        <w:rPr>
          <w:szCs w:val="20"/>
        </w:rPr>
        <w:t>)</w:t>
      </w:r>
    </w:p>
    <w:p w:rsidRPr="00AC7D31" w:rsidR="006F66F8" w:rsidP="00443FF5" w:rsidRDefault="006F66F8" w14:paraId="0B8C47C7" w14:textId="77777777">
      <w:pPr>
        <w:widowControl/>
        <w:ind w:left="720"/>
        <w:rPr>
          <w:szCs w:val="20"/>
        </w:rPr>
      </w:pPr>
    </w:p>
    <w:p w:rsidRPr="00AC7D31" w:rsidR="002157AE" w:rsidP="00443FF5" w:rsidRDefault="002157AE" w14:paraId="1FAA618E" w14:textId="77777777">
      <w:pPr>
        <w:widowControl/>
        <w:ind w:left="720"/>
        <w:rPr>
          <w:szCs w:val="20"/>
        </w:rPr>
      </w:pPr>
      <w:r w:rsidRPr="00AC7D31">
        <w:rPr>
          <w:szCs w:val="20"/>
        </w:rPr>
        <w:t>National Hispanic Education Alliance, Chair of the Board (2003-2004)</w:t>
      </w:r>
    </w:p>
    <w:p w:rsidRPr="00AC7D31" w:rsidR="002157AE" w:rsidP="00443FF5" w:rsidRDefault="002157AE" w14:paraId="666D4A44" w14:textId="77777777">
      <w:pPr>
        <w:widowControl/>
        <w:ind w:left="720"/>
        <w:rPr>
          <w:szCs w:val="20"/>
        </w:rPr>
      </w:pPr>
    </w:p>
    <w:p w:rsidRPr="00AC7D31" w:rsidR="003D22BA" w:rsidP="00443FF5" w:rsidRDefault="008B6CC8" w14:paraId="09C71010" w14:textId="7FD1896E">
      <w:pPr>
        <w:widowControl/>
        <w:ind w:left="720"/>
        <w:rPr>
          <w:szCs w:val="20"/>
        </w:rPr>
      </w:pPr>
      <w:r w:rsidRPr="00AC7D31">
        <w:rPr>
          <w:szCs w:val="20"/>
        </w:rPr>
        <w:t>W. Haywood Bu</w:t>
      </w:r>
      <w:r w:rsidRPr="00AC7D31" w:rsidR="003D22BA">
        <w:rPr>
          <w:szCs w:val="20"/>
        </w:rPr>
        <w:t xml:space="preserve">rns Institute for Juvenile Justice, Fairness, and Equity (2001 – </w:t>
      </w:r>
      <w:r w:rsidR="00DB715F">
        <w:rPr>
          <w:szCs w:val="20"/>
        </w:rPr>
        <w:t>2004</w:t>
      </w:r>
      <w:r w:rsidRPr="00AC7D31" w:rsidR="003D22BA">
        <w:rPr>
          <w:szCs w:val="20"/>
        </w:rPr>
        <w:t>)</w:t>
      </w:r>
    </w:p>
    <w:p w:rsidRPr="00AC7D31" w:rsidR="003D22BA" w:rsidP="00443FF5" w:rsidRDefault="003D22BA" w14:paraId="34BFE4DE" w14:textId="77777777">
      <w:pPr>
        <w:widowControl/>
        <w:ind w:left="720"/>
        <w:rPr>
          <w:szCs w:val="20"/>
          <w:u w:val="single"/>
        </w:rPr>
      </w:pPr>
    </w:p>
    <w:p w:rsidRPr="00AC7D31" w:rsidR="003D22BA" w:rsidP="00443FF5" w:rsidRDefault="003D22BA" w14:paraId="40BBF52F" w14:textId="18CF661C">
      <w:pPr>
        <w:widowControl/>
        <w:ind w:left="720"/>
        <w:rPr>
          <w:szCs w:val="20"/>
        </w:rPr>
      </w:pPr>
      <w:r w:rsidRPr="00AC7D31">
        <w:rPr>
          <w:szCs w:val="20"/>
        </w:rPr>
        <w:t xml:space="preserve">Innovation Center Evaluation Advisory Group for the Youth Leadership for Development Initiative (2001 – </w:t>
      </w:r>
      <w:r w:rsidR="00DB715F">
        <w:rPr>
          <w:szCs w:val="20"/>
        </w:rPr>
        <w:t>2006</w:t>
      </w:r>
      <w:r w:rsidRPr="00AC7D31">
        <w:rPr>
          <w:szCs w:val="20"/>
        </w:rPr>
        <w:t>)</w:t>
      </w:r>
    </w:p>
    <w:p w:rsidRPr="00AC7D31" w:rsidR="003D22BA" w:rsidP="00443FF5" w:rsidRDefault="003D22BA" w14:paraId="05B9F26E" w14:textId="77777777">
      <w:pPr>
        <w:widowControl/>
        <w:ind w:left="720"/>
        <w:rPr>
          <w:szCs w:val="20"/>
        </w:rPr>
      </w:pPr>
    </w:p>
    <w:p w:rsidRPr="00AC7D31" w:rsidR="003D22BA" w:rsidP="00443FF5" w:rsidRDefault="003D22BA" w14:paraId="49961E15" w14:textId="77777777">
      <w:pPr>
        <w:widowControl/>
        <w:ind w:left="720"/>
        <w:rPr>
          <w:szCs w:val="20"/>
        </w:rPr>
      </w:pPr>
      <w:r w:rsidRPr="00AC7D31">
        <w:rPr>
          <w:szCs w:val="20"/>
        </w:rPr>
        <w:t>National Youth Development Research Response Task Force (2001)</w:t>
      </w:r>
    </w:p>
    <w:p w:rsidRPr="00AC7D31" w:rsidR="00C709EC" w:rsidP="00443FF5" w:rsidRDefault="00C709EC" w14:paraId="1F0CE758" w14:textId="77777777">
      <w:pPr>
        <w:widowControl/>
        <w:ind w:left="720"/>
        <w:rPr>
          <w:szCs w:val="20"/>
        </w:rPr>
      </w:pPr>
    </w:p>
    <w:p w:rsidRPr="00AC7D31" w:rsidR="00C709EC" w:rsidP="00C709EC" w:rsidRDefault="00C709EC" w14:paraId="4D13DB08" w14:textId="77777777">
      <w:pPr>
        <w:widowControl/>
        <w:ind w:left="1080" w:hanging="360"/>
        <w:rPr>
          <w:szCs w:val="20"/>
        </w:rPr>
      </w:pPr>
      <w:r w:rsidRPr="00AC7D31">
        <w:rPr>
          <w:szCs w:val="20"/>
        </w:rPr>
        <w:t>Child Welfare League of America, National Council of Latino Executives Board of Directors, (1993 - 1994)</w:t>
      </w:r>
    </w:p>
    <w:p w:rsidRPr="00AC7D31" w:rsidR="003D22BA" w:rsidP="00747A6F" w:rsidRDefault="003D22BA" w14:paraId="190F4C04" w14:textId="77777777">
      <w:pPr>
        <w:widowControl/>
        <w:rPr>
          <w:szCs w:val="20"/>
          <w:u w:val="single"/>
        </w:rPr>
      </w:pPr>
    </w:p>
    <w:p w:rsidRPr="00AC7D31" w:rsidR="003D22BA" w:rsidRDefault="003D22BA" w14:paraId="7AE3F5E3" w14:textId="77777777">
      <w:pPr>
        <w:widowControl/>
        <w:rPr>
          <w:b/>
          <w:bCs/>
          <w:szCs w:val="20"/>
          <w:u w:val="single"/>
        </w:rPr>
      </w:pPr>
    </w:p>
    <w:p w:rsidRPr="00AC7D31" w:rsidR="003D22BA" w:rsidRDefault="003D22BA" w14:paraId="165D0DC3" w14:textId="77777777">
      <w:pPr>
        <w:widowControl/>
        <w:rPr>
          <w:szCs w:val="20"/>
        </w:rPr>
      </w:pPr>
      <w:r w:rsidRPr="00AC7D31">
        <w:rPr>
          <w:b/>
          <w:bCs/>
          <w:szCs w:val="20"/>
          <w:u w:val="single"/>
        </w:rPr>
        <w:t>RESEARCH PROJECTS (Funded\Approved)</w:t>
      </w:r>
    </w:p>
    <w:p w:rsidRPr="00AC7D31" w:rsidR="003D22BA" w:rsidRDefault="003D22BA" w14:paraId="0AE5B4E7" w14:textId="77777777">
      <w:pPr>
        <w:widowControl/>
        <w:rPr>
          <w:szCs w:val="20"/>
        </w:rPr>
      </w:pPr>
    </w:p>
    <w:p w:rsidRPr="00AC7D31" w:rsidR="00BD31A9" w:rsidP="00443FF5" w:rsidRDefault="00BD31A9" w14:paraId="2959CB33" w14:textId="77777777">
      <w:pPr>
        <w:widowControl/>
        <w:ind w:left="1080" w:hanging="720"/>
        <w:rPr>
          <w:szCs w:val="20"/>
        </w:rPr>
      </w:pPr>
      <w:r w:rsidRPr="00AC7D31">
        <w:rPr>
          <w:szCs w:val="20"/>
        </w:rPr>
        <w:t xml:space="preserve">Walker, N.E., </w:t>
      </w:r>
      <w:proofErr w:type="spellStart"/>
      <w:r w:rsidRPr="00AC7D31">
        <w:rPr>
          <w:szCs w:val="20"/>
        </w:rPr>
        <w:t>Senger</w:t>
      </w:r>
      <w:proofErr w:type="spellEnd"/>
      <w:r w:rsidRPr="00AC7D31">
        <w:rPr>
          <w:szCs w:val="20"/>
        </w:rPr>
        <w:t xml:space="preserve">, M.E., &amp; Villarruel, F. A. (2004). </w:t>
      </w:r>
      <w:r w:rsidRPr="00AC7D31">
        <w:rPr>
          <w:i/>
          <w:szCs w:val="20"/>
        </w:rPr>
        <w:t>Lost opportunities: An analysis of Latino adults in the US Criminal justice system.</w:t>
      </w:r>
      <w:r w:rsidRPr="00AC7D31">
        <w:rPr>
          <w:szCs w:val="20"/>
        </w:rPr>
        <w:t xml:space="preserve"> Funded by the National Council of La Raza ($35,000)</w:t>
      </w:r>
    </w:p>
    <w:p w:rsidRPr="00AC7D31" w:rsidR="00BD31A9" w:rsidP="00443FF5" w:rsidRDefault="00BD31A9" w14:paraId="74D52FBA" w14:textId="77777777">
      <w:pPr>
        <w:widowControl/>
        <w:ind w:left="1080" w:hanging="720"/>
        <w:rPr>
          <w:szCs w:val="20"/>
        </w:rPr>
      </w:pPr>
    </w:p>
    <w:p w:rsidRPr="00AC7D31" w:rsidR="003D22BA" w:rsidP="00443FF5" w:rsidRDefault="003D22BA" w14:paraId="3194E85C" w14:textId="77777777">
      <w:pPr>
        <w:widowControl/>
        <w:ind w:left="1080" w:hanging="720"/>
        <w:rPr>
          <w:szCs w:val="20"/>
        </w:rPr>
      </w:pPr>
      <w:r w:rsidRPr="00AC7D31">
        <w:rPr>
          <w:szCs w:val="20"/>
        </w:rPr>
        <w:t xml:space="preserve">Villarruel, F. A., Keith, J. G., &amp; Carlton-Hug, A. (2002). </w:t>
      </w:r>
      <w:r w:rsidRPr="00AC7D31">
        <w:rPr>
          <w:i/>
          <w:iCs/>
          <w:szCs w:val="20"/>
        </w:rPr>
        <w:t>Youth perceptions of structured out of school experiences: Comparisons of various ethnic groups in a large metropolitan American city</w:t>
      </w:r>
      <w:r w:rsidRPr="00AC7D31">
        <w:rPr>
          <w:szCs w:val="20"/>
        </w:rPr>
        <w:t>.  Proposal funded by MSU-FACT Research Grant ($29,430).</w:t>
      </w:r>
    </w:p>
    <w:p w:rsidRPr="00AC7D31" w:rsidR="003D22BA" w:rsidP="00443FF5" w:rsidRDefault="003D22BA" w14:paraId="38A2D994" w14:textId="77777777">
      <w:pPr>
        <w:widowControl/>
        <w:ind w:left="1080" w:hanging="720"/>
        <w:rPr>
          <w:szCs w:val="20"/>
        </w:rPr>
      </w:pPr>
    </w:p>
    <w:p w:rsidRPr="00AC7D31" w:rsidR="003D22BA" w:rsidP="00443FF5" w:rsidRDefault="003D22BA" w14:paraId="5A81D988" w14:textId="77777777">
      <w:pPr>
        <w:widowControl/>
        <w:ind w:left="1080" w:hanging="720"/>
        <w:rPr>
          <w:szCs w:val="20"/>
        </w:rPr>
      </w:pPr>
      <w:r w:rsidRPr="00AC7D31">
        <w:rPr>
          <w:szCs w:val="20"/>
        </w:rPr>
        <w:t xml:space="preserve">Walker, N. E., &amp; Villarruel, F. A. (2002). </w:t>
      </w:r>
      <w:r w:rsidRPr="00AC7D31">
        <w:rPr>
          <w:i/>
          <w:iCs/>
          <w:szCs w:val="20"/>
        </w:rPr>
        <w:t>Zero tolerance in Michigan</w:t>
      </w:r>
      <w:r w:rsidRPr="00AC7D31">
        <w:rPr>
          <w:szCs w:val="20"/>
        </w:rPr>
        <w:t xml:space="preserve">.  Funded by Hamilton Fish Institute, </w:t>
      </w:r>
      <w:r w:rsidRPr="00AC7D31" w:rsidR="00BD31A9">
        <w:rPr>
          <w:szCs w:val="20"/>
        </w:rPr>
        <w:t>(</w:t>
      </w:r>
      <w:r w:rsidRPr="00AC7D31">
        <w:rPr>
          <w:szCs w:val="20"/>
        </w:rPr>
        <w:t>$7.025</w:t>
      </w:r>
      <w:r w:rsidRPr="00AC7D31" w:rsidR="00BD31A9">
        <w:rPr>
          <w:szCs w:val="20"/>
        </w:rPr>
        <w:t>)</w:t>
      </w:r>
      <w:r w:rsidRPr="00AC7D31">
        <w:rPr>
          <w:szCs w:val="20"/>
        </w:rPr>
        <w:t>.</w:t>
      </w:r>
    </w:p>
    <w:p w:rsidRPr="00AC7D31" w:rsidR="003D22BA" w:rsidP="00443FF5" w:rsidRDefault="003D22BA" w14:paraId="42831D48" w14:textId="77777777">
      <w:pPr>
        <w:widowControl/>
        <w:ind w:left="1080" w:hanging="720"/>
        <w:rPr>
          <w:szCs w:val="20"/>
        </w:rPr>
      </w:pPr>
    </w:p>
    <w:p w:rsidRPr="00AC7D31" w:rsidR="003D22BA" w:rsidP="00443FF5" w:rsidRDefault="003D22BA" w14:paraId="3B073C0E" w14:textId="77777777">
      <w:pPr>
        <w:widowControl/>
        <w:ind w:left="1080" w:hanging="720"/>
        <w:rPr>
          <w:szCs w:val="20"/>
        </w:rPr>
      </w:pPr>
      <w:r w:rsidRPr="00AC7D31">
        <w:rPr>
          <w:szCs w:val="20"/>
        </w:rPr>
        <w:t xml:space="preserve">Walker, N. E., &amp; Villarruel, F. A. (2002). </w:t>
      </w:r>
      <w:r w:rsidRPr="00AC7D31">
        <w:rPr>
          <w:i/>
          <w:iCs/>
          <w:szCs w:val="20"/>
        </w:rPr>
        <w:t>Michigan Drug Policy Analysis.</w:t>
      </w:r>
      <w:r w:rsidRPr="00AC7D31">
        <w:rPr>
          <w:szCs w:val="20"/>
        </w:rPr>
        <w:t xml:space="preserve">  Funded by the Justice Policy Institute, </w:t>
      </w:r>
      <w:r w:rsidRPr="00AC7D31" w:rsidR="00BD31A9">
        <w:rPr>
          <w:szCs w:val="20"/>
        </w:rPr>
        <w:t>(</w:t>
      </w:r>
      <w:r w:rsidRPr="00AC7D31">
        <w:rPr>
          <w:szCs w:val="20"/>
        </w:rPr>
        <w:t>$24, 960</w:t>
      </w:r>
      <w:r w:rsidRPr="00AC7D31" w:rsidR="00BD31A9">
        <w:rPr>
          <w:szCs w:val="20"/>
        </w:rPr>
        <w:t>)</w:t>
      </w:r>
      <w:r w:rsidRPr="00AC7D31">
        <w:rPr>
          <w:szCs w:val="20"/>
        </w:rPr>
        <w:t>.</w:t>
      </w:r>
    </w:p>
    <w:p w:rsidRPr="00AC7D31" w:rsidR="003D22BA" w:rsidP="00443FF5" w:rsidRDefault="003D22BA" w14:paraId="1F97CA51" w14:textId="77777777">
      <w:pPr>
        <w:widowControl/>
        <w:ind w:left="1080" w:hanging="720"/>
        <w:rPr>
          <w:szCs w:val="20"/>
        </w:rPr>
      </w:pPr>
    </w:p>
    <w:p w:rsidRPr="00AC7D31" w:rsidR="003D22BA" w:rsidP="00443FF5" w:rsidRDefault="003D22BA" w14:paraId="1D39481D" w14:textId="77777777">
      <w:pPr>
        <w:widowControl/>
        <w:ind w:left="1080" w:hanging="720"/>
        <w:rPr>
          <w:szCs w:val="20"/>
        </w:rPr>
      </w:pPr>
      <w:r w:rsidRPr="00AC7D31">
        <w:rPr>
          <w:szCs w:val="20"/>
        </w:rPr>
        <w:t>Villarruel, F. A., &amp; Walker, N. E. (2001).</w:t>
      </w:r>
      <w:r w:rsidRPr="00AC7D31">
        <w:rPr>
          <w:i/>
          <w:szCs w:val="20"/>
        </w:rPr>
        <w:t xml:space="preserve"> </w:t>
      </w:r>
      <w:r w:rsidRPr="00AC7D31" w:rsidR="00155D21">
        <w:rPr>
          <w:i/>
          <w:szCs w:val="20"/>
          <w:u w:val="single"/>
        </w:rPr>
        <w:t>¿</w:t>
      </w:r>
      <w:proofErr w:type="spellStart"/>
      <w:r w:rsidRPr="00AC7D31" w:rsidR="00155D21">
        <w:rPr>
          <w:i/>
          <w:szCs w:val="20"/>
          <w:u w:val="single"/>
        </w:rPr>
        <w:t>Dónde</w:t>
      </w:r>
      <w:proofErr w:type="spellEnd"/>
      <w:r w:rsidRPr="00AC7D31" w:rsidR="00155D21">
        <w:rPr>
          <w:i/>
          <w:szCs w:val="20"/>
          <w:u w:val="single"/>
        </w:rPr>
        <w:t xml:space="preserve"> </w:t>
      </w:r>
      <w:proofErr w:type="spellStart"/>
      <w:r w:rsidRPr="00AC7D31" w:rsidR="00155D21">
        <w:rPr>
          <w:i/>
          <w:szCs w:val="20"/>
          <w:u w:val="single"/>
        </w:rPr>
        <w:t>Está</w:t>
      </w:r>
      <w:proofErr w:type="spellEnd"/>
      <w:r w:rsidRPr="00AC7D31" w:rsidR="00155D21">
        <w:rPr>
          <w:i/>
          <w:szCs w:val="20"/>
          <w:u w:val="single"/>
        </w:rPr>
        <w:t xml:space="preserve"> La </w:t>
      </w:r>
      <w:proofErr w:type="gramStart"/>
      <w:r w:rsidRPr="00AC7D31" w:rsidR="00155D21">
        <w:rPr>
          <w:i/>
          <w:szCs w:val="20"/>
          <w:u w:val="single"/>
        </w:rPr>
        <w:t>Justicia?:</w:t>
      </w:r>
      <w:proofErr w:type="gramEnd"/>
      <w:r w:rsidRPr="00AC7D31" w:rsidR="00155D21">
        <w:rPr>
          <w:i/>
          <w:szCs w:val="20"/>
          <w:u w:val="single"/>
        </w:rPr>
        <w:t xml:space="preserve"> A call to action on behalf of Latino and Latina youth in the U.S. justice system</w:t>
      </w:r>
      <w:r w:rsidRPr="00AC7D31" w:rsidR="00155D21">
        <w:rPr>
          <w:i/>
          <w:szCs w:val="20"/>
        </w:rPr>
        <w:t>.</w:t>
      </w:r>
      <w:r w:rsidRPr="00AC7D31" w:rsidR="00155D21">
        <w:rPr>
          <w:i/>
          <w:iCs/>
          <w:szCs w:val="20"/>
        </w:rPr>
        <w:t xml:space="preserve"> </w:t>
      </w:r>
      <w:r w:rsidRPr="00AC7D31">
        <w:rPr>
          <w:szCs w:val="20"/>
        </w:rPr>
        <w:t xml:space="preserve"> Proposal funded by Building Blocks for Youth ($65,886)</w:t>
      </w:r>
    </w:p>
    <w:p w:rsidRPr="00AC7D31" w:rsidR="00B50EA2" w:rsidP="00443FF5" w:rsidRDefault="00B50EA2" w14:paraId="39904D56" w14:textId="77777777">
      <w:pPr>
        <w:widowControl/>
        <w:ind w:left="1080" w:hanging="720"/>
        <w:rPr>
          <w:szCs w:val="20"/>
        </w:rPr>
      </w:pPr>
    </w:p>
    <w:p w:rsidRPr="00AC7D31" w:rsidR="00B50EA2" w:rsidP="00443FF5" w:rsidRDefault="00B50EA2" w14:paraId="6FF3BD0C" w14:textId="77777777">
      <w:pPr>
        <w:ind w:left="1080" w:hanging="720"/>
        <w:rPr>
          <w:szCs w:val="20"/>
        </w:rPr>
      </w:pPr>
      <w:r w:rsidRPr="00AC7D31">
        <w:rPr>
          <w:szCs w:val="20"/>
        </w:rPr>
        <w:t xml:space="preserve">Dunbar, C., &amp; Villarruel, F. A. (2000). </w:t>
      </w:r>
      <w:r w:rsidRPr="00AC7D31">
        <w:rPr>
          <w:i/>
          <w:szCs w:val="20"/>
        </w:rPr>
        <w:t>Impact of zero tolerance legislation on students, families, and K-12 schools</w:t>
      </w:r>
      <w:r w:rsidRPr="00AC7D31">
        <w:rPr>
          <w:szCs w:val="20"/>
        </w:rPr>
        <w:t>. Educational Policy Institute, Michigan State University. ($25,000)</w:t>
      </w:r>
    </w:p>
    <w:p w:rsidRPr="00AC7D31" w:rsidR="00B50EA2" w:rsidP="00443FF5" w:rsidRDefault="00B50EA2" w14:paraId="74A86945" w14:textId="77777777">
      <w:pPr>
        <w:widowControl/>
        <w:ind w:left="1080" w:hanging="720"/>
        <w:rPr>
          <w:szCs w:val="20"/>
        </w:rPr>
      </w:pPr>
    </w:p>
    <w:p w:rsidRPr="00AC7D31" w:rsidR="00B50EA2" w:rsidP="00443FF5" w:rsidRDefault="00B50EA2" w14:paraId="7BDB7C44" w14:textId="77777777">
      <w:pPr>
        <w:widowControl/>
        <w:ind w:left="1080" w:hanging="720"/>
        <w:rPr>
          <w:szCs w:val="20"/>
        </w:rPr>
      </w:pPr>
      <w:r w:rsidRPr="00AC7D31">
        <w:rPr>
          <w:szCs w:val="20"/>
        </w:rPr>
        <w:t xml:space="preserve">Keith, J. G., &amp; Villarruel, F. A. (2000). </w:t>
      </w:r>
      <w:r w:rsidRPr="00AC7D31">
        <w:rPr>
          <w:i/>
          <w:szCs w:val="20"/>
        </w:rPr>
        <w:t xml:space="preserve">Technology Grant to Develop FCE </w:t>
      </w:r>
      <w:r w:rsidRPr="00AC7D31" w:rsidR="00846374">
        <w:rPr>
          <w:i/>
          <w:szCs w:val="20"/>
        </w:rPr>
        <w:t>860 and 861</w:t>
      </w:r>
      <w:r w:rsidRPr="00AC7D31">
        <w:rPr>
          <w:i/>
          <w:szCs w:val="20"/>
        </w:rPr>
        <w:t xml:space="preserve"> as an Internet Course</w:t>
      </w:r>
      <w:r w:rsidRPr="00AC7D31">
        <w:rPr>
          <w:szCs w:val="20"/>
        </w:rPr>
        <w:t>. Vice President for Technology. ($90.000)</w:t>
      </w:r>
    </w:p>
    <w:p w:rsidRPr="00AC7D31" w:rsidR="003D22BA" w:rsidP="00443FF5" w:rsidRDefault="003D22BA" w14:paraId="2E3B34D1" w14:textId="77777777">
      <w:pPr>
        <w:widowControl/>
        <w:ind w:left="1080" w:hanging="720"/>
        <w:rPr>
          <w:szCs w:val="20"/>
        </w:rPr>
      </w:pPr>
    </w:p>
    <w:p w:rsidRPr="00AC7D31" w:rsidR="003D22BA" w:rsidP="00443FF5" w:rsidRDefault="003D22BA" w14:paraId="3065EFFF" w14:textId="77777777">
      <w:pPr>
        <w:widowControl/>
        <w:ind w:left="1080" w:hanging="720"/>
        <w:rPr>
          <w:szCs w:val="20"/>
        </w:rPr>
      </w:pPr>
      <w:r w:rsidRPr="00AC7D31">
        <w:rPr>
          <w:szCs w:val="20"/>
        </w:rPr>
        <w:t xml:space="preserve">Keith, J. G., Villarruel, F. A., &amp; Borden, L. M. (2000) </w:t>
      </w:r>
      <w:r w:rsidRPr="00AC7D31">
        <w:rPr>
          <w:i/>
          <w:iCs/>
          <w:szCs w:val="20"/>
        </w:rPr>
        <w:t xml:space="preserve">Youth Certificate and Youth Professionals: Exploring the potential. </w:t>
      </w:r>
      <w:r w:rsidRPr="00AC7D31">
        <w:rPr>
          <w:szCs w:val="20"/>
        </w:rPr>
        <w:t>Proposal funded by Michigan State University Outreach ($25,000).</w:t>
      </w:r>
    </w:p>
    <w:p w:rsidRPr="00AC7D31" w:rsidR="003D22BA" w:rsidP="00443FF5" w:rsidRDefault="003D22BA" w14:paraId="51B4DAB5" w14:textId="77777777">
      <w:pPr>
        <w:widowControl/>
        <w:ind w:left="1080" w:hanging="720"/>
        <w:rPr>
          <w:szCs w:val="20"/>
        </w:rPr>
      </w:pPr>
    </w:p>
    <w:p w:rsidRPr="00AC7D31" w:rsidR="003D22BA" w:rsidP="00443FF5" w:rsidRDefault="003D22BA" w14:paraId="22374020" w14:textId="77777777">
      <w:pPr>
        <w:widowControl/>
        <w:ind w:left="1080" w:hanging="720"/>
        <w:rPr>
          <w:szCs w:val="20"/>
        </w:rPr>
      </w:pPr>
      <w:r w:rsidRPr="00AC7D31">
        <w:rPr>
          <w:szCs w:val="20"/>
        </w:rPr>
        <w:t>Keith, J. G., &amp; Villarruel F. A. (1998 - 2001). Asset assessments at elementary, high school, college, and adult stages of life.  Funded support for research graduate students by MSU University Outreach (approximately $25,000 per year).</w:t>
      </w:r>
    </w:p>
    <w:p w:rsidRPr="00AC7D31" w:rsidR="0069175B" w:rsidP="00443FF5" w:rsidRDefault="0069175B" w14:paraId="3CA3D475" w14:textId="77777777">
      <w:pPr>
        <w:widowControl/>
        <w:ind w:left="1080" w:hanging="720"/>
        <w:rPr>
          <w:szCs w:val="20"/>
        </w:rPr>
      </w:pPr>
    </w:p>
    <w:p w:rsidRPr="00AC7D31" w:rsidR="003D22BA" w:rsidP="00443FF5" w:rsidRDefault="003D22BA" w14:paraId="741A5542" w14:textId="77777777">
      <w:pPr>
        <w:widowControl/>
        <w:ind w:left="1080" w:hanging="720"/>
        <w:rPr>
          <w:szCs w:val="20"/>
        </w:rPr>
      </w:pPr>
      <w:proofErr w:type="spellStart"/>
      <w:r w:rsidRPr="00AC7D31">
        <w:rPr>
          <w:szCs w:val="20"/>
        </w:rPr>
        <w:t>Yohalem</w:t>
      </w:r>
      <w:proofErr w:type="spellEnd"/>
      <w:r w:rsidRPr="00AC7D31">
        <w:rPr>
          <w:szCs w:val="20"/>
        </w:rPr>
        <w:t xml:space="preserve">, N., Bell, R., Dunbar, C., &amp; Villarruel, F. A. </w:t>
      </w:r>
      <w:r w:rsidRPr="00AC7D31" w:rsidR="00BD31A9">
        <w:rPr>
          <w:szCs w:val="20"/>
        </w:rPr>
        <w:t xml:space="preserve">(2001). </w:t>
      </w:r>
      <w:r w:rsidRPr="00AC7D31" w:rsidR="008E5786">
        <w:rPr>
          <w:i/>
          <w:iCs/>
          <w:szCs w:val="20"/>
        </w:rPr>
        <w:t>Impacts of "zero tolerance</w:t>
      </w:r>
      <w:r w:rsidRPr="00AC7D31">
        <w:rPr>
          <w:i/>
          <w:iCs/>
          <w:szCs w:val="20"/>
        </w:rPr>
        <w:t xml:space="preserve"> legislation on students, families and communities of Michigan.</w:t>
      </w:r>
      <w:r w:rsidRPr="00AC7D31">
        <w:rPr>
          <w:szCs w:val="20"/>
        </w:rPr>
        <w:t xml:space="preserve">  Proposal funded by MSU-FACT Research Grant, </w:t>
      </w:r>
      <w:r w:rsidRPr="00AC7D31" w:rsidR="00BD31A9">
        <w:rPr>
          <w:szCs w:val="20"/>
        </w:rPr>
        <w:t>(</w:t>
      </w:r>
      <w:r w:rsidRPr="00AC7D31">
        <w:rPr>
          <w:szCs w:val="20"/>
        </w:rPr>
        <w:t>$25,000</w:t>
      </w:r>
      <w:r w:rsidRPr="00AC7D31" w:rsidR="00BD31A9">
        <w:rPr>
          <w:szCs w:val="20"/>
        </w:rPr>
        <w:t>)</w:t>
      </w:r>
      <w:r w:rsidRPr="00AC7D31">
        <w:rPr>
          <w:szCs w:val="20"/>
        </w:rPr>
        <w:t>.</w:t>
      </w:r>
    </w:p>
    <w:p w:rsidRPr="00AC7D31" w:rsidR="003D22BA" w:rsidP="00443FF5" w:rsidRDefault="003D22BA" w14:paraId="3145AD21" w14:textId="77777777">
      <w:pPr>
        <w:widowControl/>
        <w:ind w:left="1080" w:hanging="720"/>
        <w:rPr>
          <w:szCs w:val="20"/>
        </w:rPr>
      </w:pPr>
      <w:r w:rsidRPr="00AC7D31">
        <w:rPr>
          <w:szCs w:val="20"/>
        </w:rPr>
        <w:t xml:space="preserve"> </w:t>
      </w:r>
    </w:p>
    <w:p w:rsidRPr="00AC7D31" w:rsidR="003D22BA" w:rsidP="00443FF5" w:rsidRDefault="003D22BA" w14:paraId="590F910C" w14:textId="77777777">
      <w:pPr>
        <w:widowControl/>
        <w:ind w:left="1080" w:hanging="720"/>
        <w:rPr>
          <w:szCs w:val="20"/>
        </w:rPr>
      </w:pPr>
      <w:r w:rsidRPr="00AC7D31">
        <w:rPr>
          <w:szCs w:val="20"/>
        </w:rPr>
        <w:t xml:space="preserve">Keith, J. G., Villarruel, F. A., </w:t>
      </w:r>
      <w:proofErr w:type="spellStart"/>
      <w:r w:rsidRPr="00AC7D31">
        <w:rPr>
          <w:szCs w:val="20"/>
        </w:rPr>
        <w:t>Sturdevant</w:t>
      </w:r>
      <w:proofErr w:type="spellEnd"/>
      <w:r w:rsidRPr="00AC7D31">
        <w:rPr>
          <w:szCs w:val="20"/>
        </w:rPr>
        <w:t xml:space="preserve"> Reed, C. R., &amp; Brown, R. </w:t>
      </w:r>
      <w:r w:rsidRPr="00AC7D31" w:rsidR="00BD31A9">
        <w:rPr>
          <w:szCs w:val="20"/>
        </w:rPr>
        <w:t xml:space="preserve">(1999-2001), </w:t>
      </w:r>
      <w:r w:rsidRPr="00AC7D31">
        <w:rPr>
          <w:i/>
          <w:iCs/>
          <w:szCs w:val="20"/>
        </w:rPr>
        <w:t>The Youth Partnership of Northwest Michigan</w:t>
      </w:r>
      <w:r w:rsidRPr="00AC7D31">
        <w:rPr>
          <w:szCs w:val="20"/>
        </w:rPr>
        <w:t xml:space="preserve">. Funded by MSU Children, Youth, and Families Coalition, </w:t>
      </w:r>
      <w:r w:rsidRPr="00AC7D31" w:rsidR="00BD31A9">
        <w:rPr>
          <w:szCs w:val="20"/>
        </w:rPr>
        <w:t>(</w:t>
      </w:r>
      <w:r w:rsidRPr="00AC7D31">
        <w:rPr>
          <w:szCs w:val="20"/>
        </w:rPr>
        <w:t>$100,000</w:t>
      </w:r>
      <w:r w:rsidRPr="00AC7D31" w:rsidR="00BD31A9">
        <w:rPr>
          <w:szCs w:val="20"/>
        </w:rPr>
        <w:t>).</w:t>
      </w:r>
      <w:r w:rsidRPr="00AC7D31">
        <w:rPr>
          <w:szCs w:val="20"/>
        </w:rPr>
        <w:t xml:space="preserve"> </w:t>
      </w:r>
    </w:p>
    <w:p w:rsidRPr="00AC7D31" w:rsidR="003D22BA" w:rsidP="00443FF5" w:rsidRDefault="003D22BA" w14:paraId="453C4CD4" w14:textId="77777777">
      <w:pPr>
        <w:widowControl/>
        <w:ind w:left="1080" w:hanging="720"/>
        <w:rPr>
          <w:szCs w:val="20"/>
        </w:rPr>
      </w:pPr>
    </w:p>
    <w:p w:rsidRPr="00AC7D31" w:rsidR="003D22BA" w:rsidP="00443FF5" w:rsidRDefault="003D22BA" w14:paraId="355C4831" w14:textId="77777777">
      <w:pPr>
        <w:widowControl/>
        <w:ind w:left="1080" w:hanging="720"/>
        <w:rPr>
          <w:szCs w:val="20"/>
        </w:rPr>
      </w:pPr>
      <w:r w:rsidRPr="00AC7D31">
        <w:rPr>
          <w:szCs w:val="20"/>
        </w:rPr>
        <w:t xml:space="preserve">Taylor, C.J., Villarruel, F.A., &amp; Lerner, R.M. </w:t>
      </w:r>
      <w:r w:rsidRPr="00AC7D31" w:rsidR="00BD31A9">
        <w:rPr>
          <w:szCs w:val="20"/>
        </w:rPr>
        <w:t xml:space="preserve">(1998 – 2000). </w:t>
      </w:r>
      <w:r w:rsidRPr="00AC7D31">
        <w:rPr>
          <w:i/>
          <w:iCs/>
          <w:szCs w:val="20"/>
        </w:rPr>
        <w:t>Overcoming the odds: Understand successful development among African American and Latino male adolescents-Part II</w:t>
      </w:r>
      <w:r w:rsidRPr="00AC7D31">
        <w:rPr>
          <w:szCs w:val="20"/>
        </w:rPr>
        <w:t>.</w:t>
      </w:r>
      <w:r w:rsidRPr="00AC7D31">
        <w:rPr>
          <w:i/>
          <w:iCs/>
          <w:szCs w:val="20"/>
        </w:rPr>
        <w:t xml:space="preserve">  </w:t>
      </w:r>
      <w:r w:rsidRPr="00AC7D31">
        <w:rPr>
          <w:szCs w:val="20"/>
        </w:rPr>
        <w:t xml:space="preserve">Funded by the W. T. Grant Foundation, </w:t>
      </w:r>
      <w:r w:rsidRPr="00AC7D31" w:rsidR="00BD31A9">
        <w:rPr>
          <w:szCs w:val="20"/>
        </w:rPr>
        <w:t>(</w:t>
      </w:r>
      <w:r w:rsidRPr="00AC7D31">
        <w:rPr>
          <w:szCs w:val="20"/>
        </w:rPr>
        <w:t>$230,000</w:t>
      </w:r>
      <w:r w:rsidRPr="00AC7D31" w:rsidR="00BD31A9">
        <w:rPr>
          <w:szCs w:val="20"/>
        </w:rPr>
        <w:t>)</w:t>
      </w:r>
      <w:r w:rsidRPr="00AC7D31">
        <w:rPr>
          <w:szCs w:val="20"/>
        </w:rPr>
        <w:t>.</w:t>
      </w:r>
    </w:p>
    <w:p w:rsidRPr="00AC7D31" w:rsidR="003D22BA" w:rsidP="00443FF5" w:rsidRDefault="003D22BA" w14:paraId="304A5E36" w14:textId="77777777">
      <w:pPr>
        <w:widowControl/>
        <w:ind w:left="1080" w:hanging="720"/>
        <w:rPr>
          <w:szCs w:val="20"/>
        </w:rPr>
      </w:pPr>
    </w:p>
    <w:p w:rsidRPr="00AC7D31" w:rsidR="003D22BA" w:rsidP="00443FF5" w:rsidRDefault="003D22BA" w14:paraId="300D125D" w14:textId="77777777">
      <w:pPr>
        <w:widowControl/>
        <w:ind w:left="1080" w:hanging="720"/>
        <w:rPr>
          <w:szCs w:val="20"/>
        </w:rPr>
      </w:pPr>
      <w:r w:rsidRPr="00AC7D31">
        <w:rPr>
          <w:szCs w:val="20"/>
        </w:rPr>
        <w:t xml:space="preserve">Taylor, C.J., Villarruel, F.A., &amp; Lerner, R.M. </w:t>
      </w:r>
      <w:r w:rsidRPr="00AC7D31" w:rsidR="00BD31A9">
        <w:rPr>
          <w:szCs w:val="20"/>
        </w:rPr>
        <w:t xml:space="preserve">(1997). </w:t>
      </w:r>
      <w:r w:rsidRPr="00AC7D31">
        <w:rPr>
          <w:i/>
          <w:iCs/>
          <w:szCs w:val="20"/>
        </w:rPr>
        <w:t>Overcoming the odds: Understand successful development among African American and Latino male adolescents.</w:t>
      </w:r>
      <w:r w:rsidRPr="00AC7D31">
        <w:rPr>
          <w:szCs w:val="20"/>
        </w:rPr>
        <w:t xml:space="preserve">  Funded by the W. T. Grant Foundation </w:t>
      </w:r>
      <w:r w:rsidRPr="00AC7D31" w:rsidR="00BD31A9">
        <w:rPr>
          <w:szCs w:val="20"/>
        </w:rPr>
        <w:t>(</w:t>
      </w:r>
      <w:r w:rsidRPr="00AC7D31">
        <w:rPr>
          <w:szCs w:val="20"/>
        </w:rPr>
        <w:t>$158,751</w:t>
      </w:r>
      <w:r w:rsidRPr="00AC7D31" w:rsidR="00BD31A9">
        <w:rPr>
          <w:szCs w:val="20"/>
        </w:rPr>
        <w:t>)</w:t>
      </w:r>
      <w:r w:rsidRPr="00AC7D31">
        <w:rPr>
          <w:szCs w:val="20"/>
        </w:rPr>
        <w:t>.</w:t>
      </w:r>
    </w:p>
    <w:p w:rsidRPr="00AC7D31" w:rsidR="003D22BA" w:rsidP="00443FF5" w:rsidRDefault="003D22BA" w14:paraId="00863DF9" w14:textId="77777777">
      <w:pPr>
        <w:widowControl/>
        <w:ind w:left="1080" w:hanging="720"/>
        <w:rPr>
          <w:szCs w:val="20"/>
        </w:rPr>
      </w:pPr>
    </w:p>
    <w:p w:rsidRPr="00AC7D31" w:rsidR="003D22BA" w:rsidP="00443FF5" w:rsidRDefault="003D22BA" w14:paraId="3904382C" w14:textId="77777777">
      <w:pPr>
        <w:widowControl/>
        <w:ind w:left="1080" w:hanging="720"/>
        <w:rPr>
          <w:szCs w:val="20"/>
        </w:rPr>
      </w:pPr>
      <w:r w:rsidRPr="00AC7D31">
        <w:rPr>
          <w:szCs w:val="20"/>
        </w:rPr>
        <w:t xml:space="preserve">McAdoo, H. P., Villarruel, F. A., &amp; McAdoo, J. </w:t>
      </w:r>
      <w:r w:rsidRPr="00AC7D31" w:rsidR="00BD31A9">
        <w:rPr>
          <w:szCs w:val="20"/>
        </w:rPr>
        <w:t xml:space="preserve">(1994 – 1998) </w:t>
      </w:r>
      <w:r w:rsidRPr="00AC7D31">
        <w:rPr>
          <w:i/>
          <w:iCs/>
          <w:szCs w:val="20"/>
        </w:rPr>
        <w:t xml:space="preserve">African American and Mexican American Families of Retarded children: Coping with social-cultural stressors. </w:t>
      </w:r>
      <w:r w:rsidRPr="00AC7D31">
        <w:rPr>
          <w:szCs w:val="20"/>
        </w:rPr>
        <w:t xml:space="preserve"> Funded by the National Institute for Child Health and Human Development, </w:t>
      </w:r>
      <w:r w:rsidRPr="00AC7D31" w:rsidR="00BD31A9">
        <w:rPr>
          <w:szCs w:val="20"/>
        </w:rPr>
        <w:t>(</w:t>
      </w:r>
      <w:r w:rsidRPr="00AC7D31">
        <w:rPr>
          <w:szCs w:val="20"/>
        </w:rPr>
        <w:t>$773,000</w:t>
      </w:r>
      <w:r w:rsidRPr="00AC7D31" w:rsidR="00BD31A9">
        <w:rPr>
          <w:szCs w:val="20"/>
        </w:rPr>
        <w:t>).</w:t>
      </w:r>
    </w:p>
    <w:p w:rsidRPr="00AC7D31" w:rsidR="003D22BA" w:rsidP="00443FF5" w:rsidRDefault="003D22BA" w14:paraId="71EBCB18" w14:textId="77777777">
      <w:pPr>
        <w:widowControl/>
        <w:ind w:left="1080" w:hanging="720"/>
        <w:rPr>
          <w:szCs w:val="20"/>
        </w:rPr>
      </w:pPr>
    </w:p>
    <w:p w:rsidRPr="00AC7D31" w:rsidR="003D22BA" w:rsidP="00443FF5" w:rsidRDefault="003D22BA" w14:paraId="7DDB5E96" w14:textId="77777777">
      <w:pPr>
        <w:widowControl/>
        <w:ind w:left="1080" w:hanging="720"/>
        <w:rPr>
          <w:szCs w:val="20"/>
        </w:rPr>
      </w:pPr>
      <w:proofErr w:type="spellStart"/>
      <w:r w:rsidRPr="00AC7D31">
        <w:rPr>
          <w:szCs w:val="20"/>
        </w:rPr>
        <w:t>Marinez</w:t>
      </w:r>
      <w:proofErr w:type="spellEnd"/>
      <w:r w:rsidRPr="00AC7D31">
        <w:rPr>
          <w:szCs w:val="20"/>
        </w:rPr>
        <w:t>, D. I., Price, M. L., Gallego, M. A., &amp; Villarruel, F. A.</w:t>
      </w:r>
      <w:r w:rsidRPr="00AC7D31" w:rsidR="00BD31A9">
        <w:rPr>
          <w:szCs w:val="20"/>
        </w:rPr>
        <w:t xml:space="preserve"> (1990)</w:t>
      </w:r>
      <w:r w:rsidRPr="00AC7D31">
        <w:rPr>
          <w:szCs w:val="20"/>
        </w:rPr>
        <w:t xml:space="preserve"> </w:t>
      </w:r>
      <w:r w:rsidRPr="00AC7D31">
        <w:rPr>
          <w:i/>
          <w:iCs/>
          <w:szCs w:val="20"/>
        </w:rPr>
        <w:t xml:space="preserve">Food for thought:  Culturally relevant science and technology. </w:t>
      </w:r>
      <w:r w:rsidRPr="00AC7D31">
        <w:rPr>
          <w:szCs w:val="20"/>
        </w:rPr>
        <w:t xml:space="preserve">Michigan State University, All University Outreach Initiation Grant (AUOIG), </w:t>
      </w:r>
      <w:r w:rsidRPr="00AC7D31" w:rsidR="00BD31A9">
        <w:rPr>
          <w:szCs w:val="20"/>
        </w:rPr>
        <w:t>(</w:t>
      </w:r>
      <w:r w:rsidRPr="00AC7D31">
        <w:rPr>
          <w:szCs w:val="20"/>
        </w:rPr>
        <w:t>$15,000</w:t>
      </w:r>
      <w:r w:rsidRPr="00AC7D31" w:rsidR="00BD31A9">
        <w:rPr>
          <w:szCs w:val="20"/>
        </w:rPr>
        <w:t>)</w:t>
      </w:r>
      <w:r w:rsidRPr="00AC7D31">
        <w:rPr>
          <w:szCs w:val="20"/>
        </w:rPr>
        <w:t>.</w:t>
      </w:r>
    </w:p>
    <w:p w:rsidRPr="00AC7D31" w:rsidR="003D22BA" w:rsidP="00443FF5" w:rsidRDefault="003D22BA" w14:paraId="63C89EE5" w14:textId="77777777">
      <w:pPr>
        <w:widowControl/>
        <w:ind w:left="1080" w:hanging="720"/>
        <w:rPr>
          <w:szCs w:val="20"/>
        </w:rPr>
      </w:pPr>
    </w:p>
    <w:p w:rsidRPr="00AC7D31" w:rsidR="003D22BA" w:rsidP="00443FF5" w:rsidRDefault="003D22BA" w14:paraId="2284A184" w14:textId="77777777">
      <w:pPr>
        <w:ind w:left="1080" w:hanging="720"/>
        <w:rPr>
          <w:szCs w:val="20"/>
        </w:rPr>
      </w:pPr>
      <w:r w:rsidRPr="00AC7D31">
        <w:rPr>
          <w:szCs w:val="20"/>
          <w:lang w:val="es-ES"/>
        </w:rPr>
        <w:t>Gallego, M. A, &amp; Villarruel, F. A.</w:t>
      </w:r>
      <w:r w:rsidRPr="00AC7D31" w:rsidR="00BD31A9">
        <w:rPr>
          <w:szCs w:val="20"/>
          <w:lang w:val="es-ES"/>
        </w:rPr>
        <w:t xml:space="preserve"> (1990).</w:t>
      </w:r>
      <w:r w:rsidRPr="00AC7D31">
        <w:rPr>
          <w:szCs w:val="20"/>
          <w:lang w:val="es-ES"/>
        </w:rPr>
        <w:t xml:space="preserve"> </w:t>
      </w:r>
      <w:r w:rsidRPr="00AC7D31">
        <w:rPr>
          <w:i/>
          <w:iCs/>
          <w:szCs w:val="20"/>
        </w:rPr>
        <w:t xml:space="preserve">Telecommunications:  Enhancing preservice teachers understanding of literacy and cultural diversity.  </w:t>
      </w:r>
      <w:r w:rsidRPr="00AC7D31">
        <w:rPr>
          <w:szCs w:val="20"/>
        </w:rPr>
        <w:t xml:space="preserve">MSU-College of Education, All University Research Initiation Grant (AURIG), </w:t>
      </w:r>
      <w:r w:rsidRPr="00AC7D31" w:rsidR="00BD31A9">
        <w:rPr>
          <w:szCs w:val="20"/>
        </w:rPr>
        <w:t>(</w:t>
      </w:r>
      <w:r w:rsidRPr="00AC7D31">
        <w:rPr>
          <w:szCs w:val="20"/>
        </w:rPr>
        <w:t>$820</w:t>
      </w:r>
      <w:r w:rsidRPr="00AC7D31" w:rsidR="00BD31A9">
        <w:rPr>
          <w:szCs w:val="20"/>
        </w:rPr>
        <w:t>).</w:t>
      </w:r>
    </w:p>
    <w:p w:rsidRPr="00AC7D31" w:rsidR="003D22BA" w:rsidP="00443FF5" w:rsidRDefault="003D22BA" w14:paraId="55351520" w14:textId="77777777">
      <w:pPr>
        <w:ind w:left="1080" w:hanging="720"/>
        <w:rPr>
          <w:szCs w:val="20"/>
        </w:rPr>
      </w:pPr>
    </w:p>
    <w:p w:rsidRPr="00AC7D31" w:rsidR="003D22BA" w:rsidP="00443FF5" w:rsidRDefault="003D22BA" w14:paraId="70785419" w14:textId="77777777">
      <w:pPr>
        <w:ind w:left="1080" w:hanging="720"/>
        <w:rPr>
          <w:szCs w:val="20"/>
        </w:rPr>
      </w:pPr>
      <w:r w:rsidRPr="00AC7D31">
        <w:rPr>
          <w:szCs w:val="20"/>
        </w:rPr>
        <w:t xml:space="preserve">Leahy, M., Santiago, A. E., &amp; Villarruel, F. A. </w:t>
      </w:r>
      <w:r w:rsidRPr="00AC7D31" w:rsidR="00BD31A9">
        <w:rPr>
          <w:szCs w:val="20"/>
        </w:rPr>
        <w:t xml:space="preserve">(1990). </w:t>
      </w:r>
      <w:r w:rsidRPr="00AC7D31">
        <w:rPr>
          <w:i/>
          <w:iCs/>
          <w:szCs w:val="20"/>
        </w:rPr>
        <w:t xml:space="preserve">A preliminary investigation of minority access to rehabilitation services in Michigan.  </w:t>
      </w:r>
      <w:r w:rsidRPr="00AC7D31">
        <w:rPr>
          <w:szCs w:val="20"/>
        </w:rPr>
        <w:t>All University Research Initiation Grant, Michigan State University</w:t>
      </w:r>
      <w:r w:rsidRPr="00AC7D31" w:rsidR="00BD31A9">
        <w:rPr>
          <w:szCs w:val="20"/>
        </w:rPr>
        <w:t xml:space="preserve"> (AURIG), </w:t>
      </w:r>
      <w:r w:rsidRPr="00AC7D31">
        <w:rPr>
          <w:szCs w:val="20"/>
        </w:rPr>
        <w:t>$7,600.</w:t>
      </w:r>
    </w:p>
    <w:p w:rsidRPr="00AC7D31" w:rsidR="003D22BA" w:rsidP="00443FF5" w:rsidRDefault="003D22BA" w14:paraId="533F3D5D" w14:textId="77777777">
      <w:pPr>
        <w:ind w:left="1080" w:hanging="720"/>
        <w:rPr>
          <w:szCs w:val="20"/>
        </w:rPr>
      </w:pPr>
    </w:p>
    <w:p w:rsidRPr="00AC7D31" w:rsidR="003D22BA" w:rsidP="00443FF5" w:rsidRDefault="003D22BA" w14:paraId="3C220369" w14:textId="77777777">
      <w:pPr>
        <w:ind w:left="1080" w:hanging="720"/>
        <w:rPr>
          <w:szCs w:val="20"/>
        </w:rPr>
      </w:pPr>
      <w:r w:rsidRPr="00AC7D31">
        <w:rPr>
          <w:szCs w:val="20"/>
        </w:rPr>
        <w:t xml:space="preserve">Crewe, N., Santiago, A. E., &amp; Villarruel, F. A. </w:t>
      </w:r>
      <w:r w:rsidRPr="00AC7D31" w:rsidR="00BD31A9">
        <w:rPr>
          <w:szCs w:val="20"/>
        </w:rPr>
        <w:t>(1990).</w:t>
      </w:r>
      <w:r w:rsidRPr="00AC7D31">
        <w:rPr>
          <w:szCs w:val="20"/>
        </w:rPr>
        <w:t xml:space="preserve"> </w:t>
      </w:r>
      <w:r w:rsidRPr="00AC7D31">
        <w:rPr>
          <w:i/>
          <w:iCs/>
          <w:szCs w:val="20"/>
        </w:rPr>
        <w:t>Disabled or Handicapped?  Cultural perceptions of disabilities.</w:t>
      </w:r>
      <w:r w:rsidRPr="00AC7D31">
        <w:rPr>
          <w:szCs w:val="20"/>
        </w:rPr>
        <w:t xml:space="preserve">  College of Education, All University Research Initiation Grant </w:t>
      </w:r>
      <w:r w:rsidRPr="00AC7D31" w:rsidR="00BD31A9">
        <w:rPr>
          <w:szCs w:val="20"/>
        </w:rPr>
        <w:t>(</w:t>
      </w:r>
      <w:r w:rsidRPr="00AC7D31">
        <w:rPr>
          <w:szCs w:val="20"/>
        </w:rPr>
        <w:t>$1,000).</w:t>
      </w:r>
    </w:p>
    <w:p w:rsidRPr="00AC7D31" w:rsidR="003D22BA" w:rsidP="003F0676" w:rsidRDefault="003D22BA" w14:paraId="7FE998D3" w14:textId="77777777">
      <w:pPr>
        <w:ind w:left="720" w:hanging="720"/>
        <w:rPr>
          <w:szCs w:val="20"/>
        </w:rPr>
      </w:pPr>
    </w:p>
    <w:p w:rsidRPr="00AC7D31" w:rsidR="003D22BA" w:rsidRDefault="00770091" w14:paraId="3F98D402" w14:textId="77777777">
      <w:pPr>
        <w:rPr>
          <w:szCs w:val="20"/>
        </w:rPr>
      </w:pPr>
      <w:r w:rsidRPr="00AC7D31">
        <w:rPr>
          <w:b/>
          <w:bCs/>
          <w:szCs w:val="20"/>
          <w:u w:val="single"/>
        </w:rPr>
        <w:t>FUNDED EVALUATION PROJECTS</w:t>
      </w:r>
      <w:r w:rsidRPr="00AC7D31" w:rsidR="003D22BA">
        <w:rPr>
          <w:b/>
          <w:bCs/>
          <w:szCs w:val="20"/>
          <w:u w:val="single"/>
        </w:rPr>
        <w:t xml:space="preserve"> (</w:t>
      </w:r>
      <w:r w:rsidRPr="00AC7D31">
        <w:rPr>
          <w:b/>
          <w:bCs/>
          <w:szCs w:val="20"/>
          <w:u w:val="single"/>
        </w:rPr>
        <w:t>C</w:t>
      </w:r>
      <w:r w:rsidRPr="00AC7D31" w:rsidR="003D22BA">
        <w:rPr>
          <w:b/>
          <w:bCs/>
          <w:szCs w:val="20"/>
          <w:u w:val="single"/>
        </w:rPr>
        <w:t xml:space="preserve">urrent and </w:t>
      </w:r>
      <w:r w:rsidRPr="00AC7D31">
        <w:rPr>
          <w:b/>
          <w:bCs/>
          <w:szCs w:val="20"/>
          <w:u w:val="single"/>
        </w:rPr>
        <w:t>P</w:t>
      </w:r>
      <w:r w:rsidRPr="00AC7D31" w:rsidR="003D22BA">
        <w:rPr>
          <w:b/>
          <w:bCs/>
          <w:szCs w:val="20"/>
          <w:u w:val="single"/>
        </w:rPr>
        <w:t>ast):</w:t>
      </w:r>
    </w:p>
    <w:p w:rsidRPr="00AC7D31" w:rsidR="003D22BA" w:rsidRDefault="003D22BA" w14:paraId="650A2638" w14:textId="77777777">
      <w:pPr>
        <w:widowControl/>
        <w:rPr>
          <w:szCs w:val="20"/>
        </w:rPr>
      </w:pPr>
    </w:p>
    <w:p w:rsidRPr="00AC7D31" w:rsidR="003D22BA" w:rsidP="00443FF5" w:rsidRDefault="003D22BA" w14:paraId="516915D9" w14:textId="77777777">
      <w:pPr>
        <w:ind w:left="1080" w:hanging="720"/>
        <w:rPr>
          <w:szCs w:val="20"/>
        </w:rPr>
      </w:pPr>
      <w:r w:rsidRPr="00AC7D31">
        <w:rPr>
          <w:szCs w:val="20"/>
        </w:rPr>
        <w:t xml:space="preserve">Foster Fishman, P., </w:t>
      </w:r>
      <w:proofErr w:type="spellStart"/>
      <w:r w:rsidRPr="00AC7D31">
        <w:rPr>
          <w:szCs w:val="20"/>
        </w:rPr>
        <w:t>Summerfelt</w:t>
      </w:r>
      <w:proofErr w:type="spellEnd"/>
      <w:r w:rsidRPr="00AC7D31">
        <w:rPr>
          <w:szCs w:val="20"/>
        </w:rPr>
        <w:t xml:space="preserve">, W. T., Villarruel, F. A., &amp; </w:t>
      </w:r>
      <w:proofErr w:type="spellStart"/>
      <w:r w:rsidRPr="00AC7D31">
        <w:rPr>
          <w:szCs w:val="20"/>
        </w:rPr>
        <w:t>Quon</w:t>
      </w:r>
      <w:proofErr w:type="spellEnd"/>
      <w:r w:rsidRPr="00AC7D31">
        <w:rPr>
          <w:szCs w:val="20"/>
        </w:rPr>
        <w:t xml:space="preserve"> Huber, M.</w:t>
      </w:r>
      <w:r w:rsidRPr="00AC7D31" w:rsidR="00BD31A9">
        <w:rPr>
          <w:szCs w:val="20"/>
        </w:rPr>
        <w:t xml:space="preserve"> (2001 – 2003).</w:t>
      </w:r>
      <w:r w:rsidRPr="00AC7D31">
        <w:rPr>
          <w:szCs w:val="20"/>
        </w:rPr>
        <w:t xml:space="preserve"> </w:t>
      </w:r>
      <w:r w:rsidRPr="00AC7D31">
        <w:rPr>
          <w:i/>
          <w:iCs/>
          <w:szCs w:val="20"/>
        </w:rPr>
        <w:t xml:space="preserve">Evaluation of the W.K. Kellogg Foundation's Battle Creek Strategic Grantmaking efforts.  </w:t>
      </w:r>
      <w:r w:rsidRPr="00AC7D31">
        <w:rPr>
          <w:szCs w:val="20"/>
        </w:rPr>
        <w:t xml:space="preserve">Funded by the W.K. Kellogg Foundation, </w:t>
      </w:r>
      <w:r w:rsidRPr="00AC7D31" w:rsidR="00BD31A9">
        <w:rPr>
          <w:szCs w:val="20"/>
        </w:rPr>
        <w:t>(</w:t>
      </w:r>
      <w:r w:rsidRPr="00AC7D31">
        <w:rPr>
          <w:szCs w:val="20"/>
        </w:rPr>
        <w:t>$616,457</w:t>
      </w:r>
      <w:r w:rsidRPr="00AC7D31" w:rsidR="00BD31A9">
        <w:rPr>
          <w:szCs w:val="20"/>
        </w:rPr>
        <w:t>)</w:t>
      </w:r>
      <w:r w:rsidRPr="00AC7D31">
        <w:rPr>
          <w:szCs w:val="20"/>
        </w:rPr>
        <w:t>.</w:t>
      </w:r>
    </w:p>
    <w:p w:rsidRPr="00AC7D31" w:rsidR="003D22BA" w:rsidP="00443FF5" w:rsidRDefault="003D22BA" w14:paraId="47780810" w14:textId="77777777">
      <w:pPr>
        <w:ind w:left="1080" w:hanging="720"/>
        <w:rPr>
          <w:szCs w:val="20"/>
        </w:rPr>
      </w:pPr>
    </w:p>
    <w:p w:rsidRPr="00AC7D31" w:rsidR="003D22BA" w:rsidP="00443FF5" w:rsidRDefault="003D22BA" w14:paraId="62DA2CAB" w14:textId="77777777">
      <w:pPr>
        <w:ind w:left="1080" w:hanging="720"/>
        <w:rPr>
          <w:szCs w:val="20"/>
        </w:rPr>
      </w:pPr>
      <w:proofErr w:type="spellStart"/>
      <w:r w:rsidRPr="00AC7D31">
        <w:rPr>
          <w:szCs w:val="20"/>
        </w:rPr>
        <w:t>Quon</w:t>
      </w:r>
      <w:proofErr w:type="spellEnd"/>
      <w:r w:rsidRPr="00AC7D31">
        <w:rPr>
          <w:szCs w:val="20"/>
        </w:rPr>
        <w:t xml:space="preserve"> Huber, M., Keith, J., G., &amp; Villarruel, F. A. </w:t>
      </w:r>
      <w:r w:rsidRPr="00AC7D31" w:rsidR="00BD31A9">
        <w:rPr>
          <w:szCs w:val="20"/>
        </w:rPr>
        <w:t xml:space="preserve">(2000 – 2003). </w:t>
      </w:r>
      <w:r w:rsidRPr="00AC7D31">
        <w:rPr>
          <w:szCs w:val="20"/>
        </w:rPr>
        <w:t>Assessment of school climate through character education programs.  Funded, Michigan State Department of Education ($300,00</w:t>
      </w:r>
      <w:r w:rsidRPr="00AC7D31" w:rsidR="008E5786">
        <w:rPr>
          <w:szCs w:val="20"/>
        </w:rPr>
        <w:t>0.00</w:t>
      </w:r>
      <w:r w:rsidRPr="00AC7D31">
        <w:rPr>
          <w:szCs w:val="20"/>
        </w:rPr>
        <w:t>)</w:t>
      </w:r>
      <w:r w:rsidRPr="00AC7D31" w:rsidR="00BD31A9">
        <w:rPr>
          <w:szCs w:val="20"/>
        </w:rPr>
        <w:t>.</w:t>
      </w:r>
    </w:p>
    <w:p w:rsidRPr="00AC7D31" w:rsidR="003D22BA" w:rsidP="00443FF5" w:rsidRDefault="003D22BA" w14:paraId="66F09AAC" w14:textId="77777777">
      <w:pPr>
        <w:ind w:left="1080" w:hanging="720"/>
        <w:rPr>
          <w:szCs w:val="20"/>
        </w:rPr>
      </w:pPr>
    </w:p>
    <w:p w:rsidRPr="00AC7D31" w:rsidR="003D22BA" w:rsidP="00443FF5" w:rsidRDefault="003D22BA" w14:paraId="376AB0AC" w14:textId="77777777">
      <w:pPr>
        <w:ind w:left="1080" w:hanging="720"/>
        <w:rPr>
          <w:szCs w:val="20"/>
        </w:rPr>
      </w:pPr>
      <w:proofErr w:type="spellStart"/>
      <w:r w:rsidRPr="00AC7D31">
        <w:rPr>
          <w:szCs w:val="20"/>
          <w:lang w:val="es-ES"/>
        </w:rPr>
        <w:t>Onaga</w:t>
      </w:r>
      <w:proofErr w:type="spellEnd"/>
      <w:r w:rsidRPr="00AC7D31">
        <w:rPr>
          <w:szCs w:val="20"/>
          <w:lang w:val="es-ES"/>
        </w:rPr>
        <w:t xml:space="preserve">, E., &amp; Villarruel, F. A. </w:t>
      </w:r>
      <w:r w:rsidRPr="00AC7D31" w:rsidR="00BD31A9">
        <w:rPr>
          <w:szCs w:val="20"/>
          <w:lang w:val="es-ES"/>
        </w:rPr>
        <w:t>(1994 – 1999).</w:t>
      </w:r>
      <w:r w:rsidRPr="00AC7D31">
        <w:rPr>
          <w:szCs w:val="20"/>
          <w:lang w:val="es-ES"/>
        </w:rPr>
        <w:t xml:space="preserve"> </w:t>
      </w:r>
      <w:r w:rsidRPr="00AC7D31">
        <w:rPr>
          <w:i/>
          <w:iCs/>
          <w:szCs w:val="20"/>
        </w:rPr>
        <w:t xml:space="preserve">Evaluation of the Michigan Transition Initiative.  </w:t>
      </w:r>
      <w:r w:rsidRPr="00AC7D31">
        <w:rPr>
          <w:szCs w:val="20"/>
        </w:rPr>
        <w:t>Funded by the Michigan Deve</w:t>
      </w:r>
      <w:r w:rsidRPr="00AC7D31" w:rsidR="008E5786">
        <w:rPr>
          <w:szCs w:val="20"/>
        </w:rPr>
        <w:t>lopmental Disabilities Council,</w:t>
      </w:r>
      <w:r w:rsidRPr="00AC7D31">
        <w:rPr>
          <w:szCs w:val="20"/>
        </w:rPr>
        <w:t xml:space="preserve"> </w:t>
      </w:r>
      <w:r w:rsidRPr="00AC7D31" w:rsidR="00BD31A9">
        <w:rPr>
          <w:szCs w:val="20"/>
        </w:rPr>
        <w:t>(</w:t>
      </w:r>
      <w:r w:rsidRPr="00AC7D31">
        <w:rPr>
          <w:szCs w:val="20"/>
        </w:rPr>
        <w:t>$425,000</w:t>
      </w:r>
      <w:r w:rsidRPr="00AC7D31" w:rsidR="00BD31A9">
        <w:rPr>
          <w:szCs w:val="20"/>
        </w:rPr>
        <w:t>)</w:t>
      </w:r>
      <w:r w:rsidRPr="00AC7D31">
        <w:rPr>
          <w:szCs w:val="20"/>
        </w:rPr>
        <w:t>.</w:t>
      </w:r>
    </w:p>
    <w:p w:rsidRPr="00AC7D31" w:rsidR="003D22BA" w:rsidP="00443FF5" w:rsidRDefault="003D22BA" w14:paraId="46DB3CC3" w14:textId="4CE22AF1">
      <w:pPr>
        <w:ind w:left="1080" w:hanging="720"/>
        <w:rPr>
          <w:szCs w:val="20"/>
        </w:rPr>
      </w:pPr>
      <w:proofErr w:type="spellStart"/>
      <w:r w:rsidRPr="00AC7D31">
        <w:rPr>
          <w:szCs w:val="20"/>
          <w:lang w:val="es-ES"/>
        </w:rPr>
        <w:t>Kostelnik</w:t>
      </w:r>
      <w:proofErr w:type="spellEnd"/>
      <w:r w:rsidRPr="00AC7D31">
        <w:rPr>
          <w:szCs w:val="20"/>
          <w:lang w:val="es-ES"/>
        </w:rPr>
        <w:t>, M. J. &amp; Villarruel, F. A.</w:t>
      </w:r>
      <w:r w:rsidRPr="00AC7D31" w:rsidR="00BD31A9">
        <w:rPr>
          <w:szCs w:val="20"/>
          <w:lang w:val="es-ES"/>
        </w:rPr>
        <w:t xml:space="preserve"> (1994 – 1994).</w:t>
      </w:r>
      <w:r w:rsidRPr="00AC7D31">
        <w:rPr>
          <w:szCs w:val="20"/>
          <w:lang w:val="es-ES"/>
        </w:rPr>
        <w:t xml:space="preserve"> </w:t>
      </w:r>
      <w:r w:rsidRPr="00AC7D31">
        <w:rPr>
          <w:i/>
          <w:iCs/>
          <w:szCs w:val="20"/>
        </w:rPr>
        <w:t>Even Start: Newaygo county leaders of tomorrow.</w:t>
      </w:r>
      <w:r w:rsidRPr="00AC7D31">
        <w:rPr>
          <w:szCs w:val="20"/>
        </w:rPr>
        <w:t xml:space="preserve"> Newaygo County, </w:t>
      </w:r>
      <w:r w:rsidRPr="00AC7D31" w:rsidR="00BD31A9">
        <w:rPr>
          <w:szCs w:val="20"/>
        </w:rPr>
        <w:t>(</w:t>
      </w:r>
      <w:r w:rsidRPr="00AC7D31">
        <w:rPr>
          <w:szCs w:val="20"/>
        </w:rPr>
        <w:t>$3000.00</w:t>
      </w:r>
      <w:r w:rsidRPr="00AC7D31" w:rsidR="00BD31A9">
        <w:rPr>
          <w:szCs w:val="20"/>
        </w:rPr>
        <w:t>)</w:t>
      </w:r>
      <w:r w:rsidRPr="00AC7D31">
        <w:rPr>
          <w:szCs w:val="20"/>
        </w:rPr>
        <w:t>.</w:t>
      </w:r>
    </w:p>
    <w:p w:rsidRPr="00AC7D31" w:rsidR="003D22BA" w:rsidP="00443FF5" w:rsidRDefault="003D22BA" w14:paraId="63B6D157" w14:textId="77777777">
      <w:pPr>
        <w:ind w:left="1080" w:hanging="720"/>
        <w:rPr>
          <w:szCs w:val="20"/>
        </w:rPr>
      </w:pPr>
    </w:p>
    <w:p w:rsidRPr="00AC7D31" w:rsidR="003D22BA" w:rsidP="00443FF5" w:rsidRDefault="003D22BA" w14:paraId="7789E1E6" w14:textId="77777777">
      <w:pPr>
        <w:ind w:left="1080" w:hanging="720"/>
        <w:rPr>
          <w:szCs w:val="20"/>
        </w:rPr>
      </w:pPr>
      <w:r w:rsidRPr="00AC7D31">
        <w:rPr>
          <w:szCs w:val="20"/>
          <w:lang w:val="es-ES"/>
        </w:rPr>
        <w:t>Dickson, W. P., &amp; Villarruel, F. A.</w:t>
      </w:r>
      <w:r w:rsidRPr="00AC7D31" w:rsidR="00BD31A9">
        <w:rPr>
          <w:szCs w:val="20"/>
          <w:lang w:val="es-ES"/>
        </w:rPr>
        <w:t xml:space="preserve"> (1993 – 1994).</w:t>
      </w:r>
      <w:r w:rsidRPr="00AC7D31">
        <w:rPr>
          <w:szCs w:val="20"/>
          <w:lang w:val="es-ES"/>
        </w:rPr>
        <w:t xml:space="preserve"> </w:t>
      </w:r>
      <w:r w:rsidRPr="00AC7D31">
        <w:rPr>
          <w:i/>
          <w:iCs/>
          <w:szCs w:val="20"/>
        </w:rPr>
        <w:t xml:space="preserve">Exploring Spaces in the Edison Neighborhood: Adventures in Space for Latino youth at risk."  </w:t>
      </w:r>
      <w:r w:rsidRPr="00AC7D31">
        <w:rPr>
          <w:szCs w:val="20"/>
        </w:rPr>
        <w:t xml:space="preserve">Michigan State University Extension, </w:t>
      </w:r>
      <w:r w:rsidRPr="00AC7D31" w:rsidR="00BD31A9">
        <w:rPr>
          <w:szCs w:val="20"/>
        </w:rPr>
        <w:t>(</w:t>
      </w:r>
      <w:r w:rsidRPr="00AC7D31">
        <w:rPr>
          <w:szCs w:val="20"/>
        </w:rPr>
        <w:t>$7000</w:t>
      </w:r>
      <w:r w:rsidRPr="00AC7D31" w:rsidR="00BD31A9">
        <w:rPr>
          <w:szCs w:val="20"/>
        </w:rPr>
        <w:t>).</w:t>
      </w:r>
    </w:p>
    <w:p w:rsidRPr="00AC7D31" w:rsidR="003D22BA" w:rsidP="00443FF5" w:rsidRDefault="003D22BA" w14:paraId="7FAC38F3" w14:textId="77777777">
      <w:pPr>
        <w:ind w:left="1080" w:hanging="720"/>
        <w:rPr>
          <w:szCs w:val="20"/>
        </w:rPr>
      </w:pPr>
      <w:r w:rsidRPr="00AC7D31">
        <w:rPr>
          <w:szCs w:val="20"/>
        </w:rPr>
        <w:tab/>
      </w:r>
    </w:p>
    <w:p w:rsidRPr="00AC7D31" w:rsidR="00D26BD4" w:rsidP="00443FF5" w:rsidRDefault="003D22BA" w14:paraId="0D11C0FC" w14:textId="77777777">
      <w:pPr>
        <w:ind w:left="1080" w:hanging="720"/>
        <w:rPr>
          <w:szCs w:val="20"/>
        </w:rPr>
      </w:pPr>
      <w:r w:rsidRPr="00AC7D31">
        <w:rPr>
          <w:szCs w:val="20"/>
          <w:lang w:val="es-ES"/>
        </w:rPr>
        <w:t>Dickson, W. P., &amp; Villarruel, F. A.</w:t>
      </w:r>
      <w:r w:rsidRPr="00AC7D31" w:rsidR="00BD31A9">
        <w:rPr>
          <w:szCs w:val="20"/>
          <w:lang w:val="es-ES"/>
        </w:rPr>
        <w:t xml:space="preserve"> (1993).</w:t>
      </w:r>
      <w:r w:rsidRPr="00AC7D31">
        <w:rPr>
          <w:szCs w:val="20"/>
          <w:lang w:val="es-ES"/>
        </w:rPr>
        <w:t xml:space="preserve"> </w:t>
      </w:r>
      <w:r w:rsidRPr="00AC7D31">
        <w:rPr>
          <w:i/>
          <w:iCs/>
          <w:szCs w:val="20"/>
        </w:rPr>
        <w:t xml:space="preserve">Loy </w:t>
      </w:r>
      <w:proofErr w:type="spellStart"/>
      <w:r w:rsidRPr="00AC7D31">
        <w:rPr>
          <w:i/>
          <w:iCs/>
          <w:szCs w:val="20"/>
        </w:rPr>
        <w:t>Norrix</w:t>
      </w:r>
      <w:proofErr w:type="spellEnd"/>
      <w:r w:rsidRPr="00AC7D31">
        <w:rPr>
          <w:i/>
          <w:iCs/>
          <w:szCs w:val="20"/>
        </w:rPr>
        <w:t xml:space="preserve"> restructuring: Evaluating schools and futures of tomorrow</w:t>
      </w:r>
      <w:r w:rsidRPr="00AC7D31">
        <w:rPr>
          <w:szCs w:val="20"/>
        </w:rPr>
        <w:t xml:space="preserve">. Kalamazoo Public Schools, </w:t>
      </w:r>
      <w:r w:rsidRPr="00AC7D31" w:rsidR="00BD31A9">
        <w:rPr>
          <w:szCs w:val="20"/>
        </w:rPr>
        <w:t>(</w:t>
      </w:r>
      <w:r w:rsidRPr="00AC7D31">
        <w:rPr>
          <w:szCs w:val="20"/>
        </w:rPr>
        <w:t>$5000.00).</w:t>
      </w:r>
    </w:p>
    <w:p w:rsidRPr="00AC7D31" w:rsidR="00D26BD4" w:rsidRDefault="00D26BD4" w14:paraId="7D253D03" w14:textId="77777777">
      <w:pPr>
        <w:widowControl/>
        <w:rPr>
          <w:b/>
          <w:bCs/>
          <w:szCs w:val="20"/>
          <w:u w:val="single"/>
        </w:rPr>
      </w:pPr>
    </w:p>
    <w:p w:rsidRPr="00AC7D31" w:rsidR="003D22BA" w:rsidRDefault="00686378" w14:paraId="332745FD" w14:textId="77777777">
      <w:pPr>
        <w:widowControl/>
        <w:rPr>
          <w:bCs/>
          <w:szCs w:val="20"/>
          <w:u w:val="single"/>
        </w:rPr>
      </w:pPr>
      <w:r w:rsidRPr="00AC7D31">
        <w:rPr>
          <w:b/>
          <w:bCs/>
          <w:szCs w:val="20"/>
          <w:u w:val="single"/>
        </w:rPr>
        <w:t>EDITORIAL WORK</w:t>
      </w:r>
    </w:p>
    <w:p w:rsidRPr="00AC7D31" w:rsidR="00686378" w:rsidRDefault="00686378" w14:paraId="04B4CEAF" w14:textId="77777777">
      <w:pPr>
        <w:widowControl/>
        <w:rPr>
          <w:bCs/>
          <w:szCs w:val="20"/>
          <w:u w:val="single"/>
        </w:rPr>
      </w:pPr>
    </w:p>
    <w:p w:rsidRPr="00AC7D31" w:rsidR="00686378" w:rsidP="00486C41" w:rsidRDefault="00686378" w14:paraId="2769C5E6" w14:textId="77777777">
      <w:pPr>
        <w:widowControl/>
        <w:numPr>
          <w:ilvl w:val="0"/>
          <w:numId w:val="1"/>
        </w:numPr>
        <w:rPr>
          <w:bCs/>
          <w:szCs w:val="20"/>
        </w:rPr>
      </w:pPr>
      <w:r w:rsidRPr="00AC7D31">
        <w:rPr>
          <w:bCs/>
          <w:szCs w:val="20"/>
        </w:rPr>
        <w:t xml:space="preserve">Family Relations, Editorial Board </w:t>
      </w:r>
      <w:r w:rsidRPr="00AC7D31" w:rsidR="00BD31A9">
        <w:rPr>
          <w:bCs/>
          <w:szCs w:val="20"/>
        </w:rPr>
        <w:t>(2001 – present)</w:t>
      </w:r>
    </w:p>
    <w:p w:rsidRPr="00AC7D31" w:rsidR="001C7652" w:rsidP="00486C41" w:rsidRDefault="001C7652" w14:paraId="1FD9D67B" w14:textId="64C8778B">
      <w:pPr>
        <w:widowControl/>
        <w:numPr>
          <w:ilvl w:val="0"/>
          <w:numId w:val="1"/>
        </w:numPr>
        <w:rPr>
          <w:bCs/>
          <w:szCs w:val="20"/>
        </w:rPr>
      </w:pPr>
      <w:r w:rsidRPr="00AC7D31">
        <w:rPr>
          <w:bCs/>
          <w:szCs w:val="20"/>
        </w:rPr>
        <w:t>Developmental Psychology, Editorial Board</w:t>
      </w:r>
      <w:r w:rsidRPr="00AC7D31" w:rsidR="00BD31A9">
        <w:rPr>
          <w:bCs/>
          <w:szCs w:val="20"/>
        </w:rPr>
        <w:t xml:space="preserve"> (2004 – </w:t>
      </w:r>
      <w:r w:rsidR="000C5BB5">
        <w:rPr>
          <w:bCs/>
          <w:szCs w:val="20"/>
        </w:rPr>
        <w:t>2008</w:t>
      </w:r>
      <w:r w:rsidRPr="00AC7D31" w:rsidR="00BD31A9">
        <w:rPr>
          <w:bCs/>
          <w:szCs w:val="20"/>
        </w:rPr>
        <w:t>)</w:t>
      </w:r>
    </w:p>
    <w:p w:rsidRPr="00AC7D31" w:rsidR="003E1D16" w:rsidP="00486C41" w:rsidRDefault="003E1D16" w14:paraId="030602EE" w14:textId="77777777">
      <w:pPr>
        <w:widowControl/>
        <w:numPr>
          <w:ilvl w:val="0"/>
          <w:numId w:val="1"/>
        </w:numPr>
        <w:rPr>
          <w:bCs/>
          <w:szCs w:val="20"/>
        </w:rPr>
      </w:pPr>
      <w:r w:rsidRPr="00AC7D31">
        <w:rPr>
          <w:bCs/>
          <w:szCs w:val="20"/>
        </w:rPr>
        <w:t>Youth and Society, Editorial Board (2006 – present)</w:t>
      </w:r>
    </w:p>
    <w:p w:rsidRPr="00AC7D31" w:rsidR="00136084" w:rsidP="00136084" w:rsidRDefault="00136084" w14:paraId="18AB1A90" w14:textId="77777777">
      <w:pPr>
        <w:widowControl/>
        <w:numPr>
          <w:ilvl w:val="0"/>
          <w:numId w:val="1"/>
        </w:numPr>
        <w:rPr>
          <w:bCs/>
          <w:szCs w:val="20"/>
        </w:rPr>
      </w:pPr>
      <w:r w:rsidRPr="00AC7D31">
        <w:rPr>
          <w:bCs/>
          <w:szCs w:val="20"/>
        </w:rPr>
        <w:t>Adolescent &amp; Family Health</w:t>
      </w:r>
      <w:r w:rsidRPr="00AC7D31" w:rsidR="003E1D16">
        <w:rPr>
          <w:bCs/>
          <w:szCs w:val="20"/>
        </w:rPr>
        <w:t>, Ad-hoc Reviewer, 2004 - present</w:t>
      </w:r>
    </w:p>
    <w:p w:rsidRPr="00AC7D31" w:rsidR="001C7652" w:rsidP="00486C41" w:rsidRDefault="001C7652" w14:paraId="7726BF55" w14:textId="77777777">
      <w:pPr>
        <w:widowControl/>
        <w:numPr>
          <w:ilvl w:val="0"/>
          <w:numId w:val="1"/>
        </w:numPr>
        <w:rPr>
          <w:bCs/>
          <w:szCs w:val="20"/>
        </w:rPr>
      </w:pPr>
      <w:r w:rsidRPr="00AC7D31">
        <w:rPr>
          <w:bCs/>
          <w:szCs w:val="20"/>
        </w:rPr>
        <w:t xml:space="preserve">American Journal of Community </w:t>
      </w:r>
      <w:r w:rsidRPr="00AC7D31" w:rsidR="00BD31A9">
        <w:rPr>
          <w:bCs/>
          <w:szCs w:val="20"/>
        </w:rPr>
        <w:t>Psychology</w:t>
      </w:r>
      <w:r w:rsidRPr="00AC7D31" w:rsidR="003E1D16">
        <w:rPr>
          <w:bCs/>
          <w:szCs w:val="20"/>
        </w:rPr>
        <w:t>, Ad-hoc Reviewer, 2003 - present</w:t>
      </w:r>
    </w:p>
    <w:p w:rsidRPr="00AC7D31" w:rsidR="003E1D16" w:rsidP="003E1D16" w:rsidRDefault="002526AD" w14:paraId="2487197D" w14:textId="77777777">
      <w:pPr>
        <w:widowControl/>
        <w:numPr>
          <w:ilvl w:val="0"/>
          <w:numId w:val="1"/>
        </w:numPr>
        <w:rPr>
          <w:bCs/>
          <w:szCs w:val="20"/>
        </w:rPr>
      </w:pPr>
      <w:r w:rsidRPr="00AC7D31">
        <w:rPr>
          <w:bCs/>
          <w:szCs w:val="20"/>
        </w:rPr>
        <w:t>Applied Developmental Sciences</w:t>
      </w:r>
      <w:r w:rsidRPr="00AC7D31" w:rsidR="003E1D16">
        <w:rPr>
          <w:bCs/>
          <w:szCs w:val="20"/>
        </w:rPr>
        <w:t>, Ad-hoc Reviewer, 2002 - present</w:t>
      </w:r>
    </w:p>
    <w:p w:rsidRPr="00AC7D31" w:rsidR="00136084" w:rsidP="003E1D16" w:rsidRDefault="00136084" w14:paraId="6DE9A2C1" w14:textId="77777777">
      <w:pPr>
        <w:widowControl/>
        <w:numPr>
          <w:ilvl w:val="0"/>
          <w:numId w:val="1"/>
        </w:numPr>
        <w:rPr>
          <w:bCs/>
          <w:szCs w:val="20"/>
        </w:rPr>
      </w:pPr>
      <w:r w:rsidRPr="00AC7D31">
        <w:rPr>
          <w:bCs/>
          <w:szCs w:val="20"/>
        </w:rPr>
        <w:t>Child Development</w:t>
      </w:r>
      <w:r w:rsidRPr="00AC7D31" w:rsidR="003E1D16">
        <w:rPr>
          <w:bCs/>
          <w:szCs w:val="20"/>
        </w:rPr>
        <w:t>, Ad-hoc Reviewer, 2000 - present</w:t>
      </w:r>
    </w:p>
    <w:p w:rsidRPr="00AC7D31" w:rsidR="00770091" w:rsidP="00486C41" w:rsidRDefault="00CA4AF6" w14:paraId="3715B7DB" w14:textId="77777777">
      <w:pPr>
        <w:widowControl/>
        <w:numPr>
          <w:ilvl w:val="0"/>
          <w:numId w:val="1"/>
        </w:numPr>
        <w:rPr>
          <w:bCs/>
          <w:szCs w:val="20"/>
        </w:rPr>
      </w:pPr>
      <w:r w:rsidRPr="00AC7D31">
        <w:rPr>
          <w:bCs/>
          <w:szCs w:val="20"/>
        </w:rPr>
        <w:t xml:space="preserve">Identity, </w:t>
      </w:r>
      <w:r w:rsidRPr="00AC7D31">
        <w:rPr>
          <w:iCs/>
          <w:szCs w:val="20"/>
        </w:rPr>
        <w:t>An International Journal of Theory and Resea</w:t>
      </w:r>
      <w:r w:rsidRPr="00AC7D31" w:rsidR="00770091">
        <w:rPr>
          <w:iCs/>
          <w:szCs w:val="20"/>
        </w:rPr>
        <w:t>r</w:t>
      </w:r>
      <w:r w:rsidRPr="00AC7D31">
        <w:rPr>
          <w:iCs/>
          <w:szCs w:val="20"/>
        </w:rPr>
        <w:t>ch</w:t>
      </w:r>
      <w:r w:rsidRPr="00AC7D31" w:rsidR="003E1D16">
        <w:rPr>
          <w:iCs/>
          <w:szCs w:val="20"/>
        </w:rPr>
        <w:t>, Ad-hoc reviewer, 2000</w:t>
      </w:r>
    </w:p>
    <w:p w:rsidRPr="00AC7D31" w:rsidR="002157AE" w:rsidP="00486C41" w:rsidRDefault="002157AE" w14:paraId="573B1C35" w14:textId="77777777">
      <w:pPr>
        <w:widowControl/>
        <w:numPr>
          <w:ilvl w:val="0"/>
          <w:numId w:val="1"/>
        </w:numPr>
        <w:rPr>
          <w:bCs/>
          <w:szCs w:val="20"/>
        </w:rPr>
      </w:pPr>
      <w:r w:rsidRPr="00AC7D31">
        <w:rPr>
          <w:bCs/>
          <w:szCs w:val="20"/>
        </w:rPr>
        <w:t>Journal of Adolescence</w:t>
      </w:r>
      <w:r w:rsidRPr="00AC7D31" w:rsidR="003E1D16">
        <w:rPr>
          <w:bCs/>
          <w:szCs w:val="20"/>
        </w:rPr>
        <w:t>,</w:t>
      </w:r>
      <w:r w:rsidRPr="00AC7D31">
        <w:rPr>
          <w:bCs/>
          <w:szCs w:val="20"/>
        </w:rPr>
        <w:t xml:space="preserve"> </w:t>
      </w:r>
      <w:r w:rsidRPr="00AC7D31" w:rsidR="003E1D16">
        <w:rPr>
          <w:bCs/>
          <w:szCs w:val="20"/>
        </w:rPr>
        <w:t>Ad-hoc Reviewer, 1998 - present</w:t>
      </w:r>
    </w:p>
    <w:p w:rsidRPr="00AC7D31" w:rsidR="00136084" w:rsidP="00136084" w:rsidRDefault="00136084" w14:paraId="11B5FA51" w14:textId="77777777">
      <w:pPr>
        <w:widowControl/>
        <w:numPr>
          <w:ilvl w:val="0"/>
          <w:numId w:val="1"/>
        </w:numPr>
        <w:rPr>
          <w:bCs/>
          <w:szCs w:val="20"/>
        </w:rPr>
      </w:pPr>
      <w:r w:rsidRPr="00AC7D31">
        <w:rPr>
          <w:bCs/>
          <w:szCs w:val="20"/>
        </w:rPr>
        <w:t>Journal of Research on Adolescence</w:t>
      </w:r>
      <w:r w:rsidRPr="00AC7D31" w:rsidR="003E1D16">
        <w:rPr>
          <w:bCs/>
          <w:szCs w:val="20"/>
        </w:rPr>
        <w:t>, Ad-hoc Reviewer, 1997 - present</w:t>
      </w:r>
    </w:p>
    <w:p w:rsidRPr="00AC7D31" w:rsidR="00136084" w:rsidP="00136084" w:rsidRDefault="00136084" w14:paraId="0D50BFD5" w14:textId="77777777">
      <w:pPr>
        <w:widowControl/>
        <w:numPr>
          <w:ilvl w:val="0"/>
          <w:numId w:val="1"/>
        </w:numPr>
        <w:rPr>
          <w:bCs/>
          <w:szCs w:val="20"/>
        </w:rPr>
      </w:pPr>
      <w:r w:rsidRPr="00AC7D31">
        <w:rPr>
          <w:bCs/>
          <w:szCs w:val="20"/>
        </w:rPr>
        <w:t>Journal of Youth Development</w:t>
      </w:r>
      <w:r w:rsidRPr="00AC7D31" w:rsidR="003E1D16">
        <w:rPr>
          <w:bCs/>
          <w:szCs w:val="20"/>
        </w:rPr>
        <w:t>, 2006 - present</w:t>
      </w:r>
    </w:p>
    <w:p w:rsidRPr="00AC7D31" w:rsidR="00686378" w:rsidP="00486C41" w:rsidRDefault="00686378" w14:paraId="6DDC1003" w14:textId="77777777">
      <w:pPr>
        <w:widowControl/>
        <w:numPr>
          <w:ilvl w:val="0"/>
          <w:numId w:val="1"/>
        </w:numPr>
        <w:rPr>
          <w:bCs/>
          <w:szCs w:val="20"/>
        </w:rPr>
      </w:pPr>
      <w:r w:rsidRPr="00AC7D31">
        <w:rPr>
          <w:bCs/>
          <w:szCs w:val="20"/>
        </w:rPr>
        <w:t>Sage Pu</w:t>
      </w:r>
      <w:r w:rsidRPr="00AC7D31" w:rsidR="00CA4AF6">
        <w:rPr>
          <w:bCs/>
          <w:szCs w:val="20"/>
        </w:rPr>
        <w:t>blications, ad hoc book reviewer</w:t>
      </w:r>
    </w:p>
    <w:p w:rsidRPr="00AC7D31" w:rsidR="00686378" w:rsidP="00486C41" w:rsidRDefault="00686378" w14:paraId="2E5F47CA" w14:textId="77777777">
      <w:pPr>
        <w:widowControl/>
        <w:numPr>
          <w:ilvl w:val="0"/>
          <w:numId w:val="1"/>
        </w:numPr>
        <w:rPr>
          <w:bCs/>
          <w:szCs w:val="20"/>
        </w:rPr>
      </w:pPr>
      <w:r w:rsidRPr="00AC7D31">
        <w:rPr>
          <w:bCs/>
          <w:szCs w:val="20"/>
        </w:rPr>
        <w:t>Allyn &amp; Bacon Publishers, ad hoc book reviewer</w:t>
      </w:r>
    </w:p>
    <w:p w:rsidRPr="00AC7D31" w:rsidR="00686378" w:rsidP="00486C41" w:rsidRDefault="00686378" w14:paraId="1851DE3C" w14:textId="77777777">
      <w:pPr>
        <w:widowControl/>
        <w:numPr>
          <w:ilvl w:val="0"/>
          <w:numId w:val="1"/>
        </w:numPr>
        <w:rPr>
          <w:bCs/>
          <w:szCs w:val="20"/>
        </w:rPr>
      </w:pPr>
      <w:r w:rsidRPr="00AC7D31">
        <w:rPr>
          <w:bCs/>
          <w:szCs w:val="20"/>
        </w:rPr>
        <w:t>Lawrence Erlbaum, ad hoc book reviewer</w:t>
      </w:r>
    </w:p>
    <w:p w:rsidRPr="00AC7D31" w:rsidR="00BD31A9" w:rsidP="00BD31A9" w:rsidRDefault="00BD31A9" w14:paraId="17C77313" w14:textId="77777777">
      <w:pPr>
        <w:widowControl/>
        <w:rPr>
          <w:bCs/>
          <w:szCs w:val="20"/>
        </w:rPr>
      </w:pPr>
    </w:p>
    <w:p w:rsidRPr="00AC7D31" w:rsidR="00686378" w:rsidRDefault="00686378" w14:paraId="59965A1F" w14:textId="77777777">
      <w:pPr>
        <w:widowControl/>
        <w:rPr>
          <w:bCs/>
          <w:szCs w:val="20"/>
        </w:rPr>
      </w:pPr>
    </w:p>
    <w:p w:rsidRPr="00AC7D31" w:rsidR="003D22BA" w:rsidRDefault="003D22BA" w14:paraId="780C3645" w14:textId="77777777">
      <w:pPr>
        <w:pStyle w:val="Heading1"/>
        <w:tabs>
          <w:tab w:val="clear" w:pos="-4680"/>
          <w:tab w:val="clear" w:pos="-3960"/>
          <w:tab w:val="clear" w:pos="-324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3600"/>
      </w:pPr>
      <w:r w:rsidRPr="00AC7D31">
        <w:t>INSTITUTIONAL SERVICE</w:t>
      </w:r>
    </w:p>
    <w:p w:rsidRPr="00AC7D31" w:rsidR="003D22BA" w:rsidRDefault="003D22BA" w14:paraId="078ADB33" w14:textId="77777777">
      <w:pPr>
        <w:widowControl/>
        <w:ind w:hanging="3600"/>
        <w:rPr>
          <w:szCs w:val="20"/>
          <w:u w:val="single"/>
        </w:rPr>
      </w:pPr>
    </w:p>
    <w:p w:rsidRPr="00AC7D31" w:rsidR="003D22BA" w:rsidP="00443FF5" w:rsidRDefault="003D22BA" w14:paraId="7507D6D1" w14:textId="77777777">
      <w:pPr>
        <w:pStyle w:val="Heading2"/>
        <w:tabs>
          <w:tab w:val="clear" w:pos="-4680"/>
          <w:tab w:val="clear" w:pos="-3960"/>
          <w:tab w:val="clear" w:pos="-3240"/>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360" w:firstLine="0"/>
      </w:pPr>
      <w:r w:rsidRPr="00AC7D31">
        <w:t>University</w:t>
      </w:r>
    </w:p>
    <w:p w:rsidR="00BA44D3" w:rsidP="00B65805" w:rsidRDefault="00BA44D3" w14:paraId="7F9D4A47" w14:textId="3E21ED5C">
      <w:pPr>
        <w:widowControl/>
        <w:ind w:left="720"/>
        <w:rPr>
          <w:szCs w:val="20"/>
        </w:rPr>
      </w:pPr>
      <w:r>
        <w:rPr>
          <w:szCs w:val="20"/>
        </w:rPr>
        <w:t>MSU Diversity, Equity and Inclusion Task Force (2020)</w:t>
      </w:r>
    </w:p>
    <w:p w:rsidR="00BA44D3" w:rsidP="00B65805" w:rsidRDefault="00BA44D3" w14:paraId="3FEC9FAD" w14:textId="2E813A57">
      <w:pPr>
        <w:widowControl/>
        <w:ind w:left="720"/>
        <w:rPr>
          <w:szCs w:val="20"/>
        </w:rPr>
      </w:pPr>
      <w:r>
        <w:rPr>
          <w:szCs w:val="20"/>
        </w:rPr>
        <w:t>MSU  Diversity, Equity and Inclusion Steering Committee (2020)</w:t>
      </w:r>
    </w:p>
    <w:p w:rsidR="00BA44D3" w:rsidP="00BA44D3" w:rsidRDefault="00BA44D3" w14:paraId="0BDE7FC4" w14:textId="5E2E0177">
      <w:pPr>
        <w:widowControl/>
        <w:ind w:left="1440"/>
        <w:rPr>
          <w:szCs w:val="20"/>
        </w:rPr>
      </w:pPr>
      <w:r>
        <w:rPr>
          <w:szCs w:val="20"/>
        </w:rPr>
        <w:t>Benchmarking Workgroup (co-chair)</w:t>
      </w:r>
      <w:r>
        <w:rPr>
          <w:szCs w:val="20"/>
        </w:rPr>
        <w:tab/>
      </w:r>
    </w:p>
    <w:p w:rsidR="00BA44D3" w:rsidP="00BA44D3" w:rsidRDefault="00BA44D3" w14:paraId="2EA7E64F" w14:textId="41D4BA4B">
      <w:pPr>
        <w:widowControl/>
        <w:ind w:left="1440"/>
        <w:rPr>
          <w:szCs w:val="20"/>
        </w:rPr>
      </w:pPr>
      <w:r>
        <w:rPr>
          <w:szCs w:val="20"/>
        </w:rPr>
        <w:t>Community Engagement Workgroup (chair)</w:t>
      </w:r>
    </w:p>
    <w:p w:rsidR="00BA44D3" w:rsidP="00BA44D3" w:rsidRDefault="00BA44D3" w14:paraId="799C6CA2" w14:textId="7D30198D">
      <w:pPr>
        <w:widowControl/>
        <w:ind w:left="1440"/>
        <w:rPr>
          <w:szCs w:val="20"/>
        </w:rPr>
      </w:pPr>
      <w:r>
        <w:rPr>
          <w:szCs w:val="20"/>
        </w:rPr>
        <w:t xml:space="preserve">Working DEI Workgroup </w:t>
      </w:r>
    </w:p>
    <w:p w:rsidR="00B65805" w:rsidP="00B65805" w:rsidRDefault="00747A6F" w14:paraId="78327BD3" w14:textId="50484574">
      <w:pPr>
        <w:widowControl/>
        <w:ind w:left="720"/>
        <w:rPr>
          <w:szCs w:val="20"/>
        </w:rPr>
      </w:pPr>
      <w:r>
        <w:rPr>
          <w:szCs w:val="20"/>
        </w:rPr>
        <w:t>Women’ Club Soccer Faculty Advisory (2017 – present)</w:t>
      </w:r>
    </w:p>
    <w:p w:rsidR="000C5BB5" w:rsidP="0011417A" w:rsidRDefault="000C5BB5" w14:paraId="64302E75" w14:textId="4BD141AB">
      <w:pPr>
        <w:widowControl/>
        <w:ind w:left="720"/>
        <w:rPr>
          <w:szCs w:val="20"/>
        </w:rPr>
      </w:pPr>
      <w:r>
        <w:rPr>
          <w:szCs w:val="20"/>
        </w:rPr>
        <w:t xml:space="preserve">University Committee on Faculty Tenure (2016 -  </w:t>
      </w:r>
      <w:r w:rsidR="00B65805">
        <w:rPr>
          <w:szCs w:val="20"/>
        </w:rPr>
        <w:t>2020</w:t>
      </w:r>
      <w:r>
        <w:rPr>
          <w:szCs w:val="20"/>
        </w:rPr>
        <w:t>)</w:t>
      </w:r>
    </w:p>
    <w:p w:rsidR="00B65805" w:rsidP="0011417A" w:rsidRDefault="00B65805" w14:paraId="35D115E9" w14:textId="202BAACF">
      <w:pPr>
        <w:widowControl/>
        <w:ind w:left="720"/>
        <w:rPr>
          <w:szCs w:val="20"/>
        </w:rPr>
      </w:pPr>
      <w:r>
        <w:rPr>
          <w:szCs w:val="20"/>
        </w:rPr>
        <w:t>University Council (2014-2016; 2018 – present (ad hoc)</w:t>
      </w:r>
      <w:r w:rsidR="007A7217">
        <w:rPr>
          <w:szCs w:val="20"/>
        </w:rPr>
        <w:t>)</w:t>
      </w:r>
    </w:p>
    <w:p w:rsidR="000C5BB5" w:rsidP="0011417A" w:rsidRDefault="000C5BB5" w14:paraId="2C1B6454" w14:textId="54DAF724">
      <w:pPr>
        <w:widowControl/>
        <w:ind w:left="720"/>
        <w:rPr>
          <w:szCs w:val="20"/>
        </w:rPr>
      </w:pPr>
      <w:r>
        <w:rPr>
          <w:szCs w:val="20"/>
        </w:rPr>
        <w:t>Faculty Senate (2014 – 2016)</w:t>
      </w:r>
    </w:p>
    <w:p w:rsidR="005D5543" w:rsidP="0011417A" w:rsidRDefault="005D5543" w14:paraId="40223CCC" w14:textId="799F0282">
      <w:pPr>
        <w:widowControl/>
        <w:ind w:left="720"/>
        <w:rPr>
          <w:szCs w:val="20"/>
        </w:rPr>
      </w:pPr>
      <w:r>
        <w:rPr>
          <w:szCs w:val="20"/>
        </w:rPr>
        <w:t>University Neighborhood Planning Committee (2010-212)</w:t>
      </w:r>
    </w:p>
    <w:p w:rsidRPr="00AC7D31" w:rsidR="0011417A" w:rsidP="0011417A" w:rsidRDefault="0011417A" w14:paraId="48C8FEF8" w14:textId="77777777">
      <w:pPr>
        <w:widowControl/>
        <w:ind w:left="720"/>
        <w:rPr>
          <w:szCs w:val="20"/>
        </w:rPr>
      </w:pPr>
      <w:r w:rsidRPr="00AC7D31">
        <w:rPr>
          <w:szCs w:val="20"/>
        </w:rPr>
        <w:t>University Naming Committee (2000 - present)</w:t>
      </w:r>
    </w:p>
    <w:p w:rsidRPr="00AC7D31" w:rsidR="00BD31A9" w:rsidP="00443FF5" w:rsidRDefault="00C709EC" w14:paraId="61EA516D" w14:textId="77777777">
      <w:pPr>
        <w:widowControl/>
        <w:ind w:left="720"/>
        <w:rPr>
          <w:szCs w:val="20"/>
        </w:rPr>
      </w:pPr>
      <w:proofErr w:type="spellStart"/>
      <w:r w:rsidRPr="00AC7D31">
        <w:rPr>
          <w:szCs w:val="20"/>
        </w:rPr>
        <w:t>Sesaquentenial</w:t>
      </w:r>
      <w:proofErr w:type="spellEnd"/>
      <w:r w:rsidRPr="00AC7D31">
        <w:rPr>
          <w:szCs w:val="20"/>
        </w:rPr>
        <w:t xml:space="preserve"> </w:t>
      </w:r>
      <w:r w:rsidRPr="00AC7D31" w:rsidR="00BD31A9">
        <w:rPr>
          <w:szCs w:val="20"/>
        </w:rPr>
        <w:t>convocation planning committee</w:t>
      </w:r>
    </w:p>
    <w:p w:rsidRPr="00AC7D31" w:rsidR="003D22BA" w:rsidP="00443FF5" w:rsidRDefault="003D22BA" w14:paraId="75429A8F" w14:textId="77777777">
      <w:pPr>
        <w:widowControl/>
        <w:ind w:left="720"/>
        <w:rPr>
          <w:szCs w:val="20"/>
        </w:rPr>
      </w:pPr>
      <w:r w:rsidRPr="00AC7D31">
        <w:rPr>
          <w:szCs w:val="20"/>
        </w:rPr>
        <w:t>Academic Council (2001 – 2003)</w:t>
      </w:r>
    </w:p>
    <w:p w:rsidRPr="00AC7D31" w:rsidR="003D22BA" w:rsidP="00443FF5" w:rsidRDefault="003D22BA" w14:paraId="17306998" w14:textId="77777777">
      <w:pPr>
        <w:widowControl/>
        <w:ind w:left="720"/>
        <w:rPr>
          <w:szCs w:val="20"/>
        </w:rPr>
      </w:pPr>
      <w:r w:rsidRPr="00AC7D31">
        <w:rPr>
          <w:szCs w:val="20"/>
        </w:rPr>
        <w:t>Athletic Council (2001 – 2003)</w:t>
      </w:r>
    </w:p>
    <w:p w:rsidRPr="00AC7D31" w:rsidR="00BA53F2" w:rsidP="00443FF5" w:rsidRDefault="00BA53F2" w14:paraId="374FB99F" w14:textId="77777777">
      <w:pPr>
        <w:widowControl/>
        <w:ind w:left="720"/>
        <w:rPr>
          <w:szCs w:val="20"/>
        </w:rPr>
      </w:pPr>
      <w:r w:rsidRPr="00AC7D31">
        <w:rPr>
          <w:szCs w:val="20"/>
        </w:rPr>
        <w:t xml:space="preserve">Families and Communities Together (FACT) Coalition </w:t>
      </w:r>
      <w:r w:rsidRPr="00AC7D31" w:rsidR="00CA4AF6">
        <w:rPr>
          <w:szCs w:val="20"/>
        </w:rPr>
        <w:t xml:space="preserve">Advisory Board </w:t>
      </w:r>
      <w:r w:rsidRPr="00AC7D31">
        <w:rPr>
          <w:szCs w:val="20"/>
        </w:rPr>
        <w:t xml:space="preserve">(2002 – </w:t>
      </w:r>
      <w:r w:rsidR="0011417A">
        <w:rPr>
          <w:szCs w:val="20"/>
        </w:rPr>
        <w:t>2009</w:t>
      </w:r>
      <w:r w:rsidRPr="00AC7D31">
        <w:rPr>
          <w:szCs w:val="20"/>
        </w:rPr>
        <w:t>)</w:t>
      </w:r>
    </w:p>
    <w:p w:rsidRPr="00AC7D31" w:rsidR="003D22BA" w:rsidP="00443FF5" w:rsidRDefault="003D22BA" w14:paraId="0890D498" w14:textId="77777777">
      <w:pPr>
        <w:widowControl/>
        <w:ind w:left="720"/>
        <w:rPr>
          <w:szCs w:val="20"/>
        </w:rPr>
      </w:pPr>
      <w:r w:rsidRPr="00AC7D31">
        <w:rPr>
          <w:szCs w:val="20"/>
        </w:rPr>
        <w:t>University Distinguished Professor Awards Committee (1999 - 2002)</w:t>
      </w:r>
    </w:p>
    <w:p w:rsidRPr="00AC7D31" w:rsidR="003D22BA" w:rsidP="00443FF5" w:rsidRDefault="003D22BA" w14:paraId="373877CD" w14:textId="77777777">
      <w:pPr>
        <w:widowControl/>
        <w:ind w:left="720"/>
        <w:rPr>
          <w:szCs w:val="20"/>
        </w:rPr>
      </w:pPr>
      <w:r w:rsidRPr="00AC7D31">
        <w:rPr>
          <w:szCs w:val="20"/>
        </w:rPr>
        <w:t>Latino Graduate Student Association, Faculty Advisor (1997-99)</w:t>
      </w:r>
    </w:p>
    <w:p w:rsidRPr="00AC7D31" w:rsidR="003D22BA" w:rsidP="00443FF5" w:rsidRDefault="003D22BA" w14:paraId="0C58D03D" w14:textId="77777777">
      <w:pPr>
        <w:widowControl/>
        <w:ind w:left="720"/>
        <w:rPr>
          <w:szCs w:val="20"/>
        </w:rPr>
      </w:pPr>
      <w:r w:rsidRPr="00AC7D31">
        <w:rPr>
          <w:szCs w:val="20"/>
        </w:rPr>
        <w:t>Presidential Awards Committee for Outstanding Community Service (1996-99)</w:t>
      </w:r>
    </w:p>
    <w:p w:rsidRPr="00AC7D31" w:rsidR="003D22BA" w:rsidP="00443FF5" w:rsidRDefault="003D22BA" w14:paraId="463962B1" w14:textId="77777777">
      <w:pPr>
        <w:widowControl/>
        <w:ind w:left="720"/>
        <w:rPr>
          <w:szCs w:val="20"/>
        </w:rPr>
      </w:pPr>
      <w:r w:rsidRPr="00AC7D31">
        <w:rPr>
          <w:szCs w:val="20"/>
        </w:rPr>
        <w:t>University Distinguished Graduate Fellowship Committee (1997-2000)</w:t>
      </w:r>
    </w:p>
    <w:p w:rsidRPr="00AC7D31" w:rsidR="003D22BA" w:rsidP="00443FF5" w:rsidRDefault="003D22BA" w14:paraId="228BF26D" w14:textId="5AB14C89">
      <w:pPr>
        <w:widowControl/>
        <w:ind w:left="720"/>
        <w:rPr>
          <w:szCs w:val="20"/>
        </w:rPr>
      </w:pPr>
      <w:r w:rsidRPr="00AC7D31">
        <w:rPr>
          <w:szCs w:val="20"/>
        </w:rPr>
        <w:t>Richard Lee Featherstone Distinguished Und</w:t>
      </w:r>
      <w:r w:rsidRPr="00AC7D31" w:rsidR="006A12F0">
        <w:rPr>
          <w:szCs w:val="20"/>
        </w:rPr>
        <w:t>ergraduate Fellowship (1997-</w:t>
      </w:r>
      <w:r w:rsidR="000C5BB5">
        <w:rPr>
          <w:szCs w:val="20"/>
        </w:rPr>
        <w:t>present</w:t>
      </w:r>
      <w:r w:rsidRPr="00AC7D31">
        <w:rPr>
          <w:szCs w:val="20"/>
        </w:rPr>
        <w:t>)</w:t>
      </w:r>
    </w:p>
    <w:p w:rsidRPr="00AC7D31" w:rsidR="003D22BA" w:rsidP="00443FF5" w:rsidRDefault="003D22BA" w14:paraId="6DDFF611" w14:textId="77777777">
      <w:pPr>
        <w:widowControl/>
        <w:ind w:left="720"/>
        <w:rPr>
          <w:szCs w:val="20"/>
        </w:rPr>
      </w:pPr>
      <w:r w:rsidRPr="00AC7D31">
        <w:rPr>
          <w:szCs w:val="20"/>
        </w:rPr>
        <w:t xml:space="preserve">Martin Luther King </w:t>
      </w:r>
      <w:r w:rsidRPr="00AC7D31" w:rsidR="006A12F0">
        <w:rPr>
          <w:szCs w:val="20"/>
        </w:rPr>
        <w:t>Celebration Committee (1997-2002</w:t>
      </w:r>
      <w:r w:rsidRPr="00AC7D31">
        <w:rPr>
          <w:szCs w:val="20"/>
        </w:rPr>
        <w:t>)</w:t>
      </w:r>
    </w:p>
    <w:p w:rsidRPr="00AC7D31" w:rsidR="003D22BA" w:rsidP="00443FF5" w:rsidRDefault="00BA53F2" w14:paraId="43EFEC67" w14:textId="77777777">
      <w:pPr>
        <w:widowControl/>
        <w:ind w:left="720"/>
        <w:rPr>
          <w:szCs w:val="20"/>
        </w:rPr>
      </w:pPr>
      <w:r w:rsidRPr="00AC7D31">
        <w:rPr>
          <w:szCs w:val="20"/>
        </w:rPr>
        <w:t>President’</w:t>
      </w:r>
      <w:r w:rsidRPr="00AC7D31" w:rsidR="003D22BA">
        <w:rPr>
          <w:szCs w:val="20"/>
        </w:rPr>
        <w:t>s Committee on the Serious Student (1997-98)</w:t>
      </w:r>
    </w:p>
    <w:p w:rsidRPr="00AC7D31" w:rsidR="003D22BA" w:rsidP="00443FF5" w:rsidRDefault="003D22BA" w14:paraId="664CF991" w14:textId="77777777">
      <w:pPr>
        <w:widowControl/>
        <w:ind w:left="720"/>
        <w:rPr>
          <w:szCs w:val="20"/>
          <w:u w:val="single"/>
        </w:rPr>
      </w:pPr>
      <w:r w:rsidRPr="00AC7D31">
        <w:rPr>
          <w:szCs w:val="20"/>
        </w:rPr>
        <w:t>University Committee on Faculty Affairs (1994 - 96)</w:t>
      </w:r>
    </w:p>
    <w:p w:rsidRPr="00AC7D31" w:rsidR="00D26BD4" w:rsidP="00443FF5" w:rsidRDefault="003D22BA" w14:paraId="320F1AD3" w14:textId="77777777">
      <w:pPr>
        <w:widowControl/>
        <w:ind w:left="720"/>
        <w:rPr>
          <w:szCs w:val="20"/>
        </w:rPr>
      </w:pPr>
      <w:r w:rsidRPr="00AC7D31">
        <w:rPr>
          <w:szCs w:val="20"/>
        </w:rPr>
        <w:t xml:space="preserve">Service, Outreach and Technical Committee (SOT-C), Michigan State University (1990-1994) </w:t>
      </w:r>
      <w:r w:rsidRPr="00AC7D31" w:rsidR="00D26BD4">
        <w:rPr>
          <w:szCs w:val="20"/>
        </w:rPr>
        <w:t>s</w:t>
      </w:r>
      <w:r w:rsidRPr="00AC7D31">
        <w:rPr>
          <w:szCs w:val="20"/>
        </w:rPr>
        <w:t xml:space="preserve">ubcommittee of the </w:t>
      </w:r>
    </w:p>
    <w:p w:rsidRPr="00AC7D31" w:rsidR="003D22BA" w:rsidP="00443FF5" w:rsidRDefault="00D26BD4" w14:paraId="0884E0C1" w14:textId="77777777">
      <w:pPr>
        <w:widowControl/>
        <w:ind w:left="720"/>
        <w:rPr>
          <w:szCs w:val="20"/>
        </w:rPr>
      </w:pPr>
      <w:r w:rsidRPr="00AC7D31">
        <w:rPr>
          <w:szCs w:val="20"/>
        </w:rPr>
        <w:tab/>
      </w:r>
      <w:r w:rsidRPr="00AC7D31" w:rsidR="003D22BA">
        <w:rPr>
          <w:szCs w:val="20"/>
        </w:rPr>
        <w:t>MSU Computer and Communications Service Advisory Committee</w:t>
      </w:r>
    </w:p>
    <w:p w:rsidRPr="00AC7D31" w:rsidR="003D22BA" w:rsidP="00443FF5" w:rsidRDefault="003D22BA" w14:paraId="6CAF0641" w14:textId="77777777">
      <w:pPr>
        <w:widowControl/>
        <w:ind w:left="720"/>
        <w:rPr>
          <w:szCs w:val="20"/>
        </w:rPr>
      </w:pPr>
      <w:r w:rsidRPr="00AC7D31">
        <w:rPr>
          <w:szCs w:val="20"/>
        </w:rPr>
        <w:t>Michigan State University Multicultural AIDS Task Force Committee (1992 - 1994)</w:t>
      </w:r>
    </w:p>
    <w:p w:rsidRPr="00AC7D31" w:rsidR="003D22BA" w:rsidP="00443FF5" w:rsidRDefault="003D22BA" w14:paraId="118FEA05" w14:textId="77777777">
      <w:pPr>
        <w:widowControl/>
        <w:ind w:left="720"/>
        <w:rPr>
          <w:szCs w:val="20"/>
        </w:rPr>
      </w:pPr>
      <w:r w:rsidRPr="00AC7D31">
        <w:rPr>
          <w:szCs w:val="20"/>
        </w:rPr>
        <w:t>Michigan State University HIV/AIDS Task Force Committee Member (1992)</w:t>
      </w:r>
    </w:p>
    <w:p w:rsidRPr="00AC7D31" w:rsidR="003D22BA" w:rsidRDefault="003D22BA" w14:paraId="591185C6" w14:textId="77777777">
      <w:pPr>
        <w:widowControl/>
        <w:rPr>
          <w:szCs w:val="20"/>
        </w:rPr>
      </w:pPr>
    </w:p>
    <w:p w:rsidRPr="00B65805" w:rsidR="00B65805" w:rsidP="00B65805" w:rsidRDefault="003D22BA" w14:paraId="27D06E97" w14:textId="269DE968">
      <w:pPr>
        <w:widowControl/>
        <w:ind w:left="360"/>
        <w:rPr>
          <w:szCs w:val="20"/>
          <w:u w:val="single"/>
        </w:rPr>
      </w:pPr>
      <w:r w:rsidRPr="00AC7D31">
        <w:rPr>
          <w:szCs w:val="20"/>
          <w:u w:val="single"/>
        </w:rPr>
        <w:t>Department/Institute/Collegiate</w:t>
      </w:r>
    </w:p>
    <w:p w:rsidR="00963B9D" w:rsidP="005D5543" w:rsidRDefault="00963B9D" w14:paraId="18F5F194" w14:textId="04176294">
      <w:pPr>
        <w:widowControl/>
        <w:ind w:left="720"/>
        <w:rPr>
          <w:szCs w:val="20"/>
        </w:rPr>
      </w:pPr>
      <w:r>
        <w:rPr>
          <w:szCs w:val="20"/>
        </w:rPr>
        <w:t>HDFS Search Committee Chair – Thematic Area Professor (2018-2019)</w:t>
      </w:r>
    </w:p>
    <w:p w:rsidR="00963B9D" w:rsidP="005D5543" w:rsidRDefault="00963B9D" w14:paraId="2F8A9B19" w14:textId="4C891662">
      <w:pPr>
        <w:widowControl/>
        <w:ind w:left="720"/>
        <w:rPr>
          <w:szCs w:val="20"/>
        </w:rPr>
      </w:pPr>
      <w:r>
        <w:rPr>
          <w:szCs w:val="20"/>
        </w:rPr>
        <w:t xml:space="preserve">College of Social Sciences/ISS Advisory Committee (2016 – </w:t>
      </w:r>
      <w:r w:rsidR="00B65805">
        <w:rPr>
          <w:szCs w:val="20"/>
        </w:rPr>
        <w:t>2018</w:t>
      </w:r>
      <w:r>
        <w:rPr>
          <w:szCs w:val="20"/>
        </w:rPr>
        <w:t>)</w:t>
      </w:r>
    </w:p>
    <w:p w:rsidR="00963B9D" w:rsidP="005D5543" w:rsidRDefault="00963B9D" w14:paraId="70DF19FD" w14:textId="7171A317">
      <w:pPr>
        <w:widowControl/>
        <w:ind w:left="720"/>
        <w:rPr>
          <w:szCs w:val="20"/>
        </w:rPr>
      </w:pPr>
      <w:r>
        <w:rPr>
          <w:szCs w:val="20"/>
        </w:rPr>
        <w:t>College of Social Sciences Faculty Advisory Committee (2016-2017)</w:t>
      </w:r>
    </w:p>
    <w:p w:rsidR="009F0F9D" w:rsidP="005D5543" w:rsidRDefault="009F0F9D" w14:paraId="6B66A701" w14:textId="645E96FB">
      <w:pPr>
        <w:widowControl/>
        <w:ind w:left="720"/>
        <w:rPr>
          <w:szCs w:val="20"/>
        </w:rPr>
      </w:pPr>
      <w:r>
        <w:rPr>
          <w:szCs w:val="20"/>
        </w:rPr>
        <w:t xml:space="preserve">GPI/MSU Youth Development Program Chair (2002 – </w:t>
      </w:r>
      <w:r w:rsidR="00B65805">
        <w:rPr>
          <w:szCs w:val="20"/>
        </w:rPr>
        <w:t>2018</w:t>
      </w:r>
      <w:r>
        <w:rPr>
          <w:szCs w:val="20"/>
        </w:rPr>
        <w:t>)</w:t>
      </w:r>
    </w:p>
    <w:p w:rsidR="00963B9D" w:rsidP="005D5543" w:rsidRDefault="00963B9D" w14:paraId="3D89C607" w14:textId="64A0424B">
      <w:pPr>
        <w:widowControl/>
        <w:ind w:left="720"/>
        <w:rPr>
          <w:szCs w:val="20"/>
        </w:rPr>
      </w:pPr>
      <w:r>
        <w:rPr>
          <w:szCs w:val="20"/>
        </w:rPr>
        <w:t>HDFS Search Committee Chair – GBV Asst. Professor (2015-2016)</w:t>
      </w:r>
    </w:p>
    <w:p w:rsidR="0011417A" w:rsidP="005D5543" w:rsidRDefault="0011417A" w14:paraId="669A03B4" w14:textId="6D1AF083">
      <w:pPr>
        <w:widowControl/>
        <w:ind w:left="720"/>
        <w:rPr>
          <w:szCs w:val="20"/>
        </w:rPr>
      </w:pPr>
      <w:r>
        <w:rPr>
          <w:szCs w:val="20"/>
        </w:rPr>
        <w:t xml:space="preserve">RTP Chair (2008 – </w:t>
      </w:r>
      <w:r w:rsidR="005D5543">
        <w:rPr>
          <w:szCs w:val="20"/>
        </w:rPr>
        <w:t>2009</w:t>
      </w:r>
      <w:r>
        <w:rPr>
          <w:szCs w:val="20"/>
        </w:rPr>
        <w:t>)</w:t>
      </w:r>
    </w:p>
    <w:p w:rsidR="0011417A" w:rsidP="00443FF5" w:rsidRDefault="0011417A" w14:paraId="3D8D0AAD" w14:textId="24134286">
      <w:pPr>
        <w:widowControl/>
        <w:ind w:left="720"/>
        <w:rPr>
          <w:szCs w:val="20"/>
        </w:rPr>
      </w:pPr>
      <w:r>
        <w:rPr>
          <w:szCs w:val="20"/>
        </w:rPr>
        <w:t>Gradu</w:t>
      </w:r>
      <w:r w:rsidR="005D5543">
        <w:rPr>
          <w:szCs w:val="20"/>
        </w:rPr>
        <w:t>ate Education Committee (2008-2010; 2013-2015</w:t>
      </w:r>
      <w:r>
        <w:rPr>
          <w:szCs w:val="20"/>
        </w:rPr>
        <w:t>)</w:t>
      </w:r>
    </w:p>
    <w:p w:rsidRPr="00AC7D31" w:rsidR="003D22BA" w:rsidP="00443FF5" w:rsidRDefault="003D22BA" w14:paraId="66DF531B" w14:textId="77777777">
      <w:pPr>
        <w:widowControl/>
        <w:ind w:left="720"/>
        <w:rPr>
          <w:szCs w:val="20"/>
        </w:rPr>
      </w:pPr>
      <w:r w:rsidRPr="00AC7D31">
        <w:rPr>
          <w:szCs w:val="20"/>
        </w:rPr>
        <w:t>FCE External Review Committee (2000)</w:t>
      </w:r>
    </w:p>
    <w:p w:rsidRPr="00AC7D31" w:rsidR="003D22BA" w:rsidP="00443FF5" w:rsidRDefault="003D22BA" w14:paraId="20841EDC" w14:textId="4712553C">
      <w:pPr>
        <w:widowControl/>
        <w:ind w:left="720"/>
        <w:rPr>
          <w:szCs w:val="20"/>
        </w:rPr>
      </w:pPr>
      <w:r w:rsidRPr="00AC7D31">
        <w:rPr>
          <w:szCs w:val="20"/>
        </w:rPr>
        <w:t>FCE Departmental Chair Search Committee (2001</w:t>
      </w:r>
      <w:r w:rsidRPr="00AC7D31" w:rsidR="006A12F0">
        <w:rPr>
          <w:szCs w:val="20"/>
        </w:rPr>
        <w:t>, 2002</w:t>
      </w:r>
      <w:r w:rsidRPr="00AC7D31">
        <w:rPr>
          <w:szCs w:val="20"/>
        </w:rPr>
        <w:t>)</w:t>
      </w:r>
    </w:p>
    <w:p w:rsidRPr="00AC7D31" w:rsidR="003D22BA" w:rsidP="00443FF5" w:rsidRDefault="003D22BA" w14:paraId="07A08E8E" w14:textId="77777777">
      <w:pPr>
        <w:widowControl/>
        <w:ind w:left="720"/>
        <w:rPr>
          <w:szCs w:val="20"/>
        </w:rPr>
      </w:pPr>
      <w:r w:rsidRPr="00AC7D31">
        <w:rPr>
          <w:szCs w:val="20"/>
        </w:rPr>
        <w:t>Graduate Qualifying Ex</w:t>
      </w:r>
      <w:r w:rsidRPr="00AC7D31" w:rsidR="007C6BAE">
        <w:rPr>
          <w:szCs w:val="20"/>
        </w:rPr>
        <w:t>amination Committee (2000 - 2003</w:t>
      </w:r>
      <w:r w:rsidRPr="00AC7D31">
        <w:rPr>
          <w:szCs w:val="20"/>
        </w:rPr>
        <w:t>)</w:t>
      </w:r>
    </w:p>
    <w:p w:rsidRPr="00AC7D31" w:rsidR="006A12F0" w:rsidP="00443FF5" w:rsidRDefault="006A12F0" w14:paraId="35898CA4" w14:textId="77777777">
      <w:pPr>
        <w:widowControl/>
        <w:ind w:left="720"/>
        <w:rPr>
          <w:szCs w:val="20"/>
        </w:rPr>
      </w:pPr>
      <w:r w:rsidRPr="00AC7D31">
        <w:rPr>
          <w:szCs w:val="20"/>
        </w:rPr>
        <w:tab/>
      </w:r>
      <w:r w:rsidRPr="00AC7D31">
        <w:rPr>
          <w:szCs w:val="20"/>
        </w:rPr>
        <w:t>Committee Chair, 2002</w:t>
      </w:r>
      <w:r w:rsidRPr="00AC7D31" w:rsidR="007C6BAE">
        <w:rPr>
          <w:szCs w:val="20"/>
        </w:rPr>
        <w:t xml:space="preserve"> - 200</w:t>
      </w:r>
      <w:r w:rsidRPr="00AC7D31" w:rsidR="001C7652">
        <w:rPr>
          <w:szCs w:val="20"/>
        </w:rPr>
        <w:t>4</w:t>
      </w:r>
    </w:p>
    <w:p w:rsidRPr="00AC7D31" w:rsidR="003D22BA" w:rsidP="00443FF5" w:rsidRDefault="003D22BA" w14:paraId="78E54C1D" w14:textId="77777777">
      <w:pPr>
        <w:widowControl/>
        <w:ind w:left="720"/>
        <w:rPr>
          <w:szCs w:val="20"/>
        </w:rPr>
      </w:pPr>
      <w:r w:rsidRPr="00AC7D31">
        <w:rPr>
          <w:szCs w:val="20"/>
        </w:rPr>
        <w:t xml:space="preserve">Human Ecology Graduate Advisory Committee (1998 </w:t>
      </w:r>
      <w:r w:rsidRPr="00AC7D31" w:rsidR="007C6BAE">
        <w:rPr>
          <w:szCs w:val="20"/>
        </w:rPr>
        <w:t>–</w:t>
      </w:r>
      <w:r w:rsidRPr="00AC7D31">
        <w:rPr>
          <w:szCs w:val="20"/>
        </w:rPr>
        <w:t xml:space="preserve"> 2001</w:t>
      </w:r>
      <w:r w:rsidRPr="00AC7D31" w:rsidR="007C6BAE">
        <w:rPr>
          <w:szCs w:val="20"/>
        </w:rPr>
        <w:t>; 2003</w:t>
      </w:r>
      <w:r w:rsidRPr="00AC7D31">
        <w:rPr>
          <w:szCs w:val="20"/>
        </w:rPr>
        <w:t>)</w:t>
      </w:r>
    </w:p>
    <w:p w:rsidRPr="00AC7D31" w:rsidR="003D22BA" w:rsidP="00443FF5" w:rsidRDefault="003D22BA" w14:paraId="0FA5DAE4" w14:textId="77777777">
      <w:pPr>
        <w:widowControl/>
        <w:ind w:left="720"/>
        <w:rPr>
          <w:szCs w:val="20"/>
        </w:rPr>
      </w:pPr>
      <w:r w:rsidRPr="00AC7D31">
        <w:rPr>
          <w:szCs w:val="20"/>
        </w:rPr>
        <w:t xml:space="preserve">Associate Editor, Institute for Children Youth and Families Book Series on Children, Youth, and </w:t>
      </w:r>
    </w:p>
    <w:p w:rsidRPr="00AC7D31" w:rsidR="003D22BA" w:rsidP="00443FF5" w:rsidRDefault="003D22BA" w14:paraId="68CB1519" w14:textId="77777777">
      <w:pPr>
        <w:widowControl/>
        <w:ind w:left="720"/>
        <w:rPr>
          <w:szCs w:val="20"/>
        </w:rPr>
      </w:pPr>
      <w:r w:rsidRPr="00AC7D31">
        <w:rPr>
          <w:szCs w:val="20"/>
        </w:rPr>
        <w:t xml:space="preserve">Families (1997 - </w:t>
      </w:r>
      <w:r w:rsidRPr="00AC7D31" w:rsidR="00BA53F2">
        <w:rPr>
          <w:szCs w:val="20"/>
        </w:rPr>
        <w:t>2001</w:t>
      </w:r>
      <w:r w:rsidRPr="00AC7D31">
        <w:rPr>
          <w:szCs w:val="20"/>
        </w:rPr>
        <w:t>)</w:t>
      </w:r>
    </w:p>
    <w:p w:rsidRPr="00AC7D31" w:rsidR="003D22BA" w:rsidP="00443FF5" w:rsidRDefault="003D22BA" w14:paraId="51F549BB" w14:textId="77777777">
      <w:pPr>
        <w:ind w:left="720"/>
        <w:rPr>
          <w:szCs w:val="20"/>
        </w:rPr>
      </w:pPr>
      <w:r w:rsidRPr="00AC7D31">
        <w:rPr>
          <w:szCs w:val="20"/>
        </w:rPr>
        <w:t xml:space="preserve">FCE Graduate Advisory Committee (1997 </w:t>
      </w:r>
      <w:r w:rsidRPr="00AC7D31" w:rsidR="002157AE">
        <w:rPr>
          <w:szCs w:val="20"/>
        </w:rPr>
        <w:t>–</w:t>
      </w:r>
      <w:r w:rsidRPr="00AC7D31">
        <w:rPr>
          <w:szCs w:val="20"/>
        </w:rPr>
        <w:t xml:space="preserve"> 1999</w:t>
      </w:r>
      <w:r w:rsidRPr="00AC7D31" w:rsidR="002157AE">
        <w:rPr>
          <w:szCs w:val="20"/>
        </w:rPr>
        <w:t>, 2003-2004</w:t>
      </w:r>
      <w:r w:rsidRPr="00AC7D31">
        <w:rPr>
          <w:szCs w:val="20"/>
        </w:rPr>
        <w:t>)</w:t>
      </w:r>
    </w:p>
    <w:p w:rsidRPr="00AC7D31" w:rsidR="003D22BA" w:rsidP="00443FF5" w:rsidRDefault="003D22BA" w14:paraId="4A1A691E" w14:textId="1076BBF8">
      <w:pPr>
        <w:ind w:left="720"/>
        <w:rPr>
          <w:szCs w:val="20"/>
        </w:rPr>
      </w:pPr>
      <w:r w:rsidRPr="00AC7D31">
        <w:rPr>
          <w:szCs w:val="20"/>
        </w:rPr>
        <w:t xml:space="preserve">FCE Ad-Hoc Technology Committee (1997 - </w:t>
      </w:r>
      <w:r w:rsidR="000C5BB5">
        <w:rPr>
          <w:szCs w:val="20"/>
        </w:rPr>
        <w:t>2010</w:t>
      </w:r>
      <w:r w:rsidRPr="00AC7D31">
        <w:rPr>
          <w:szCs w:val="20"/>
        </w:rPr>
        <w:t>)</w:t>
      </w:r>
    </w:p>
    <w:p w:rsidRPr="00AC7D31" w:rsidR="003D22BA" w:rsidP="00443FF5" w:rsidRDefault="003D22BA" w14:paraId="723F8A19" w14:textId="77777777">
      <w:pPr>
        <w:ind w:left="720"/>
        <w:rPr>
          <w:szCs w:val="20"/>
        </w:rPr>
      </w:pPr>
      <w:r w:rsidRPr="00AC7D31">
        <w:rPr>
          <w:szCs w:val="20"/>
        </w:rPr>
        <w:t>Department Advisory Committee (1995 - 1997)</w:t>
      </w:r>
    </w:p>
    <w:p w:rsidRPr="00AC7D31" w:rsidR="003D22BA" w:rsidP="00C709EC" w:rsidRDefault="003D22BA" w14:paraId="0AA1D7FF" w14:textId="77777777">
      <w:pPr>
        <w:widowControl/>
        <w:ind w:left="720" w:firstLine="720"/>
        <w:rPr>
          <w:szCs w:val="20"/>
        </w:rPr>
      </w:pPr>
      <w:r w:rsidRPr="00AC7D31">
        <w:rPr>
          <w:szCs w:val="20"/>
        </w:rPr>
        <w:t>Chair, 1996-97</w:t>
      </w:r>
    </w:p>
    <w:p w:rsidRPr="00AC7D31" w:rsidR="003D22BA" w:rsidP="00443FF5" w:rsidRDefault="003D22BA" w14:paraId="7DE80F4D" w14:textId="77777777">
      <w:pPr>
        <w:widowControl/>
        <w:ind w:left="720"/>
        <w:rPr>
          <w:szCs w:val="20"/>
        </w:rPr>
      </w:pPr>
      <w:r w:rsidRPr="00AC7D31">
        <w:rPr>
          <w:szCs w:val="20"/>
        </w:rPr>
        <w:t>Faculty-Student Affairs Committee (1992-1995, 1999-2000)</w:t>
      </w:r>
    </w:p>
    <w:p w:rsidRPr="00AC7D31" w:rsidR="003D22BA" w:rsidP="00443FF5" w:rsidRDefault="003D22BA" w14:paraId="4A9FE99E" w14:textId="0AB54EA0">
      <w:pPr>
        <w:widowControl/>
        <w:ind w:left="720"/>
        <w:rPr>
          <w:szCs w:val="20"/>
        </w:rPr>
      </w:pPr>
      <w:r w:rsidRPr="00AC7D31">
        <w:rPr>
          <w:szCs w:val="20"/>
        </w:rPr>
        <w:t xml:space="preserve">Institute for Children, Youth, and Families Internal Advisory Committee (1993 - </w:t>
      </w:r>
      <w:r w:rsidR="000C5BB5">
        <w:rPr>
          <w:szCs w:val="20"/>
        </w:rPr>
        <w:t>2001</w:t>
      </w:r>
      <w:r w:rsidRPr="00AC7D31">
        <w:rPr>
          <w:szCs w:val="20"/>
        </w:rPr>
        <w:t>)</w:t>
      </w:r>
    </w:p>
    <w:p w:rsidRPr="00AC7D31" w:rsidR="00D26BD4" w:rsidP="00D26BD4" w:rsidRDefault="00D26BD4" w14:paraId="632B587B" w14:textId="77777777">
      <w:pPr>
        <w:widowControl/>
        <w:rPr>
          <w:bCs/>
          <w:szCs w:val="20"/>
          <w:u w:val="single"/>
        </w:rPr>
      </w:pPr>
    </w:p>
    <w:p w:rsidRPr="00AC7D31" w:rsidR="003D22BA" w:rsidP="00443FF5" w:rsidRDefault="003D22BA" w14:paraId="10EE647E" w14:textId="77777777">
      <w:pPr>
        <w:widowControl/>
        <w:ind w:left="360"/>
        <w:rPr>
          <w:szCs w:val="20"/>
        </w:rPr>
      </w:pPr>
      <w:r w:rsidRPr="00AC7D31">
        <w:rPr>
          <w:bCs/>
          <w:szCs w:val="20"/>
          <w:u w:val="single"/>
        </w:rPr>
        <w:t>Community Service</w:t>
      </w:r>
    </w:p>
    <w:p w:rsidRPr="00AC7D31" w:rsidR="003D22BA" w:rsidP="00C709EC" w:rsidRDefault="003D22BA" w14:paraId="2491E847" w14:textId="77777777">
      <w:pPr>
        <w:widowControl/>
        <w:ind w:left="1080" w:hanging="360"/>
        <w:rPr>
          <w:szCs w:val="20"/>
        </w:rPr>
      </w:pPr>
      <w:r w:rsidRPr="00AC7D31">
        <w:rPr>
          <w:szCs w:val="20"/>
        </w:rPr>
        <w:t>Department of Public Health (State of Michigan), Minority Health Advisory Committee (1994 - 1997)</w:t>
      </w:r>
    </w:p>
    <w:p w:rsidRPr="00AC7D31" w:rsidR="002157AE" w:rsidP="00443FF5" w:rsidRDefault="003D22BA" w14:paraId="0C88AF9B" w14:textId="77777777">
      <w:pPr>
        <w:widowControl/>
        <w:ind w:left="720"/>
        <w:rPr>
          <w:szCs w:val="20"/>
        </w:rPr>
      </w:pPr>
      <w:r w:rsidRPr="00AC7D31">
        <w:rPr>
          <w:szCs w:val="20"/>
        </w:rPr>
        <w:t>Cristo Rey Community Center</w:t>
      </w:r>
      <w:r w:rsidRPr="00AC7D31" w:rsidR="002157AE">
        <w:rPr>
          <w:szCs w:val="20"/>
        </w:rPr>
        <w:t xml:space="preserve"> </w:t>
      </w:r>
      <w:r w:rsidRPr="00AC7D31">
        <w:rPr>
          <w:szCs w:val="20"/>
        </w:rPr>
        <w:t>Board of Directors (1991 - 1997)</w:t>
      </w:r>
      <w:r w:rsidRPr="00AC7D31" w:rsidR="00D26BD4">
        <w:rPr>
          <w:szCs w:val="20"/>
        </w:rPr>
        <w:t xml:space="preserve"> </w:t>
      </w:r>
    </w:p>
    <w:p w:rsidRPr="00AC7D31" w:rsidR="003D22BA" w:rsidP="00443FF5" w:rsidRDefault="003D22BA" w14:paraId="72C58F8B" w14:textId="77777777">
      <w:pPr>
        <w:widowControl/>
        <w:ind w:left="720" w:firstLine="720"/>
        <w:rPr>
          <w:szCs w:val="20"/>
        </w:rPr>
      </w:pPr>
      <w:r w:rsidRPr="00AC7D31">
        <w:rPr>
          <w:szCs w:val="20"/>
        </w:rPr>
        <w:t>Chair, Program Committee (1992-95)</w:t>
      </w:r>
    </w:p>
    <w:p w:rsidRPr="00AC7D31" w:rsidR="003D22BA" w:rsidRDefault="003D22BA" w14:paraId="2020B737" w14:textId="77777777">
      <w:pPr>
        <w:widowControl/>
        <w:rPr>
          <w:szCs w:val="20"/>
        </w:rPr>
      </w:pPr>
    </w:p>
    <w:p w:rsidRPr="00AC7D31" w:rsidR="003D22BA" w:rsidP="00443FF5" w:rsidRDefault="003D22BA" w14:paraId="22218C3A" w14:textId="77777777">
      <w:pPr>
        <w:widowControl/>
        <w:ind w:left="360"/>
        <w:rPr>
          <w:szCs w:val="20"/>
        </w:rPr>
      </w:pPr>
      <w:r w:rsidRPr="00AC7D31">
        <w:rPr>
          <w:bCs/>
          <w:szCs w:val="20"/>
          <w:u w:val="single"/>
        </w:rPr>
        <w:t>Professional Disciplinary Service</w:t>
      </w:r>
    </w:p>
    <w:p w:rsidRPr="00AC7D31" w:rsidR="003D22BA" w:rsidP="00443FF5" w:rsidRDefault="003D22BA" w14:paraId="7C0D5F57" w14:textId="77777777">
      <w:pPr>
        <w:ind w:left="720"/>
        <w:rPr>
          <w:szCs w:val="20"/>
        </w:rPr>
      </w:pPr>
      <w:r w:rsidRPr="00AC7D31">
        <w:rPr>
          <w:szCs w:val="20"/>
        </w:rPr>
        <w:t>Society for Research on Child Development</w:t>
      </w:r>
    </w:p>
    <w:p w:rsidRPr="00AC7D31" w:rsidR="003D22BA" w:rsidP="00443FF5" w:rsidRDefault="003D22BA" w14:paraId="280F7761" w14:textId="77777777">
      <w:pPr>
        <w:widowControl/>
        <w:ind w:left="1080"/>
        <w:rPr>
          <w:szCs w:val="20"/>
        </w:rPr>
      </w:pPr>
      <w:r w:rsidRPr="00AC7D31">
        <w:rPr>
          <w:szCs w:val="20"/>
        </w:rPr>
        <w:t>Committee on Ethnic and Racial Diversity (1995 - 1999)</w:t>
      </w:r>
    </w:p>
    <w:p w:rsidRPr="00AC7D31" w:rsidR="003D22BA" w:rsidP="00443FF5" w:rsidRDefault="003D22BA" w14:paraId="746397EE" w14:textId="77777777">
      <w:pPr>
        <w:widowControl/>
        <w:ind w:left="1080"/>
        <w:rPr>
          <w:szCs w:val="20"/>
        </w:rPr>
      </w:pPr>
      <w:r w:rsidRPr="00AC7D31">
        <w:rPr>
          <w:szCs w:val="20"/>
        </w:rPr>
        <w:t>Committee on Ethnic and Racial Diversity (1992 - 1994)</w:t>
      </w:r>
    </w:p>
    <w:p w:rsidRPr="00AC7D31" w:rsidR="003D22BA" w:rsidP="00443FF5" w:rsidRDefault="003D22BA" w14:paraId="2BC8818B" w14:textId="77777777">
      <w:pPr>
        <w:ind w:left="1080"/>
        <w:rPr>
          <w:szCs w:val="20"/>
        </w:rPr>
      </w:pPr>
      <w:r w:rsidRPr="00AC7D31">
        <w:rPr>
          <w:szCs w:val="20"/>
        </w:rPr>
        <w:t>Interdisciplinary Affairs Committee (1993 - 1994)</w:t>
      </w:r>
    </w:p>
    <w:p w:rsidRPr="00AC7D31" w:rsidR="003D22BA" w:rsidRDefault="003D22BA" w14:paraId="461E838B" w14:textId="77777777">
      <w:pPr>
        <w:widowControl/>
        <w:rPr>
          <w:szCs w:val="20"/>
        </w:rPr>
      </w:pPr>
    </w:p>
    <w:p w:rsidRPr="00AC7D31" w:rsidR="003D22BA" w:rsidP="00443FF5" w:rsidRDefault="003D22BA" w14:paraId="1BA9415E" w14:textId="77777777">
      <w:pPr>
        <w:widowControl/>
        <w:ind w:left="720"/>
        <w:rPr>
          <w:szCs w:val="20"/>
        </w:rPr>
      </w:pPr>
      <w:r w:rsidRPr="00AC7D31">
        <w:rPr>
          <w:szCs w:val="20"/>
        </w:rPr>
        <w:t>National Council on Family Relations</w:t>
      </w:r>
    </w:p>
    <w:p w:rsidRPr="00AC7D31" w:rsidR="003D22BA" w:rsidP="00443FF5" w:rsidRDefault="003D22BA" w14:paraId="473D6CC5" w14:textId="77777777">
      <w:pPr>
        <w:widowControl/>
        <w:ind w:left="1080"/>
        <w:rPr>
          <w:szCs w:val="20"/>
        </w:rPr>
      </w:pPr>
      <w:r w:rsidRPr="00AC7D31">
        <w:rPr>
          <w:szCs w:val="20"/>
        </w:rPr>
        <w:t>Policy Committee (2000 - 2002)</w:t>
      </w:r>
    </w:p>
    <w:p w:rsidRPr="00AC7D31" w:rsidR="003D22BA" w:rsidP="00443FF5" w:rsidRDefault="003D22BA" w14:paraId="1A828F32" w14:textId="77777777">
      <w:pPr>
        <w:widowControl/>
        <w:ind w:left="720" w:firstLine="360"/>
        <w:rPr>
          <w:szCs w:val="20"/>
        </w:rPr>
      </w:pPr>
      <w:r w:rsidRPr="00AC7D31">
        <w:rPr>
          <w:szCs w:val="20"/>
        </w:rPr>
        <w:t>Ethnic Minority Section, Chair (1998 - 2000)</w:t>
      </w:r>
    </w:p>
    <w:p w:rsidRPr="00AC7D31" w:rsidR="003D22BA" w:rsidP="00443FF5" w:rsidRDefault="003D22BA" w14:paraId="1DBC2B89" w14:textId="77777777">
      <w:pPr>
        <w:widowControl/>
        <w:ind w:left="720" w:firstLine="360"/>
        <w:rPr>
          <w:szCs w:val="20"/>
        </w:rPr>
      </w:pPr>
      <w:r w:rsidRPr="00AC7D31">
        <w:rPr>
          <w:szCs w:val="20"/>
        </w:rPr>
        <w:t>Ethnic Minority Section, Chair Elect (1996 - 1998)</w:t>
      </w:r>
    </w:p>
    <w:p w:rsidRPr="00AC7D31" w:rsidR="003D22BA" w:rsidP="00443FF5" w:rsidRDefault="003D22BA" w14:paraId="56DEED5A" w14:textId="77777777">
      <w:pPr>
        <w:ind w:left="1080"/>
        <w:rPr>
          <w:szCs w:val="20"/>
        </w:rPr>
      </w:pPr>
      <w:r w:rsidRPr="00AC7D31">
        <w:rPr>
          <w:szCs w:val="20"/>
        </w:rPr>
        <w:t>Action for Diversity Committee (1995 - 1999)</w:t>
      </w:r>
    </w:p>
    <w:p w:rsidRPr="00AC7D31" w:rsidR="003D22BA" w:rsidP="00443FF5" w:rsidRDefault="003D22BA" w14:paraId="41447395" w14:textId="77777777">
      <w:pPr>
        <w:ind w:left="1080"/>
        <w:rPr>
          <w:szCs w:val="20"/>
        </w:rPr>
      </w:pPr>
      <w:r w:rsidRPr="00AC7D31">
        <w:rPr>
          <w:szCs w:val="20"/>
        </w:rPr>
        <w:t>National Awards Media Competition Director (1993 - 2001)</w:t>
      </w:r>
    </w:p>
    <w:p w:rsidRPr="00AC7D31" w:rsidR="003D22BA" w:rsidRDefault="003D22BA" w14:paraId="7A12E574" w14:textId="77777777">
      <w:pPr>
        <w:widowControl/>
        <w:rPr>
          <w:szCs w:val="20"/>
        </w:rPr>
      </w:pPr>
    </w:p>
    <w:p w:rsidRPr="00AC7D31" w:rsidR="003D22BA" w:rsidP="00C709EC" w:rsidRDefault="003D22BA" w14:paraId="41F99A89" w14:textId="77777777">
      <w:pPr>
        <w:widowControl/>
        <w:ind w:left="720"/>
        <w:rPr>
          <w:szCs w:val="20"/>
        </w:rPr>
      </w:pPr>
      <w:r w:rsidRPr="00AC7D31">
        <w:rPr>
          <w:szCs w:val="20"/>
        </w:rPr>
        <w:t xml:space="preserve">Midwest Consortium for Latino Research </w:t>
      </w:r>
    </w:p>
    <w:p w:rsidRPr="00AC7D31" w:rsidR="003D22BA" w:rsidP="00C709EC" w:rsidRDefault="003D22BA" w14:paraId="1FAA5C4D" w14:textId="77777777">
      <w:pPr>
        <w:widowControl/>
        <w:ind w:left="1080"/>
        <w:rPr>
          <w:szCs w:val="20"/>
        </w:rPr>
      </w:pPr>
      <w:r w:rsidRPr="00AC7D31">
        <w:rPr>
          <w:szCs w:val="20"/>
        </w:rPr>
        <w:t>Chair (1997-98)</w:t>
      </w:r>
    </w:p>
    <w:p w:rsidRPr="00AC7D31" w:rsidR="003D22BA" w:rsidP="00C709EC" w:rsidRDefault="003D22BA" w14:paraId="65A3CA57" w14:textId="77777777">
      <w:pPr>
        <w:widowControl/>
        <w:ind w:left="1080"/>
        <w:rPr>
          <w:szCs w:val="20"/>
        </w:rPr>
      </w:pPr>
      <w:r w:rsidRPr="00AC7D31">
        <w:rPr>
          <w:szCs w:val="20"/>
        </w:rPr>
        <w:t>Chair-Elect/Vice Chair (1996-97, 1998-99)</w:t>
      </w:r>
    </w:p>
    <w:p w:rsidRPr="00AC7D31" w:rsidR="003D22BA" w:rsidP="00C709EC" w:rsidRDefault="003D22BA" w14:paraId="579659AD" w14:textId="77777777">
      <w:pPr>
        <w:ind w:left="1080"/>
        <w:rPr>
          <w:szCs w:val="20"/>
        </w:rPr>
      </w:pPr>
      <w:r w:rsidRPr="00AC7D31">
        <w:rPr>
          <w:szCs w:val="20"/>
        </w:rPr>
        <w:t>Executive Committee (1995 - 96)</w:t>
      </w:r>
    </w:p>
    <w:p w:rsidRPr="00AC7D31" w:rsidR="003D22BA" w:rsidP="00C709EC" w:rsidRDefault="003D22BA" w14:paraId="3DFB152B" w14:textId="77777777">
      <w:pPr>
        <w:ind w:left="1080"/>
        <w:rPr>
          <w:szCs w:val="20"/>
        </w:rPr>
      </w:pPr>
      <w:r w:rsidRPr="00AC7D31">
        <w:rPr>
          <w:szCs w:val="20"/>
        </w:rPr>
        <w:t>Interim Vice Chair (1996)</w:t>
      </w:r>
    </w:p>
    <w:p w:rsidRPr="00AC7D31" w:rsidR="003D22BA" w:rsidP="00C709EC" w:rsidRDefault="003D22BA" w14:paraId="6467EBDC" w14:textId="77777777">
      <w:pPr>
        <w:ind w:left="1080"/>
        <w:rPr>
          <w:szCs w:val="20"/>
        </w:rPr>
      </w:pPr>
      <w:r w:rsidRPr="00AC7D31">
        <w:rPr>
          <w:szCs w:val="20"/>
        </w:rPr>
        <w:t>Board of Directors (1994 - 2000)</w:t>
      </w:r>
    </w:p>
    <w:p w:rsidRPr="00AC7D31" w:rsidR="003D22BA" w:rsidP="00C709EC" w:rsidRDefault="003D22BA" w14:paraId="01D03D94" w14:textId="77777777">
      <w:pPr>
        <w:ind w:left="720"/>
        <w:rPr>
          <w:szCs w:val="20"/>
        </w:rPr>
      </w:pPr>
    </w:p>
    <w:p w:rsidRPr="00AC7D31" w:rsidR="00D26BD4" w:rsidP="00C709EC" w:rsidRDefault="003D22BA" w14:paraId="2CD70466" w14:textId="77777777">
      <w:pPr>
        <w:ind w:left="720"/>
        <w:rPr>
          <w:szCs w:val="20"/>
        </w:rPr>
      </w:pPr>
      <w:r w:rsidRPr="00AC7D31">
        <w:rPr>
          <w:szCs w:val="20"/>
        </w:rPr>
        <w:t>Michigan Council on Family Relations</w:t>
      </w:r>
    </w:p>
    <w:p w:rsidRPr="00AC7D31" w:rsidR="003D22BA" w:rsidP="00C709EC" w:rsidRDefault="00C709EC" w14:paraId="4FD08849" w14:textId="77777777">
      <w:pPr>
        <w:tabs>
          <w:tab w:val="left" w:pos="1080"/>
        </w:tabs>
        <w:ind w:left="720"/>
        <w:rPr>
          <w:szCs w:val="20"/>
        </w:rPr>
      </w:pPr>
      <w:r w:rsidRPr="00AC7D31">
        <w:rPr>
          <w:szCs w:val="20"/>
        </w:rPr>
        <w:tab/>
      </w:r>
      <w:r w:rsidRPr="00AC7D31" w:rsidR="003D22BA">
        <w:rPr>
          <w:szCs w:val="20"/>
        </w:rPr>
        <w:t>Board of Directors (1998 - 2001)</w:t>
      </w:r>
    </w:p>
    <w:p w:rsidRPr="00AC7D31" w:rsidR="003D22BA" w:rsidP="00C709EC" w:rsidRDefault="003D22BA" w14:paraId="0E093117" w14:textId="77777777">
      <w:pPr>
        <w:ind w:left="720" w:firstLine="360"/>
        <w:rPr>
          <w:szCs w:val="20"/>
        </w:rPr>
      </w:pPr>
    </w:p>
    <w:p w:rsidRPr="00AC7D31" w:rsidR="003D22BA" w:rsidP="00C709EC" w:rsidRDefault="003D22BA" w14:paraId="11ACE74C" w14:textId="77777777">
      <w:pPr>
        <w:ind w:left="720"/>
        <w:rPr>
          <w:szCs w:val="20"/>
        </w:rPr>
      </w:pPr>
      <w:r w:rsidRPr="00AC7D31">
        <w:rPr>
          <w:szCs w:val="20"/>
        </w:rPr>
        <w:t>Michigan Evaluation Association</w:t>
      </w:r>
    </w:p>
    <w:p w:rsidR="00F35702" w:rsidP="00C709EC" w:rsidRDefault="00C709EC" w14:paraId="3131FAF8" w14:textId="14457877">
      <w:pPr>
        <w:tabs>
          <w:tab w:val="left" w:pos="1080"/>
        </w:tabs>
        <w:spacing w:line="480" w:lineRule="auto"/>
        <w:ind w:left="720"/>
        <w:rPr>
          <w:szCs w:val="20"/>
        </w:rPr>
      </w:pPr>
      <w:r w:rsidRPr="00AC7D31">
        <w:rPr>
          <w:szCs w:val="20"/>
        </w:rPr>
        <w:tab/>
      </w:r>
      <w:r w:rsidRPr="00AC7D31" w:rsidR="003D22BA">
        <w:rPr>
          <w:szCs w:val="20"/>
        </w:rPr>
        <w:t>Board of Directors (1999 - 2001)</w:t>
      </w:r>
    </w:p>
    <w:p w:rsidRPr="00963B9D" w:rsidR="00963B9D" w:rsidP="00963B9D" w:rsidRDefault="00963B9D" w14:paraId="615D2F39" w14:textId="77777777">
      <w:pPr>
        <w:rPr>
          <w:b/>
        </w:rPr>
      </w:pPr>
      <w:r w:rsidRPr="00963B9D">
        <w:rPr>
          <w:b/>
        </w:rPr>
        <w:t>PhD. Committees</w:t>
      </w:r>
    </w:p>
    <w:p w:rsidRPr="00963B9D" w:rsidR="00963B9D" w:rsidP="00963B9D" w:rsidRDefault="00963B9D" w14:paraId="4EE981BC" w14:textId="288937E3">
      <w:pPr>
        <w:ind w:left="360"/>
        <w:rPr>
          <w:b/>
        </w:rPr>
      </w:pPr>
    </w:p>
    <w:tbl>
      <w:tblPr>
        <w:tblStyle w:val="TableGrid"/>
        <w:tblW w:w="0" w:type="auto"/>
        <w:tblInd w:w="720" w:type="dxa"/>
        <w:tblLook w:val="04A0" w:firstRow="1" w:lastRow="0" w:firstColumn="1" w:lastColumn="0" w:noHBand="0" w:noVBand="1"/>
      </w:tblPr>
      <w:tblGrid>
        <w:gridCol w:w="895"/>
        <w:gridCol w:w="2880"/>
        <w:gridCol w:w="2844"/>
        <w:gridCol w:w="2011"/>
      </w:tblGrid>
      <w:tr w:rsidRPr="0077615E" w:rsidR="00963B9D" w:rsidTr="003E4106" w14:paraId="110C66C9" w14:textId="77777777">
        <w:tc>
          <w:tcPr>
            <w:tcW w:w="895" w:type="dxa"/>
          </w:tcPr>
          <w:p w:rsidRPr="00B65805" w:rsidR="00963B9D" w:rsidP="003E4106" w:rsidRDefault="00963B9D" w14:paraId="6F22F5F1" w14:textId="77777777">
            <w:pPr>
              <w:jc w:val="center"/>
              <w:rPr>
                <w:rFonts w:ascii="Times New Roman" w:hAnsi="Times New Roman" w:cs="Times New Roman"/>
                <w:b/>
              </w:rPr>
            </w:pPr>
            <w:r w:rsidRPr="00B65805">
              <w:rPr>
                <w:rFonts w:ascii="Times New Roman" w:hAnsi="Times New Roman" w:cs="Times New Roman"/>
                <w:b/>
              </w:rPr>
              <w:t>Year</w:t>
            </w:r>
          </w:p>
        </w:tc>
        <w:tc>
          <w:tcPr>
            <w:tcW w:w="2880" w:type="dxa"/>
          </w:tcPr>
          <w:p w:rsidRPr="00B65805" w:rsidR="00963B9D" w:rsidP="003E4106" w:rsidRDefault="00963B9D" w14:paraId="2B4206ED" w14:textId="77777777">
            <w:pPr>
              <w:jc w:val="center"/>
              <w:rPr>
                <w:rFonts w:ascii="Times New Roman" w:hAnsi="Times New Roman" w:cs="Times New Roman"/>
                <w:b/>
              </w:rPr>
            </w:pPr>
            <w:r w:rsidRPr="00B65805">
              <w:rPr>
                <w:rFonts w:ascii="Times New Roman" w:hAnsi="Times New Roman" w:cs="Times New Roman"/>
                <w:b/>
              </w:rPr>
              <w:t>Name</w:t>
            </w:r>
          </w:p>
        </w:tc>
        <w:tc>
          <w:tcPr>
            <w:tcW w:w="2844" w:type="dxa"/>
          </w:tcPr>
          <w:p w:rsidRPr="00B65805" w:rsidR="00963B9D" w:rsidP="003E4106" w:rsidRDefault="00963B9D" w14:paraId="1F108CFD" w14:textId="77777777">
            <w:pPr>
              <w:jc w:val="center"/>
              <w:rPr>
                <w:rFonts w:ascii="Times New Roman" w:hAnsi="Times New Roman" w:cs="Times New Roman"/>
                <w:b/>
              </w:rPr>
            </w:pPr>
            <w:r w:rsidRPr="00B65805">
              <w:rPr>
                <w:rFonts w:ascii="Times New Roman" w:hAnsi="Times New Roman" w:cs="Times New Roman"/>
                <w:b/>
              </w:rPr>
              <w:t>Department</w:t>
            </w:r>
          </w:p>
        </w:tc>
        <w:tc>
          <w:tcPr>
            <w:tcW w:w="2011" w:type="dxa"/>
          </w:tcPr>
          <w:p w:rsidRPr="00B65805" w:rsidR="00963B9D" w:rsidP="003E4106" w:rsidRDefault="00963B9D" w14:paraId="58FD860C" w14:textId="77777777">
            <w:pPr>
              <w:jc w:val="center"/>
              <w:rPr>
                <w:rFonts w:ascii="Times New Roman" w:hAnsi="Times New Roman" w:cs="Times New Roman"/>
                <w:b/>
              </w:rPr>
            </w:pPr>
            <w:r w:rsidRPr="00B65805">
              <w:rPr>
                <w:rFonts w:ascii="Times New Roman" w:hAnsi="Times New Roman" w:cs="Times New Roman"/>
                <w:b/>
              </w:rPr>
              <w:t>Role</w:t>
            </w:r>
          </w:p>
        </w:tc>
      </w:tr>
      <w:tr w:rsidR="007A7217" w:rsidTr="003E4106" w14:paraId="598A55A5" w14:textId="77777777">
        <w:tc>
          <w:tcPr>
            <w:tcW w:w="895" w:type="dxa"/>
          </w:tcPr>
          <w:p w:rsidRPr="007A7217" w:rsidR="007A7217" w:rsidP="002B3C21" w:rsidRDefault="007A7217" w14:paraId="047C2DDA" w14:textId="75543D34">
            <w:pPr>
              <w:rPr>
                <w:rFonts w:ascii="Times New Roman" w:hAnsi="Times New Roman" w:cs="Times New Roman"/>
                <w:sz w:val="20"/>
                <w:szCs w:val="20"/>
              </w:rPr>
            </w:pPr>
            <w:r w:rsidRPr="007A7217">
              <w:rPr>
                <w:rFonts w:ascii="Times New Roman" w:hAnsi="Times New Roman" w:cs="Times New Roman"/>
                <w:sz w:val="20"/>
                <w:szCs w:val="20"/>
              </w:rPr>
              <w:t>2019</w:t>
            </w:r>
          </w:p>
        </w:tc>
        <w:tc>
          <w:tcPr>
            <w:tcW w:w="2880" w:type="dxa"/>
          </w:tcPr>
          <w:p w:rsidRPr="007A7217" w:rsidR="007A7217" w:rsidP="002B3C21" w:rsidRDefault="007A7217" w14:paraId="2AF7AD2F" w14:textId="5DB85EC8">
            <w:pPr>
              <w:rPr>
                <w:rFonts w:ascii="Times New Roman" w:hAnsi="Times New Roman" w:cs="Times New Roman"/>
                <w:sz w:val="20"/>
                <w:szCs w:val="20"/>
              </w:rPr>
            </w:pPr>
            <w:r w:rsidRPr="007A7217">
              <w:rPr>
                <w:rFonts w:ascii="Times New Roman" w:hAnsi="Times New Roman" w:cs="Times New Roman"/>
                <w:sz w:val="20"/>
                <w:szCs w:val="20"/>
              </w:rPr>
              <w:t>Meeks, Rome</w:t>
            </w:r>
          </w:p>
        </w:tc>
        <w:tc>
          <w:tcPr>
            <w:tcW w:w="2844" w:type="dxa"/>
          </w:tcPr>
          <w:p w:rsidRPr="007A7217" w:rsidR="007A7217" w:rsidP="002B3C21" w:rsidRDefault="007A7217" w14:paraId="7ABBA542" w14:textId="06E195BE">
            <w:pPr>
              <w:rPr>
                <w:rFonts w:ascii="Times New Roman" w:hAnsi="Times New Roman" w:cs="Times New Roman"/>
                <w:sz w:val="20"/>
                <w:szCs w:val="20"/>
              </w:rPr>
            </w:pPr>
            <w:r w:rsidRPr="007A7217">
              <w:rPr>
                <w:rFonts w:ascii="Times New Roman" w:hAnsi="Times New Roman" w:cs="Times New Roman"/>
                <w:sz w:val="20"/>
                <w:szCs w:val="20"/>
              </w:rPr>
              <w:t>Community Psychology</w:t>
            </w:r>
          </w:p>
        </w:tc>
        <w:tc>
          <w:tcPr>
            <w:tcW w:w="2011" w:type="dxa"/>
          </w:tcPr>
          <w:p w:rsidRPr="007A7217" w:rsidR="007A7217" w:rsidP="002B3C21" w:rsidRDefault="007A7217" w14:paraId="0BBFD63B" w14:textId="37E2EF8F">
            <w:pPr>
              <w:rPr>
                <w:rFonts w:ascii="Times New Roman" w:hAnsi="Times New Roman" w:cs="Times New Roman"/>
                <w:sz w:val="20"/>
                <w:szCs w:val="20"/>
              </w:rPr>
            </w:pPr>
            <w:r w:rsidRPr="007A7217">
              <w:rPr>
                <w:rFonts w:ascii="Times New Roman" w:hAnsi="Times New Roman" w:cs="Times New Roman"/>
                <w:sz w:val="20"/>
                <w:szCs w:val="20"/>
              </w:rPr>
              <w:t>Committee</w:t>
            </w:r>
          </w:p>
        </w:tc>
      </w:tr>
      <w:tr w:rsidR="002B3C21" w:rsidTr="003E4106" w14:paraId="31312977" w14:textId="77777777">
        <w:tc>
          <w:tcPr>
            <w:tcW w:w="895" w:type="dxa"/>
          </w:tcPr>
          <w:p w:rsidRPr="007A7217" w:rsidR="002B3C21" w:rsidP="002B3C21" w:rsidRDefault="002B3C21" w14:paraId="2623E720" w14:textId="668086BA">
            <w:pPr>
              <w:rPr>
                <w:rFonts w:ascii="Times New Roman" w:hAnsi="Times New Roman" w:cs="Times New Roman"/>
                <w:sz w:val="20"/>
                <w:szCs w:val="20"/>
              </w:rPr>
            </w:pPr>
            <w:r w:rsidRPr="007A7217">
              <w:rPr>
                <w:rFonts w:ascii="Times New Roman" w:hAnsi="Times New Roman" w:cs="Times New Roman"/>
                <w:sz w:val="20"/>
                <w:szCs w:val="20"/>
              </w:rPr>
              <w:t>2019</w:t>
            </w:r>
          </w:p>
        </w:tc>
        <w:tc>
          <w:tcPr>
            <w:tcW w:w="2880" w:type="dxa"/>
          </w:tcPr>
          <w:p w:rsidRPr="007A7217" w:rsidR="002B3C21" w:rsidP="002B3C21" w:rsidRDefault="002B3C21" w14:paraId="4A666E4C" w14:textId="6BBD85AE">
            <w:pPr>
              <w:rPr>
                <w:rFonts w:ascii="Times New Roman" w:hAnsi="Times New Roman" w:cs="Times New Roman"/>
                <w:sz w:val="20"/>
                <w:szCs w:val="20"/>
              </w:rPr>
            </w:pPr>
            <w:proofErr w:type="spellStart"/>
            <w:r w:rsidRPr="007A7217">
              <w:rPr>
                <w:rFonts w:ascii="Times New Roman" w:hAnsi="Times New Roman" w:cs="Times New Roman"/>
                <w:sz w:val="20"/>
                <w:szCs w:val="20"/>
              </w:rPr>
              <w:t>Szczygeil</w:t>
            </w:r>
            <w:proofErr w:type="spellEnd"/>
            <w:r w:rsidRPr="007A7217">
              <w:rPr>
                <w:rFonts w:ascii="Times New Roman" w:hAnsi="Times New Roman" w:cs="Times New Roman"/>
                <w:sz w:val="20"/>
                <w:szCs w:val="20"/>
              </w:rPr>
              <w:t>, Lauren</w:t>
            </w:r>
          </w:p>
        </w:tc>
        <w:tc>
          <w:tcPr>
            <w:tcW w:w="2844" w:type="dxa"/>
          </w:tcPr>
          <w:p w:rsidRPr="007A7217" w:rsidR="002B3C21" w:rsidP="002B3C21" w:rsidRDefault="007A7217" w14:paraId="56A231E0" w14:textId="38E1E8A9">
            <w:pPr>
              <w:rPr>
                <w:rFonts w:ascii="Times New Roman" w:hAnsi="Times New Roman" w:cs="Times New Roman"/>
                <w:sz w:val="20"/>
                <w:szCs w:val="20"/>
              </w:rPr>
            </w:pPr>
            <w:r w:rsidRPr="007A7217">
              <w:rPr>
                <w:rFonts w:ascii="Times New Roman" w:hAnsi="Times New Roman" w:cs="Times New Roman"/>
                <w:sz w:val="20"/>
                <w:szCs w:val="20"/>
              </w:rPr>
              <w:t>Kinesiology</w:t>
            </w:r>
          </w:p>
        </w:tc>
        <w:tc>
          <w:tcPr>
            <w:tcW w:w="2011" w:type="dxa"/>
          </w:tcPr>
          <w:p w:rsidRPr="007A7217" w:rsidR="002B3C21" w:rsidP="002B3C21" w:rsidRDefault="002B3C21" w14:paraId="2760372B" w14:textId="7E595F4A">
            <w:pPr>
              <w:rPr>
                <w:rFonts w:ascii="Times New Roman" w:hAnsi="Times New Roman" w:cs="Times New Roman"/>
                <w:sz w:val="20"/>
                <w:szCs w:val="20"/>
              </w:rPr>
            </w:pPr>
            <w:r w:rsidRPr="007A7217">
              <w:rPr>
                <w:rFonts w:ascii="Times New Roman" w:hAnsi="Times New Roman" w:cs="Times New Roman"/>
                <w:sz w:val="20"/>
                <w:szCs w:val="20"/>
              </w:rPr>
              <w:t>Committee</w:t>
            </w:r>
          </w:p>
        </w:tc>
      </w:tr>
      <w:tr w:rsidR="002B3C21" w:rsidTr="003E4106" w14:paraId="6BFB63E6" w14:textId="77777777">
        <w:tc>
          <w:tcPr>
            <w:tcW w:w="895" w:type="dxa"/>
          </w:tcPr>
          <w:p w:rsidRPr="00B65805" w:rsidR="002B3C21" w:rsidP="002B3C21" w:rsidRDefault="002B3C21" w14:paraId="32A2E70B" w14:textId="45A99A4F">
            <w:pPr>
              <w:rPr>
                <w:rFonts w:ascii="Times New Roman" w:hAnsi="Times New Roman" w:cs="Times New Roman"/>
                <w:sz w:val="20"/>
                <w:szCs w:val="20"/>
              </w:rPr>
            </w:pPr>
            <w:r w:rsidRPr="00B65805">
              <w:rPr>
                <w:rFonts w:ascii="Times New Roman" w:hAnsi="Times New Roman" w:cs="Times New Roman"/>
                <w:sz w:val="20"/>
                <w:szCs w:val="20"/>
              </w:rPr>
              <w:t>2019</w:t>
            </w:r>
          </w:p>
        </w:tc>
        <w:tc>
          <w:tcPr>
            <w:tcW w:w="2880" w:type="dxa"/>
          </w:tcPr>
          <w:p w:rsidRPr="00B65805" w:rsidR="002B3C21" w:rsidP="002B3C21" w:rsidRDefault="002B3C21" w14:paraId="2E8659D4" w14:textId="1691AF6E">
            <w:pPr>
              <w:rPr>
                <w:rFonts w:ascii="Times New Roman" w:hAnsi="Times New Roman" w:cs="Times New Roman"/>
                <w:sz w:val="20"/>
                <w:szCs w:val="20"/>
              </w:rPr>
            </w:pPr>
            <w:proofErr w:type="spellStart"/>
            <w:r w:rsidRPr="00B65805">
              <w:rPr>
                <w:rFonts w:ascii="Times New Roman" w:hAnsi="Times New Roman" w:cs="Times New Roman"/>
                <w:sz w:val="20"/>
                <w:szCs w:val="20"/>
              </w:rPr>
              <w:t>Capalbo</w:t>
            </w:r>
            <w:proofErr w:type="spellEnd"/>
            <w:r w:rsidRPr="00B65805">
              <w:rPr>
                <w:rFonts w:ascii="Times New Roman" w:hAnsi="Times New Roman" w:cs="Times New Roman"/>
                <w:sz w:val="20"/>
                <w:szCs w:val="20"/>
              </w:rPr>
              <w:t>, Lucas</w:t>
            </w:r>
          </w:p>
        </w:tc>
        <w:tc>
          <w:tcPr>
            <w:tcW w:w="2844" w:type="dxa"/>
          </w:tcPr>
          <w:p w:rsidRPr="00B65805" w:rsidR="002B3C21" w:rsidP="002B3C21" w:rsidRDefault="002B3C21" w14:paraId="7330E2C5" w14:textId="6E03C38F">
            <w:pPr>
              <w:rPr>
                <w:rFonts w:ascii="Times New Roman" w:hAnsi="Times New Roman" w:cs="Times New Roman"/>
                <w:sz w:val="20"/>
                <w:szCs w:val="20"/>
              </w:rPr>
            </w:pPr>
            <w:r w:rsidRPr="00B65805">
              <w:rPr>
                <w:rFonts w:ascii="Times New Roman" w:hAnsi="Times New Roman" w:cs="Times New Roman"/>
                <w:sz w:val="20"/>
                <w:szCs w:val="20"/>
              </w:rPr>
              <w:t>Kinesiology</w:t>
            </w:r>
          </w:p>
        </w:tc>
        <w:tc>
          <w:tcPr>
            <w:tcW w:w="2011" w:type="dxa"/>
          </w:tcPr>
          <w:p w:rsidRPr="00B65805" w:rsidR="002B3C21" w:rsidP="002B3C21" w:rsidRDefault="002B3C21" w14:paraId="357887B8" w14:textId="2172326C">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04562D05" w14:textId="77777777">
        <w:tc>
          <w:tcPr>
            <w:tcW w:w="895" w:type="dxa"/>
          </w:tcPr>
          <w:p w:rsidRPr="00B65805" w:rsidR="002B3C21" w:rsidP="002B3C21" w:rsidRDefault="002B3C21" w14:paraId="23CFDA21" w14:textId="77777777">
            <w:pPr>
              <w:rPr>
                <w:rFonts w:ascii="Times New Roman" w:hAnsi="Times New Roman" w:cs="Times New Roman"/>
                <w:sz w:val="20"/>
                <w:szCs w:val="20"/>
              </w:rPr>
            </w:pPr>
            <w:r w:rsidRPr="00B65805">
              <w:rPr>
                <w:rFonts w:ascii="Times New Roman" w:hAnsi="Times New Roman" w:cs="Times New Roman"/>
                <w:sz w:val="20"/>
                <w:szCs w:val="20"/>
              </w:rPr>
              <w:t>2018</w:t>
            </w:r>
          </w:p>
        </w:tc>
        <w:tc>
          <w:tcPr>
            <w:tcW w:w="2880" w:type="dxa"/>
          </w:tcPr>
          <w:p w:rsidRPr="00B65805" w:rsidR="002B3C21" w:rsidP="002B3C21" w:rsidRDefault="002B3C21" w14:paraId="77EFE4CC" w14:textId="77777777">
            <w:pPr>
              <w:rPr>
                <w:rFonts w:ascii="Times New Roman" w:hAnsi="Times New Roman" w:cs="Times New Roman"/>
                <w:sz w:val="20"/>
                <w:szCs w:val="20"/>
              </w:rPr>
            </w:pPr>
            <w:r w:rsidRPr="00B65805">
              <w:rPr>
                <w:rFonts w:ascii="Times New Roman" w:hAnsi="Times New Roman" w:cs="Times New Roman"/>
                <w:sz w:val="20"/>
                <w:szCs w:val="20"/>
              </w:rPr>
              <w:t>Toper, Jessica</w:t>
            </w:r>
          </w:p>
        </w:tc>
        <w:tc>
          <w:tcPr>
            <w:tcW w:w="2844" w:type="dxa"/>
          </w:tcPr>
          <w:p w:rsidRPr="00B65805" w:rsidR="002B3C21" w:rsidP="002B3C21" w:rsidRDefault="002B3C21" w14:paraId="49296AE2" w14:textId="77777777">
            <w:pPr>
              <w:rPr>
                <w:rFonts w:ascii="Times New Roman" w:hAnsi="Times New Roman" w:cs="Times New Roman"/>
                <w:sz w:val="20"/>
                <w:szCs w:val="20"/>
              </w:rPr>
            </w:pPr>
            <w:r w:rsidRPr="00B65805">
              <w:rPr>
                <w:rFonts w:ascii="Times New Roman" w:hAnsi="Times New Roman" w:cs="Times New Roman"/>
                <w:sz w:val="20"/>
                <w:szCs w:val="20"/>
              </w:rPr>
              <w:t>Human Development &amp; Family Studies</w:t>
            </w:r>
          </w:p>
        </w:tc>
        <w:tc>
          <w:tcPr>
            <w:tcW w:w="2011" w:type="dxa"/>
          </w:tcPr>
          <w:p w:rsidRPr="00B65805" w:rsidR="002B3C21" w:rsidP="002B3C21" w:rsidRDefault="002B3C21" w14:paraId="54F634D8"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7BA47646" w14:textId="77777777">
        <w:tc>
          <w:tcPr>
            <w:tcW w:w="895" w:type="dxa"/>
          </w:tcPr>
          <w:p w:rsidRPr="00B65805" w:rsidR="002B3C21" w:rsidP="002B3C21" w:rsidRDefault="002B3C21" w14:paraId="7909D787" w14:textId="77777777">
            <w:pPr>
              <w:rPr>
                <w:rFonts w:ascii="Times New Roman" w:hAnsi="Times New Roman" w:cs="Times New Roman"/>
                <w:sz w:val="20"/>
                <w:szCs w:val="20"/>
              </w:rPr>
            </w:pPr>
            <w:r w:rsidRPr="00B65805">
              <w:rPr>
                <w:rFonts w:ascii="Times New Roman" w:hAnsi="Times New Roman" w:cs="Times New Roman"/>
                <w:sz w:val="20"/>
                <w:szCs w:val="20"/>
              </w:rPr>
              <w:t>2018</w:t>
            </w:r>
          </w:p>
        </w:tc>
        <w:tc>
          <w:tcPr>
            <w:tcW w:w="2880" w:type="dxa"/>
          </w:tcPr>
          <w:p w:rsidRPr="00B65805" w:rsidR="002B3C21" w:rsidP="002B3C21" w:rsidRDefault="002B3C21" w14:paraId="099E5786" w14:textId="77777777">
            <w:pPr>
              <w:rPr>
                <w:rFonts w:ascii="Times New Roman" w:hAnsi="Times New Roman" w:cs="Times New Roman"/>
                <w:sz w:val="20"/>
                <w:szCs w:val="20"/>
              </w:rPr>
            </w:pPr>
            <w:proofErr w:type="spellStart"/>
            <w:r w:rsidRPr="00B65805">
              <w:rPr>
                <w:rFonts w:ascii="Times New Roman" w:hAnsi="Times New Roman" w:cs="Times New Roman"/>
                <w:sz w:val="20"/>
                <w:szCs w:val="20"/>
              </w:rPr>
              <w:t>Nalpa</w:t>
            </w:r>
            <w:proofErr w:type="spellEnd"/>
            <w:r w:rsidRPr="00B65805">
              <w:rPr>
                <w:rFonts w:ascii="Times New Roman" w:hAnsi="Times New Roman" w:cs="Times New Roman"/>
                <w:sz w:val="20"/>
                <w:szCs w:val="20"/>
              </w:rPr>
              <w:t>, Jennifer</w:t>
            </w:r>
          </w:p>
        </w:tc>
        <w:tc>
          <w:tcPr>
            <w:tcW w:w="2844" w:type="dxa"/>
          </w:tcPr>
          <w:p w:rsidRPr="00B65805" w:rsidR="002B3C21" w:rsidP="002B3C21" w:rsidRDefault="002B3C21" w14:paraId="1A905E5D" w14:textId="77777777">
            <w:pPr>
              <w:rPr>
                <w:rFonts w:ascii="Times New Roman" w:hAnsi="Times New Roman" w:cs="Times New Roman"/>
                <w:sz w:val="20"/>
                <w:szCs w:val="20"/>
              </w:rPr>
            </w:pPr>
            <w:r w:rsidRPr="00B65805">
              <w:rPr>
                <w:rFonts w:ascii="Times New Roman" w:hAnsi="Times New Roman" w:cs="Times New Roman"/>
                <w:sz w:val="20"/>
                <w:szCs w:val="20"/>
              </w:rPr>
              <w:t>Kinesiology</w:t>
            </w:r>
          </w:p>
        </w:tc>
        <w:tc>
          <w:tcPr>
            <w:tcW w:w="2011" w:type="dxa"/>
          </w:tcPr>
          <w:p w:rsidRPr="00B65805" w:rsidR="002B3C21" w:rsidP="002B3C21" w:rsidRDefault="002B3C21" w14:paraId="2F80CF7B"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3CBFB672" w14:textId="77777777">
        <w:tc>
          <w:tcPr>
            <w:tcW w:w="895" w:type="dxa"/>
          </w:tcPr>
          <w:p w:rsidRPr="00B65805" w:rsidR="002B3C21" w:rsidP="002B3C21" w:rsidRDefault="002B3C21" w14:paraId="6F5A5E67" w14:textId="77777777">
            <w:pPr>
              <w:rPr>
                <w:rFonts w:ascii="Times New Roman" w:hAnsi="Times New Roman" w:cs="Times New Roman"/>
                <w:sz w:val="20"/>
                <w:szCs w:val="20"/>
              </w:rPr>
            </w:pPr>
            <w:r w:rsidRPr="00B65805">
              <w:rPr>
                <w:rFonts w:ascii="Times New Roman" w:hAnsi="Times New Roman" w:cs="Times New Roman"/>
                <w:sz w:val="20"/>
                <w:szCs w:val="20"/>
              </w:rPr>
              <w:t>2018</w:t>
            </w:r>
          </w:p>
        </w:tc>
        <w:tc>
          <w:tcPr>
            <w:tcW w:w="2880" w:type="dxa"/>
          </w:tcPr>
          <w:p w:rsidRPr="00B65805" w:rsidR="002B3C21" w:rsidP="002B3C21" w:rsidRDefault="002B3C21" w14:paraId="78E482BC" w14:textId="77777777">
            <w:pPr>
              <w:rPr>
                <w:rFonts w:ascii="Times New Roman" w:hAnsi="Times New Roman" w:cs="Times New Roman"/>
                <w:sz w:val="20"/>
                <w:szCs w:val="20"/>
              </w:rPr>
            </w:pPr>
            <w:r w:rsidRPr="00B65805">
              <w:rPr>
                <w:rFonts w:ascii="Times New Roman" w:hAnsi="Times New Roman" w:cs="Times New Roman"/>
                <w:sz w:val="20"/>
                <w:szCs w:val="20"/>
              </w:rPr>
              <w:t>Griffin, Ramon</w:t>
            </w:r>
          </w:p>
        </w:tc>
        <w:tc>
          <w:tcPr>
            <w:tcW w:w="2844" w:type="dxa"/>
          </w:tcPr>
          <w:p w:rsidRPr="00B65805" w:rsidR="002B3C21" w:rsidP="002B3C21" w:rsidRDefault="002B3C21" w14:paraId="71786719" w14:textId="77777777">
            <w:pPr>
              <w:rPr>
                <w:rFonts w:ascii="Times New Roman" w:hAnsi="Times New Roman" w:cs="Times New Roman"/>
                <w:sz w:val="20"/>
                <w:szCs w:val="20"/>
              </w:rPr>
            </w:pPr>
            <w:r w:rsidRPr="00B65805">
              <w:rPr>
                <w:rFonts w:ascii="Times New Roman" w:hAnsi="Times New Roman" w:cs="Times New Roman"/>
                <w:sz w:val="20"/>
                <w:szCs w:val="20"/>
              </w:rPr>
              <w:t>Educational Administration</w:t>
            </w:r>
          </w:p>
        </w:tc>
        <w:tc>
          <w:tcPr>
            <w:tcW w:w="2011" w:type="dxa"/>
          </w:tcPr>
          <w:p w:rsidRPr="00B65805" w:rsidR="002B3C21" w:rsidP="002B3C21" w:rsidRDefault="002B3C21" w14:paraId="33180D37"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2C6A805A" w14:textId="77777777">
        <w:tc>
          <w:tcPr>
            <w:tcW w:w="895" w:type="dxa"/>
          </w:tcPr>
          <w:p w:rsidRPr="00B65805" w:rsidR="002B3C21" w:rsidP="002B3C21" w:rsidRDefault="002B3C21" w14:paraId="21C7077C" w14:textId="77777777">
            <w:pPr>
              <w:rPr>
                <w:rFonts w:ascii="Times New Roman" w:hAnsi="Times New Roman" w:cs="Times New Roman"/>
                <w:sz w:val="20"/>
                <w:szCs w:val="20"/>
              </w:rPr>
            </w:pPr>
            <w:r w:rsidRPr="00B65805">
              <w:rPr>
                <w:rFonts w:ascii="Times New Roman" w:hAnsi="Times New Roman" w:cs="Times New Roman"/>
                <w:sz w:val="20"/>
                <w:szCs w:val="20"/>
              </w:rPr>
              <w:t>2017</w:t>
            </w:r>
          </w:p>
        </w:tc>
        <w:tc>
          <w:tcPr>
            <w:tcW w:w="2880" w:type="dxa"/>
          </w:tcPr>
          <w:p w:rsidRPr="00B65805" w:rsidR="002B3C21" w:rsidP="002B3C21" w:rsidRDefault="002B3C21" w14:paraId="6B76F23E" w14:textId="77777777">
            <w:pPr>
              <w:rPr>
                <w:rFonts w:ascii="Times New Roman" w:hAnsi="Times New Roman" w:cs="Times New Roman"/>
                <w:sz w:val="20"/>
                <w:szCs w:val="20"/>
              </w:rPr>
            </w:pPr>
            <w:proofErr w:type="spellStart"/>
            <w:r w:rsidRPr="00B65805">
              <w:rPr>
                <w:rFonts w:ascii="Times New Roman" w:hAnsi="Times New Roman" w:cs="Times New Roman"/>
                <w:sz w:val="20"/>
                <w:szCs w:val="20"/>
              </w:rPr>
              <w:t>Lefeavoor</w:t>
            </w:r>
            <w:proofErr w:type="spellEnd"/>
            <w:r w:rsidRPr="00B65805">
              <w:rPr>
                <w:rFonts w:ascii="Times New Roman" w:hAnsi="Times New Roman" w:cs="Times New Roman"/>
                <w:sz w:val="20"/>
                <w:szCs w:val="20"/>
              </w:rPr>
              <w:t>, Meghan E.</w:t>
            </w:r>
          </w:p>
        </w:tc>
        <w:tc>
          <w:tcPr>
            <w:tcW w:w="2844" w:type="dxa"/>
          </w:tcPr>
          <w:p w:rsidRPr="00B65805" w:rsidR="002B3C21" w:rsidP="002B3C21" w:rsidRDefault="002B3C21" w14:paraId="4D381854" w14:textId="77777777">
            <w:pPr>
              <w:rPr>
                <w:rFonts w:ascii="Times New Roman" w:hAnsi="Times New Roman" w:cs="Times New Roman"/>
                <w:sz w:val="20"/>
                <w:szCs w:val="20"/>
              </w:rPr>
            </w:pPr>
            <w:r w:rsidRPr="00B65805">
              <w:rPr>
                <w:rFonts w:ascii="Times New Roman" w:hAnsi="Times New Roman" w:cs="Times New Roman"/>
                <w:sz w:val="20"/>
                <w:szCs w:val="20"/>
              </w:rPr>
              <w:t>Kinesiology</w:t>
            </w:r>
          </w:p>
        </w:tc>
        <w:tc>
          <w:tcPr>
            <w:tcW w:w="2011" w:type="dxa"/>
          </w:tcPr>
          <w:p w:rsidRPr="00B65805" w:rsidR="002B3C21" w:rsidP="002B3C21" w:rsidRDefault="002B3C21" w14:paraId="7C0A2641"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1BDE938C" w14:textId="77777777">
        <w:tc>
          <w:tcPr>
            <w:tcW w:w="895" w:type="dxa"/>
          </w:tcPr>
          <w:p w:rsidRPr="00B65805" w:rsidR="002B3C21" w:rsidP="002B3C21" w:rsidRDefault="002B3C21" w14:paraId="0CCAD68A" w14:textId="77777777">
            <w:pPr>
              <w:rPr>
                <w:rFonts w:ascii="Times New Roman" w:hAnsi="Times New Roman" w:cs="Times New Roman"/>
                <w:sz w:val="20"/>
                <w:szCs w:val="20"/>
              </w:rPr>
            </w:pPr>
            <w:r w:rsidRPr="00B65805">
              <w:rPr>
                <w:rFonts w:ascii="Times New Roman" w:hAnsi="Times New Roman" w:cs="Times New Roman"/>
                <w:sz w:val="20"/>
                <w:szCs w:val="20"/>
              </w:rPr>
              <w:t>2016</w:t>
            </w:r>
          </w:p>
        </w:tc>
        <w:tc>
          <w:tcPr>
            <w:tcW w:w="2880" w:type="dxa"/>
          </w:tcPr>
          <w:p w:rsidRPr="00B65805" w:rsidR="002B3C21" w:rsidP="002B3C21" w:rsidRDefault="002B3C21" w14:paraId="5C951771" w14:textId="77777777">
            <w:pPr>
              <w:rPr>
                <w:rFonts w:ascii="Times New Roman" w:hAnsi="Times New Roman" w:cs="Times New Roman"/>
                <w:sz w:val="20"/>
                <w:szCs w:val="20"/>
              </w:rPr>
            </w:pPr>
            <w:proofErr w:type="spellStart"/>
            <w:r w:rsidRPr="00B65805">
              <w:rPr>
                <w:rFonts w:ascii="Times New Roman" w:hAnsi="Times New Roman" w:cs="Times New Roman"/>
                <w:sz w:val="20"/>
                <w:szCs w:val="20"/>
              </w:rPr>
              <w:t>Chrisler</w:t>
            </w:r>
            <w:proofErr w:type="spellEnd"/>
            <w:r w:rsidRPr="00B65805">
              <w:rPr>
                <w:rFonts w:ascii="Times New Roman" w:hAnsi="Times New Roman" w:cs="Times New Roman"/>
                <w:sz w:val="20"/>
                <w:szCs w:val="20"/>
              </w:rPr>
              <w:t>, Alison J.</w:t>
            </w:r>
          </w:p>
        </w:tc>
        <w:tc>
          <w:tcPr>
            <w:tcW w:w="2844" w:type="dxa"/>
          </w:tcPr>
          <w:p w:rsidRPr="00B65805" w:rsidR="002B3C21" w:rsidP="002B3C21" w:rsidRDefault="002B3C21" w14:paraId="5EB12370" w14:textId="77777777">
            <w:pPr>
              <w:rPr>
                <w:rFonts w:ascii="Times New Roman" w:hAnsi="Times New Roman" w:cs="Times New Roman"/>
                <w:sz w:val="20"/>
                <w:szCs w:val="20"/>
              </w:rPr>
            </w:pPr>
            <w:r w:rsidRPr="00B65805">
              <w:rPr>
                <w:rFonts w:ascii="Times New Roman" w:hAnsi="Times New Roman" w:cs="Times New Roman"/>
                <w:sz w:val="20"/>
                <w:szCs w:val="20"/>
              </w:rPr>
              <w:t>Human Development &amp; Family Studies</w:t>
            </w:r>
          </w:p>
        </w:tc>
        <w:tc>
          <w:tcPr>
            <w:tcW w:w="2011" w:type="dxa"/>
          </w:tcPr>
          <w:p w:rsidRPr="00B65805" w:rsidR="002B3C21" w:rsidP="002B3C21" w:rsidRDefault="002B3C21" w14:paraId="4CA97447" w14:textId="77777777">
            <w:pPr>
              <w:rPr>
                <w:rFonts w:ascii="Times New Roman" w:hAnsi="Times New Roman" w:cs="Times New Roman"/>
                <w:sz w:val="20"/>
                <w:szCs w:val="20"/>
              </w:rPr>
            </w:pPr>
            <w:r w:rsidRPr="00B65805">
              <w:rPr>
                <w:rFonts w:ascii="Times New Roman" w:hAnsi="Times New Roman" w:cs="Times New Roman"/>
                <w:sz w:val="20"/>
                <w:szCs w:val="20"/>
              </w:rPr>
              <w:t>Chair</w:t>
            </w:r>
          </w:p>
        </w:tc>
      </w:tr>
      <w:tr w:rsidR="002B3C21" w:rsidTr="003E4106" w14:paraId="7C2D6D91" w14:textId="77777777">
        <w:tc>
          <w:tcPr>
            <w:tcW w:w="895" w:type="dxa"/>
          </w:tcPr>
          <w:p w:rsidRPr="00B65805" w:rsidR="002B3C21" w:rsidP="002B3C21" w:rsidRDefault="002B3C21" w14:paraId="44CF2DD6" w14:textId="77777777">
            <w:pPr>
              <w:rPr>
                <w:rFonts w:ascii="Times New Roman" w:hAnsi="Times New Roman" w:cs="Times New Roman"/>
                <w:sz w:val="20"/>
                <w:szCs w:val="20"/>
              </w:rPr>
            </w:pPr>
            <w:r w:rsidRPr="00B65805">
              <w:rPr>
                <w:rFonts w:ascii="Times New Roman" w:hAnsi="Times New Roman" w:cs="Times New Roman"/>
                <w:sz w:val="20"/>
                <w:szCs w:val="20"/>
              </w:rPr>
              <w:t>2016</w:t>
            </w:r>
          </w:p>
        </w:tc>
        <w:tc>
          <w:tcPr>
            <w:tcW w:w="2880" w:type="dxa"/>
          </w:tcPr>
          <w:p w:rsidRPr="00B65805" w:rsidR="002B3C21" w:rsidP="002B3C21" w:rsidRDefault="002B3C21" w14:paraId="5B1E4BA0" w14:textId="77777777">
            <w:pPr>
              <w:rPr>
                <w:rFonts w:ascii="Times New Roman" w:hAnsi="Times New Roman" w:cs="Times New Roman"/>
                <w:sz w:val="20"/>
                <w:szCs w:val="20"/>
              </w:rPr>
            </w:pPr>
            <w:r w:rsidRPr="00B65805">
              <w:rPr>
                <w:rFonts w:ascii="Times New Roman" w:hAnsi="Times New Roman" w:cs="Times New Roman"/>
                <w:sz w:val="20"/>
                <w:szCs w:val="20"/>
              </w:rPr>
              <w:t>Mortensen, Jennifer E.</w:t>
            </w:r>
          </w:p>
        </w:tc>
        <w:tc>
          <w:tcPr>
            <w:tcW w:w="2844" w:type="dxa"/>
          </w:tcPr>
          <w:p w:rsidRPr="00B65805" w:rsidR="002B3C21" w:rsidP="002B3C21" w:rsidRDefault="002B3C21" w14:paraId="34480DA5" w14:textId="77777777">
            <w:pPr>
              <w:rPr>
                <w:rFonts w:ascii="Times New Roman" w:hAnsi="Times New Roman" w:cs="Times New Roman"/>
                <w:sz w:val="20"/>
                <w:szCs w:val="20"/>
              </w:rPr>
            </w:pPr>
            <w:r w:rsidRPr="00B65805">
              <w:rPr>
                <w:rFonts w:ascii="Times New Roman" w:hAnsi="Times New Roman" w:cs="Times New Roman"/>
                <w:sz w:val="20"/>
                <w:szCs w:val="20"/>
              </w:rPr>
              <w:t>Psychology</w:t>
            </w:r>
          </w:p>
        </w:tc>
        <w:tc>
          <w:tcPr>
            <w:tcW w:w="2011" w:type="dxa"/>
          </w:tcPr>
          <w:p w:rsidRPr="00B65805" w:rsidR="002B3C21" w:rsidP="002B3C21" w:rsidRDefault="002B3C21" w14:paraId="4B404896"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0C709918" w14:textId="77777777">
        <w:tc>
          <w:tcPr>
            <w:tcW w:w="895" w:type="dxa"/>
          </w:tcPr>
          <w:p w:rsidRPr="00B65805" w:rsidR="002B3C21" w:rsidP="002B3C21" w:rsidRDefault="002B3C21" w14:paraId="75D15406" w14:textId="77777777">
            <w:pPr>
              <w:rPr>
                <w:rFonts w:ascii="Times New Roman" w:hAnsi="Times New Roman" w:cs="Times New Roman"/>
                <w:sz w:val="20"/>
                <w:szCs w:val="20"/>
              </w:rPr>
            </w:pPr>
            <w:r w:rsidRPr="00B65805">
              <w:rPr>
                <w:rFonts w:ascii="Times New Roman" w:hAnsi="Times New Roman" w:cs="Times New Roman"/>
                <w:sz w:val="20"/>
                <w:szCs w:val="20"/>
              </w:rPr>
              <w:t>2016</w:t>
            </w:r>
          </w:p>
        </w:tc>
        <w:tc>
          <w:tcPr>
            <w:tcW w:w="2880" w:type="dxa"/>
          </w:tcPr>
          <w:p w:rsidRPr="00B65805" w:rsidR="002B3C21" w:rsidP="002B3C21" w:rsidRDefault="002B3C21" w14:paraId="7A917039" w14:textId="77777777">
            <w:pPr>
              <w:rPr>
                <w:rFonts w:ascii="Times New Roman" w:hAnsi="Times New Roman" w:cs="Times New Roman"/>
                <w:sz w:val="20"/>
                <w:szCs w:val="20"/>
              </w:rPr>
            </w:pPr>
            <w:proofErr w:type="spellStart"/>
            <w:r w:rsidRPr="00B65805">
              <w:rPr>
                <w:rFonts w:ascii="Times New Roman" w:hAnsi="Times New Roman" w:cs="Times New Roman"/>
                <w:sz w:val="20"/>
                <w:szCs w:val="20"/>
              </w:rPr>
              <w:t>Smischeny</w:t>
            </w:r>
            <w:proofErr w:type="spellEnd"/>
            <w:r w:rsidRPr="00B65805">
              <w:rPr>
                <w:rFonts w:ascii="Times New Roman" w:hAnsi="Times New Roman" w:cs="Times New Roman"/>
                <w:sz w:val="20"/>
                <w:szCs w:val="20"/>
              </w:rPr>
              <w:t>, Tegan M.</w:t>
            </w:r>
          </w:p>
        </w:tc>
        <w:tc>
          <w:tcPr>
            <w:tcW w:w="2844" w:type="dxa"/>
          </w:tcPr>
          <w:p w:rsidRPr="00B65805" w:rsidR="002B3C21" w:rsidP="002B3C21" w:rsidRDefault="002B3C21" w14:paraId="388B3943" w14:textId="77777777">
            <w:pPr>
              <w:rPr>
                <w:rFonts w:ascii="Times New Roman" w:hAnsi="Times New Roman" w:cs="Times New Roman"/>
                <w:sz w:val="20"/>
                <w:szCs w:val="20"/>
              </w:rPr>
            </w:pPr>
            <w:r w:rsidRPr="00B65805">
              <w:rPr>
                <w:rFonts w:ascii="Times New Roman" w:hAnsi="Times New Roman" w:cs="Times New Roman"/>
                <w:sz w:val="20"/>
                <w:szCs w:val="20"/>
              </w:rPr>
              <w:t>Human Development &amp; Family Studies</w:t>
            </w:r>
          </w:p>
        </w:tc>
        <w:tc>
          <w:tcPr>
            <w:tcW w:w="2011" w:type="dxa"/>
          </w:tcPr>
          <w:p w:rsidRPr="00B65805" w:rsidR="002B3C21" w:rsidP="002B3C21" w:rsidRDefault="002B3C21" w14:paraId="5020913C" w14:textId="77777777">
            <w:pPr>
              <w:rPr>
                <w:rFonts w:ascii="Times New Roman" w:hAnsi="Times New Roman" w:cs="Times New Roman"/>
                <w:sz w:val="20"/>
                <w:szCs w:val="20"/>
              </w:rPr>
            </w:pPr>
            <w:r w:rsidRPr="00B65805">
              <w:rPr>
                <w:rFonts w:ascii="Times New Roman" w:hAnsi="Times New Roman" w:cs="Times New Roman"/>
                <w:sz w:val="20"/>
                <w:szCs w:val="20"/>
              </w:rPr>
              <w:t>Chair</w:t>
            </w:r>
          </w:p>
        </w:tc>
      </w:tr>
      <w:tr w:rsidR="002B3C21" w:rsidTr="003E4106" w14:paraId="41C5CD5E" w14:textId="77777777">
        <w:tc>
          <w:tcPr>
            <w:tcW w:w="895" w:type="dxa"/>
          </w:tcPr>
          <w:p w:rsidRPr="00B65805" w:rsidR="002B3C21" w:rsidP="002B3C21" w:rsidRDefault="002B3C21" w14:paraId="56ADEF94" w14:textId="77777777">
            <w:pPr>
              <w:rPr>
                <w:rFonts w:ascii="Times New Roman" w:hAnsi="Times New Roman" w:cs="Times New Roman"/>
                <w:sz w:val="20"/>
                <w:szCs w:val="20"/>
              </w:rPr>
            </w:pPr>
            <w:r w:rsidRPr="00B65805">
              <w:rPr>
                <w:rFonts w:ascii="Times New Roman" w:hAnsi="Times New Roman" w:cs="Times New Roman"/>
                <w:sz w:val="20"/>
                <w:szCs w:val="20"/>
              </w:rPr>
              <w:t>2016</w:t>
            </w:r>
          </w:p>
        </w:tc>
        <w:tc>
          <w:tcPr>
            <w:tcW w:w="2880" w:type="dxa"/>
          </w:tcPr>
          <w:p w:rsidRPr="00B65805" w:rsidR="002B3C21" w:rsidP="002B3C21" w:rsidRDefault="002B3C21" w14:paraId="69CCF401" w14:textId="77777777">
            <w:pPr>
              <w:rPr>
                <w:rFonts w:ascii="Times New Roman" w:hAnsi="Times New Roman" w:cs="Times New Roman"/>
                <w:sz w:val="20"/>
                <w:szCs w:val="20"/>
              </w:rPr>
            </w:pPr>
            <w:r w:rsidRPr="00B65805">
              <w:rPr>
                <w:rFonts w:ascii="Times New Roman" w:hAnsi="Times New Roman" w:cs="Times New Roman"/>
                <w:sz w:val="20"/>
                <w:szCs w:val="20"/>
              </w:rPr>
              <w:t>Westfall, Robert S.</w:t>
            </w:r>
          </w:p>
        </w:tc>
        <w:tc>
          <w:tcPr>
            <w:tcW w:w="2844" w:type="dxa"/>
          </w:tcPr>
          <w:p w:rsidRPr="00B65805" w:rsidR="002B3C21" w:rsidP="002B3C21" w:rsidRDefault="002B3C21" w14:paraId="76B9B223" w14:textId="77777777">
            <w:pPr>
              <w:rPr>
                <w:rFonts w:ascii="Times New Roman" w:hAnsi="Times New Roman" w:cs="Times New Roman"/>
                <w:sz w:val="20"/>
                <w:szCs w:val="20"/>
              </w:rPr>
            </w:pPr>
            <w:r w:rsidRPr="00B65805">
              <w:rPr>
                <w:rFonts w:ascii="Times New Roman" w:hAnsi="Times New Roman" w:cs="Times New Roman"/>
                <w:sz w:val="20"/>
                <w:szCs w:val="20"/>
              </w:rPr>
              <w:t>Kinesiology</w:t>
            </w:r>
          </w:p>
        </w:tc>
        <w:tc>
          <w:tcPr>
            <w:tcW w:w="2011" w:type="dxa"/>
          </w:tcPr>
          <w:p w:rsidRPr="00B65805" w:rsidR="002B3C21" w:rsidP="002B3C21" w:rsidRDefault="002B3C21" w14:paraId="4CF3D882"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583A555E" w14:textId="77777777">
        <w:tc>
          <w:tcPr>
            <w:tcW w:w="895" w:type="dxa"/>
          </w:tcPr>
          <w:p w:rsidRPr="00B65805" w:rsidR="002B3C21" w:rsidP="002B3C21" w:rsidRDefault="002B3C21" w14:paraId="5C645654" w14:textId="77777777">
            <w:pPr>
              <w:rPr>
                <w:rFonts w:ascii="Times New Roman" w:hAnsi="Times New Roman" w:cs="Times New Roman"/>
                <w:sz w:val="20"/>
                <w:szCs w:val="20"/>
              </w:rPr>
            </w:pPr>
            <w:r w:rsidRPr="00B65805">
              <w:rPr>
                <w:rFonts w:ascii="Times New Roman" w:hAnsi="Times New Roman" w:cs="Times New Roman"/>
                <w:sz w:val="20"/>
                <w:szCs w:val="20"/>
              </w:rPr>
              <w:t>2015</w:t>
            </w:r>
          </w:p>
        </w:tc>
        <w:tc>
          <w:tcPr>
            <w:tcW w:w="2880" w:type="dxa"/>
          </w:tcPr>
          <w:p w:rsidRPr="00B65805" w:rsidR="002B3C21" w:rsidP="002B3C21" w:rsidRDefault="002B3C21" w14:paraId="1050C3CA" w14:textId="77777777">
            <w:pPr>
              <w:rPr>
                <w:rFonts w:ascii="Times New Roman" w:hAnsi="Times New Roman" w:cs="Times New Roman"/>
                <w:sz w:val="20"/>
                <w:szCs w:val="20"/>
              </w:rPr>
            </w:pPr>
            <w:r w:rsidRPr="00B65805">
              <w:rPr>
                <w:rFonts w:ascii="Times New Roman" w:hAnsi="Times New Roman" w:cs="Times New Roman"/>
                <w:sz w:val="20"/>
                <w:szCs w:val="20"/>
              </w:rPr>
              <w:t>Harper, Whittney</w:t>
            </w:r>
          </w:p>
        </w:tc>
        <w:tc>
          <w:tcPr>
            <w:tcW w:w="2844" w:type="dxa"/>
          </w:tcPr>
          <w:p w:rsidRPr="00B65805" w:rsidR="002B3C21" w:rsidP="002B3C21" w:rsidRDefault="002B3C21" w14:paraId="0573C5BF" w14:textId="77777777">
            <w:pPr>
              <w:rPr>
                <w:rFonts w:ascii="Times New Roman" w:hAnsi="Times New Roman" w:cs="Times New Roman"/>
                <w:sz w:val="20"/>
                <w:szCs w:val="20"/>
              </w:rPr>
            </w:pPr>
            <w:r w:rsidRPr="00B65805">
              <w:rPr>
                <w:rFonts w:ascii="Times New Roman" w:hAnsi="Times New Roman" w:cs="Times New Roman"/>
                <w:sz w:val="20"/>
                <w:szCs w:val="20"/>
              </w:rPr>
              <w:t>Human Development &amp; Family Studies</w:t>
            </w:r>
          </w:p>
        </w:tc>
        <w:tc>
          <w:tcPr>
            <w:tcW w:w="2011" w:type="dxa"/>
          </w:tcPr>
          <w:p w:rsidRPr="00B65805" w:rsidR="002B3C21" w:rsidP="002B3C21" w:rsidRDefault="002B3C21" w14:paraId="4575EE0D" w14:textId="77777777">
            <w:pPr>
              <w:rPr>
                <w:rFonts w:ascii="Times New Roman" w:hAnsi="Times New Roman" w:cs="Times New Roman"/>
                <w:sz w:val="20"/>
                <w:szCs w:val="20"/>
              </w:rPr>
            </w:pPr>
            <w:r w:rsidRPr="00B65805">
              <w:rPr>
                <w:rFonts w:ascii="Times New Roman" w:hAnsi="Times New Roman" w:cs="Times New Roman"/>
                <w:sz w:val="20"/>
                <w:szCs w:val="20"/>
              </w:rPr>
              <w:t>Advisor and Committee</w:t>
            </w:r>
          </w:p>
        </w:tc>
      </w:tr>
      <w:tr w:rsidR="002B3C21" w:rsidTr="003E4106" w14:paraId="1E50EDFC" w14:textId="77777777">
        <w:tc>
          <w:tcPr>
            <w:tcW w:w="895" w:type="dxa"/>
          </w:tcPr>
          <w:p w:rsidRPr="00B65805" w:rsidR="002B3C21" w:rsidP="002B3C21" w:rsidRDefault="002B3C21" w14:paraId="50E9DF86" w14:textId="77777777">
            <w:pPr>
              <w:rPr>
                <w:rFonts w:ascii="Times New Roman" w:hAnsi="Times New Roman" w:cs="Times New Roman"/>
                <w:sz w:val="20"/>
                <w:szCs w:val="20"/>
              </w:rPr>
            </w:pPr>
            <w:r w:rsidRPr="00B65805">
              <w:rPr>
                <w:rFonts w:ascii="Times New Roman" w:hAnsi="Times New Roman" w:cs="Times New Roman"/>
                <w:sz w:val="20"/>
                <w:szCs w:val="20"/>
              </w:rPr>
              <w:t>2014</w:t>
            </w:r>
          </w:p>
        </w:tc>
        <w:tc>
          <w:tcPr>
            <w:tcW w:w="2880" w:type="dxa"/>
          </w:tcPr>
          <w:p w:rsidRPr="00B65805" w:rsidR="002B3C21" w:rsidP="002B3C21" w:rsidRDefault="002B3C21" w14:paraId="3730F27E" w14:textId="77777777">
            <w:pPr>
              <w:rPr>
                <w:rFonts w:ascii="Times New Roman" w:hAnsi="Times New Roman" w:cs="Times New Roman"/>
                <w:sz w:val="20"/>
                <w:szCs w:val="20"/>
              </w:rPr>
            </w:pPr>
            <w:r w:rsidRPr="00B65805">
              <w:rPr>
                <w:rFonts w:ascii="Times New Roman" w:hAnsi="Times New Roman" w:cs="Times New Roman"/>
                <w:sz w:val="20"/>
                <w:szCs w:val="20"/>
              </w:rPr>
              <w:t>Davis, Charlie</w:t>
            </w:r>
          </w:p>
        </w:tc>
        <w:tc>
          <w:tcPr>
            <w:tcW w:w="2844" w:type="dxa"/>
          </w:tcPr>
          <w:p w:rsidRPr="00B65805" w:rsidR="002B3C21" w:rsidP="002B3C21" w:rsidRDefault="002B3C21" w14:paraId="6BD3AB4E" w14:textId="77777777">
            <w:pPr>
              <w:rPr>
                <w:rFonts w:ascii="Times New Roman" w:hAnsi="Times New Roman" w:cs="Times New Roman"/>
                <w:sz w:val="20"/>
                <w:szCs w:val="20"/>
              </w:rPr>
            </w:pPr>
            <w:r w:rsidRPr="00B65805">
              <w:rPr>
                <w:rFonts w:ascii="Times New Roman" w:hAnsi="Times New Roman" w:cs="Times New Roman"/>
                <w:sz w:val="20"/>
                <w:szCs w:val="20"/>
              </w:rPr>
              <w:t>Educational Administration</w:t>
            </w:r>
          </w:p>
        </w:tc>
        <w:tc>
          <w:tcPr>
            <w:tcW w:w="2011" w:type="dxa"/>
          </w:tcPr>
          <w:p w:rsidRPr="00B65805" w:rsidR="002B3C21" w:rsidP="002B3C21" w:rsidRDefault="002B3C21" w14:paraId="325FBFE1"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4F5C1241" w14:textId="77777777">
        <w:tc>
          <w:tcPr>
            <w:tcW w:w="895" w:type="dxa"/>
          </w:tcPr>
          <w:p w:rsidRPr="00B65805" w:rsidR="002B3C21" w:rsidP="002B3C21" w:rsidRDefault="002B3C21" w14:paraId="21C6AED2" w14:textId="77777777">
            <w:pPr>
              <w:rPr>
                <w:rFonts w:ascii="Times New Roman" w:hAnsi="Times New Roman" w:cs="Times New Roman"/>
                <w:sz w:val="20"/>
                <w:szCs w:val="20"/>
              </w:rPr>
            </w:pPr>
            <w:r w:rsidRPr="00B65805">
              <w:rPr>
                <w:rFonts w:ascii="Times New Roman" w:hAnsi="Times New Roman" w:cs="Times New Roman"/>
                <w:sz w:val="20"/>
                <w:szCs w:val="20"/>
              </w:rPr>
              <w:t>2014</w:t>
            </w:r>
          </w:p>
        </w:tc>
        <w:tc>
          <w:tcPr>
            <w:tcW w:w="2880" w:type="dxa"/>
          </w:tcPr>
          <w:p w:rsidRPr="00B65805" w:rsidR="002B3C21" w:rsidP="002B3C21" w:rsidRDefault="002B3C21" w14:paraId="5E2D72B2" w14:textId="77777777">
            <w:pPr>
              <w:rPr>
                <w:rFonts w:ascii="Times New Roman" w:hAnsi="Times New Roman" w:cs="Times New Roman"/>
                <w:sz w:val="20"/>
                <w:szCs w:val="20"/>
              </w:rPr>
            </w:pPr>
            <w:r w:rsidRPr="00B65805">
              <w:rPr>
                <w:rFonts w:ascii="Times New Roman" w:hAnsi="Times New Roman" w:cs="Times New Roman"/>
                <w:sz w:val="20"/>
                <w:szCs w:val="20"/>
              </w:rPr>
              <w:t>Hines, Dorothy</w:t>
            </w:r>
          </w:p>
        </w:tc>
        <w:tc>
          <w:tcPr>
            <w:tcW w:w="2844" w:type="dxa"/>
          </w:tcPr>
          <w:p w:rsidRPr="00B65805" w:rsidR="002B3C21" w:rsidP="002B3C21" w:rsidRDefault="002B3C21" w14:paraId="109610A7" w14:textId="77777777">
            <w:pPr>
              <w:rPr>
                <w:rFonts w:ascii="Times New Roman" w:hAnsi="Times New Roman" w:cs="Times New Roman"/>
                <w:sz w:val="20"/>
                <w:szCs w:val="20"/>
              </w:rPr>
            </w:pPr>
            <w:r w:rsidRPr="00B65805">
              <w:rPr>
                <w:rFonts w:ascii="Times New Roman" w:hAnsi="Times New Roman" w:cs="Times New Roman"/>
                <w:sz w:val="20"/>
                <w:szCs w:val="20"/>
              </w:rPr>
              <w:t>Educational Administration</w:t>
            </w:r>
          </w:p>
        </w:tc>
        <w:tc>
          <w:tcPr>
            <w:tcW w:w="2011" w:type="dxa"/>
          </w:tcPr>
          <w:p w:rsidRPr="00B65805" w:rsidR="002B3C21" w:rsidP="002B3C21" w:rsidRDefault="002B3C21" w14:paraId="68097F0D"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2E399601" w14:textId="77777777">
        <w:tc>
          <w:tcPr>
            <w:tcW w:w="895" w:type="dxa"/>
          </w:tcPr>
          <w:p w:rsidRPr="00B65805" w:rsidR="002B3C21" w:rsidP="002B3C21" w:rsidRDefault="002B3C21" w14:paraId="1A351D1C" w14:textId="77777777">
            <w:pPr>
              <w:rPr>
                <w:rFonts w:ascii="Times New Roman" w:hAnsi="Times New Roman" w:cs="Times New Roman"/>
                <w:sz w:val="20"/>
                <w:szCs w:val="20"/>
              </w:rPr>
            </w:pPr>
            <w:r w:rsidRPr="00B65805">
              <w:rPr>
                <w:rFonts w:ascii="Times New Roman" w:hAnsi="Times New Roman" w:cs="Times New Roman"/>
                <w:sz w:val="20"/>
                <w:szCs w:val="20"/>
              </w:rPr>
              <w:t>2014</w:t>
            </w:r>
          </w:p>
        </w:tc>
        <w:tc>
          <w:tcPr>
            <w:tcW w:w="2880" w:type="dxa"/>
          </w:tcPr>
          <w:p w:rsidRPr="00B65805" w:rsidR="002B3C21" w:rsidP="002B3C21" w:rsidRDefault="002B3C21" w14:paraId="02AA7851" w14:textId="77777777">
            <w:pPr>
              <w:rPr>
                <w:rFonts w:ascii="Times New Roman" w:hAnsi="Times New Roman" w:cs="Times New Roman"/>
                <w:sz w:val="20"/>
                <w:szCs w:val="20"/>
              </w:rPr>
            </w:pPr>
            <w:r w:rsidRPr="00B65805">
              <w:rPr>
                <w:rFonts w:ascii="Times New Roman" w:hAnsi="Times New Roman" w:cs="Times New Roman"/>
                <w:sz w:val="20"/>
                <w:szCs w:val="20"/>
              </w:rPr>
              <w:t>Lee, Jung Ah</w:t>
            </w:r>
          </w:p>
        </w:tc>
        <w:tc>
          <w:tcPr>
            <w:tcW w:w="2844" w:type="dxa"/>
          </w:tcPr>
          <w:p w:rsidRPr="00B65805" w:rsidR="002B3C21" w:rsidP="002B3C21" w:rsidRDefault="002B3C21" w14:paraId="60D6774B" w14:textId="77777777">
            <w:pPr>
              <w:rPr>
                <w:rFonts w:ascii="Times New Roman" w:hAnsi="Times New Roman" w:cs="Times New Roman"/>
                <w:sz w:val="20"/>
                <w:szCs w:val="20"/>
              </w:rPr>
            </w:pPr>
            <w:r w:rsidRPr="00B65805">
              <w:rPr>
                <w:rFonts w:ascii="Times New Roman" w:hAnsi="Times New Roman" w:cs="Times New Roman"/>
                <w:sz w:val="20"/>
                <w:szCs w:val="20"/>
              </w:rPr>
              <w:t>Family and Child Ecology</w:t>
            </w:r>
          </w:p>
        </w:tc>
        <w:tc>
          <w:tcPr>
            <w:tcW w:w="2011" w:type="dxa"/>
          </w:tcPr>
          <w:p w:rsidRPr="00B65805" w:rsidR="002B3C21" w:rsidP="002B3C21" w:rsidRDefault="002B3C21" w14:paraId="1EAB571C"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704B46CC" w14:textId="77777777">
        <w:tc>
          <w:tcPr>
            <w:tcW w:w="895" w:type="dxa"/>
          </w:tcPr>
          <w:p w:rsidRPr="00B65805" w:rsidR="002B3C21" w:rsidP="002B3C21" w:rsidRDefault="002B3C21" w14:paraId="723C6D1E" w14:textId="77777777">
            <w:pPr>
              <w:rPr>
                <w:rFonts w:ascii="Times New Roman" w:hAnsi="Times New Roman" w:cs="Times New Roman"/>
                <w:sz w:val="20"/>
                <w:szCs w:val="20"/>
              </w:rPr>
            </w:pPr>
            <w:r w:rsidRPr="00B65805">
              <w:rPr>
                <w:rFonts w:ascii="Times New Roman" w:hAnsi="Times New Roman" w:cs="Times New Roman"/>
                <w:sz w:val="20"/>
                <w:szCs w:val="20"/>
              </w:rPr>
              <w:t>2014</w:t>
            </w:r>
          </w:p>
        </w:tc>
        <w:tc>
          <w:tcPr>
            <w:tcW w:w="2880" w:type="dxa"/>
          </w:tcPr>
          <w:p w:rsidRPr="00B65805" w:rsidR="002B3C21" w:rsidP="002B3C21" w:rsidRDefault="002B3C21" w14:paraId="1333000D" w14:textId="77777777">
            <w:pPr>
              <w:rPr>
                <w:rFonts w:ascii="Times New Roman" w:hAnsi="Times New Roman" w:cs="Times New Roman"/>
                <w:sz w:val="20"/>
                <w:szCs w:val="20"/>
              </w:rPr>
            </w:pPr>
            <w:r w:rsidRPr="00B65805">
              <w:rPr>
                <w:rFonts w:ascii="Times New Roman" w:hAnsi="Times New Roman" w:cs="Times New Roman"/>
                <w:sz w:val="20"/>
                <w:szCs w:val="20"/>
              </w:rPr>
              <w:t xml:space="preserve">Roberts, Ramon M. </w:t>
            </w:r>
          </w:p>
        </w:tc>
        <w:tc>
          <w:tcPr>
            <w:tcW w:w="2844" w:type="dxa"/>
          </w:tcPr>
          <w:p w:rsidRPr="00B65805" w:rsidR="002B3C21" w:rsidP="002B3C21" w:rsidRDefault="002B3C21" w14:paraId="2695B8C8" w14:textId="77777777">
            <w:pPr>
              <w:rPr>
                <w:rFonts w:ascii="Times New Roman" w:hAnsi="Times New Roman" w:cs="Times New Roman"/>
                <w:sz w:val="20"/>
                <w:szCs w:val="20"/>
              </w:rPr>
            </w:pPr>
            <w:r w:rsidRPr="00B65805">
              <w:rPr>
                <w:rFonts w:ascii="Times New Roman" w:hAnsi="Times New Roman" w:cs="Times New Roman"/>
                <w:sz w:val="20"/>
                <w:szCs w:val="20"/>
              </w:rPr>
              <w:t>Educational Administration</w:t>
            </w:r>
          </w:p>
        </w:tc>
        <w:tc>
          <w:tcPr>
            <w:tcW w:w="2011" w:type="dxa"/>
          </w:tcPr>
          <w:p w:rsidRPr="00B65805" w:rsidR="002B3C21" w:rsidP="002B3C21" w:rsidRDefault="002B3C21" w14:paraId="58DEA420"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2E301185" w14:textId="77777777">
        <w:tc>
          <w:tcPr>
            <w:tcW w:w="895" w:type="dxa"/>
          </w:tcPr>
          <w:p w:rsidRPr="00B65805" w:rsidR="002B3C21" w:rsidP="002B3C21" w:rsidRDefault="002B3C21" w14:paraId="12E804E3" w14:textId="77777777">
            <w:pPr>
              <w:rPr>
                <w:rFonts w:ascii="Times New Roman" w:hAnsi="Times New Roman" w:cs="Times New Roman"/>
                <w:sz w:val="20"/>
                <w:szCs w:val="20"/>
              </w:rPr>
            </w:pPr>
            <w:r w:rsidRPr="00B65805">
              <w:rPr>
                <w:rFonts w:ascii="Times New Roman" w:hAnsi="Times New Roman" w:cs="Times New Roman"/>
                <w:sz w:val="20"/>
                <w:szCs w:val="20"/>
              </w:rPr>
              <w:t>2014</w:t>
            </w:r>
          </w:p>
        </w:tc>
        <w:tc>
          <w:tcPr>
            <w:tcW w:w="2880" w:type="dxa"/>
          </w:tcPr>
          <w:p w:rsidRPr="00B65805" w:rsidR="002B3C21" w:rsidP="002B3C21" w:rsidRDefault="002B3C21" w14:paraId="6A1026D8" w14:textId="77777777">
            <w:pPr>
              <w:rPr>
                <w:rFonts w:ascii="Times New Roman" w:hAnsi="Times New Roman" w:cs="Times New Roman"/>
                <w:sz w:val="20"/>
                <w:szCs w:val="20"/>
              </w:rPr>
            </w:pPr>
            <w:r w:rsidRPr="00B65805">
              <w:rPr>
                <w:rFonts w:ascii="Times New Roman" w:hAnsi="Times New Roman" w:cs="Times New Roman"/>
                <w:sz w:val="20"/>
                <w:szCs w:val="20"/>
              </w:rPr>
              <w:t>Smith, Pamela</w:t>
            </w:r>
          </w:p>
        </w:tc>
        <w:tc>
          <w:tcPr>
            <w:tcW w:w="2844" w:type="dxa"/>
          </w:tcPr>
          <w:p w:rsidRPr="00B65805" w:rsidR="002B3C21" w:rsidP="002B3C21" w:rsidRDefault="002B3C21" w14:paraId="08AF1705" w14:textId="77777777">
            <w:pPr>
              <w:rPr>
                <w:rFonts w:ascii="Times New Roman" w:hAnsi="Times New Roman" w:cs="Times New Roman"/>
                <w:sz w:val="20"/>
                <w:szCs w:val="20"/>
              </w:rPr>
            </w:pPr>
            <w:r w:rsidRPr="00B65805">
              <w:rPr>
                <w:rFonts w:ascii="Times New Roman" w:hAnsi="Times New Roman" w:cs="Times New Roman"/>
                <w:sz w:val="20"/>
                <w:szCs w:val="20"/>
              </w:rPr>
              <w:t>Sociology</w:t>
            </w:r>
          </w:p>
        </w:tc>
        <w:tc>
          <w:tcPr>
            <w:tcW w:w="2011" w:type="dxa"/>
          </w:tcPr>
          <w:p w:rsidRPr="00B65805" w:rsidR="002B3C21" w:rsidP="002B3C21" w:rsidRDefault="002B3C21" w14:paraId="4012D988"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4465B4BD" w14:textId="77777777">
        <w:tc>
          <w:tcPr>
            <w:tcW w:w="895" w:type="dxa"/>
          </w:tcPr>
          <w:p w:rsidRPr="00B65805" w:rsidR="002B3C21" w:rsidP="002B3C21" w:rsidRDefault="002B3C21" w14:paraId="051CF05D" w14:textId="77777777">
            <w:pPr>
              <w:rPr>
                <w:rFonts w:ascii="Times New Roman" w:hAnsi="Times New Roman" w:cs="Times New Roman"/>
                <w:sz w:val="20"/>
                <w:szCs w:val="20"/>
              </w:rPr>
            </w:pPr>
            <w:r w:rsidRPr="00B65805">
              <w:rPr>
                <w:rFonts w:ascii="Times New Roman" w:hAnsi="Times New Roman" w:cs="Times New Roman"/>
                <w:sz w:val="20"/>
                <w:szCs w:val="20"/>
              </w:rPr>
              <w:t>2013</w:t>
            </w:r>
          </w:p>
        </w:tc>
        <w:tc>
          <w:tcPr>
            <w:tcW w:w="2880" w:type="dxa"/>
          </w:tcPr>
          <w:p w:rsidRPr="00B65805" w:rsidR="002B3C21" w:rsidP="002B3C21" w:rsidRDefault="002B3C21" w14:paraId="423DD97B" w14:textId="77777777">
            <w:pPr>
              <w:rPr>
                <w:rFonts w:ascii="Times New Roman" w:hAnsi="Times New Roman" w:cs="Times New Roman"/>
                <w:sz w:val="20"/>
                <w:szCs w:val="20"/>
              </w:rPr>
            </w:pPr>
            <w:r w:rsidRPr="00B65805">
              <w:rPr>
                <w:rFonts w:ascii="Times New Roman" w:hAnsi="Times New Roman" w:cs="Times New Roman"/>
                <w:sz w:val="20"/>
                <w:szCs w:val="20"/>
              </w:rPr>
              <w:t>Herron, Adrienne</w:t>
            </w:r>
          </w:p>
        </w:tc>
        <w:tc>
          <w:tcPr>
            <w:tcW w:w="2844" w:type="dxa"/>
          </w:tcPr>
          <w:p w:rsidRPr="00B65805" w:rsidR="002B3C21" w:rsidP="002B3C21" w:rsidRDefault="002B3C21" w14:paraId="59CD1847" w14:textId="77777777">
            <w:pPr>
              <w:rPr>
                <w:rFonts w:ascii="Times New Roman" w:hAnsi="Times New Roman" w:cs="Times New Roman"/>
                <w:sz w:val="20"/>
                <w:szCs w:val="20"/>
              </w:rPr>
            </w:pPr>
            <w:r w:rsidRPr="00B65805">
              <w:rPr>
                <w:rFonts w:ascii="Times New Roman" w:hAnsi="Times New Roman" w:cs="Times New Roman"/>
                <w:sz w:val="20"/>
                <w:szCs w:val="20"/>
              </w:rPr>
              <w:t>Human Development &amp; Family Studies</w:t>
            </w:r>
          </w:p>
        </w:tc>
        <w:tc>
          <w:tcPr>
            <w:tcW w:w="2011" w:type="dxa"/>
          </w:tcPr>
          <w:p w:rsidRPr="00B65805" w:rsidR="002B3C21" w:rsidP="002B3C21" w:rsidRDefault="002B3C21" w14:paraId="2C293868"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3696AADB" w14:textId="77777777">
        <w:tc>
          <w:tcPr>
            <w:tcW w:w="895" w:type="dxa"/>
          </w:tcPr>
          <w:p w:rsidRPr="00B65805" w:rsidR="002B3C21" w:rsidP="002B3C21" w:rsidRDefault="002B3C21" w14:paraId="0CD39107" w14:textId="77777777">
            <w:pPr>
              <w:rPr>
                <w:rFonts w:ascii="Times New Roman" w:hAnsi="Times New Roman" w:cs="Times New Roman"/>
                <w:sz w:val="20"/>
                <w:szCs w:val="20"/>
              </w:rPr>
            </w:pPr>
            <w:r w:rsidRPr="00B65805">
              <w:rPr>
                <w:rFonts w:ascii="Times New Roman" w:hAnsi="Times New Roman" w:cs="Times New Roman"/>
                <w:sz w:val="20"/>
                <w:szCs w:val="20"/>
              </w:rPr>
              <w:t>2012</w:t>
            </w:r>
          </w:p>
        </w:tc>
        <w:tc>
          <w:tcPr>
            <w:tcW w:w="2880" w:type="dxa"/>
          </w:tcPr>
          <w:p w:rsidRPr="00B65805" w:rsidR="002B3C21" w:rsidP="002B3C21" w:rsidRDefault="002B3C21" w14:paraId="2B6F6F45" w14:textId="77777777">
            <w:pPr>
              <w:rPr>
                <w:rFonts w:ascii="Times New Roman" w:hAnsi="Times New Roman" w:cs="Times New Roman"/>
                <w:sz w:val="20"/>
                <w:szCs w:val="20"/>
              </w:rPr>
            </w:pPr>
            <w:r w:rsidRPr="00B65805">
              <w:rPr>
                <w:rFonts w:ascii="Times New Roman" w:hAnsi="Times New Roman" w:cs="Times New Roman"/>
                <w:sz w:val="20"/>
                <w:szCs w:val="20"/>
              </w:rPr>
              <w:t>Jimenez, Tiffany</w:t>
            </w:r>
          </w:p>
        </w:tc>
        <w:tc>
          <w:tcPr>
            <w:tcW w:w="2844" w:type="dxa"/>
          </w:tcPr>
          <w:p w:rsidRPr="00B65805" w:rsidR="002B3C21" w:rsidP="002B3C21" w:rsidRDefault="002B3C21" w14:paraId="6D0C669B" w14:textId="77777777">
            <w:pPr>
              <w:rPr>
                <w:rFonts w:ascii="Times New Roman" w:hAnsi="Times New Roman" w:cs="Times New Roman"/>
                <w:sz w:val="20"/>
                <w:szCs w:val="20"/>
              </w:rPr>
            </w:pPr>
            <w:r w:rsidRPr="00B65805">
              <w:rPr>
                <w:rFonts w:ascii="Times New Roman" w:hAnsi="Times New Roman" w:cs="Times New Roman"/>
                <w:sz w:val="20"/>
                <w:szCs w:val="20"/>
              </w:rPr>
              <w:t>Psychology</w:t>
            </w:r>
          </w:p>
        </w:tc>
        <w:tc>
          <w:tcPr>
            <w:tcW w:w="2011" w:type="dxa"/>
          </w:tcPr>
          <w:p w:rsidRPr="00B65805" w:rsidR="002B3C21" w:rsidP="002B3C21" w:rsidRDefault="002B3C21" w14:paraId="0FC93F86"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6820BD69" w14:textId="77777777">
        <w:tc>
          <w:tcPr>
            <w:tcW w:w="895" w:type="dxa"/>
          </w:tcPr>
          <w:p w:rsidRPr="00B65805" w:rsidR="002B3C21" w:rsidP="002B3C21" w:rsidRDefault="002B3C21" w14:paraId="4D256FB8" w14:textId="77777777">
            <w:pPr>
              <w:rPr>
                <w:rFonts w:ascii="Times New Roman" w:hAnsi="Times New Roman" w:cs="Times New Roman"/>
                <w:sz w:val="20"/>
                <w:szCs w:val="20"/>
              </w:rPr>
            </w:pPr>
            <w:r w:rsidRPr="00B65805">
              <w:rPr>
                <w:rFonts w:ascii="Times New Roman" w:hAnsi="Times New Roman" w:cs="Times New Roman"/>
                <w:sz w:val="20"/>
                <w:szCs w:val="20"/>
              </w:rPr>
              <w:t>2012</w:t>
            </w:r>
          </w:p>
        </w:tc>
        <w:tc>
          <w:tcPr>
            <w:tcW w:w="2880" w:type="dxa"/>
          </w:tcPr>
          <w:p w:rsidRPr="00B65805" w:rsidR="002B3C21" w:rsidP="002B3C21" w:rsidRDefault="002B3C21" w14:paraId="303BCFB8" w14:textId="77777777">
            <w:pPr>
              <w:rPr>
                <w:rFonts w:ascii="Times New Roman" w:hAnsi="Times New Roman" w:cs="Times New Roman"/>
                <w:sz w:val="20"/>
                <w:szCs w:val="20"/>
              </w:rPr>
            </w:pPr>
            <w:r w:rsidRPr="00B65805">
              <w:rPr>
                <w:rFonts w:ascii="Times New Roman" w:hAnsi="Times New Roman" w:cs="Times New Roman"/>
                <w:sz w:val="20"/>
                <w:szCs w:val="20"/>
              </w:rPr>
              <w:t>Sherman, Sheila L.</w:t>
            </w:r>
          </w:p>
        </w:tc>
        <w:tc>
          <w:tcPr>
            <w:tcW w:w="2844" w:type="dxa"/>
          </w:tcPr>
          <w:p w:rsidRPr="00B65805" w:rsidR="002B3C21" w:rsidP="002B3C21" w:rsidRDefault="002B3C21" w14:paraId="019C9293" w14:textId="77777777">
            <w:pPr>
              <w:rPr>
                <w:rFonts w:ascii="Times New Roman" w:hAnsi="Times New Roman" w:cs="Times New Roman"/>
                <w:sz w:val="20"/>
                <w:szCs w:val="20"/>
              </w:rPr>
            </w:pPr>
            <w:r w:rsidRPr="00B65805">
              <w:rPr>
                <w:rFonts w:ascii="Times New Roman" w:hAnsi="Times New Roman" w:cs="Times New Roman"/>
                <w:sz w:val="20"/>
                <w:szCs w:val="20"/>
              </w:rPr>
              <w:t>Educational Administration</w:t>
            </w:r>
          </w:p>
        </w:tc>
        <w:tc>
          <w:tcPr>
            <w:tcW w:w="2011" w:type="dxa"/>
          </w:tcPr>
          <w:p w:rsidRPr="00B65805" w:rsidR="002B3C21" w:rsidP="002B3C21" w:rsidRDefault="002B3C21" w14:paraId="6EAFC4E0"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5C9AA10B" w14:textId="77777777">
        <w:tc>
          <w:tcPr>
            <w:tcW w:w="895" w:type="dxa"/>
          </w:tcPr>
          <w:p w:rsidRPr="00B65805" w:rsidR="002B3C21" w:rsidP="002B3C21" w:rsidRDefault="002B3C21" w14:paraId="4B0F4A13" w14:textId="77777777">
            <w:pPr>
              <w:rPr>
                <w:rFonts w:ascii="Times New Roman" w:hAnsi="Times New Roman" w:cs="Times New Roman"/>
                <w:sz w:val="20"/>
                <w:szCs w:val="20"/>
              </w:rPr>
            </w:pPr>
            <w:r w:rsidRPr="00B65805">
              <w:rPr>
                <w:rFonts w:ascii="Times New Roman" w:hAnsi="Times New Roman" w:cs="Times New Roman"/>
                <w:sz w:val="20"/>
                <w:szCs w:val="20"/>
              </w:rPr>
              <w:t>2011</w:t>
            </w:r>
          </w:p>
        </w:tc>
        <w:tc>
          <w:tcPr>
            <w:tcW w:w="2880" w:type="dxa"/>
          </w:tcPr>
          <w:p w:rsidRPr="00B65805" w:rsidR="002B3C21" w:rsidP="002B3C21" w:rsidRDefault="002B3C21" w14:paraId="24998815" w14:textId="77777777">
            <w:pPr>
              <w:rPr>
                <w:rFonts w:ascii="Times New Roman" w:hAnsi="Times New Roman" w:cs="Times New Roman"/>
                <w:sz w:val="20"/>
                <w:szCs w:val="20"/>
              </w:rPr>
            </w:pPr>
            <w:proofErr w:type="spellStart"/>
            <w:r w:rsidRPr="00B65805">
              <w:rPr>
                <w:rFonts w:ascii="Times New Roman" w:hAnsi="Times New Roman" w:cs="Times New Roman"/>
                <w:sz w:val="20"/>
                <w:szCs w:val="20"/>
              </w:rPr>
              <w:t>Hillaker</w:t>
            </w:r>
            <w:proofErr w:type="spellEnd"/>
            <w:r w:rsidRPr="00B65805">
              <w:rPr>
                <w:rFonts w:ascii="Times New Roman" w:hAnsi="Times New Roman" w:cs="Times New Roman"/>
                <w:sz w:val="20"/>
                <w:szCs w:val="20"/>
              </w:rPr>
              <w:t>, Barbara</w:t>
            </w:r>
          </w:p>
        </w:tc>
        <w:tc>
          <w:tcPr>
            <w:tcW w:w="2844" w:type="dxa"/>
          </w:tcPr>
          <w:p w:rsidRPr="00B65805" w:rsidR="002B3C21" w:rsidP="002B3C21" w:rsidRDefault="002B3C21" w14:paraId="3106448D" w14:textId="77777777">
            <w:pPr>
              <w:rPr>
                <w:rFonts w:ascii="Times New Roman" w:hAnsi="Times New Roman" w:cs="Times New Roman"/>
                <w:sz w:val="20"/>
                <w:szCs w:val="20"/>
              </w:rPr>
            </w:pPr>
            <w:r w:rsidRPr="00B65805">
              <w:rPr>
                <w:rFonts w:ascii="Times New Roman" w:hAnsi="Times New Roman" w:cs="Times New Roman"/>
                <w:sz w:val="20"/>
                <w:szCs w:val="20"/>
              </w:rPr>
              <w:t>Human Development &amp; Family Studies</w:t>
            </w:r>
          </w:p>
        </w:tc>
        <w:tc>
          <w:tcPr>
            <w:tcW w:w="2011" w:type="dxa"/>
          </w:tcPr>
          <w:p w:rsidRPr="00B65805" w:rsidR="002B3C21" w:rsidP="002B3C21" w:rsidRDefault="002B3C21" w14:paraId="5880B488"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2ADBEC29" w14:textId="77777777">
        <w:tc>
          <w:tcPr>
            <w:tcW w:w="895" w:type="dxa"/>
          </w:tcPr>
          <w:p w:rsidRPr="00B65805" w:rsidR="002B3C21" w:rsidP="002B3C21" w:rsidRDefault="002B3C21" w14:paraId="33210275" w14:textId="77777777">
            <w:pPr>
              <w:rPr>
                <w:rFonts w:ascii="Times New Roman" w:hAnsi="Times New Roman" w:cs="Times New Roman"/>
                <w:sz w:val="20"/>
                <w:szCs w:val="20"/>
              </w:rPr>
            </w:pPr>
            <w:r w:rsidRPr="00B65805">
              <w:rPr>
                <w:rFonts w:ascii="Times New Roman" w:hAnsi="Times New Roman" w:cs="Times New Roman"/>
                <w:sz w:val="20"/>
                <w:szCs w:val="20"/>
              </w:rPr>
              <w:t>2011</w:t>
            </w:r>
          </w:p>
        </w:tc>
        <w:tc>
          <w:tcPr>
            <w:tcW w:w="2880" w:type="dxa"/>
          </w:tcPr>
          <w:p w:rsidRPr="00B65805" w:rsidR="002B3C21" w:rsidP="002B3C21" w:rsidRDefault="002B3C21" w14:paraId="146805B8" w14:textId="77777777">
            <w:pPr>
              <w:rPr>
                <w:rFonts w:ascii="Times New Roman" w:hAnsi="Times New Roman" w:cs="Times New Roman"/>
                <w:sz w:val="20"/>
                <w:szCs w:val="20"/>
              </w:rPr>
            </w:pPr>
            <w:r w:rsidRPr="00B65805">
              <w:rPr>
                <w:rFonts w:ascii="Times New Roman" w:hAnsi="Times New Roman" w:cs="Times New Roman"/>
                <w:sz w:val="20"/>
                <w:szCs w:val="20"/>
              </w:rPr>
              <w:t>Hoisington, Lori A.</w:t>
            </w:r>
          </w:p>
        </w:tc>
        <w:tc>
          <w:tcPr>
            <w:tcW w:w="2844" w:type="dxa"/>
          </w:tcPr>
          <w:p w:rsidRPr="00B65805" w:rsidR="002B3C21" w:rsidP="002B3C21" w:rsidRDefault="002B3C21" w14:paraId="75B014B2" w14:textId="77777777">
            <w:pPr>
              <w:rPr>
                <w:rFonts w:ascii="Times New Roman" w:hAnsi="Times New Roman" w:cs="Times New Roman"/>
                <w:sz w:val="20"/>
                <w:szCs w:val="20"/>
              </w:rPr>
            </w:pPr>
            <w:r w:rsidRPr="00B65805">
              <w:rPr>
                <w:rFonts w:ascii="Times New Roman" w:hAnsi="Times New Roman" w:cs="Times New Roman"/>
                <w:sz w:val="20"/>
                <w:szCs w:val="20"/>
              </w:rPr>
              <w:t>Human Development &amp; Family Studies</w:t>
            </w:r>
          </w:p>
        </w:tc>
        <w:tc>
          <w:tcPr>
            <w:tcW w:w="2011" w:type="dxa"/>
          </w:tcPr>
          <w:p w:rsidRPr="00B65805" w:rsidR="002B3C21" w:rsidP="002B3C21" w:rsidRDefault="002B3C21" w14:paraId="7F16DAFC"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2F76DB1A" w14:textId="77777777">
        <w:tc>
          <w:tcPr>
            <w:tcW w:w="895" w:type="dxa"/>
          </w:tcPr>
          <w:p w:rsidRPr="00B65805" w:rsidR="002B3C21" w:rsidP="002B3C21" w:rsidRDefault="002B3C21" w14:paraId="51FFA90D" w14:textId="77777777">
            <w:pPr>
              <w:rPr>
                <w:rFonts w:ascii="Times New Roman" w:hAnsi="Times New Roman" w:cs="Times New Roman"/>
                <w:sz w:val="20"/>
                <w:szCs w:val="20"/>
              </w:rPr>
            </w:pPr>
            <w:r w:rsidRPr="00B65805">
              <w:rPr>
                <w:rFonts w:ascii="Times New Roman" w:hAnsi="Times New Roman" w:cs="Times New Roman"/>
                <w:sz w:val="20"/>
                <w:szCs w:val="20"/>
              </w:rPr>
              <w:t>2011</w:t>
            </w:r>
          </w:p>
        </w:tc>
        <w:tc>
          <w:tcPr>
            <w:tcW w:w="2880" w:type="dxa"/>
          </w:tcPr>
          <w:p w:rsidRPr="00B65805" w:rsidR="002B3C21" w:rsidP="002B3C21" w:rsidRDefault="002B3C21" w14:paraId="58052E7D" w14:textId="77777777">
            <w:pPr>
              <w:rPr>
                <w:rFonts w:ascii="Times New Roman" w:hAnsi="Times New Roman" w:cs="Times New Roman"/>
                <w:sz w:val="20"/>
                <w:szCs w:val="20"/>
              </w:rPr>
            </w:pPr>
            <w:r w:rsidRPr="00B65805">
              <w:rPr>
                <w:rFonts w:ascii="Times New Roman" w:hAnsi="Times New Roman" w:cs="Times New Roman"/>
                <w:sz w:val="20"/>
                <w:szCs w:val="20"/>
              </w:rPr>
              <w:t>Mural, Zach</w:t>
            </w:r>
          </w:p>
        </w:tc>
        <w:tc>
          <w:tcPr>
            <w:tcW w:w="2844" w:type="dxa"/>
          </w:tcPr>
          <w:p w:rsidRPr="00B65805" w:rsidR="002B3C21" w:rsidP="002B3C21" w:rsidRDefault="002B3C21" w14:paraId="59D55849" w14:textId="77777777">
            <w:pPr>
              <w:rPr>
                <w:rFonts w:ascii="Times New Roman" w:hAnsi="Times New Roman" w:cs="Times New Roman"/>
                <w:sz w:val="20"/>
                <w:szCs w:val="20"/>
              </w:rPr>
            </w:pPr>
            <w:r w:rsidRPr="00B65805">
              <w:rPr>
                <w:rFonts w:ascii="Times New Roman" w:hAnsi="Times New Roman" w:cs="Times New Roman"/>
                <w:sz w:val="20"/>
                <w:szCs w:val="20"/>
              </w:rPr>
              <w:t>CEPSE</w:t>
            </w:r>
          </w:p>
        </w:tc>
        <w:tc>
          <w:tcPr>
            <w:tcW w:w="2011" w:type="dxa"/>
          </w:tcPr>
          <w:p w:rsidRPr="00B65805" w:rsidR="002B3C21" w:rsidP="002B3C21" w:rsidRDefault="002B3C21" w14:paraId="68A8D16B"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5D960C2A" w14:textId="77777777">
        <w:tc>
          <w:tcPr>
            <w:tcW w:w="895" w:type="dxa"/>
          </w:tcPr>
          <w:p w:rsidRPr="00B65805" w:rsidR="002B3C21" w:rsidP="002B3C21" w:rsidRDefault="002B3C21" w14:paraId="7DC03721" w14:textId="77777777">
            <w:pPr>
              <w:rPr>
                <w:rFonts w:ascii="Times New Roman" w:hAnsi="Times New Roman" w:cs="Times New Roman"/>
                <w:sz w:val="20"/>
                <w:szCs w:val="20"/>
              </w:rPr>
            </w:pPr>
            <w:r w:rsidRPr="00B65805">
              <w:rPr>
                <w:rFonts w:ascii="Times New Roman" w:hAnsi="Times New Roman" w:cs="Times New Roman"/>
                <w:sz w:val="20"/>
                <w:szCs w:val="20"/>
              </w:rPr>
              <w:t>2010</w:t>
            </w:r>
          </w:p>
        </w:tc>
        <w:tc>
          <w:tcPr>
            <w:tcW w:w="2880" w:type="dxa"/>
          </w:tcPr>
          <w:p w:rsidRPr="00B65805" w:rsidR="002B3C21" w:rsidP="002B3C21" w:rsidRDefault="002B3C21" w14:paraId="520FE027" w14:textId="77777777">
            <w:pPr>
              <w:rPr>
                <w:rFonts w:ascii="Times New Roman" w:hAnsi="Times New Roman" w:cs="Times New Roman"/>
                <w:sz w:val="20"/>
                <w:szCs w:val="20"/>
              </w:rPr>
            </w:pPr>
            <w:proofErr w:type="spellStart"/>
            <w:r w:rsidRPr="00B65805">
              <w:rPr>
                <w:rFonts w:ascii="Times New Roman" w:hAnsi="Times New Roman" w:cs="Times New Roman"/>
                <w:sz w:val="20"/>
                <w:szCs w:val="20"/>
              </w:rPr>
              <w:t>Hillaker</w:t>
            </w:r>
            <w:proofErr w:type="spellEnd"/>
            <w:r w:rsidRPr="00B65805">
              <w:rPr>
                <w:rFonts w:ascii="Times New Roman" w:hAnsi="Times New Roman" w:cs="Times New Roman"/>
                <w:sz w:val="20"/>
                <w:szCs w:val="20"/>
              </w:rPr>
              <w:t>, Barbara D</w:t>
            </w:r>
          </w:p>
        </w:tc>
        <w:tc>
          <w:tcPr>
            <w:tcW w:w="2844" w:type="dxa"/>
          </w:tcPr>
          <w:p w:rsidRPr="00B65805" w:rsidR="002B3C21" w:rsidP="002B3C21" w:rsidRDefault="002B3C21" w14:paraId="4617190D" w14:textId="77777777">
            <w:pPr>
              <w:rPr>
                <w:rFonts w:ascii="Times New Roman" w:hAnsi="Times New Roman" w:cs="Times New Roman"/>
                <w:sz w:val="20"/>
                <w:szCs w:val="20"/>
              </w:rPr>
            </w:pPr>
            <w:r w:rsidRPr="00B65805">
              <w:rPr>
                <w:rFonts w:ascii="Times New Roman" w:hAnsi="Times New Roman" w:cs="Times New Roman"/>
                <w:sz w:val="20"/>
                <w:szCs w:val="20"/>
              </w:rPr>
              <w:t>Human Development &amp; Family Studies</w:t>
            </w:r>
          </w:p>
        </w:tc>
        <w:tc>
          <w:tcPr>
            <w:tcW w:w="2011" w:type="dxa"/>
          </w:tcPr>
          <w:p w:rsidRPr="00B65805" w:rsidR="002B3C21" w:rsidP="002B3C21" w:rsidRDefault="002B3C21" w14:paraId="7F28DC3D"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21C5B2CA" w14:textId="77777777">
        <w:tc>
          <w:tcPr>
            <w:tcW w:w="895" w:type="dxa"/>
          </w:tcPr>
          <w:p w:rsidRPr="00B65805" w:rsidR="002B3C21" w:rsidP="002B3C21" w:rsidRDefault="002B3C21" w14:paraId="605D98C6" w14:textId="77777777">
            <w:pPr>
              <w:rPr>
                <w:rFonts w:ascii="Times New Roman" w:hAnsi="Times New Roman" w:cs="Times New Roman"/>
                <w:sz w:val="20"/>
                <w:szCs w:val="20"/>
              </w:rPr>
            </w:pPr>
            <w:r w:rsidRPr="00B65805">
              <w:rPr>
                <w:rFonts w:ascii="Times New Roman" w:hAnsi="Times New Roman" w:cs="Times New Roman"/>
                <w:sz w:val="20"/>
                <w:szCs w:val="20"/>
              </w:rPr>
              <w:t>2010</w:t>
            </w:r>
          </w:p>
        </w:tc>
        <w:tc>
          <w:tcPr>
            <w:tcW w:w="2880" w:type="dxa"/>
          </w:tcPr>
          <w:p w:rsidRPr="00B65805" w:rsidR="002B3C21" w:rsidP="002B3C21" w:rsidRDefault="002B3C21" w14:paraId="01BAC4E4" w14:textId="77777777">
            <w:pPr>
              <w:rPr>
                <w:rFonts w:ascii="Times New Roman" w:hAnsi="Times New Roman" w:cs="Times New Roman"/>
                <w:sz w:val="20"/>
                <w:szCs w:val="20"/>
              </w:rPr>
            </w:pPr>
            <w:proofErr w:type="spellStart"/>
            <w:r w:rsidRPr="00B65805">
              <w:rPr>
                <w:rFonts w:ascii="Times New Roman" w:hAnsi="Times New Roman" w:cs="Times New Roman"/>
                <w:sz w:val="20"/>
                <w:szCs w:val="20"/>
              </w:rPr>
              <w:t>Ombonga</w:t>
            </w:r>
            <w:proofErr w:type="spellEnd"/>
            <w:r w:rsidRPr="00B65805">
              <w:rPr>
                <w:rFonts w:ascii="Times New Roman" w:hAnsi="Times New Roman" w:cs="Times New Roman"/>
                <w:sz w:val="20"/>
                <w:szCs w:val="20"/>
              </w:rPr>
              <w:t>, Mary M.</w:t>
            </w:r>
          </w:p>
        </w:tc>
        <w:tc>
          <w:tcPr>
            <w:tcW w:w="2844" w:type="dxa"/>
          </w:tcPr>
          <w:p w:rsidRPr="00B65805" w:rsidR="002B3C21" w:rsidP="002B3C21" w:rsidRDefault="002B3C21" w14:paraId="752013F3" w14:textId="77777777">
            <w:pPr>
              <w:rPr>
                <w:rFonts w:ascii="Times New Roman" w:hAnsi="Times New Roman" w:cs="Times New Roman"/>
                <w:sz w:val="20"/>
                <w:szCs w:val="20"/>
              </w:rPr>
            </w:pPr>
            <w:r w:rsidRPr="00B65805">
              <w:rPr>
                <w:rFonts w:ascii="Times New Roman" w:hAnsi="Times New Roman" w:cs="Times New Roman"/>
                <w:sz w:val="20"/>
                <w:szCs w:val="20"/>
              </w:rPr>
              <w:t>Educational Administration</w:t>
            </w:r>
          </w:p>
        </w:tc>
        <w:tc>
          <w:tcPr>
            <w:tcW w:w="2011" w:type="dxa"/>
          </w:tcPr>
          <w:p w:rsidRPr="00B65805" w:rsidR="002B3C21" w:rsidP="002B3C21" w:rsidRDefault="002B3C21" w14:paraId="6AAA492A"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0E991B4D" w14:textId="77777777">
        <w:tc>
          <w:tcPr>
            <w:tcW w:w="895" w:type="dxa"/>
          </w:tcPr>
          <w:p w:rsidRPr="00B65805" w:rsidR="002B3C21" w:rsidP="002B3C21" w:rsidRDefault="002B3C21" w14:paraId="3868C3C1" w14:textId="77777777">
            <w:pPr>
              <w:rPr>
                <w:rFonts w:ascii="Times New Roman" w:hAnsi="Times New Roman" w:cs="Times New Roman"/>
                <w:sz w:val="20"/>
                <w:szCs w:val="20"/>
              </w:rPr>
            </w:pPr>
            <w:r w:rsidRPr="00B65805">
              <w:rPr>
                <w:rFonts w:ascii="Times New Roman" w:hAnsi="Times New Roman" w:cs="Times New Roman"/>
                <w:sz w:val="20"/>
                <w:szCs w:val="20"/>
              </w:rPr>
              <w:t>2009</w:t>
            </w:r>
          </w:p>
        </w:tc>
        <w:tc>
          <w:tcPr>
            <w:tcW w:w="2880" w:type="dxa"/>
          </w:tcPr>
          <w:p w:rsidRPr="00B65805" w:rsidR="002B3C21" w:rsidP="002B3C21" w:rsidRDefault="002B3C21" w14:paraId="262A8AD2" w14:textId="77777777">
            <w:pPr>
              <w:rPr>
                <w:rFonts w:ascii="Times New Roman" w:hAnsi="Times New Roman" w:cs="Times New Roman"/>
                <w:sz w:val="20"/>
                <w:szCs w:val="20"/>
              </w:rPr>
            </w:pPr>
            <w:r w:rsidRPr="00B65805">
              <w:rPr>
                <w:rFonts w:ascii="Times New Roman" w:hAnsi="Times New Roman" w:cs="Times New Roman"/>
                <w:sz w:val="20"/>
                <w:szCs w:val="20"/>
              </w:rPr>
              <w:t>Murry, Kristine E.</w:t>
            </w:r>
          </w:p>
        </w:tc>
        <w:tc>
          <w:tcPr>
            <w:tcW w:w="2844" w:type="dxa"/>
          </w:tcPr>
          <w:p w:rsidRPr="00B65805" w:rsidR="002B3C21" w:rsidP="002B3C21" w:rsidRDefault="002B3C21" w14:paraId="491C6D9C" w14:textId="77777777">
            <w:pPr>
              <w:rPr>
                <w:rFonts w:ascii="Times New Roman" w:hAnsi="Times New Roman" w:cs="Times New Roman"/>
                <w:sz w:val="20"/>
                <w:szCs w:val="20"/>
              </w:rPr>
            </w:pPr>
            <w:r w:rsidRPr="00B65805">
              <w:rPr>
                <w:rFonts w:ascii="Times New Roman" w:hAnsi="Times New Roman" w:cs="Times New Roman"/>
                <w:sz w:val="20"/>
                <w:szCs w:val="20"/>
              </w:rPr>
              <w:t>Kinesiology</w:t>
            </w:r>
          </w:p>
        </w:tc>
        <w:tc>
          <w:tcPr>
            <w:tcW w:w="2011" w:type="dxa"/>
          </w:tcPr>
          <w:p w:rsidRPr="00B65805" w:rsidR="002B3C21" w:rsidP="002B3C21" w:rsidRDefault="002B3C21" w14:paraId="62A5D2E9"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78481ECD" w14:textId="77777777">
        <w:tc>
          <w:tcPr>
            <w:tcW w:w="895" w:type="dxa"/>
          </w:tcPr>
          <w:p w:rsidRPr="00B65805" w:rsidR="002B3C21" w:rsidP="002B3C21" w:rsidRDefault="002B3C21" w14:paraId="22B9069B" w14:textId="77777777">
            <w:pPr>
              <w:rPr>
                <w:rFonts w:ascii="Times New Roman" w:hAnsi="Times New Roman" w:cs="Times New Roman"/>
                <w:sz w:val="20"/>
                <w:szCs w:val="20"/>
              </w:rPr>
            </w:pPr>
            <w:r w:rsidRPr="00B65805">
              <w:rPr>
                <w:rFonts w:ascii="Times New Roman" w:hAnsi="Times New Roman" w:cs="Times New Roman"/>
                <w:sz w:val="20"/>
                <w:szCs w:val="20"/>
              </w:rPr>
              <w:t>2009</w:t>
            </w:r>
          </w:p>
        </w:tc>
        <w:tc>
          <w:tcPr>
            <w:tcW w:w="2880" w:type="dxa"/>
          </w:tcPr>
          <w:p w:rsidRPr="00B65805" w:rsidR="002B3C21" w:rsidP="002B3C21" w:rsidRDefault="002B3C21" w14:paraId="2F3F338A" w14:textId="77777777">
            <w:pPr>
              <w:rPr>
                <w:rFonts w:ascii="Times New Roman" w:hAnsi="Times New Roman" w:cs="Times New Roman"/>
                <w:sz w:val="20"/>
                <w:szCs w:val="20"/>
              </w:rPr>
            </w:pPr>
            <w:r w:rsidRPr="00B65805">
              <w:rPr>
                <w:rFonts w:ascii="Times New Roman" w:hAnsi="Times New Roman" w:cs="Times New Roman"/>
                <w:sz w:val="20"/>
                <w:szCs w:val="20"/>
              </w:rPr>
              <w:t>Smith-Powell, Deborah</w:t>
            </w:r>
          </w:p>
        </w:tc>
        <w:tc>
          <w:tcPr>
            <w:tcW w:w="2844" w:type="dxa"/>
          </w:tcPr>
          <w:p w:rsidRPr="00B65805" w:rsidR="002B3C21" w:rsidP="002B3C21" w:rsidRDefault="002B3C21" w14:paraId="26A8F6B2" w14:textId="77777777">
            <w:pPr>
              <w:rPr>
                <w:rFonts w:ascii="Times New Roman" w:hAnsi="Times New Roman" w:cs="Times New Roman"/>
                <w:sz w:val="20"/>
                <w:szCs w:val="20"/>
              </w:rPr>
            </w:pPr>
            <w:r w:rsidRPr="00B65805">
              <w:rPr>
                <w:rFonts w:ascii="Times New Roman" w:hAnsi="Times New Roman" w:cs="Times New Roman"/>
                <w:sz w:val="20"/>
                <w:szCs w:val="20"/>
              </w:rPr>
              <w:t>Family &amp; Child Ecology</w:t>
            </w:r>
          </w:p>
        </w:tc>
        <w:tc>
          <w:tcPr>
            <w:tcW w:w="2011" w:type="dxa"/>
          </w:tcPr>
          <w:p w:rsidRPr="00B65805" w:rsidR="002B3C21" w:rsidP="002B3C21" w:rsidRDefault="002B3C21" w14:paraId="3B0CE208" w14:textId="77777777">
            <w:pPr>
              <w:rPr>
                <w:rFonts w:ascii="Times New Roman" w:hAnsi="Times New Roman" w:cs="Times New Roman"/>
                <w:sz w:val="20"/>
                <w:szCs w:val="20"/>
              </w:rPr>
            </w:pPr>
            <w:r w:rsidRPr="00B65805">
              <w:rPr>
                <w:rFonts w:ascii="Times New Roman" w:hAnsi="Times New Roman" w:cs="Times New Roman"/>
                <w:sz w:val="20"/>
                <w:szCs w:val="20"/>
              </w:rPr>
              <w:t>Chair</w:t>
            </w:r>
          </w:p>
        </w:tc>
      </w:tr>
      <w:tr w:rsidR="002B3C21" w:rsidTr="003E4106" w14:paraId="12888012" w14:textId="77777777">
        <w:tc>
          <w:tcPr>
            <w:tcW w:w="895" w:type="dxa"/>
          </w:tcPr>
          <w:p w:rsidRPr="00B65805" w:rsidR="002B3C21" w:rsidP="002B3C21" w:rsidRDefault="002B3C21" w14:paraId="01D28CC5" w14:textId="77777777">
            <w:pPr>
              <w:rPr>
                <w:rFonts w:ascii="Times New Roman" w:hAnsi="Times New Roman" w:cs="Times New Roman"/>
                <w:sz w:val="20"/>
                <w:szCs w:val="20"/>
              </w:rPr>
            </w:pPr>
            <w:r w:rsidRPr="00B65805">
              <w:rPr>
                <w:rFonts w:ascii="Times New Roman" w:hAnsi="Times New Roman" w:cs="Times New Roman"/>
                <w:sz w:val="20"/>
                <w:szCs w:val="20"/>
              </w:rPr>
              <w:t>2008</w:t>
            </w:r>
          </w:p>
        </w:tc>
        <w:tc>
          <w:tcPr>
            <w:tcW w:w="2880" w:type="dxa"/>
          </w:tcPr>
          <w:p w:rsidRPr="00B65805" w:rsidR="002B3C21" w:rsidP="002B3C21" w:rsidRDefault="002B3C21" w14:paraId="056F236F" w14:textId="2EE253C2">
            <w:pPr>
              <w:rPr>
                <w:rFonts w:ascii="Times New Roman" w:hAnsi="Times New Roman" w:cs="Times New Roman"/>
                <w:sz w:val="20"/>
                <w:szCs w:val="20"/>
              </w:rPr>
            </w:pPr>
            <w:r w:rsidRPr="00B65805">
              <w:rPr>
                <w:rFonts w:ascii="Times New Roman" w:hAnsi="Times New Roman" w:cs="Times New Roman"/>
                <w:sz w:val="20"/>
                <w:szCs w:val="20"/>
              </w:rPr>
              <w:t>Wu, Heng-</w:t>
            </w:r>
            <w:proofErr w:type="spellStart"/>
            <w:r w:rsidRPr="00B65805">
              <w:rPr>
                <w:rFonts w:ascii="Times New Roman" w:hAnsi="Times New Roman" w:cs="Times New Roman"/>
                <w:sz w:val="20"/>
                <w:szCs w:val="20"/>
              </w:rPr>
              <w:t>Chieh</w:t>
            </w:r>
            <w:proofErr w:type="spellEnd"/>
          </w:p>
        </w:tc>
        <w:tc>
          <w:tcPr>
            <w:tcW w:w="2844" w:type="dxa"/>
          </w:tcPr>
          <w:p w:rsidRPr="00B65805" w:rsidR="002B3C21" w:rsidP="002B3C21" w:rsidRDefault="002B3C21" w14:paraId="13AEFFD8" w14:textId="77777777">
            <w:pPr>
              <w:rPr>
                <w:rFonts w:ascii="Times New Roman" w:hAnsi="Times New Roman" w:cs="Times New Roman"/>
                <w:sz w:val="20"/>
                <w:szCs w:val="20"/>
              </w:rPr>
            </w:pPr>
            <w:r w:rsidRPr="00B65805">
              <w:rPr>
                <w:rFonts w:ascii="Times New Roman" w:hAnsi="Times New Roman" w:cs="Times New Roman"/>
                <w:sz w:val="20"/>
                <w:szCs w:val="20"/>
              </w:rPr>
              <w:t>CARRS/Parks and Rec</w:t>
            </w:r>
          </w:p>
        </w:tc>
        <w:tc>
          <w:tcPr>
            <w:tcW w:w="2011" w:type="dxa"/>
          </w:tcPr>
          <w:p w:rsidRPr="00B65805" w:rsidR="002B3C21" w:rsidP="002B3C21" w:rsidRDefault="002B3C21" w14:paraId="3B99B383"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6E63D59A" w14:textId="77777777">
        <w:tc>
          <w:tcPr>
            <w:tcW w:w="895" w:type="dxa"/>
          </w:tcPr>
          <w:p w:rsidRPr="00B65805" w:rsidR="002B3C21" w:rsidP="002B3C21" w:rsidRDefault="002B3C21" w14:paraId="19A5FBAC" w14:textId="77777777">
            <w:pPr>
              <w:rPr>
                <w:rFonts w:ascii="Times New Roman" w:hAnsi="Times New Roman" w:cs="Times New Roman"/>
                <w:sz w:val="20"/>
                <w:szCs w:val="20"/>
              </w:rPr>
            </w:pPr>
            <w:r w:rsidRPr="00B65805">
              <w:rPr>
                <w:rFonts w:ascii="Times New Roman" w:hAnsi="Times New Roman" w:cs="Times New Roman"/>
                <w:sz w:val="20"/>
                <w:szCs w:val="20"/>
              </w:rPr>
              <w:t>2008</w:t>
            </w:r>
          </w:p>
        </w:tc>
        <w:tc>
          <w:tcPr>
            <w:tcW w:w="2880" w:type="dxa"/>
          </w:tcPr>
          <w:p w:rsidRPr="00B65805" w:rsidR="002B3C21" w:rsidP="002B3C21" w:rsidRDefault="002B3C21" w14:paraId="0FB4B3C1" w14:textId="77777777">
            <w:pPr>
              <w:rPr>
                <w:rFonts w:ascii="Times New Roman" w:hAnsi="Times New Roman" w:cs="Times New Roman"/>
                <w:sz w:val="20"/>
                <w:szCs w:val="20"/>
              </w:rPr>
            </w:pPr>
            <w:r w:rsidRPr="00B65805">
              <w:rPr>
                <w:rFonts w:ascii="Times New Roman" w:hAnsi="Times New Roman" w:cs="Times New Roman"/>
                <w:sz w:val="20"/>
                <w:szCs w:val="20"/>
              </w:rPr>
              <w:t>Griffin, Amy S.</w:t>
            </w:r>
          </w:p>
        </w:tc>
        <w:tc>
          <w:tcPr>
            <w:tcW w:w="2844" w:type="dxa"/>
          </w:tcPr>
          <w:p w:rsidRPr="00B65805" w:rsidR="002B3C21" w:rsidP="002B3C21" w:rsidRDefault="002B3C21" w14:paraId="2260A46B" w14:textId="77777777">
            <w:pPr>
              <w:rPr>
                <w:rFonts w:ascii="Times New Roman" w:hAnsi="Times New Roman" w:cs="Times New Roman"/>
                <w:sz w:val="20"/>
                <w:szCs w:val="20"/>
              </w:rPr>
            </w:pPr>
            <w:r w:rsidRPr="00B65805">
              <w:rPr>
                <w:rFonts w:ascii="Times New Roman" w:hAnsi="Times New Roman" w:cs="Times New Roman"/>
                <w:sz w:val="20"/>
                <w:szCs w:val="20"/>
              </w:rPr>
              <w:t>HDFS (withdrew ABD)</w:t>
            </w:r>
          </w:p>
        </w:tc>
        <w:tc>
          <w:tcPr>
            <w:tcW w:w="2011" w:type="dxa"/>
          </w:tcPr>
          <w:p w:rsidRPr="00B65805" w:rsidR="002B3C21" w:rsidP="002B3C21" w:rsidRDefault="002B3C21" w14:paraId="70906446" w14:textId="77777777">
            <w:pPr>
              <w:rPr>
                <w:rFonts w:ascii="Times New Roman" w:hAnsi="Times New Roman" w:cs="Times New Roman"/>
                <w:sz w:val="20"/>
                <w:szCs w:val="20"/>
              </w:rPr>
            </w:pPr>
            <w:r w:rsidRPr="00B65805">
              <w:rPr>
                <w:rFonts w:ascii="Times New Roman" w:hAnsi="Times New Roman" w:cs="Times New Roman"/>
                <w:sz w:val="20"/>
                <w:szCs w:val="20"/>
              </w:rPr>
              <w:t xml:space="preserve">Chair </w:t>
            </w:r>
          </w:p>
        </w:tc>
      </w:tr>
      <w:tr w:rsidR="002B3C21" w:rsidTr="003E4106" w14:paraId="7C4C2A39" w14:textId="77777777">
        <w:tc>
          <w:tcPr>
            <w:tcW w:w="895" w:type="dxa"/>
          </w:tcPr>
          <w:p w:rsidRPr="00B65805" w:rsidR="002B3C21" w:rsidP="002B3C21" w:rsidRDefault="002B3C21" w14:paraId="07065EAC" w14:textId="77777777">
            <w:pPr>
              <w:rPr>
                <w:rFonts w:ascii="Times New Roman" w:hAnsi="Times New Roman" w:cs="Times New Roman"/>
                <w:sz w:val="20"/>
                <w:szCs w:val="20"/>
              </w:rPr>
            </w:pPr>
            <w:r w:rsidRPr="00B65805">
              <w:rPr>
                <w:rFonts w:ascii="Times New Roman" w:hAnsi="Times New Roman" w:cs="Times New Roman"/>
                <w:sz w:val="20"/>
                <w:szCs w:val="20"/>
              </w:rPr>
              <w:t>2008</w:t>
            </w:r>
          </w:p>
        </w:tc>
        <w:tc>
          <w:tcPr>
            <w:tcW w:w="2880" w:type="dxa"/>
          </w:tcPr>
          <w:p w:rsidRPr="00B65805" w:rsidR="002B3C21" w:rsidP="002B3C21" w:rsidRDefault="002B3C21" w14:paraId="1A6AAB5A" w14:textId="77777777">
            <w:pPr>
              <w:rPr>
                <w:rFonts w:ascii="Times New Roman" w:hAnsi="Times New Roman" w:cs="Times New Roman"/>
                <w:sz w:val="20"/>
                <w:szCs w:val="20"/>
              </w:rPr>
            </w:pPr>
            <w:r w:rsidRPr="00B65805">
              <w:rPr>
                <w:rFonts w:ascii="Times New Roman" w:hAnsi="Times New Roman" w:cs="Times New Roman"/>
                <w:sz w:val="20"/>
                <w:szCs w:val="20"/>
              </w:rPr>
              <w:t>Smith, James D.</w:t>
            </w:r>
          </w:p>
        </w:tc>
        <w:tc>
          <w:tcPr>
            <w:tcW w:w="2844" w:type="dxa"/>
          </w:tcPr>
          <w:p w:rsidRPr="00B65805" w:rsidR="002B3C21" w:rsidP="002B3C21" w:rsidRDefault="002B3C21" w14:paraId="093C5E63" w14:textId="77777777">
            <w:pPr>
              <w:rPr>
                <w:rFonts w:ascii="Times New Roman" w:hAnsi="Times New Roman" w:cs="Times New Roman"/>
                <w:sz w:val="20"/>
                <w:szCs w:val="20"/>
              </w:rPr>
            </w:pPr>
            <w:r w:rsidRPr="00B65805">
              <w:rPr>
                <w:rFonts w:ascii="Times New Roman" w:hAnsi="Times New Roman" w:cs="Times New Roman"/>
                <w:sz w:val="20"/>
                <w:szCs w:val="20"/>
              </w:rPr>
              <w:t>Educational Administration</w:t>
            </w:r>
          </w:p>
        </w:tc>
        <w:tc>
          <w:tcPr>
            <w:tcW w:w="2011" w:type="dxa"/>
          </w:tcPr>
          <w:p w:rsidRPr="00B65805" w:rsidR="002B3C21" w:rsidP="002B3C21" w:rsidRDefault="002B3C21" w14:paraId="6BFDA267"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630BAF9B" w14:textId="77777777">
        <w:tc>
          <w:tcPr>
            <w:tcW w:w="895" w:type="dxa"/>
          </w:tcPr>
          <w:p w:rsidRPr="00B65805" w:rsidR="002B3C21" w:rsidP="002B3C21" w:rsidRDefault="002B3C21" w14:paraId="10FCC0A0" w14:textId="77777777">
            <w:pPr>
              <w:rPr>
                <w:rFonts w:ascii="Times New Roman" w:hAnsi="Times New Roman" w:cs="Times New Roman"/>
                <w:sz w:val="20"/>
                <w:szCs w:val="20"/>
              </w:rPr>
            </w:pPr>
            <w:r w:rsidRPr="00B65805">
              <w:rPr>
                <w:rFonts w:ascii="Times New Roman" w:hAnsi="Times New Roman" w:cs="Times New Roman"/>
                <w:sz w:val="20"/>
                <w:szCs w:val="20"/>
              </w:rPr>
              <w:t>2008</w:t>
            </w:r>
          </w:p>
        </w:tc>
        <w:tc>
          <w:tcPr>
            <w:tcW w:w="2880" w:type="dxa"/>
          </w:tcPr>
          <w:p w:rsidRPr="00B65805" w:rsidR="002B3C21" w:rsidP="002B3C21" w:rsidRDefault="002B3C21" w14:paraId="4B766D9A" w14:textId="77777777">
            <w:pPr>
              <w:rPr>
                <w:rFonts w:ascii="Times New Roman" w:hAnsi="Times New Roman" w:cs="Times New Roman"/>
                <w:sz w:val="20"/>
                <w:szCs w:val="20"/>
              </w:rPr>
            </w:pPr>
            <w:r w:rsidRPr="00B65805">
              <w:rPr>
                <w:rFonts w:ascii="Times New Roman" w:hAnsi="Times New Roman" w:cs="Times New Roman"/>
                <w:sz w:val="20"/>
                <w:szCs w:val="20"/>
              </w:rPr>
              <w:t>Elam, Paul</w:t>
            </w:r>
          </w:p>
        </w:tc>
        <w:tc>
          <w:tcPr>
            <w:tcW w:w="2844" w:type="dxa"/>
          </w:tcPr>
          <w:p w:rsidRPr="00B65805" w:rsidR="002B3C21" w:rsidP="002B3C21" w:rsidRDefault="002B3C21" w14:paraId="19577E9F" w14:textId="77777777">
            <w:pPr>
              <w:rPr>
                <w:rFonts w:ascii="Times New Roman" w:hAnsi="Times New Roman" w:cs="Times New Roman"/>
                <w:sz w:val="20"/>
                <w:szCs w:val="20"/>
              </w:rPr>
            </w:pPr>
            <w:r w:rsidRPr="00B65805">
              <w:rPr>
                <w:rFonts w:ascii="Times New Roman" w:hAnsi="Times New Roman" w:cs="Times New Roman"/>
                <w:sz w:val="20"/>
                <w:szCs w:val="20"/>
              </w:rPr>
              <w:t>Family &amp; Child Ecology</w:t>
            </w:r>
          </w:p>
        </w:tc>
        <w:tc>
          <w:tcPr>
            <w:tcW w:w="2011" w:type="dxa"/>
          </w:tcPr>
          <w:p w:rsidRPr="00B65805" w:rsidR="002B3C21" w:rsidP="002B3C21" w:rsidRDefault="002B3C21" w14:paraId="4CA14CCA"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1089A247" w14:textId="77777777">
        <w:tc>
          <w:tcPr>
            <w:tcW w:w="895" w:type="dxa"/>
          </w:tcPr>
          <w:p w:rsidRPr="00B65805" w:rsidR="002B3C21" w:rsidP="002B3C21" w:rsidRDefault="002B3C21" w14:paraId="525CBF6C" w14:textId="77777777">
            <w:pPr>
              <w:rPr>
                <w:rFonts w:ascii="Times New Roman" w:hAnsi="Times New Roman" w:cs="Times New Roman"/>
                <w:sz w:val="20"/>
                <w:szCs w:val="20"/>
              </w:rPr>
            </w:pPr>
            <w:r w:rsidRPr="00B65805">
              <w:rPr>
                <w:rFonts w:ascii="Times New Roman" w:hAnsi="Times New Roman" w:cs="Times New Roman"/>
                <w:sz w:val="20"/>
                <w:szCs w:val="20"/>
              </w:rPr>
              <w:t>2008</w:t>
            </w:r>
          </w:p>
        </w:tc>
        <w:tc>
          <w:tcPr>
            <w:tcW w:w="2880" w:type="dxa"/>
          </w:tcPr>
          <w:p w:rsidRPr="00B65805" w:rsidR="002B3C21" w:rsidP="002B3C21" w:rsidRDefault="002B3C21" w14:paraId="4B288493" w14:textId="77777777">
            <w:pPr>
              <w:rPr>
                <w:rFonts w:ascii="Times New Roman" w:hAnsi="Times New Roman" w:cs="Times New Roman"/>
                <w:sz w:val="20"/>
                <w:szCs w:val="20"/>
              </w:rPr>
            </w:pPr>
            <w:r w:rsidRPr="00B65805">
              <w:rPr>
                <w:rFonts w:ascii="Times New Roman" w:hAnsi="Times New Roman" w:cs="Times New Roman"/>
                <w:sz w:val="20"/>
                <w:szCs w:val="20"/>
              </w:rPr>
              <w:t>Oettinger, Jull M.</w:t>
            </w:r>
          </w:p>
        </w:tc>
        <w:tc>
          <w:tcPr>
            <w:tcW w:w="2844" w:type="dxa"/>
          </w:tcPr>
          <w:p w:rsidRPr="00B65805" w:rsidR="002B3C21" w:rsidP="002B3C21" w:rsidRDefault="002B3C21" w14:paraId="6C72DC48" w14:textId="77777777">
            <w:pPr>
              <w:rPr>
                <w:rFonts w:ascii="Times New Roman" w:hAnsi="Times New Roman" w:cs="Times New Roman"/>
                <w:sz w:val="20"/>
                <w:szCs w:val="20"/>
              </w:rPr>
            </w:pPr>
            <w:r w:rsidRPr="00B65805">
              <w:rPr>
                <w:rFonts w:ascii="Times New Roman" w:hAnsi="Times New Roman" w:cs="Times New Roman"/>
                <w:sz w:val="20"/>
                <w:szCs w:val="20"/>
              </w:rPr>
              <w:t>HDFS/GPI YD</w:t>
            </w:r>
          </w:p>
        </w:tc>
        <w:tc>
          <w:tcPr>
            <w:tcW w:w="2011" w:type="dxa"/>
          </w:tcPr>
          <w:p w:rsidRPr="00B65805" w:rsidR="002B3C21" w:rsidP="002B3C21" w:rsidRDefault="002B3C21" w14:paraId="0D79B10B"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4BEB4C43" w14:textId="77777777">
        <w:tc>
          <w:tcPr>
            <w:tcW w:w="895" w:type="dxa"/>
          </w:tcPr>
          <w:p w:rsidRPr="00B65805" w:rsidR="002B3C21" w:rsidP="002B3C21" w:rsidRDefault="002B3C21" w14:paraId="0B2348E0" w14:textId="77777777">
            <w:pPr>
              <w:rPr>
                <w:rFonts w:ascii="Times New Roman" w:hAnsi="Times New Roman" w:cs="Times New Roman"/>
                <w:sz w:val="20"/>
                <w:szCs w:val="20"/>
              </w:rPr>
            </w:pPr>
            <w:r w:rsidRPr="00B65805">
              <w:rPr>
                <w:rFonts w:ascii="Times New Roman" w:hAnsi="Times New Roman" w:cs="Times New Roman"/>
                <w:sz w:val="20"/>
                <w:szCs w:val="20"/>
              </w:rPr>
              <w:t>2009</w:t>
            </w:r>
          </w:p>
        </w:tc>
        <w:tc>
          <w:tcPr>
            <w:tcW w:w="2880" w:type="dxa"/>
          </w:tcPr>
          <w:p w:rsidRPr="00B65805" w:rsidR="002B3C21" w:rsidP="002B3C21" w:rsidRDefault="002B3C21" w14:paraId="63AF6D00" w14:textId="77777777">
            <w:pPr>
              <w:rPr>
                <w:rFonts w:ascii="Times New Roman" w:hAnsi="Times New Roman" w:cs="Times New Roman"/>
                <w:sz w:val="20"/>
                <w:szCs w:val="20"/>
              </w:rPr>
            </w:pPr>
            <w:r w:rsidRPr="00B65805">
              <w:rPr>
                <w:rFonts w:ascii="Times New Roman" w:hAnsi="Times New Roman" w:cs="Times New Roman"/>
                <w:sz w:val="20"/>
                <w:szCs w:val="20"/>
              </w:rPr>
              <w:t>Johnson, Susan P.</w:t>
            </w:r>
          </w:p>
        </w:tc>
        <w:tc>
          <w:tcPr>
            <w:tcW w:w="2844" w:type="dxa"/>
          </w:tcPr>
          <w:p w:rsidRPr="00B65805" w:rsidR="002B3C21" w:rsidP="002B3C21" w:rsidRDefault="002B3C21" w14:paraId="5BF5789B" w14:textId="77777777">
            <w:pPr>
              <w:rPr>
                <w:rFonts w:ascii="Times New Roman" w:hAnsi="Times New Roman" w:cs="Times New Roman"/>
                <w:sz w:val="20"/>
                <w:szCs w:val="20"/>
              </w:rPr>
            </w:pPr>
            <w:r w:rsidRPr="00B65805">
              <w:rPr>
                <w:rFonts w:ascii="Times New Roman" w:hAnsi="Times New Roman" w:cs="Times New Roman"/>
                <w:sz w:val="20"/>
                <w:szCs w:val="20"/>
              </w:rPr>
              <w:t>Family &amp; Child Ecology</w:t>
            </w:r>
          </w:p>
        </w:tc>
        <w:tc>
          <w:tcPr>
            <w:tcW w:w="2011" w:type="dxa"/>
          </w:tcPr>
          <w:p w:rsidRPr="00B65805" w:rsidR="002B3C21" w:rsidP="002B3C21" w:rsidRDefault="002B3C21" w14:paraId="7320C9D1"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1EFBA3DD" w14:textId="77777777">
        <w:tc>
          <w:tcPr>
            <w:tcW w:w="895" w:type="dxa"/>
          </w:tcPr>
          <w:p w:rsidRPr="00B65805" w:rsidR="002B3C21" w:rsidP="002B3C21" w:rsidRDefault="002B3C21" w14:paraId="1CD99191" w14:textId="77777777">
            <w:pPr>
              <w:rPr>
                <w:rFonts w:ascii="Times New Roman" w:hAnsi="Times New Roman" w:cs="Times New Roman"/>
                <w:sz w:val="20"/>
                <w:szCs w:val="20"/>
              </w:rPr>
            </w:pPr>
            <w:r w:rsidRPr="00B65805">
              <w:rPr>
                <w:rFonts w:ascii="Times New Roman" w:hAnsi="Times New Roman" w:cs="Times New Roman"/>
                <w:sz w:val="20"/>
                <w:szCs w:val="20"/>
              </w:rPr>
              <w:t>2006</w:t>
            </w:r>
          </w:p>
        </w:tc>
        <w:tc>
          <w:tcPr>
            <w:tcW w:w="2880" w:type="dxa"/>
          </w:tcPr>
          <w:p w:rsidRPr="00B65805" w:rsidR="002B3C21" w:rsidP="002B3C21" w:rsidRDefault="002B3C21" w14:paraId="61B21861" w14:textId="77777777">
            <w:pPr>
              <w:rPr>
                <w:rFonts w:ascii="Times New Roman" w:hAnsi="Times New Roman" w:cs="Times New Roman"/>
                <w:sz w:val="20"/>
                <w:szCs w:val="20"/>
              </w:rPr>
            </w:pPr>
            <w:r w:rsidRPr="00B65805">
              <w:rPr>
                <w:rFonts w:ascii="Times New Roman" w:hAnsi="Times New Roman" w:cs="Times New Roman"/>
                <w:sz w:val="20"/>
                <w:szCs w:val="20"/>
              </w:rPr>
              <w:t>Herron, Adrienne R</w:t>
            </w:r>
          </w:p>
        </w:tc>
        <w:tc>
          <w:tcPr>
            <w:tcW w:w="2844" w:type="dxa"/>
          </w:tcPr>
          <w:p w:rsidRPr="00B65805" w:rsidR="002B3C21" w:rsidP="002B3C21" w:rsidRDefault="002B3C21" w14:paraId="085E1DA1" w14:textId="77777777">
            <w:pPr>
              <w:rPr>
                <w:rFonts w:ascii="Times New Roman" w:hAnsi="Times New Roman" w:cs="Times New Roman"/>
                <w:sz w:val="20"/>
                <w:szCs w:val="20"/>
              </w:rPr>
            </w:pPr>
            <w:r w:rsidRPr="00B65805">
              <w:rPr>
                <w:rFonts w:ascii="Times New Roman" w:hAnsi="Times New Roman" w:cs="Times New Roman"/>
                <w:sz w:val="20"/>
                <w:szCs w:val="20"/>
              </w:rPr>
              <w:t>Family &amp; Child Ecology</w:t>
            </w:r>
          </w:p>
        </w:tc>
        <w:tc>
          <w:tcPr>
            <w:tcW w:w="2011" w:type="dxa"/>
          </w:tcPr>
          <w:p w:rsidRPr="00B65805" w:rsidR="002B3C21" w:rsidP="002B3C21" w:rsidRDefault="002B3C21" w14:paraId="1DA35B8B"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4A18896F" w14:textId="77777777">
        <w:tc>
          <w:tcPr>
            <w:tcW w:w="895" w:type="dxa"/>
          </w:tcPr>
          <w:p w:rsidRPr="00B65805" w:rsidR="002B3C21" w:rsidP="002B3C21" w:rsidRDefault="002B3C21" w14:paraId="36CA09E3" w14:textId="77777777">
            <w:pPr>
              <w:rPr>
                <w:rFonts w:ascii="Times New Roman" w:hAnsi="Times New Roman" w:cs="Times New Roman"/>
                <w:sz w:val="20"/>
                <w:szCs w:val="20"/>
              </w:rPr>
            </w:pPr>
            <w:r w:rsidRPr="00B65805">
              <w:rPr>
                <w:rFonts w:ascii="Times New Roman" w:hAnsi="Times New Roman" w:cs="Times New Roman"/>
                <w:sz w:val="20"/>
                <w:szCs w:val="20"/>
              </w:rPr>
              <w:t>2006</w:t>
            </w:r>
          </w:p>
        </w:tc>
        <w:tc>
          <w:tcPr>
            <w:tcW w:w="2880" w:type="dxa"/>
          </w:tcPr>
          <w:p w:rsidRPr="00B65805" w:rsidR="002B3C21" w:rsidP="002B3C21" w:rsidRDefault="002B3C21" w14:paraId="7FEA1091" w14:textId="77777777">
            <w:pPr>
              <w:rPr>
                <w:rFonts w:ascii="Times New Roman" w:hAnsi="Times New Roman" w:cs="Times New Roman"/>
                <w:sz w:val="20"/>
                <w:szCs w:val="20"/>
              </w:rPr>
            </w:pPr>
            <w:proofErr w:type="spellStart"/>
            <w:r w:rsidRPr="00B65805">
              <w:rPr>
                <w:rFonts w:ascii="Times New Roman" w:hAnsi="Times New Roman" w:cs="Times New Roman"/>
                <w:sz w:val="20"/>
                <w:szCs w:val="20"/>
              </w:rPr>
              <w:t>Piert</w:t>
            </w:r>
            <w:proofErr w:type="spellEnd"/>
            <w:r w:rsidRPr="00B65805">
              <w:rPr>
                <w:rFonts w:ascii="Times New Roman" w:hAnsi="Times New Roman" w:cs="Times New Roman"/>
                <w:sz w:val="20"/>
                <w:szCs w:val="20"/>
              </w:rPr>
              <w:t>, Joyce H.</w:t>
            </w:r>
          </w:p>
        </w:tc>
        <w:tc>
          <w:tcPr>
            <w:tcW w:w="2844" w:type="dxa"/>
          </w:tcPr>
          <w:p w:rsidRPr="00B65805" w:rsidR="002B3C21" w:rsidP="002B3C21" w:rsidRDefault="002B3C21" w14:paraId="518A9957" w14:textId="77777777">
            <w:pPr>
              <w:rPr>
                <w:rFonts w:ascii="Times New Roman" w:hAnsi="Times New Roman" w:cs="Times New Roman"/>
                <w:sz w:val="20"/>
                <w:szCs w:val="20"/>
              </w:rPr>
            </w:pPr>
            <w:r w:rsidRPr="00B65805">
              <w:rPr>
                <w:rFonts w:ascii="Times New Roman" w:hAnsi="Times New Roman" w:cs="Times New Roman"/>
                <w:sz w:val="20"/>
                <w:szCs w:val="20"/>
              </w:rPr>
              <w:t>Educational Administration</w:t>
            </w:r>
          </w:p>
        </w:tc>
        <w:tc>
          <w:tcPr>
            <w:tcW w:w="2011" w:type="dxa"/>
          </w:tcPr>
          <w:p w:rsidRPr="00B65805" w:rsidR="002B3C21" w:rsidP="002B3C21" w:rsidRDefault="002B3C21" w14:paraId="4D297273"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5B7A5F05" w14:textId="77777777">
        <w:tc>
          <w:tcPr>
            <w:tcW w:w="895" w:type="dxa"/>
          </w:tcPr>
          <w:p w:rsidRPr="00B65805" w:rsidR="002B3C21" w:rsidP="002B3C21" w:rsidRDefault="002B3C21" w14:paraId="2A5D3121" w14:textId="77777777">
            <w:pPr>
              <w:rPr>
                <w:rFonts w:ascii="Times New Roman" w:hAnsi="Times New Roman" w:cs="Times New Roman"/>
                <w:sz w:val="20"/>
                <w:szCs w:val="20"/>
              </w:rPr>
            </w:pPr>
            <w:r w:rsidRPr="00B65805">
              <w:rPr>
                <w:rFonts w:ascii="Times New Roman" w:hAnsi="Times New Roman" w:cs="Times New Roman"/>
                <w:sz w:val="20"/>
                <w:szCs w:val="20"/>
              </w:rPr>
              <w:t>2005</w:t>
            </w:r>
          </w:p>
        </w:tc>
        <w:tc>
          <w:tcPr>
            <w:tcW w:w="2880" w:type="dxa"/>
          </w:tcPr>
          <w:p w:rsidRPr="00B65805" w:rsidR="002B3C21" w:rsidP="002B3C21" w:rsidRDefault="002B3C21" w14:paraId="5432959B" w14:textId="77777777">
            <w:pPr>
              <w:rPr>
                <w:rFonts w:ascii="Times New Roman" w:hAnsi="Times New Roman" w:cs="Times New Roman"/>
                <w:sz w:val="20"/>
                <w:szCs w:val="20"/>
              </w:rPr>
            </w:pPr>
            <w:r w:rsidRPr="00B65805">
              <w:rPr>
                <w:rFonts w:ascii="Times New Roman" w:hAnsi="Times New Roman" w:cs="Times New Roman"/>
                <w:sz w:val="20"/>
                <w:szCs w:val="20"/>
              </w:rPr>
              <w:t>Bambini, Deborah R</w:t>
            </w:r>
          </w:p>
        </w:tc>
        <w:tc>
          <w:tcPr>
            <w:tcW w:w="2844" w:type="dxa"/>
          </w:tcPr>
          <w:p w:rsidRPr="00B65805" w:rsidR="002B3C21" w:rsidP="002B3C21" w:rsidRDefault="002B3C21" w14:paraId="33A23440" w14:textId="77777777">
            <w:pPr>
              <w:rPr>
                <w:rFonts w:ascii="Times New Roman" w:hAnsi="Times New Roman" w:cs="Times New Roman"/>
                <w:sz w:val="20"/>
                <w:szCs w:val="20"/>
              </w:rPr>
            </w:pPr>
            <w:r w:rsidRPr="00B65805">
              <w:rPr>
                <w:rFonts w:ascii="Times New Roman" w:hAnsi="Times New Roman" w:cs="Times New Roman"/>
                <w:sz w:val="20"/>
                <w:szCs w:val="20"/>
              </w:rPr>
              <w:t>Family &amp; Child Ecology</w:t>
            </w:r>
          </w:p>
        </w:tc>
        <w:tc>
          <w:tcPr>
            <w:tcW w:w="2011" w:type="dxa"/>
          </w:tcPr>
          <w:p w:rsidRPr="00B65805" w:rsidR="002B3C21" w:rsidP="002B3C21" w:rsidRDefault="002B3C21" w14:paraId="70BB4607"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51430DFA" w14:textId="77777777">
        <w:tc>
          <w:tcPr>
            <w:tcW w:w="895" w:type="dxa"/>
          </w:tcPr>
          <w:p w:rsidRPr="00B65805" w:rsidR="002B3C21" w:rsidP="002B3C21" w:rsidRDefault="002B3C21" w14:paraId="009C32FD" w14:textId="77777777">
            <w:pPr>
              <w:rPr>
                <w:rFonts w:ascii="Times New Roman" w:hAnsi="Times New Roman" w:cs="Times New Roman"/>
                <w:sz w:val="20"/>
                <w:szCs w:val="20"/>
              </w:rPr>
            </w:pPr>
            <w:r w:rsidRPr="00B65805">
              <w:rPr>
                <w:rFonts w:ascii="Times New Roman" w:hAnsi="Times New Roman" w:cs="Times New Roman"/>
                <w:sz w:val="20"/>
                <w:szCs w:val="20"/>
              </w:rPr>
              <w:t>2005</w:t>
            </w:r>
          </w:p>
        </w:tc>
        <w:tc>
          <w:tcPr>
            <w:tcW w:w="2880" w:type="dxa"/>
          </w:tcPr>
          <w:p w:rsidRPr="00B65805" w:rsidR="002B3C21" w:rsidP="002B3C21" w:rsidRDefault="002B3C21" w14:paraId="035CC42B" w14:textId="77777777">
            <w:pPr>
              <w:rPr>
                <w:rFonts w:ascii="Times New Roman" w:hAnsi="Times New Roman" w:cs="Times New Roman"/>
                <w:sz w:val="20"/>
                <w:szCs w:val="20"/>
              </w:rPr>
            </w:pPr>
            <w:proofErr w:type="spellStart"/>
            <w:r w:rsidRPr="00B65805">
              <w:rPr>
                <w:rFonts w:ascii="Times New Roman" w:hAnsi="Times New Roman" w:cs="Times New Roman"/>
                <w:sz w:val="20"/>
                <w:szCs w:val="20"/>
              </w:rPr>
              <w:t>Murakam-Ramalo</w:t>
            </w:r>
            <w:proofErr w:type="spellEnd"/>
            <w:r w:rsidRPr="00B65805">
              <w:rPr>
                <w:rFonts w:ascii="Times New Roman" w:hAnsi="Times New Roman" w:cs="Times New Roman"/>
                <w:sz w:val="20"/>
                <w:szCs w:val="20"/>
              </w:rPr>
              <w:t>, Elizabeth</w:t>
            </w:r>
          </w:p>
        </w:tc>
        <w:tc>
          <w:tcPr>
            <w:tcW w:w="2844" w:type="dxa"/>
          </w:tcPr>
          <w:p w:rsidRPr="00B65805" w:rsidR="002B3C21" w:rsidP="002B3C21" w:rsidRDefault="002B3C21" w14:paraId="18DE5834" w14:textId="77777777">
            <w:pPr>
              <w:rPr>
                <w:rFonts w:ascii="Times New Roman" w:hAnsi="Times New Roman" w:cs="Times New Roman"/>
                <w:sz w:val="20"/>
                <w:szCs w:val="20"/>
              </w:rPr>
            </w:pPr>
            <w:r w:rsidRPr="00B65805">
              <w:rPr>
                <w:rFonts w:ascii="Times New Roman" w:hAnsi="Times New Roman" w:cs="Times New Roman"/>
                <w:sz w:val="20"/>
                <w:szCs w:val="20"/>
              </w:rPr>
              <w:t>Educational Administration</w:t>
            </w:r>
          </w:p>
        </w:tc>
        <w:tc>
          <w:tcPr>
            <w:tcW w:w="2011" w:type="dxa"/>
          </w:tcPr>
          <w:p w:rsidRPr="00B65805" w:rsidR="002B3C21" w:rsidP="002B3C21" w:rsidRDefault="002B3C21" w14:paraId="24EA72CE"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45E17E0C" w14:textId="77777777">
        <w:tc>
          <w:tcPr>
            <w:tcW w:w="895" w:type="dxa"/>
          </w:tcPr>
          <w:p w:rsidRPr="00B65805" w:rsidR="002B3C21" w:rsidP="002B3C21" w:rsidRDefault="002B3C21" w14:paraId="147C0444" w14:textId="77777777">
            <w:pPr>
              <w:rPr>
                <w:rFonts w:ascii="Times New Roman" w:hAnsi="Times New Roman" w:cs="Times New Roman"/>
                <w:sz w:val="20"/>
                <w:szCs w:val="20"/>
              </w:rPr>
            </w:pPr>
            <w:r w:rsidRPr="00B65805">
              <w:rPr>
                <w:rFonts w:ascii="Times New Roman" w:hAnsi="Times New Roman" w:cs="Times New Roman"/>
                <w:sz w:val="20"/>
                <w:szCs w:val="20"/>
              </w:rPr>
              <w:t>2004</w:t>
            </w:r>
          </w:p>
        </w:tc>
        <w:tc>
          <w:tcPr>
            <w:tcW w:w="2880" w:type="dxa"/>
          </w:tcPr>
          <w:p w:rsidRPr="00B65805" w:rsidR="002B3C21" w:rsidP="002B3C21" w:rsidRDefault="002B3C21" w14:paraId="74BC7360" w14:textId="77777777">
            <w:pPr>
              <w:rPr>
                <w:rFonts w:ascii="Times New Roman" w:hAnsi="Times New Roman" w:cs="Times New Roman"/>
                <w:sz w:val="20"/>
                <w:szCs w:val="20"/>
              </w:rPr>
            </w:pPr>
            <w:r w:rsidRPr="00B65805">
              <w:rPr>
                <w:rFonts w:ascii="Times New Roman" w:hAnsi="Times New Roman" w:cs="Times New Roman"/>
                <w:sz w:val="20"/>
                <w:szCs w:val="20"/>
              </w:rPr>
              <w:t xml:space="preserve">Orellana, </w:t>
            </w:r>
            <w:proofErr w:type="spellStart"/>
            <w:r w:rsidRPr="00B65805">
              <w:rPr>
                <w:rFonts w:ascii="Times New Roman" w:hAnsi="Times New Roman" w:cs="Times New Roman"/>
                <w:sz w:val="20"/>
                <w:szCs w:val="20"/>
              </w:rPr>
              <w:t>Duranda</w:t>
            </w:r>
            <w:proofErr w:type="spellEnd"/>
            <w:r w:rsidRPr="00B65805">
              <w:rPr>
                <w:rFonts w:ascii="Times New Roman" w:hAnsi="Times New Roman" w:cs="Times New Roman"/>
                <w:sz w:val="20"/>
                <w:szCs w:val="20"/>
              </w:rPr>
              <w:t xml:space="preserve"> C.</w:t>
            </w:r>
          </w:p>
        </w:tc>
        <w:tc>
          <w:tcPr>
            <w:tcW w:w="2844" w:type="dxa"/>
          </w:tcPr>
          <w:p w:rsidRPr="00B65805" w:rsidR="002B3C21" w:rsidP="002B3C21" w:rsidRDefault="002B3C21" w14:paraId="7CA31F6F" w14:textId="77777777">
            <w:pPr>
              <w:rPr>
                <w:rFonts w:ascii="Times New Roman" w:hAnsi="Times New Roman" w:cs="Times New Roman"/>
                <w:sz w:val="20"/>
                <w:szCs w:val="20"/>
              </w:rPr>
            </w:pPr>
            <w:r w:rsidRPr="00B65805">
              <w:rPr>
                <w:rFonts w:ascii="Times New Roman" w:hAnsi="Times New Roman" w:cs="Times New Roman"/>
                <w:sz w:val="20"/>
                <w:szCs w:val="20"/>
              </w:rPr>
              <w:t>Psychology</w:t>
            </w:r>
          </w:p>
        </w:tc>
        <w:tc>
          <w:tcPr>
            <w:tcW w:w="2011" w:type="dxa"/>
          </w:tcPr>
          <w:p w:rsidRPr="00B65805" w:rsidR="002B3C21" w:rsidP="002B3C21" w:rsidRDefault="002B3C21" w14:paraId="18F9E561"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3A612ECA" w14:textId="77777777">
        <w:tc>
          <w:tcPr>
            <w:tcW w:w="895" w:type="dxa"/>
          </w:tcPr>
          <w:p w:rsidRPr="00B65805" w:rsidR="002B3C21" w:rsidP="002B3C21" w:rsidRDefault="002B3C21" w14:paraId="76AD7AF5" w14:textId="77777777">
            <w:pPr>
              <w:rPr>
                <w:rFonts w:ascii="Times New Roman" w:hAnsi="Times New Roman" w:cs="Times New Roman"/>
                <w:sz w:val="20"/>
                <w:szCs w:val="20"/>
              </w:rPr>
            </w:pPr>
            <w:r w:rsidRPr="00B65805">
              <w:rPr>
                <w:rFonts w:ascii="Times New Roman" w:hAnsi="Times New Roman" w:cs="Times New Roman"/>
                <w:sz w:val="20"/>
                <w:szCs w:val="20"/>
              </w:rPr>
              <w:t>2004</w:t>
            </w:r>
          </w:p>
        </w:tc>
        <w:tc>
          <w:tcPr>
            <w:tcW w:w="2880" w:type="dxa"/>
          </w:tcPr>
          <w:p w:rsidRPr="00B65805" w:rsidR="002B3C21" w:rsidP="002B3C21" w:rsidRDefault="002B3C21" w14:paraId="7852F8B8" w14:textId="77777777">
            <w:pPr>
              <w:rPr>
                <w:rFonts w:ascii="Times New Roman" w:hAnsi="Times New Roman" w:cs="Times New Roman"/>
                <w:sz w:val="20"/>
                <w:szCs w:val="20"/>
              </w:rPr>
            </w:pPr>
            <w:proofErr w:type="spellStart"/>
            <w:r w:rsidRPr="00B65805">
              <w:rPr>
                <w:rFonts w:ascii="Times New Roman" w:hAnsi="Times New Roman" w:cs="Times New Roman"/>
                <w:sz w:val="20"/>
                <w:szCs w:val="20"/>
              </w:rPr>
              <w:t>Heidecker</w:t>
            </w:r>
            <w:proofErr w:type="spellEnd"/>
            <w:r w:rsidRPr="00B65805">
              <w:rPr>
                <w:rFonts w:ascii="Times New Roman" w:hAnsi="Times New Roman" w:cs="Times New Roman"/>
                <w:sz w:val="20"/>
                <w:szCs w:val="20"/>
              </w:rPr>
              <w:t>, Mary J.C.</w:t>
            </w:r>
          </w:p>
        </w:tc>
        <w:tc>
          <w:tcPr>
            <w:tcW w:w="2844" w:type="dxa"/>
          </w:tcPr>
          <w:p w:rsidRPr="00B65805" w:rsidR="002B3C21" w:rsidP="002B3C21" w:rsidRDefault="002B3C21" w14:paraId="221CA474" w14:textId="77777777">
            <w:pPr>
              <w:rPr>
                <w:rFonts w:ascii="Times New Roman" w:hAnsi="Times New Roman" w:cs="Times New Roman"/>
                <w:sz w:val="20"/>
                <w:szCs w:val="20"/>
              </w:rPr>
            </w:pPr>
            <w:r w:rsidRPr="00B65805">
              <w:rPr>
                <w:rFonts w:ascii="Times New Roman" w:hAnsi="Times New Roman" w:cs="Times New Roman"/>
                <w:sz w:val="20"/>
                <w:szCs w:val="20"/>
              </w:rPr>
              <w:t>Audiology &amp; Speech Sciences</w:t>
            </w:r>
          </w:p>
        </w:tc>
        <w:tc>
          <w:tcPr>
            <w:tcW w:w="2011" w:type="dxa"/>
          </w:tcPr>
          <w:p w:rsidRPr="00B65805" w:rsidR="002B3C21" w:rsidP="002B3C21" w:rsidRDefault="002B3C21" w14:paraId="3FDDC87D"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1EC43877" w14:textId="77777777">
        <w:tc>
          <w:tcPr>
            <w:tcW w:w="895" w:type="dxa"/>
          </w:tcPr>
          <w:p w:rsidRPr="00B65805" w:rsidR="002B3C21" w:rsidP="002B3C21" w:rsidRDefault="002B3C21" w14:paraId="3D4CCAE2" w14:textId="77777777">
            <w:pPr>
              <w:rPr>
                <w:rFonts w:ascii="Times New Roman" w:hAnsi="Times New Roman" w:cs="Times New Roman"/>
                <w:sz w:val="20"/>
                <w:szCs w:val="20"/>
              </w:rPr>
            </w:pPr>
            <w:r w:rsidRPr="00B65805">
              <w:rPr>
                <w:rFonts w:ascii="Times New Roman" w:hAnsi="Times New Roman" w:cs="Times New Roman"/>
                <w:sz w:val="20"/>
                <w:szCs w:val="20"/>
              </w:rPr>
              <w:t>2004</w:t>
            </w:r>
          </w:p>
        </w:tc>
        <w:tc>
          <w:tcPr>
            <w:tcW w:w="2880" w:type="dxa"/>
          </w:tcPr>
          <w:p w:rsidRPr="00B65805" w:rsidR="002B3C21" w:rsidP="002B3C21" w:rsidRDefault="002B3C21" w14:paraId="46100F3A" w14:textId="77777777">
            <w:pPr>
              <w:rPr>
                <w:rFonts w:ascii="Times New Roman" w:hAnsi="Times New Roman" w:cs="Times New Roman"/>
                <w:sz w:val="20"/>
                <w:szCs w:val="20"/>
              </w:rPr>
            </w:pPr>
            <w:proofErr w:type="spellStart"/>
            <w:r w:rsidRPr="00B65805">
              <w:rPr>
                <w:rFonts w:ascii="Times New Roman" w:hAnsi="Times New Roman" w:cs="Times New Roman"/>
                <w:sz w:val="20"/>
                <w:szCs w:val="20"/>
              </w:rPr>
              <w:t>Montañez</w:t>
            </w:r>
            <w:proofErr w:type="spellEnd"/>
            <w:r w:rsidRPr="00B65805">
              <w:rPr>
                <w:rFonts w:ascii="Times New Roman" w:hAnsi="Times New Roman" w:cs="Times New Roman"/>
                <w:sz w:val="20"/>
                <w:szCs w:val="20"/>
              </w:rPr>
              <w:t>, Marcel</w:t>
            </w:r>
          </w:p>
        </w:tc>
        <w:tc>
          <w:tcPr>
            <w:tcW w:w="2844" w:type="dxa"/>
          </w:tcPr>
          <w:p w:rsidRPr="00B65805" w:rsidR="002B3C21" w:rsidP="002B3C21" w:rsidRDefault="002B3C21" w14:paraId="7124F6B7" w14:textId="77777777">
            <w:pPr>
              <w:rPr>
                <w:rFonts w:ascii="Times New Roman" w:hAnsi="Times New Roman" w:cs="Times New Roman"/>
                <w:sz w:val="20"/>
                <w:szCs w:val="20"/>
              </w:rPr>
            </w:pPr>
            <w:r w:rsidRPr="00B65805">
              <w:rPr>
                <w:rFonts w:ascii="Times New Roman" w:hAnsi="Times New Roman" w:cs="Times New Roman"/>
                <w:sz w:val="20"/>
                <w:szCs w:val="20"/>
              </w:rPr>
              <w:t>Psychology</w:t>
            </w:r>
          </w:p>
        </w:tc>
        <w:tc>
          <w:tcPr>
            <w:tcW w:w="2011" w:type="dxa"/>
          </w:tcPr>
          <w:p w:rsidRPr="00B65805" w:rsidR="002B3C21" w:rsidP="002B3C21" w:rsidRDefault="002B3C21" w14:paraId="3219B1BC"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3CBF95B7" w14:textId="77777777">
        <w:tc>
          <w:tcPr>
            <w:tcW w:w="895" w:type="dxa"/>
          </w:tcPr>
          <w:p w:rsidRPr="00B65805" w:rsidR="002B3C21" w:rsidP="002B3C21" w:rsidRDefault="002B3C21" w14:paraId="68B6E56D" w14:textId="77777777">
            <w:pPr>
              <w:rPr>
                <w:rFonts w:ascii="Times New Roman" w:hAnsi="Times New Roman" w:cs="Times New Roman"/>
                <w:sz w:val="20"/>
                <w:szCs w:val="20"/>
              </w:rPr>
            </w:pPr>
            <w:r w:rsidRPr="00B65805">
              <w:rPr>
                <w:rFonts w:ascii="Times New Roman" w:hAnsi="Times New Roman" w:cs="Times New Roman"/>
                <w:sz w:val="20"/>
                <w:szCs w:val="20"/>
              </w:rPr>
              <w:t>2004</w:t>
            </w:r>
          </w:p>
        </w:tc>
        <w:tc>
          <w:tcPr>
            <w:tcW w:w="2880" w:type="dxa"/>
          </w:tcPr>
          <w:p w:rsidRPr="00B65805" w:rsidR="002B3C21" w:rsidP="002B3C21" w:rsidRDefault="002B3C21" w14:paraId="4B8C6947" w14:textId="77777777">
            <w:pPr>
              <w:rPr>
                <w:rFonts w:ascii="Times New Roman" w:hAnsi="Times New Roman" w:cs="Times New Roman"/>
                <w:sz w:val="20"/>
                <w:szCs w:val="20"/>
              </w:rPr>
            </w:pPr>
            <w:proofErr w:type="spellStart"/>
            <w:r w:rsidRPr="00B65805">
              <w:rPr>
                <w:rFonts w:ascii="Times New Roman" w:hAnsi="Times New Roman" w:cs="Times New Roman"/>
                <w:sz w:val="20"/>
                <w:szCs w:val="20"/>
              </w:rPr>
              <w:t>Ziazi</w:t>
            </w:r>
            <w:proofErr w:type="spellEnd"/>
            <w:r w:rsidRPr="00B65805">
              <w:rPr>
                <w:rFonts w:ascii="Times New Roman" w:hAnsi="Times New Roman" w:cs="Times New Roman"/>
                <w:sz w:val="20"/>
                <w:szCs w:val="20"/>
              </w:rPr>
              <w:t>, Zora R.</w:t>
            </w:r>
          </w:p>
        </w:tc>
        <w:tc>
          <w:tcPr>
            <w:tcW w:w="2844" w:type="dxa"/>
          </w:tcPr>
          <w:p w:rsidRPr="00B65805" w:rsidR="002B3C21" w:rsidP="002B3C21" w:rsidRDefault="002B3C21" w14:paraId="64AFAB19" w14:textId="77777777">
            <w:pPr>
              <w:rPr>
                <w:rFonts w:ascii="Times New Roman" w:hAnsi="Times New Roman" w:cs="Times New Roman"/>
                <w:sz w:val="20"/>
                <w:szCs w:val="20"/>
              </w:rPr>
            </w:pPr>
            <w:r w:rsidRPr="00B65805">
              <w:rPr>
                <w:rFonts w:ascii="Times New Roman" w:hAnsi="Times New Roman" w:cs="Times New Roman"/>
                <w:sz w:val="20"/>
                <w:szCs w:val="20"/>
              </w:rPr>
              <w:t>Family &amp; Child Ecology</w:t>
            </w:r>
          </w:p>
        </w:tc>
        <w:tc>
          <w:tcPr>
            <w:tcW w:w="2011" w:type="dxa"/>
          </w:tcPr>
          <w:p w:rsidRPr="00B65805" w:rsidR="002B3C21" w:rsidP="002B3C21" w:rsidRDefault="002B3C21" w14:paraId="4243C3E9"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3473D702" w14:textId="77777777">
        <w:tc>
          <w:tcPr>
            <w:tcW w:w="895" w:type="dxa"/>
          </w:tcPr>
          <w:p w:rsidRPr="00B65805" w:rsidR="002B3C21" w:rsidP="002B3C21" w:rsidRDefault="002B3C21" w14:paraId="1CDF5FAE" w14:textId="77777777">
            <w:pPr>
              <w:rPr>
                <w:rFonts w:ascii="Times New Roman" w:hAnsi="Times New Roman" w:cs="Times New Roman"/>
                <w:sz w:val="20"/>
                <w:szCs w:val="20"/>
              </w:rPr>
            </w:pPr>
            <w:r w:rsidRPr="00B65805">
              <w:rPr>
                <w:rFonts w:ascii="Times New Roman" w:hAnsi="Times New Roman" w:cs="Times New Roman"/>
                <w:sz w:val="20"/>
                <w:szCs w:val="20"/>
              </w:rPr>
              <w:t>2003</w:t>
            </w:r>
          </w:p>
        </w:tc>
        <w:tc>
          <w:tcPr>
            <w:tcW w:w="2880" w:type="dxa"/>
          </w:tcPr>
          <w:p w:rsidRPr="00B65805" w:rsidR="002B3C21" w:rsidP="002B3C21" w:rsidRDefault="002B3C21" w14:paraId="406653A7" w14:textId="77777777">
            <w:pPr>
              <w:rPr>
                <w:rFonts w:ascii="Times New Roman" w:hAnsi="Times New Roman" w:cs="Times New Roman"/>
                <w:sz w:val="20"/>
                <w:szCs w:val="20"/>
              </w:rPr>
            </w:pPr>
            <w:r w:rsidRPr="00B65805">
              <w:rPr>
                <w:rFonts w:ascii="Times New Roman" w:hAnsi="Times New Roman" w:cs="Times New Roman"/>
                <w:sz w:val="20"/>
                <w:szCs w:val="20"/>
              </w:rPr>
              <w:t>Barns, Jessica</w:t>
            </w:r>
          </w:p>
        </w:tc>
        <w:tc>
          <w:tcPr>
            <w:tcW w:w="2844" w:type="dxa"/>
          </w:tcPr>
          <w:p w:rsidRPr="00B65805" w:rsidR="002B3C21" w:rsidP="002B3C21" w:rsidRDefault="002B3C21" w14:paraId="30A40569" w14:textId="77777777">
            <w:pPr>
              <w:rPr>
                <w:rFonts w:ascii="Times New Roman" w:hAnsi="Times New Roman" w:cs="Times New Roman"/>
                <w:sz w:val="20"/>
                <w:szCs w:val="20"/>
              </w:rPr>
            </w:pPr>
            <w:r w:rsidRPr="00B65805">
              <w:rPr>
                <w:rFonts w:ascii="Times New Roman" w:hAnsi="Times New Roman" w:cs="Times New Roman"/>
                <w:sz w:val="20"/>
                <w:szCs w:val="20"/>
              </w:rPr>
              <w:t>Psychology</w:t>
            </w:r>
          </w:p>
        </w:tc>
        <w:tc>
          <w:tcPr>
            <w:tcW w:w="2011" w:type="dxa"/>
          </w:tcPr>
          <w:p w:rsidRPr="00B65805" w:rsidR="002B3C21" w:rsidP="002B3C21" w:rsidRDefault="002B3C21" w14:paraId="1F705B86"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5304BEF7" w14:textId="77777777">
        <w:tc>
          <w:tcPr>
            <w:tcW w:w="895" w:type="dxa"/>
          </w:tcPr>
          <w:p w:rsidRPr="00B65805" w:rsidR="002B3C21" w:rsidP="002B3C21" w:rsidRDefault="002B3C21" w14:paraId="5B0C2B76" w14:textId="77777777">
            <w:pPr>
              <w:rPr>
                <w:rFonts w:ascii="Times New Roman" w:hAnsi="Times New Roman" w:cs="Times New Roman"/>
                <w:sz w:val="20"/>
                <w:szCs w:val="20"/>
              </w:rPr>
            </w:pPr>
            <w:r w:rsidRPr="00B65805">
              <w:rPr>
                <w:rFonts w:ascii="Times New Roman" w:hAnsi="Times New Roman" w:cs="Times New Roman"/>
                <w:sz w:val="20"/>
                <w:szCs w:val="20"/>
              </w:rPr>
              <w:t>2003</w:t>
            </w:r>
          </w:p>
        </w:tc>
        <w:tc>
          <w:tcPr>
            <w:tcW w:w="2880" w:type="dxa"/>
          </w:tcPr>
          <w:p w:rsidRPr="00B65805" w:rsidR="002B3C21" w:rsidP="002B3C21" w:rsidRDefault="002B3C21" w14:paraId="7CEC2F7F" w14:textId="77777777">
            <w:pPr>
              <w:rPr>
                <w:rFonts w:ascii="Times New Roman" w:hAnsi="Times New Roman" w:cs="Times New Roman"/>
                <w:sz w:val="20"/>
                <w:szCs w:val="20"/>
              </w:rPr>
            </w:pPr>
            <w:r w:rsidRPr="00B65805">
              <w:rPr>
                <w:rFonts w:ascii="Times New Roman" w:hAnsi="Times New Roman" w:cs="Times New Roman"/>
                <w:sz w:val="20"/>
                <w:szCs w:val="20"/>
              </w:rPr>
              <w:t>Wu, Heng-</w:t>
            </w:r>
            <w:proofErr w:type="spellStart"/>
            <w:r w:rsidRPr="00B65805">
              <w:rPr>
                <w:rFonts w:ascii="Times New Roman" w:hAnsi="Times New Roman" w:cs="Times New Roman"/>
                <w:sz w:val="20"/>
                <w:szCs w:val="20"/>
              </w:rPr>
              <w:t>Chieu</w:t>
            </w:r>
            <w:proofErr w:type="spellEnd"/>
          </w:p>
        </w:tc>
        <w:tc>
          <w:tcPr>
            <w:tcW w:w="2844" w:type="dxa"/>
          </w:tcPr>
          <w:p w:rsidRPr="00B65805" w:rsidR="002B3C21" w:rsidP="002B3C21" w:rsidRDefault="002B3C21" w14:paraId="0BE70EFB" w14:textId="77777777">
            <w:pPr>
              <w:rPr>
                <w:rFonts w:ascii="Times New Roman" w:hAnsi="Times New Roman" w:cs="Times New Roman"/>
                <w:sz w:val="20"/>
                <w:szCs w:val="20"/>
              </w:rPr>
            </w:pPr>
            <w:r w:rsidRPr="00B65805">
              <w:rPr>
                <w:rFonts w:ascii="Times New Roman" w:hAnsi="Times New Roman" w:cs="Times New Roman"/>
                <w:sz w:val="20"/>
                <w:szCs w:val="20"/>
              </w:rPr>
              <w:t>Parks and Rec and Tourism</w:t>
            </w:r>
          </w:p>
        </w:tc>
        <w:tc>
          <w:tcPr>
            <w:tcW w:w="2011" w:type="dxa"/>
          </w:tcPr>
          <w:p w:rsidRPr="00B65805" w:rsidR="002B3C21" w:rsidP="002B3C21" w:rsidRDefault="002B3C21" w14:paraId="3A365FC4"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54E4508A" w14:textId="77777777">
        <w:tc>
          <w:tcPr>
            <w:tcW w:w="895" w:type="dxa"/>
          </w:tcPr>
          <w:p w:rsidRPr="00B65805" w:rsidR="002B3C21" w:rsidP="002B3C21" w:rsidRDefault="002B3C21" w14:paraId="781EDE9F" w14:textId="77777777">
            <w:pPr>
              <w:rPr>
                <w:rFonts w:ascii="Times New Roman" w:hAnsi="Times New Roman" w:cs="Times New Roman"/>
                <w:sz w:val="20"/>
                <w:szCs w:val="20"/>
              </w:rPr>
            </w:pPr>
            <w:r w:rsidRPr="00B65805">
              <w:rPr>
                <w:rFonts w:ascii="Times New Roman" w:hAnsi="Times New Roman" w:cs="Times New Roman"/>
                <w:sz w:val="20"/>
                <w:szCs w:val="20"/>
              </w:rPr>
              <w:t>2002</w:t>
            </w:r>
          </w:p>
        </w:tc>
        <w:tc>
          <w:tcPr>
            <w:tcW w:w="2880" w:type="dxa"/>
          </w:tcPr>
          <w:p w:rsidRPr="00B65805" w:rsidR="002B3C21" w:rsidP="002B3C21" w:rsidRDefault="002B3C21" w14:paraId="534F723F" w14:textId="77777777">
            <w:pPr>
              <w:rPr>
                <w:rFonts w:ascii="Times New Roman" w:hAnsi="Times New Roman" w:cs="Times New Roman"/>
                <w:sz w:val="20"/>
                <w:szCs w:val="20"/>
              </w:rPr>
            </w:pPr>
            <w:r w:rsidRPr="00B65805">
              <w:rPr>
                <w:rFonts w:ascii="Times New Roman" w:hAnsi="Times New Roman" w:cs="Times New Roman"/>
                <w:sz w:val="20"/>
                <w:szCs w:val="20"/>
              </w:rPr>
              <w:t>McDonald, Mary</w:t>
            </w:r>
          </w:p>
        </w:tc>
        <w:tc>
          <w:tcPr>
            <w:tcW w:w="2844" w:type="dxa"/>
          </w:tcPr>
          <w:p w:rsidRPr="00B65805" w:rsidR="002B3C21" w:rsidP="002B3C21" w:rsidRDefault="002B3C21" w14:paraId="29DEB7B9" w14:textId="77777777">
            <w:pPr>
              <w:rPr>
                <w:rFonts w:ascii="Times New Roman" w:hAnsi="Times New Roman" w:cs="Times New Roman"/>
                <w:sz w:val="20"/>
                <w:szCs w:val="20"/>
              </w:rPr>
            </w:pPr>
            <w:r w:rsidRPr="00B65805">
              <w:rPr>
                <w:rFonts w:ascii="Times New Roman" w:hAnsi="Times New Roman" w:cs="Times New Roman"/>
                <w:sz w:val="20"/>
                <w:szCs w:val="20"/>
              </w:rPr>
              <w:t>Family &amp; Child Ecology</w:t>
            </w:r>
          </w:p>
        </w:tc>
        <w:tc>
          <w:tcPr>
            <w:tcW w:w="2011" w:type="dxa"/>
          </w:tcPr>
          <w:p w:rsidRPr="00B65805" w:rsidR="002B3C21" w:rsidP="002B3C21" w:rsidRDefault="002B3C21" w14:paraId="603B1011" w14:textId="77777777">
            <w:pPr>
              <w:rPr>
                <w:rFonts w:ascii="Times New Roman" w:hAnsi="Times New Roman" w:cs="Times New Roman"/>
                <w:sz w:val="20"/>
                <w:szCs w:val="20"/>
              </w:rPr>
            </w:pPr>
            <w:r w:rsidRPr="00B65805">
              <w:rPr>
                <w:rFonts w:ascii="Times New Roman" w:hAnsi="Times New Roman" w:cs="Times New Roman"/>
                <w:sz w:val="20"/>
                <w:szCs w:val="20"/>
              </w:rPr>
              <w:t>Co-Chair</w:t>
            </w:r>
          </w:p>
        </w:tc>
      </w:tr>
      <w:tr w:rsidR="002B3C21" w:rsidTr="003E4106" w14:paraId="646D6B96" w14:textId="77777777">
        <w:tc>
          <w:tcPr>
            <w:tcW w:w="895" w:type="dxa"/>
          </w:tcPr>
          <w:p w:rsidRPr="00B65805" w:rsidR="002B3C21" w:rsidP="002B3C21" w:rsidRDefault="002B3C21" w14:paraId="55F29B58" w14:textId="77777777">
            <w:pPr>
              <w:rPr>
                <w:rFonts w:ascii="Times New Roman" w:hAnsi="Times New Roman" w:cs="Times New Roman"/>
                <w:sz w:val="20"/>
                <w:szCs w:val="20"/>
              </w:rPr>
            </w:pPr>
            <w:r w:rsidRPr="00B65805">
              <w:rPr>
                <w:rFonts w:ascii="Times New Roman" w:hAnsi="Times New Roman" w:cs="Times New Roman"/>
                <w:sz w:val="20"/>
                <w:szCs w:val="20"/>
              </w:rPr>
              <w:t>2001</w:t>
            </w:r>
          </w:p>
        </w:tc>
        <w:tc>
          <w:tcPr>
            <w:tcW w:w="2880" w:type="dxa"/>
          </w:tcPr>
          <w:p w:rsidRPr="00B65805" w:rsidR="002B3C21" w:rsidP="002B3C21" w:rsidRDefault="002B3C21" w14:paraId="573E574F" w14:textId="77777777">
            <w:pPr>
              <w:rPr>
                <w:rFonts w:ascii="Times New Roman" w:hAnsi="Times New Roman" w:cs="Times New Roman"/>
                <w:sz w:val="20"/>
                <w:szCs w:val="20"/>
              </w:rPr>
            </w:pPr>
            <w:r w:rsidRPr="00B65805">
              <w:rPr>
                <w:rFonts w:ascii="Times New Roman" w:hAnsi="Times New Roman" w:cs="Times New Roman"/>
                <w:sz w:val="20"/>
                <w:szCs w:val="20"/>
              </w:rPr>
              <w:t>Behrendt, Linda S.</w:t>
            </w:r>
          </w:p>
        </w:tc>
        <w:tc>
          <w:tcPr>
            <w:tcW w:w="2844" w:type="dxa"/>
          </w:tcPr>
          <w:p w:rsidRPr="00B65805" w:rsidR="002B3C21" w:rsidP="002B3C21" w:rsidRDefault="002B3C21" w14:paraId="0DA85176" w14:textId="77777777">
            <w:pPr>
              <w:rPr>
                <w:rFonts w:ascii="Times New Roman" w:hAnsi="Times New Roman" w:cs="Times New Roman"/>
                <w:sz w:val="20"/>
                <w:szCs w:val="20"/>
              </w:rPr>
            </w:pPr>
            <w:r w:rsidRPr="00B65805">
              <w:rPr>
                <w:rFonts w:ascii="Times New Roman" w:hAnsi="Times New Roman" w:cs="Times New Roman"/>
                <w:sz w:val="20"/>
                <w:szCs w:val="20"/>
              </w:rPr>
              <w:t>Family &amp; Child Ecology</w:t>
            </w:r>
          </w:p>
        </w:tc>
        <w:tc>
          <w:tcPr>
            <w:tcW w:w="2011" w:type="dxa"/>
          </w:tcPr>
          <w:p w:rsidRPr="00B65805" w:rsidR="002B3C21" w:rsidP="002B3C21" w:rsidRDefault="002B3C21" w14:paraId="0D49D497"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70E452A6" w14:textId="77777777">
        <w:tc>
          <w:tcPr>
            <w:tcW w:w="895" w:type="dxa"/>
          </w:tcPr>
          <w:p w:rsidRPr="00B65805" w:rsidR="002B3C21" w:rsidP="002B3C21" w:rsidRDefault="002B3C21" w14:paraId="54C54550" w14:textId="77777777">
            <w:pPr>
              <w:rPr>
                <w:rFonts w:ascii="Times New Roman" w:hAnsi="Times New Roman" w:cs="Times New Roman"/>
                <w:sz w:val="20"/>
                <w:szCs w:val="20"/>
              </w:rPr>
            </w:pPr>
            <w:r w:rsidRPr="00B65805">
              <w:rPr>
                <w:rFonts w:ascii="Times New Roman" w:hAnsi="Times New Roman" w:cs="Times New Roman"/>
                <w:sz w:val="20"/>
                <w:szCs w:val="20"/>
              </w:rPr>
              <w:t>2001</w:t>
            </w:r>
          </w:p>
        </w:tc>
        <w:tc>
          <w:tcPr>
            <w:tcW w:w="2880" w:type="dxa"/>
          </w:tcPr>
          <w:p w:rsidRPr="00B65805" w:rsidR="002B3C21" w:rsidP="002B3C21" w:rsidRDefault="002B3C21" w14:paraId="2F00F684" w14:textId="77777777">
            <w:pPr>
              <w:rPr>
                <w:rFonts w:ascii="Times New Roman" w:hAnsi="Times New Roman" w:cs="Times New Roman"/>
                <w:sz w:val="20"/>
                <w:szCs w:val="20"/>
              </w:rPr>
            </w:pPr>
            <w:r w:rsidRPr="00B65805">
              <w:rPr>
                <w:rFonts w:ascii="Times New Roman" w:hAnsi="Times New Roman" w:cs="Times New Roman"/>
                <w:sz w:val="20"/>
                <w:szCs w:val="20"/>
              </w:rPr>
              <w:t>Lumpkin, Chantel L.</w:t>
            </w:r>
          </w:p>
        </w:tc>
        <w:tc>
          <w:tcPr>
            <w:tcW w:w="2844" w:type="dxa"/>
          </w:tcPr>
          <w:p w:rsidRPr="00B65805" w:rsidR="002B3C21" w:rsidP="002B3C21" w:rsidRDefault="002B3C21" w14:paraId="52FDE15F" w14:textId="77777777">
            <w:pPr>
              <w:rPr>
                <w:rFonts w:ascii="Times New Roman" w:hAnsi="Times New Roman" w:cs="Times New Roman"/>
                <w:sz w:val="20"/>
                <w:szCs w:val="20"/>
              </w:rPr>
            </w:pPr>
            <w:r w:rsidRPr="00B65805">
              <w:rPr>
                <w:rFonts w:ascii="Times New Roman" w:hAnsi="Times New Roman" w:cs="Times New Roman"/>
                <w:sz w:val="20"/>
                <w:szCs w:val="20"/>
              </w:rPr>
              <w:t>Family &amp; Child Ecology</w:t>
            </w:r>
          </w:p>
        </w:tc>
        <w:tc>
          <w:tcPr>
            <w:tcW w:w="2011" w:type="dxa"/>
          </w:tcPr>
          <w:p w:rsidRPr="00B65805" w:rsidR="002B3C21" w:rsidP="002B3C21" w:rsidRDefault="002B3C21" w14:paraId="70BBD4EC" w14:textId="77777777">
            <w:pPr>
              <w:rPr>
                <w:rFonts w:ascii="Times New Roman" w:hAnsi="Times New Roman" w:cs="Times New Roman"/>
                <w:sz w:val="20"/>
                <w:szCs w:val="20"/>
              </w:rPr>
            </w:pPr>
            <w:r w:rsidRPr="00B65805">
              <w:rPr>
                <w:rFonts w:ascii="Times New Roman" w:hAnsi="Times New Roman" w:cs="Times New Roman"/>
                <w:sz w:val="20"/>
                <w:szCs w:val="20"/>
              </w:rPr>
              <w:t>Chair</w:t>
            </w:r>
          </w:p>
        </w:tc>
      </w:tr>
      <w:tr w:rsidR="002B3C21" w:rsidTr="003E4106" w14:paraId="75BC0F04" w14:textId="77777777">
        <w:tc>
          <w:tcPr>
            <w:tcW w:w="895" w:type="dxa"/>
          </w:tcPr>
          <w:p w:rsidRPr="00B65805" w:rsidR="002B3C21" w:rsidP="002B3C21" w:rsidRDefault="002B3C21" w14:paraId="0243A052" w14:textId="77777777">
            <w:pPr>
              <w:rPr>
                <w:rFonts w:ascii="Times New Roman" w:hAnsi="Times New Roman" w:cs="Times New Roman"/>
                <w:sz w:val="20"/>
                <w:szCs w:val="20"/>
              </w:rPr>
            </w:pPr>
            <w:r w:rsidRPr="00B65805">
              <w:rPr>
                <w:rFonts w:ascii="Times New Roman" w:hAnsi="Times New Roman" w:cs="Times New Roman"/>
                <w:sz w:val="20"/>
                <w:szCs w:val="20"/>
              </w:rPr>
              <w:t>2001</w:t>
            </w:r>
          </w:p>
        </w:tc>
        <w:tc>
          <w:tcPr>
            <w:tcW w:w="2880" w:type="dxa"/>
          </w:tcPr>
          <w:p w:rsidRPr="00B65805" w:rsidR="002B3C21" w:rsidP="002B3C21" w:rsidRDefault="002B3C21" w14:paraId="776A208F" w14:textId="77777777">
            <w:pPr>
              <w:rPr>
                <w:rFonts w:ascii="Times New Roman" w:hAnsi="Times New Roman" w:cs="Times New Roman"/>
                <w:sz w:val="20"/>
                <w:szCs w:val="20"/>
              </w:rPr>
            </w:pPr>
            <w:proofErr w:type="spellStart"/>
            <w:r w:rsidRPr="00B65805">
              <w:rPr>
                <w:rFonts w:ascii="Times New Roman" w:hAnsi="Times New Roman" w:cs="Times New Roman"/>
                <w:sz w:val="20"/>
                <w:szCs w:val="20"/>
              </w:rPr>
              <w:t>Morrobel</w:t>
            </w:r>
            <w:proofErr w:type="spellEnd"/>
            <w:r w:rsidRPr="00B65805">
              <w:rPr>
                <w:rFonts w:ascii="Times New Roman" w:hAnsi="Times New Roman" w:cs="Times New Roman"/>
                <w:sz w:val="20"/>
                <w:szCs w:val="20"/>
              </w:rPr>
              <w:t>, Diana</w:t>
            </w:r>
          </w:p>
        </w:tc>
        <w:tc>
          <w:tcPr>
            <w:tcW w:w="2844" w:type="dxa"/>
          </w:tcPr>
          <w:p w:rsidRPr="00B65805" w:rsidR="002B3C21" w:rsidP="002B3C21" w:rsidRDefault="002B3C21" w14:paraId="3D7005B0" w14:textId="77777777">
            <w:pPr>
              <w:rPr>
                <w:rFonts w:ascii="Times New Roman" w:hAnsi="Times New Roman" w:cs="Times New Roman"/>
                <w:sz w:val="20"/>
                <w:szCs w:val="20"/>
              </w:rPr>
            </w:pPr>
            <w:r w:rsidRPr="00B65805">
              <w:rPr>
                <w:rFonts w:ascii="Times New Roman" w:hAnsi="Times New Roman" w:cs="Times New Roman"/>
                <w:sz w:val="20"/>
                <w:szCs w:val="20"/>
              </w:rPr>
              <w:t>Psychology</w:t>
            </w:r>
          </w:p>
        </w:tc>
        <w:tc>
          <w:tcPr>
            <w:tcW w:w="2011" w:type="dxa"/>
          </w:tcPr>
          <w:p w:rsidRPr="00B65805" w:rsidR="002B3C21" w:rsidP="002B3C21" w:rsidRDefault="002B3C21" w14:paraId="0D970589"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41578B12" w14:textId="77777777">
        <w:tc>
          <w:tcPr>
            <w:tcW w:w="895" w:type="dxa"/>
          </w:tcPr>
          <w:p w:rsidRPr="00B65805" w:rsidR="002B3C21" w:rsidP="002B3C21" w:rsidRDefault="002B3C21" w14:paraId="4A98F9C6" w14:textId="77777777">
            <w:pPr>
              <w:rPr>
                <w:rFonts w:ascii="Times New Roman" w:hAnsi="Times New Roman" w:cs="Times New Roman"/>
                <w:sz w:val="20"/>
                <w:szCs w:val="20"/>
              </w:rPr>
            </w:pPr>
            <w:r w:rsidRPr="00B65805">
              <w:rPr>
                <w:rFonts w:ascii="Times New Roman" w:hAnsi="Times New Roman" w:cs="Times New Roman"/>
                <w:sz w:val="20"/>
                <w:szCs w:val="20"/>
              </w:rPr>
              <w:t>2000</w:t>
            </w:r>
          </w:p>
        </w:tc>
        <w:tc>
          <w:tcPr>
            <w:tcW w:w="2880" w:type="dxa"/>
          </w:tcPr>
          <w:p w:rsidRPr="00B65805" w:rsidR="002B3C21" w:rsidP="002B3C21" w:rsidRDefault="002B3C21" w14:paraId="69B2FB5E" w14:textId="77777777">
            <w:pPr>
              <w:rPr>
                <w:rFonts w:ascii="Times New Roman" w:hAnsi="Times New Roman" w:cs="Times New Roman"/>
                <w:sz w:val="20"/>
                <w:szCs w:val="20"/>
              </w:rPr>
            </w:pPr>
            <w:proofErr w:type="spellStart"/>
            <w:r w:rsidRPr="00B65805">
              <w:rPr>
                <w:rFonts w:ascii="Times New Roman" w:hAnsi="Times New Roman" w:cs="Times New Roman"/>
                <w:sz w:val="20"/>
                <w:szCs w:val="20"/>
              </w:rPr>
              <w:t>Abber</w:t>
            </w:r>
            <w:proofErr w:type="spellEnd"/>
            <w:r w:rsidRPr="00B65805">
              <w:rPr>
                <w:rFonts w:ascii="Times New Roman" w:hAnsi="Times New Roman" w:cs="Times New Roman"/>
                <w:sz w:val="20"/>
                <w:szCs w:val="20"/>
              </w:rPr>
              <w:t>, Deborah L.</w:t>
            </w:r>
          </w:p>
        </w:tc>
        <w:tc>
          <w:tcPr>
            <w:tcW w:w="2844" w:type="dxa"/>
          </w:tcPr>
          <w:p w:rsidRPr="00B65805" w:rsidR="002B3C21" w:rsidP="002B3C21" w:rsidRDefault="002B3C21" w14:paraId="12622835" w14:textId="77777777">
            <w:pPr>
              <w:rPr>
                <w:rFonts w:ascii="Times New Roman" w:hAnsi="Times New Roman" w:cs="Times New Roman"/>
                <w:sz w:val="20"/>
                <w:szCs w:val="20"/>
              </w:rPr>
            </w:pPr>
            <w:r w:rsidRPr="00B65805">
              <w:rPr>
                <w:rFonts w:ascii="Times New Roman" w:hAnsi="Times New Roman" w:cs="Times New Roman"/>
                <w:sz w:val="20"/>
                <w:szCs w:val="20"/>
              </w:rPr>
              <w:t>Psychology</w:t>
            </w:r>
          </w:p>
        </w:tc>
        <w:tc>
          <w:tcPr>
            <w:tcW w:w="2011" w:type="dxa"/>
          </w:tcPr>
          <w:p w:rsidRPr="00B65805" w:rsidR="002B3C21" w:rsidP="002B3C21" w:rsidRDefault="002B3C21" w14:paraId="5AAD31AC"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3794E0B4" w14:textId="77777777">
        <w:tc>
          <w:tcPr>
            <w:tcW w:w="895" w:type="dxa"/>
          </w:tcPr>
          <w:p w:rsidRPr="00B65805" w:rsidR="002B3C21" w:rsidP="002B3C21" w:rsidRDefault="002B3C21" w14:paraId="567F077B" w14:textId="77777777">
            <w:pPr>
              <w:rPr>
                <w:rFonts w:ascii="Times New Roman" w:hAnsi="Times New Roman" w:cs="Times New Roman"/>
                <w:sz w:val="20"/>
                <w:szCs w:val="20"/>
              </w:rPr>
            </w:pPr>
            <w:r w:rsidRPr="00B65805">
              <w:rPr>
                <w:rFonts w:ascii="Times New Roman" w:hAnsi="Times New Roman" w:cs="Times New Roman"/>
                <w:sz w:val="20"/>
                <w:szCs w:val="20"/>
              </w:rPr>
              <w:t>1999</w:t>
            </w:r>
          </w:p>
        </w:tc>
        <w:tc>
          <w:tcPr>
            <w:tcW w:w="2880" w:type="dxa"/>
          </w:tcPr>
          <w:p w:rsidRPr="00B65805" w:rsidR="002B3C21" w:rsidP="002B3C21" w:rsidRDefault="002B3C21" w14:paraId="624EE0A2" w14:textId="77777777">
            <w:pPr>
              <w:rPr>
                <w:rFonts w:ascii="Times New Roman" w:hAnsi="Times New Roman" w:cs="Times New Roman"/>
                <w:sz w:val="20"/>
                <w:szCs w:val="20"/>
              </w:rPr>
            </w:pPr>
            <w:proofErr w:type="spellStart"/>
            <w:r w:rsidRPr="00B65805">
              <w:rPr>
                <w:rFonts w:ascii="Times New Roman" w:hAnsi="Times New Roman" w:cs="Times New Roman"/>
                <w:sz w:val="20"/>
                <w:szCs w:val="20"/>
              </w:rPr>
              <w:t>Viramontez</w:t>
            </w:r>
            <w:proofErr w:type="spellEnd"/>
            <w:r w:rsidRPr="00B65805">
              <w:rPr>
                <w:rFonts w:ascii="Times New Roman" w:hAnsi="Times New Roman" w:cs="Times New Roman"/>
                <w:sz w:val="20"/>
                <w:szCs w:val="20"/>
              </w:rPr>
              <w:t xml:space="preserve"> Anguiano, R.</w:t>
            </w:r>
          </w:p>
        </w:tc>
        <w:tc>
          <w:tcPr>
            <w:tcW w:w="2844" w:type="dxa"/>
          </w:tcPr>
          <w:p w:rsidRPr="00B65805" w:rsidR="002B3C21" w:rsidP="002B3C21" w:rsidRDefault="002B3C21" w14:paraId="070C96B9" w14:textId="77777777">
            <w:pPr>
              <w:rPr>
                <w:rFonts w:ascii="Times New Roman" w:hAnsi="Times New Roman" w:cs="Times New Roman"/>
                <w:sz w:val="20"/>
                <w:szCs w:val="20"/>
              </w:rPr>
            </w:pPr>
            <w:r w:rsidRPr="00B65805">
              <w:rPr>
                <w:rFonts w:ascii="Times New Roman" w:hAnsi="Times New Roman" w:cs="Times New Roman"/>
                <w:sz w:val="20"/>
                <w:szCs w:val="20"/>
              </w:rPr>
              <w:t>Family &amp; Child Ecology</w:t>
            </w:r>
          </w:p>
        </w:tc>
        <w:tc>
          <w:tcPr>
            <w:tcW w:w="2011" w:type="dxa"/>
          </w:tcPr>
          <w:p w:rsidRPr="00B65805" w:rsidR="002B3C21" w:rsidP="002B3C21" w:rsidRDefault="002B3C21" w14:paraId="08FEF1F4" w14:textId="77777777">
            <w:pPr>
              <w:rPr>
                <w:rFonts w:ascii="Times New Roman" w:hAnsi="Times New Roman" w:cs="Times New Roman"/>
                <w:sz w:val="20"/>
                <w:szCs w:val="20"/>
              </w:rPr>
            </w:pPr>
            <w:r w:rsidRPr="00B65805">
              <w:rPr>
                <w:rFonts w:ascii="Times New Roman" w:hAnsi="Times New Roman" w:cs="Times New Roman"/>
                <w:sz w:val="20"/>
                <w:szCs w:val="20"/>
              </w:rPr>
              <w:t>Chair</w:t>
            </w:r>
          </w:p>
        </w:tc>
      </w:tr>
      <w:tr w:rsidR="002B3C21" w:rsidTr="003E4106" w14:paraId="2F2DF252" w14:textId="77777777">
        <w:tc>
          <w:tcPr>
            <w:tcW w:w="895" w:type="dxa"/>
          </w:tcPr>
          <w:p w:rsidRPr="00B65805" w:rsidR="002B3C21" w:rsidP="002B3C21" w:rsidRDefault="002B3C21" w14:paraId="657D22AB" w14:textId="77777777">
            <w:pPr>
              <w:rPr>
                <w:rFonts w:ascii="Times New Roman" w:hAnsi="Times New Roman" w:cs="Times New Roman"/>
                <w:sz w:val="20"/>
                <w:szCs w:val="20"/>
              </w:rPr>
            </w:pPr>
            <w:r w:rsidRPr="00B65805">
              <w:rPr>
                <w:rFonts w:ascii="Times New Roman" w:hAnsi="Times New Roman" w:cs="Times New Roman"/>
                <w:sz w:val="20"/>
                <w:szCs w:val="20"/>
              </w:rPr>
              <w:t>1998</w:t>
            </w:r>
          </w:p>
        </w:tc>
        <w:tc>
          <w:tcPr>
            <w:tcW w:w="2880" w:type="dxa"/>
          </w:tcPr>
          <w:p w:rsidRPr="00B65805" w:rsidR="002B3C21" w:rsidP="002B3C21" w:rsidRDefault="002B3C21" w14:paraId="0CA7ECB1" w14:textId="77777777">
            <w:pPr>
              <w:rPr>
                <w:rFonts w:ascii="Times New Roman" w:hAnsi="Times New Roman" w:cs="Times New Roman"/>
                <w:sz w:val="20"/>
                <w:szCs w:val="20"/>
              </w:rPr>
            </w:pPr>
            <w:r w:rsidRPr="00B65805">
              <w:rPr>
                <w:rFonts w:ascii="Times New Roman" w:hAnsi="Times New Roman" w:cs="Times New Roman"/>
                <w:sz w:val="20"/>
                <w:szCs w:val="20"/>
              </w:rPr>
              <w:t>Gonzalez-Kruger, Gloria E.</w:t>
            </w:r>
          </w:p>
        </w:tc>
        <w:tc>
          <w:tcPr>
            <w:tcW w:w="2844" w:type="dxa"/>
          </w:tcPr>
          <w:p w:rsidRPr="00B65805" w:rsidR="002B3C21" w:rsidP="002B3C21" w:rsidRDefault="002B3C21" w14:paraId="212FEB5D" w14:textId="77777777">
            <w:pPr>
              <w:rPr>
                <w:rFonts w:ascii="Times New Roman" w:hAnsi="Times New Roman" w:cs="Times New Roman"/>
                <w:sz w:val="20"/>
                <w:szCs w:val="20"/>
              </w:rPr>
            </w:pPr>
            <w:r w:rsidRPr="00B65805">
              <w:rPr>
                <w:rFonts w:ascii="Times New Roman" w:hAnsi="Times New Roman" w:cs="Times New Roman"/>
                <w:sz w:val="20"/>
                <w:szCs w:val="20"/>
              </w:rPr>
              <w:t>Family &amp; Child Ecology</w:t>
            </w:r>
          </w:p>
        </w:tc>
        <w:tc>
          <w:tcPr>
            <w:tcW w:w="2011" w:type="dxa"/>
          </w:tcPr>
          <w:p w:rsidRPr="00B65805" w:rsidR="002B3C21" w:rsidP="002B3C21" w:rsidRDefault="002B3C21" w14:paraId="466516F1"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r w:rsidR="002B3C21" w:rsidTr="003E4106" w14:paraId="60B4DB6B" w14:textId="77777777">
        <w:tc>
          <w:tcPr>
            <w:tcW w:w="895" w:type="dxa"/>
          </w:tcPr>
          <w:p w:rsidRPr="00B65805" w:rsidR="002B3C21" w:rsidP="002B3C21" w:rsidRDefault="002B3C21" w14:paraId="10B5F44E" w14:textId="77777777">
            <w:pPr>
              <w:rPr>
                <w:rFonts w:ascii="Times New Roman" w:hAnsi="Times New Roman" w:cs="Times New Roman"/>
                <w:sz w:val="20"/>
                <w:szCs w:val="20"/>
              </w:rPr>
            </w:pPr>
            <w:r w:rsidRPr="00B65805">
              <w:rPr>
                <w:rFonts w:ascii="Times New Roman" w:hAnsi="Times New Roman" w:cs="Times New Roman"/>
                <w:sz w:val="20"/>
                <w:szCs w:val="20"/>
              </w:rPr>
              <w:t>1995</w:t>
            </w:r>
          </w:p>
        </w:tc>
        <w:tc>
          <w:tcPr>
            <w:tcW w:w="2880" w:type="dxa"/>
          </w:tcPr>
          <w:p w:rsidRPr="00B65805" w:rsidR="002B3C21" w:rsidP="002B3C21" w:rsidRDefault="002B3C21" w14:paraId="2F6A16E0" w14:textId="77777777">
            <w:pPr>
              <w:rPr>
                <w:rFonts w:ascii="Times New Roman" w:hAnsi="Times New Roman" w:cs="Times New Roman"/>
                <w:sz w:val="20"/>
                <w:szCs w:val="20"/>
              </w:rPr>
            </w:pPr>
            <w:r w:rsidRPr="00B65805">
              <w:rPr>
                <w:rFonts w:ascii="Times New Roman" w:hAnsi="Times New Roman" w:cs="Times New Roman"/>
                <w:sz w:val="20"/>
                <w:szCs w:val="20"/>
              </w:rPr>
              <w:t xml:space="preserve">Perkins, Daniel F. </w:t>
            </w:r>
          </w:p>
        </w:tc>
        <w:tc>
          <w:tcPr>
            <w:tcW w:w="2844" w:type="dxa"/>
          </w:tcPr>
          <w:p w:rsidRPr="00B65805" w:rsidR="002B3C21" w:rsidP="002B3C21" w:rsidRDefault="002B3C21" w14:paraId="13FC4E3E" w14:textId="77777777">
            <w:pPr>
              <w:rPr>
                <w:rFonts w:ascii="Times New Roman" w:hAnsi="Times New Roman" w:cs="Times New Roman"/>
                <w:sz w:val="20"/>
                <w:szCs w:val="20"/>
              </w:rPr>
            </w:pPr>
            <w:r w:rsidRPr="00B65805">
              <w:rPr>
                <w:rFonts w:ascii="Times New Roman" w:hAnsi="Times New Roman" w:cs="Times New Roman"/>
                <w:sz w:val="20"/>
                <w:szCs w:val="20"/>
              </w:rPr>
              <w:t>Family &amp; Child Ecology</w:t>
            </w:r>
          </w:p>
        </w:tc>
        <w:tc>
          <w:tcPr>
            <w:tcW w:w="2011" w:type="dxa"/>
          </w:tcPr>
          <w:p w:rsidRPr="00B65805" w:rsidR="002B3C21" w:rsidP="002B3C21" w:rsidRDefault="002B3C21" w14:paraId="51526335" w14:textId="77777777">
            <w:pPr>
              <w:rPr>
                <w:rFonts w:ascii="Times New Roman" w:hAnsi="Times New Roman" w:cs="Times New Roman"/>
                <w:sz w:val="20"/>
                <w:szCs w:val="20"/>
              </w:rPr>
            </w:pPr>
            <w:r w:rsidRPr="00B65805">
              <w:rPr>
                <w:rFonts w:ascii="Times New Roman" w:hAnsi="Times New Roman" w:cs="Times New Roman"/>
                <w:sz w:val="20"/>
                <w:szCs w:val="20"/>
              </w:rPr>
              <w:t>Committee</w:t>
            </w:r>
          </w:p>
        </w:tc>
      </w:tr>
    </w:tbl>
    <w:p w:rsidR="00963B9D" w:rsidP="00525962" w:rsidRDefault="00963B9D" w14:paraId="155278AE" w14:textId="77777777"/>
    <w:p w:rsidRPr="00AC7D31" w:rsidR="00963B9D" w:rsidP="00C709EC" w:rsidRDefault="00963B9D" w14:paraId="5DD3A9DC" w14:textId="77777777">
      <w:pPr>
        <w:tabs>
          <w:tab w:val="left" w:pos="1080"/>
        </w:tabs>
        <w:spacing w:line="480" w:lineRule="auto"/>
        <w:ind w:left="720"/>
        <w:rPr>
          <w:szCs w:val="20"/>
        </w:rPr>
      </w:pPr>
    </w:p>
    <w:sectPr w:rsidRPr="00AC7D31" w:rsidR="00963B9D" w:rsidSect="00F6387D">
      <w:headerReference w:type="default" r:id="rId26"/>
      <w:footerReference w:type="even" r:id="rId27"/>
      <w:endnotePr>
        <w:numFmt w:val="decimal"/>
      </w:endnotePr>
      <w:pgSz w:w="12240" w:h="15840" w:orient="portrait" w:code="1"/>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A32DA" w:rsidRDefault="00AA32DA" w14:paraId="7469AA53" w14:textId="77777777">
      <w:r>
        <w:separator/>
      </w:r>
    </w:p>
  </w:endnote>
  <w:endnote w:type="continuationSeparator" w:id="0">
    <w:p w:rsidR="00AA32DA" w:rsidRDefault="00AA32DA" w14:paraId="7648E33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Times New">
    <w:panose1 w:val="020206030504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394A" w:rsidRDefault="007A394A" w14:paraId="4E02A1CA"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A394A" w:rsidRDefault="007A394A" w14:paraId="5605AB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A32DA" w:rsidRDefault="00AA32DA" w14:paraId="04F95DD5" w14:textId="77777777">
      <w:r>
        <w:separator/>
      </w:r>
    </w:p>
  </w:footnote>
  <w:footnote w:type="continuationSeparator" w:id="0">
    <w:p w:rsidR="00AA32DA" w:rsidRDefault="00AA32DA" w14:paraId="00EAAFF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394A" w:rsidRDefault="007A394A" w14:paraId="6C138AE6" w14:textId="77777777">
    <w:pPr>
      <w:pStyle w:val="Header"/>
      <w:jc w:val="right"/>
    </w:pPr>
    <w:r>
      <w:t xml:space="preserve">Francisco A. Villarruel—Page </w:t>
    </w:r>
    <w:r>
      <w:fldChar w:fldCharType="begin"/>
    </w:r>
    <w:r>
      <w:instrText xml:space="preserve"> PAGE </w:instrText>
    </w:r>
    <w:r>
      <w:fldChar w:fldCharType="separate"/>
    </w:r>
    <w:r>
      <w:rPr>
        <w:noProof/>
      </w:rPr>
      <w:t>8</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27</w:t>
    </w:r>
    <w:r>
      <w:rPr>
        <w:noProof/>
      </w:rPr>
      <w:fldChar w:fldCharType="end"/>
    </w:r>
  </w:p>
  <w:p w:rsidR="007A394A" w:rsidP="00EB6E4C" w:rsidRDefault="007A394A" w14:paraId="44C4945D" w14:textId="39934D20">
    <w:pPr>
      <w:pStyle w:val="Header"/>
      <w:jc w:val="right"/>
    </w:pPr>
    <w:r>
      <w:fldChar w:fldCharType="begin"/>
    </w:r>
    <w:r>
      <w:instrText xml:space="preserve"> DATE \@ "M/d/yyyy" </w:instrText>
    </w:r>
    <w:r>
      <w:fldChar w:fldCharType="separate"/>
    </w:r>
    <w:r w:rsidR="00274D64">
      <w:rPr>
        <w:noProof/>
      </w:rPr>
      <w:t>8/24/2024</w:t>
    </w:r>
    <w:r>
      <w:rPr>
        <w:noProof/>
      </w:rPr>
      <w:fldChar w:fldCharType="end"/>
    </w:r>
  </w:p>
  <w:p w:rsidR="007A394A" w:rsidP="00F47183" w:rsidRDefault="007A394A" w14:paraId="447C8289" w14:textId="77777777">
    <w:pPr>
      <w:pStyle w:val="Header"/>
      <w:jc w:val="center"/>
    </w:pPr>
  </w:p>
  <w:p w:rsidR="007A394A" w:rsidRDefault="007A394A" w14:paraId="77A897EF"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144BF"/>
    <w:multiLevelType w:val="hybridMultilevel"/>
    <w:tmpl w:val="2F508D74"/>
    <w:lvl w:ilvl="0" w:tplc="04090001">
      <w:start w:val="1"/>
      <w:numFmt w:val="bullet"/>
      <w:lvlText w:val=""/>
      <w:lvlJc w:val="left"/>
      <w:pPr>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36875AE"/>
    <w:multiLevelType w:val="hybridMultilevel"/>
    <w:tmpl w:val="A6A227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96418C3"/>
    <w:multiLevelType w:val="hybridMultilevel"/>
    <w:tmpl w:val="535E9AA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829634916">
    <w:abstractNumId w:val="2"/>
  </w:num>
  <w:num w:numId="2" w16cid:durableId="19071046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915227">
    <w:abstractNumId w:val="0"/>
  </w:num>
  <w:num w:numId="4" w16cid:durableId="73243085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5"/>
  <w:embedSystemFonts/>
  <w:bordersDoNotSurroundHeader/>
  <w:bordersDoNotSurroundFooter/>
  <w:activeWritingStyle w:lang="es-E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6A12F0"/>
    <w:rsid w:val="00003270"/>
    <w:rsid w:val="00003620"/>
    <w:rsid w:val="00004F48"/>
    <w:rsid w:val="0000546B"/>
    <w:rsid w:val="00006469"/>
    <w:rsid w:val="00010538"/>
    <w:rsid w:val="000205B9"/>
    <w:rsid w:val="000300B6"/>
    <w:rsid w:val="0003130F"/>
    <w:rsid w:val="0004026A"/>
    <w:rsid w:val="00040AF4"/>
    <w:rsid w:val="00076B6D"/>
    <w:rsid w:val="00077B0C"/>
    <w:rsid w:val="00081663"/>
    <w:rsid w:val="0008205D"/>
    <w:rsid w:val="00084415"/>
    <w:rsid w:val="000866A3"/>
    <w:rsid w:val="000868FF"/>
    <w:rsid w:val="000A22C6"/>
    <w:rsid w:val="000A5784"/>
    <w:rsid w:val="000A72D6"/>
    <w:rsid w:val="000A7F87"/>
    <w:rsid w:val="000B4409"/>
    <w:rsid w:val="000B679E"/>
    <w:rsid w:val="000B68B3"/>
    <w:rsid w:val="000C343B"/>
    <w:rsid w:val="000C4CCA"/>
    <w:rsid w:val="000C5BB5"/>
    <w:rsid w:val="000D4DE7"/>
    <w:rsid w:val="000D6220"/>
    <w:rsid w:val="000E0E4B"/>
    <w:rsid w:val="000E6143"/>
    <w:rsid w:val="000F08BF"/>
    <w:rsid w:val="000F4E1A"/>
    <w:rsid w:val="000F7DC6"/>
    <w:rsid w:val="00101259"/>
    <w:rsid w:val="001018C1"/>
    <w:rsid w:val="001128CE"/>
    <w:rsid w:val="00114157"/>
    <w:rsid w:val="0011417A"/>
    <w:rsid w:val="00123F25"/>
    <w:rsid w:val="00127E3A"/>
    <w:rsid w:val="0013029D"/>
    <w:rsid w:val="00136084"/>
    <w:rsid w:val="001409CA"/>
    <w:rsid w:val="00143175"/>
    <w:rsid w:val="001477CF"/>
    <w:rsid w:val="00155184"/>
    <w:rsid w:val="00155D21"/>
    <w:rsid w:val="00157044"/>
    <w:rsid w:val="0015784D"/>
    <w:rsid w:val="001615B2"/>
    <w:rsid w:val="00165D14"/>
    <w:rsid w:val="00172CB5"/>
    <w:rsid w:val="00176B8E"/>
    <w:rsid w:val="0017755B"/>
    <w:rsid w:val="001826CF"/>
    <w:rsid w:val="00186BBA"/>
    <w:rsid w:val="001871A1"/>
    <w:rsid w:val="00187C5B"/>
    <w:rsid w:val="00191F76"/>
    <w:rsid w:val="001A14FE"/>
    <w:rsid w:val="001A37DD"/>
    <w:rsid w:val="001A46C8"/>
    <w:rsid w:val="001C075D"/>
    <w:rsid w:val="001C0780"/>
    <w:rsid w:val="001C23B0"/>
    <w:rsid w:val="001C3F92"/>
    <w:rsid w:val="001C7652"/>
    <w:rsid w:val="001E2395"/>
    <w:rsid w:val="001E4493"/>
    <w:rsid w:val="001F6854"/>
    <w:rsid w:val="00202588"/>
    <w:rsid w:val="00203E81"/>
    <w:rsid w:val="00205A2D"/>
    <w:rsid w:val="00210237"/>
    <w:rsid w:val="0021079C"/>
    <w:rsid w:val="00213CCB"/>
    <w:rsid w:val="002150E0"/>
    <w:rsid w:val="002157AE"/>
    <w:rsid w:val="00217B15"/>
    <w:rsid w:val="002328FA"/>
    <w:rsid w:val="0024387A"/>
    <w:rsid w:val="00244514"/>
    <w:rsid w:val="00247430"/>
    <w:rsid w:val="002526AD"/>
    <w:rsid w:val="00255924"/>
    <w:rsid w:val="002610D5"/>
    <w:rsid w:val="002639FF"/>
    <w:rsid w:val="00267C77"/>
    <w:rsid w:val="0027071C"/>
    <w:rsid w:val="00270D9E"/>
    <w:rsid w:val="00272846"/>
    <w:rsid w:val="00274D64"/>
    <w:rsid w:val="00276BDE"/>
    <w:rsid w:val="00276E3D"/>
    <w:rsid w:val="002772C6"/>
    <w:rsid w:val="002822C5"/>
    <w:rsid w:val="00284BAB"/>
    <w:rsid w:val="00285E1A"/>
    <w:rsid w:val="00286EAF"/>
    <w:rsid w:val="00290DEC"/>
    <w:rsid w:val="002A0A80"/>
    <w:rsid w:val="002B048D"/>
    <w:rsid w:val="002B3C21"/>
    <w:rsid w:val="002C27AC"/>
    <w:rsid w:val="002D11DB"/>
    <w:rsid w:val="002D2FFA"/>
    <w:rsid w:val="002D6EF7"/>
    <w:rsid w:val="002D7CE5"/>
    <w:rsid w:val="002E3ACD"/>
    <w:rsid w:val="002E5078"/>
    <w:rsid w:val="002E742B"/>
    <w:rsid w:val="002E7D1A"/>
    <w:rsid w:val="002F2BF2"/>
    <w:rsid w:val="002F4F13"/>
    <w:rsid w:val="00314862"/>
    <w:rsid w:val="0032360A"/>
    <w:rsid w:val="003317D2"/>
    <w:rsid w:val="003325EA"/>
    <w:rsid w:val="00335E9D"/>
    <w:rsid w:val="00335F90"/>
    <w:rsid w:val="00337A99"/>
    <w:rsid w:val="00345B37"/>
    <w:rsid w:val="00347C29"/>
    <w:rsid w:val="00361135"/>
    <w:rsid w:val="00363875"/>
    <w:rsid w:val="00363E79"/>
    <w:rsid w:val="003744E0"/>
    <w:rsid w:val="00380192"/>
    <w:rsid w:val="003811E6"/>
    <w:rsid w:val="00382BEC"/>
    <w:rsid w:val="003878D8"/>
    <w:rsid w:val="00397087"/>
    <w:rsid w:val="003A1444"/>
    <w:rsid w:val="003A750E"/>
    <w:rsid w:val="003B2B4D"/>
    <w:rsid w:val="003B4085"/>
    <w:rsid w:val="003B46DC"/>
    <w:rsid w:val="003B58E8"/>
    <w:rsid w:val="003B5F6C"/>
    <w:rsid w:val="003C1893"/>
    <w:rsid w:val="003D0542"/>
    <w:rsid w:val="003D22BA"/>
    <w:rsid w:val="003D2F93"/>
    <w:rsid w:val="003D37FF"/>
    <w:rsid w:val="003E1D16"/>
    <w:rsid w:val="003E4106"/>
    <w:rsid w:val="003E7C97"/>
    <w:rsid w:val="003F0676"/>
    <w:rsid w:val="003F4E0E"/>
    <w:rsid w:val="00412672"/>
    <w:rsid w:val="004150CA"/>
    <w:rsid w:val="004164A2"/>
    <w:rsid w:val="00426FF3"/>
    <w:rsid w:val="00443FF5"/>
    <w:rsid w:val="004469A0"/>
    <w:rsid w:val="004470A7"/>
    <w:rsid w:val="0045317C"/>
    <w:rsid w:val="00460EC4"/>
    <w:rsid w:val="00471ADF"/>
    <w:rsid w:val="00486C41"/>
    <w:rsid w:val="004913B0"/>
    <w:rsid w:val="004931D2"/>
    <w:rsid w:val="00495F72"/>
    <w:rsid w:val="004A2D0F"/>
    <w:rsid w:val="004A3ABF"/>
    <w:rsid w:val="004A6B71"/>
    <w:rsid w:val="004A7D91"/>
    <w:rsid w:val="004B2C69"/>
    <w:rsid w:val="004C04C5"/>
    <w:rsid w:val="004C1563"/>
    <w:rsid w:val="004C3E3E"/>
    <w:rsid w:val="004D0739"/>
    <w:rsid w:val="004D0935"/>
    <w:rsid w:val="004F1B3D"/>
    <w:rsid w:val="004F2463"/>
    <w:rsid w:val="004F795A"/>
    <w:rsid w:val="00511417"/>
    <w:rsid w:val="00511796"/>
    <w:rsid w:val="0051313D"/>
    <w:rsid w:val="00514580"/>
    <w:rsid w:val="005146BA"/>
    <w:rsid w:val="00515467"/>
    <w:rsid w:val="00520F9B"/>
    <w:rsid w:val="00521514"/>
    <w:rsid w:val="00524EFF"/>
    <w:rsid w:val="00525962"/>
    <w:rsid w:val="00526F3E"/>
    <w:rsid w:val="0054311E"/>
    <w:rsid w:val="00545A23"/>
    <w:rsid w:val="00550427"/>
    <w:rsid w:val="00550AF7"/>
    <w:rsid w:val="0055139A"/>
    <w:rsid w:val="00552C99"/>
    <w:rsid w:val="0056533D"/>
    <w:rsid w:val="0056710D"/>
    <w:rsid w:val="005718EF"/>
    <w:rsid w:val="005725D4"/>
    <w:rsid w:val="0057276A"/>
    <w:rsid w:val="00574AA2"/>
    <w:rsid w:val="00591376"/>
    <w:rsid w:val="00594A2E"/>
    <w:rsid w:val="005A0D71"/>
    <w:rsid w:val="005A47E6"/>
    <w:rsid w:val="005A4DDE"/>
    <w:rsid w:val="005A7111"/>
    <w:rsid w:val="005C276B"/>
    <w:rsid w:val="005C3A84"/>
    <w:rsid w:val="005D2C3F"/>
    <w:rsid w:val="005D4C37"/>
    <w:rsid w:val="005D5543"/>
    <w:rsid w:val="005E0FEF"/>
    <w:rsid w:val="005E2827"/>
    <w:rsid w:val="005E573A"/>
    <w:rsid w:val="005F4310"/>
    <w:rsid w:val="006071CC"/>
    <w:rsid w:val="00607451"/>
    <w:rsid w:val="006208C1"/>
    <w:rsid w:val="006309BE"/>
    <w:rsid w:val="006321B6"/>
    <w:rsid w:val="00635F67"/>
    <w:rsid w:val="00642884"/>
    <w:rsid w:val="00646247"/>
    <w:rsid w:val="00647FD3"/>
    <w:rsid w:val="00651433"/>
    <w:rsid w:val="00656D51"/>
    <w:rsid w:val="00661539"/>
    <w:rsid w:val="0066545A"/>
    <w:rsid w:val="00665D16"/>
    <w:rsid w:val="0067097E"/>
    <w:rsid w:val="00671458"/>
    <w:rsid w:val="006764C1"/>
    <w:rsid w:val="00686378"/>
    <w:rsid w:val="0069175B"/>
    <w:rsid w:val="00694E34"/>
    <w:rsid w:val="00695856"/>
    <w:rsid w:val="00696CAB"/>
    <w:rsid w:val="006A12F0"/>
    <w:rsid w:val="006B0B0D"/>
    <w:rsid w:val="006B1F45"/>
    <w:rsid w:val="006B40B2"/>
    <w:rsid w:val="006C4699"/>
    <w:rsid w:val="006C54D1"/>
    <w:rsid w:val="006D472E"/>
    <w:rsid w:val="006D4E6A"/>
    <w:rsid w:val="006E23EA"/>
    <w:rsid w:val="006E2C8C"/>
    <w:rsid w:val="006E4EAD"/>
    <w:rsid w:val="006F1D8E"/>
    <w:rsid w:val="006F66F8"/>
    <w:rsid w:val="006F7825"/>
    <w:rsid w:val="00701155"/>
    <w:rsid w:val="007043D4"/>
    <w:rsid w:val="0071328D"/>
    <w:rsid w:val="00713B02"/>
    <w:rsid w:val="00713E7F"/>
    <w:rsid w:val="00716784"/>
    <w:rsid w:val="00717E70"/>
    <w:rsid w:val="00720182"/>
    <w:rsid w:val="00726EDD"/>
    <w:rsid w:val="00727B2B"/>
    <w:rsid w:val="0073768A"/>
    <w:rsid w:val="00744984"/>
    <w:rsid w:val="00744CF6"/>
    <w:rsid w:val="00745E82"/>
    <w:rsid w:val="007466E7"/>
    <w:rsid w:val="00747A6F"/>
    <w:rsid w:val="00750E89"/>
    <w:rsid w:val="00752EC8"/>
    <w:rsid w:val="00755E5D"/>
    <w:rsid w:val="00767519"/>
    <w:rsid w:val="00770091"/>
    <w:rsid w:val="00771CDE"/>
    <w:rsid w:val="00774352"/>
    <w:rsid w:val="00774A90"/>
    <w:rsid w:val="007764CF"/>
    <w:rsid w:val="00777CEE"/>
    <w:rsid w:val="007801C3"/>
    <w:rsid w:val="00781C23"/>
    <w:rsid w:val="00783E1F"/>
    <w:rsid w:val="007855FE"/>
    <w:rsid w:val="00785F3F"/>
    <w:rsid w:val="00786B29"/>
    <w:rsid w:val="00787E95"/>
    <w:rsid w:val="0079115E"/>
    <w:rsid w:val="0079663F"/>
    <w:rsid w:val="007A394A"/>
    <w:rsid w:val="007A7217"/>
    <w:rsid w:val="007B0488"/>
    <w:rsid w:val="007C37F2"/>
    <w:rsid w:val="007C6BAE"/>
    <w:rsid w:val="007D0E11"/>
    <w:rsid w:val="007E3A71"/>
    <w:rsid w:val="007F27AD"/>
    <w:rsid w:val="007F6ADE"/>
    <w:rsid w:val="00800202"/>
    <w:rsid w:val="008033CE"/>
    <w:rsid w:val="008174F5"/>
    <w:rsid w:val="00820341"/>
    <w:rsid w:val="00821579"/>
    <w:rsid w:val="00821C7A"/>
    <w:rsid w:val="00835509"/>
    <w:rsid w:val="00836670"/>
    <w:rsid w:val="00841F97"/>
    <w:rsid w:val="00843BE7"/>
    <w:rsid w:val="00846374"/>
    <w:rsid w:val="00854E43"/>
    <w:rsid w:val="008557AA"/>
    <w:rsid w:val="008730C9"/>
    <w:rsid w:val="0087627F"/>
    <w:rsid w:val="00876FBA"/>
    <w:rsid w:val="008771ED"/>
    <w:rsid w:val="00877282"/>
    <w:rsid w:val="0088373F"/>
    <w:rsid w:val="008839D8"/>
    <w:rsid w:val="00883BBC"/>
    <w:rsid w:val="0089243B"/>
    <w:rsid w:val="008A7B4D"/>
    <w:rsid w:val="008B4589"/>
    <w:rsid w:val="008B51D5"/>
    <w:rsid w:val="008B6201"/>
    <w:rsid w:val="008B6CC8"/>
    <w:rsid w:val="008B7608"/>
    <w:rsid w:val="008C1459"/>
    <w:rsid w:val="008C5F29"/>
    <w:rsid w:val="008C7949"/>
    <w:rsid w:val="008D1762"/>
    <w:rsid w:val="008D296A"/>
    <w:rsid w:val="008D48B0"/>
    <w:rsid w:val="008D6C71"/>
    <w:rsid w:val="008E0EA4"/>
    <w:rsid w:val="008E2103"/>
    <w:rsid w:val="008E5786"/>
    <w:rsid w:val="008F1E1C"/>
    <w:rsid w:val="00905463"/>
    <w:rsid w:val="00911BAA"/>
    <w:rsid w:val="0091599A"/>
    <w:rsid w:val="00920DDA"/>
    <w:rsid w:val="009342BE"/>
    <w:rsid w:val="009377BE"/>
    <w:rsid w:val="0094373A"/>
    <w:rsid w:val="00944327"/>
    <w:rsid w:val="00946A10"/>
    <w:rsid w:val="009549EA"/>
    <w:rsid w:val="00962538"/>
    <w:rsid w:val="00963B9D"/>
    <w:rsid w:val="00964EB1"/>
    <w:rsid w:val="0096602D"/>
    <w:rsid w:val="009723AA"/>
    <w:rsid w:val="009731FB"/>
    <w:rsid w:val="00985215"/>
    <w:rsid w:val="00986A4F"/>
    <w:rsid w:val="009876B3"/>
    <w:rsid w:val="009923E3"/>
    <w:rsid w:val="00992D9D"/>
    <w:rsid w:val="00995CDE"/>
    <w:rsid w:val="009A1921"/>
    <w:rsid w:val="009A772E"/>
    <w:rsid w:val="009B1B74"/>
    <w:rsid w:val="009C260C"/>
    <w:rsid w:val="009C3983"/>
    <w:rsid w:val="009D08B2"/>
    <w:rsid w:val="009D5853"/>
    <w:rsid w:val="009E56F5"/>
    <w:rsid w:val="009F0F9D"/>
    <w:rsid w:val="009F1B10"/>
    <w:rsid w:val="009F1D79"/>
    <w:rsid w:val="009F5974"/>
    <w:rsid w:val="009F72DE"/>
    <w:rsid w:val="009F7B4A"/>
    <w:rsid w:val="00A015C9"/>
    <w:rsid w:val="00A03C10"/>
    <w:rsid w:val="00A07303"/>
    <w:rsid w:val="00A07625"/>
    <w:rsid w:val="00A14A47"/>
    <w:rsid w:val="00A1780D"/>
    <w:rsid w:val="00A203E8"/>
    <w:rsid w:val="00A23857"/>
    <w:rsid w:val="00A2479D"/>
    <w:rsid w:val="00A24A1A"/>
    <w:rsid w:val="00A262A9"/>
    <w:rsid w:val="00A2765F"/>
    <w:rsid w:val="00A30F44"/>
    <w:rsid w:val="00A3160C"/>
    <w:rsid w:val="00A318DC"/>
    <w:rsid w:val="00A50E8D"/>
    <w:rsid w:val="00A5375A"/>
    <w:rsid w:val="00A544CD"/>
    <w:rsid w:val="00A57411"/>
    <w:rsid w:val="00A61406"/>
    <w:rsid w:val="00A67236"/>
    <w:rsid w:val="00A72D6B"/>
    <w:rsid w:val="00AA1155"/>
    <w:rsid w:val="00AA32DA"/>
    <w:rsid w:val="00AA3819"/>
    <w:rsid w:val="00AB6564"/>
    <w:rsid w:val="00AB6806"/>
    <w:rsid w:val="00AB6C68"/>
    <w:rsid w:val="00AC5CB1"/>
    <w:rsid w:val="00AC7D31"/>
    <w:rsid w:val="00AD4526"/>
    <w:rsid w:val="00AD7520"/>
    <w:rsid w:val="00AE743A"/>
    <w:rsid w:val="00AF588F"/>
    <w:rsid w:val="00B231BD"/>
    <w:rsid w:val="00B3227F"/>
    <w:rsid w:val="00B34FCE"/>
    <w:rsid w:val="00B44AFC"/>
    <w:rsid w:val="00B50EA2"/>
    <w:rsid w:val="00B54B35"/>
    <w:rsid w:val="00B553C5"/>
    <w:rsid w:val="00B61C84"/>
    <w:rsid w:val="00B65229"/>
    <w:rsid w:val="00B65805"/>
    <w:rsid w:val="00B66A70"/>
    <w:rsid w:val="00B6782F"/>
    <w:rsid w:val="00B73514"/>
    <w:rsid w:val="00B755FD"/>
    <w:rsid w:val="00B806FC"/>
    <w:rsid w:val="00B83F91"/>
    <w:rsid w:val="00B84E01"/>
    <w:rsid w:val="00B8658C"/>
    <w:rsid w:val="00B92F7F"/>
    <w:rsid w:val="00BA2491"/>
    <w:rsid w:val="00BA4464"/>
    <w:rsid w:val="00BA44D3"/>
    <w:rsid w:val="00BA4C9E"/>
    <w:rsid w:val="00BA53F2"/>
    <w:rsid w:val="00BA56E5"/>
    <w:rsid w:val="00BA695E"/>
    <w:rsid w:val="00BD1841"/>
    <w:rsid w:val="00BD31A9"/>
    <w:rsid w:val="00BD6721"/>
    <w:rsid w:val="00BE5763"/>
    <w:rsid w:val="00BE6122"/>
    <w:rsid w:val="00BF2710"/>
    <w:rsid w:val="00BF2D63"/>
    <w:rsid w:val="00BF3D52"/>
    <w:rsid w:val="00BF6C6C"/>
    <w:rsid w:val="00C111DC"/>
    <w:rsid w:val="00C12452"/>
    <w:rsid w:val="00C12F8F"/>
    <w:rsid w:val="00C135CC"/>
    <w:rsid w:val="00C14341"/>
    <w:rsid w:val="00C215BE"/>
    <w:rsid w:val="00C2237E"/>
    <w:rsid w:val="00C22F60"/>
    <w:rsid w:val="00C23A91"/>
    <w:rsid w:val="00C3104C"/>
    <w:rsid w:val="00C41368"/>
    <w:rsid w:val="00C424FC"/>
    <w:rsid w:val="00C4775C"/>
    <w:rsid w:val="00C50A52"/>
    <w:rsid w:val="00C52277"/>
    <w:rsid w:val="00C56BC9"/>
    <w:rsid w:val="00C605D2"/>
    <w:rsid w:val="00C709EC"/>
    <w:rsid w:val="00C70EF2"/>
    <w:rsid w:val="00C74A4C"/>
    <w:rsid w:val="00C86352"/>
    <w:rsid w:val="00C94750"/>
    <w:rsid w:val="00C9527D"/>
    <w:rsid w:val="00CA4A33"/>
    <w:rsid w:val="00CA4AF6"/>
    <w:rsid w:val="00CA7170"/>
    <w:rsid w:val="00CB72F9"/>
    <w:rsid w:val="00CC0803"/>
    <w:rsid w:val="00CC0EBA"/>
    <w:rsid w:val="00CC3CCD"/>
    <w:rsid w:val="00CD1881"/>
    <w:rsid w:val="00CD3EB3"/>
    <w:rsid w:val="00CE0DFF"/>
    <w:rsid w:val="00CE265F"/>
    <w:rsid w:val="00CF522E"/>
    <w:rsid w:val="00CF5E4E"/>
    <w:rsid w:val="00D03BA6"/>
    <w:rsid w:val="00D042E8"/>
    <w:rsid w:val="00D061B5"/>
    <w:rsid w:val="00D1172F"/>
    <w:rsid w:val="00D120A9"/>
    <w:rsid w:val="00D15F61"/>
    <w:rsid w:val="00D26055"/>
    <w:rsid w:val="00D26BD4"/>
    <w:rsid w:val="00D32052"/>
    <w:rsid w:val="00D36889"/>
    <w:rsid w:val="00D429EB"/>
    <w:rsid w:val="00D477E3"/>
    <w:rsid w:val="00D569BE"/>
    <w:rsid w:val="00D64F89"/>
    <w:rsid w:val="00D779BD"/>
    <w:rsid w:val="00D81BF6"/>
    <w:rsid w:val="00D824F9"/>
    <w:rsid w:val="00D832AE"/>
    <w:rsid w:val="00D83DED"/>
    <w:rsid w:val="00D90CAE"/>
    <w:rsid w:val="00D95F48"/>
    <w:rsid w:val="00D960E5"/>
    <w:rsid w:val="00D965F7"/>
    <w:rsid w:val="00DA2CA0"/>
    <w:rsid w:val="00DA3C1F"/>
    <w:rsid w:val="00DA68BD"/>
    <w:rsid w:val="00DA733E"/>
    <w:rsid w:val="00DB18A2"/>
    <w:rsid w:val="00DB3271"/>
    <w:rsid w:val="00DB715F"/>
    <w:rsid w:val="00DC1549"/>
    <w:rsid w:val="00DD7D8F"/>
    <w:rsid w:val="00DE1B39"/>
    <w:rsid w:val="00DE1F31"/>
    <w:rsid w:val="00DE36F4"/>
    <w:rsid w:val="00DE71E5"/>
    <w:rsid w:val="00DF0473"/>
    <w:rsid w:val="00E175A7"/>
    <w:rsid w:val="00E25F40"/>
    <w:rsid w:val="00E35B77"/>
    <w:rsid w:val="00E36A97"/>
    <w:rsid w:val="00E51DA4"/>
    <w:rsid w:val="00E55154"/>
    <w:rsid w:val="00E56C07"/>
    <w:rsid w:val="00E575BE"/>
    <w:rsid w:val="00E63156"/>
    <w:rsid w:val="00E710E0"/>
    <w:rsid w:val="00E74A79"/>
    <w:rsid w:val="00E7793A"/>
    <w:rsid w:val="00E8195A"/>
    <w:rsid w:val="00E84028"/>
    <w:rsid w:val="00E92106"/>
    <w:rsid w:val="00EA22FB"/>
    <w:rsid w:val="00EB3D89"/>
    <w:rsid w:val="00EB6E4C"/>
    <w:rsid w:val="00ED49DB"/>
    <w:rsid w:val="00EE1E76"/>
    <w:rsid w:val="00EE5699"/>
    <w:rsid w:val="00EF0CA6"/>
    <w:rsid w:val="00F0025F"/>
    <w:rsid w:val="00F02DE6"/>
    <w:rsid w:val="00F056D2"/>
    <w:rsid w:val="00F22C47"/>
    <w:rsid w:val="00F337ED"/>
    <w:rsid w:val="00F35702"/>
    <w:rsid w:val="00F418E4"/>
    <w:rsid w:val="00F4206B"/>
    <w:rsid w:val="00F47183"/>
    <w:rsid w:val="00F47667"/>
    <w:rsid w:val="00F56289"/>
    <w:rsid w:val="00F61145"/>
    <w:rsid w:val="00F61AD0"/>
    <w:rsid w:val="00F6387D"/>
    <w:rsid w:val="00F73CCF"/>
    <w:rsid w:val="00F74E34"/>
    <w:rsid w:val="00F77B05"/>
    <w:rsid w:val="00F8017E"/>
    <w:rsid w:val="00F86C53"/>
    <w:rsid w:val="00F964E2"/>
    <w:rsid w:val="00FB18B2"/>
    <w:rsid w:val="00FC248C"/>
    <w:rsid w:val="00FC6466"/>
    <w:rsid w:val="00FD1DD5"/>
    <w:rsid w:val="00FD3C29"/>
    <w:rsid w:val="00FE039F"/>
    <w:rsid w:val="00FF21FC"/>
    <w:rsid w:val="00FF3487"/>
    <w:rsid w:val="00FF6445"/>
    <w:rsid w:val="00FF6FDD"/>
    <w:rsid w:val="00FF7376"/>
    <w:rsid w:val="0BDD2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303EF3"/>
  <w15:docId w15:val="{9093289B-406A-6F46-A225-35DDDDC71C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55184"/>
    <w:pPr>
      <w:widowControl w:val="0"/>
      <w:autoSpaceDE w:val="0"/>
      <w:autoSpaceDN w:val="0"/>
      <w:adjustRightInd w:val="0"/>
    </w:pPr>
    <w:rPr>
      <w:szCs w:val="24"/>
    </w:rPr>
  </w:style>
  <w:style w:type="paragraph" w:styleId="Heading1">
    <w:name w:val="heading 1"/>
    <w:basedOn w:val="Normal"/>
    <w:next w:val="Normal"/>
    <w:qFormat/>
    <w:rsid w:val="00155184"/>
    <w:pPr>
      <w:keepNext/>
      <w:tabs>
        <w:tab w:val="left" w:pos="-4680"/>
        <w:tab w:val="left" w:pos="-3960"/>
        <w:tab w:val="left" w:pos="-32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3600"/>
      <w:outlineLvl w:val="0"/>
    </w:pPr>
    <w:rPr>
      <w:b/>
      <w:bCs/>
      <w:szCs w:val="20"/>
      <w:u w:val="single"/>
    </w:rPr>
  </w:style>
  <w:style w:type="paragraph" w:styleId="Heading2">
    <w:name w:val="heading 2"/>
    <w:basedOn w:val="Normal"/>
    <w:next w:val="Normal"/>
    <w:qFormat/>
    <w:rsid w:val="00155184"/>
    <w:pPr>
      <w:keepNext/>
      <w:tabs>
        <w:tab w:val="left" w:pos="-4680"/>
        <w:tab w:val="left" w:pos="-3960"/>
        <w:tab w:val="left" w:pos="-324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firstLine="360"/>
      <w:outlineLvl w:val="1"/>
    </w:pPr>
    <w:rPr>
      <w:szCs w:val="20"/>
      <w:u w:val="single"/>
    </w:rPr>
  </w:style>
  <w:style w:type="paragraph" w:styleId="Heading3">
    <w:name w:val="heading 3"/>
    <w:basedOn w:val="Normal"/>
    <w:next w:val="Normal"/>
    <w:qFormat/>
    <w:rsid w:val="00155184"/>
    <w:pPr>
      <w:keepNext/>
      <w:outlineLvl w:val="2"/>
    </w:pPr>
    <w:rPr>
      <w:rFonts w:ascii="CG Times" w:hAnsi="CG Times"/>
      <w:b/>
      <w:bCs/>
      <w:szCs w:val="20"/>
      <w:u w:val="single"/>
    </w:rPr>
  </w:style>
  <w:style w:type="paragraph" w:styleId="Heading4">
    <w:name w:val="heading 4"/>
    <w:basedOn w:val="Normal"/>
    <w:next w:val="Normal"/>
    <w:qFormat/>
    <w:rsid w:val="00155184"/>
    <w:pPr>
      <w:keepNext/>
      <w:outlineLvl w:val="3"/>
    </w:pPr>
    <w:rPr>
      <w:b/>
      <w:bCs/>
      <w:szCs w:val="20"/>
    </w:rPr>
  </w:style>
  <w:style w:type="paragraph" w:styleId="Heading5">
    <w:name w:val="heading 5"/>
    <w:basedOn w:val="Normal"/>
    <w:next w:val="Normal"/>
    <w:qFormat/>
    <w:rsid w:val="00155184"/>
    <w:pPr>
      <w:keepNext/>
      <w:ind w:left="360"/>
      <w:outlineLvl w:val="4"/>
    </w:pPr>
    <w:rPr>
      <w:u w:val="single"/>
    </w:rPr>
  </w:style>
  <w:style w:type="paragraph" w:styleId="Heading6">
    <w:name w:val="heading 6"/>
    <w:basedOn w:val="Normal"/>
    <w:next w:val="Normal"/>
    <w:qFormat/>
    <w:rsid w:val="00155184"/>
    <w:pPr>
      <w:keepNext/>
      <w:widowControl/>
      <w:tabs>
        <w:tab w:val="left" w:pos="-1080"/>
        <w:tab w:val="left" w:pos="-720"/>
        <w:tab w:val="left" w:pos="0"/>
      </w:tabs>
      <w:ind w:firstLine="720"/>
      <w:outlineLvl w:val="5"/>
    </w:pPr>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rsid w:val="00155184"/>
  </w:style>
  <w:style w:type="paragraph" w:styleId="BodyTextIndent">
    <w:name w:val="Body Text Indent"/>
    <w:basedOn w:val="Normal"/>
    <w:rsid w:val="00155184"/>
    <w:pPr>
      <w:ind w:firstLine="720"/>
      <w:jc w:val="center"/>
    </w:pPr>
  </w:style>
  <w:style w:type="paragraph" w:styleId="BodyTextIndent2">
    <w:name w:val="Body Text Indent 2"/>
    <w:basedOn w:val="Normal"/>
    <w:rsid w:val="00155184"/>
    <w:pPr>
      <w:tabs>
        <w:tab w:val="left" w:pos="-1272"/>
        <w:tab w:val="left" w:pos="-720"/>
        <w:tab w:val="left" w:pos="0"/>
        <w:tab w:val="left" w:pos="1440"/>
        <w:tab w:val="left" w:pos="2880"/>
        <w:tab w:val="left" w:pos="3600"/>
        <w:tab w:val="left" w:pos="4320"/>
        <w:tab w:val="left" w:pos="4410"/>
        <w:tab w:val="left" w:pos="5040"/>
        <w:tab w:val="left" w:pos="5760"/>
        <w:tab w:val="left" w:pos="6480"/>
        <w:tab w:val="left" w:pos="7200"/>
        <w:tab w:val="left" w:pos="7920"/>
        <w:tab w:val="left" w:pos="8640"/>
        <w:tab w:val="left" w:pos="9360"/>
      </w:tabs>
      <w:ind w:left="2880" w:hanging="1440"/>
    </w:pPr>
    <w:rPr>
      <w:rFonts w:ascii="CG Times" w:hAnsi="CG Times"/>
      <w:szCs w:val="20"/>
    </w:rPr>
  </w:style>
  <w:style w:type="paragraph" w:styleId="BodyTextIndent3">
    <w:name w:val="Body Text Indent 3"/>
    <w:basedOn w:val="Normal"/>
    <w:rsid w:val="00155184"/>
    <w:pPr>
      <w:ind w:left="720"/>
    </w:pPr>
  </w:style>
  <w:style w:type="paragraph" w:styleId="BodyText">
    <w:name w:val="Body Text"/>
    <w:basedOn w:val="Normal"/>
    <w:link w:val="BodyTextChar"/>
    <w:rsid w:val="00155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rFonts w:ascii="Times New" w:hAnsi="Times New"/>
      <w:sz w:val="24"/>
    </w:rPr>
  </w:style>
  <w:style w:type="paragraph" w:styleId="Footer">
    <w:name w:val="footer"/>
    <w:basedOn w:val="Normal"/>
    <w:rsid w:val="00155184"/>
    <w:pPr>
      <w:tabs>
        <w:tab w:val="center" w:pos="4320"/>
        <w:tab w:val="right" w:pos="8640"/>
      </w:tabs>
    </w:pPr>
  </w:style>
  <w:style w:type="character" w:styleId="PageNumber">
    <w:name w:val="page number"/>
    <w:basedOn w:val="DefaultParagraphFont"/>
    <w:rsid w:val="00155184"/>
  </w:style>
  <w:style w:type="paragraph" w:styleId="Header">
    <w:name w:val="header"/>
    <w:basedOn w:val="Normal"/>
    <w:rsid w:val="00155184"/>
    <w:pPr>
      <w:tabs>
        <w:tab w:val="center" w:pos="4320"/>
        <w:tab w:val="right" w:pos="8640"/>
      </w:tabs>
    </w:pPr>
  </w:style>
  <w:style w:type="character" w:styleId="Hyperlink">
    <w:name w:val="Hyperlink"/>
    <w:basedOn w:val="DefaultParagraphFont"/>
    <w:rsid w:val="006A12F0"/>
    <w:rPr>
      <w:color w:val="0000FF"/>
      <w:u w:val="single"/>
    </w:rPr>
  </w:style>
  <w:style w:type="paragraph" w:styleId="HTMLBody" w:customStyle="1">
    <w:name w:val="HTML Body"/>
    <w:rsid w:val="00A67236"/>
    <w:pPr>
      <w:autoSpaceDE w:val="0"/>
      <w:autoSpaceDN w:val="0"/>
      <w:adjustRightInd w:val="0"/>
    </w:pPr>
    <w:rPr>
      <w:sz w:val="18"/>
      <w:szCs w:val="18"/>
    </w:rPr>
  </w:style>
  <w:style w:type="paragraph" w:styleId="Title">
    <w:name w:val="Title"/>
    <w:basedOn w:val="Normal"/>
    <w:qFormat/>
    <w:rsid w:val="00380192"/>
    <w:pPr>
      <w:widowControl/>
      <w:autoSpaceDE/>
      <w:autoSpaceDN/>
      <w:adjustRightInd/>
      <w:jc w:val="center"/>
    </w:pPr>
    <w:rPr>
      <w:b/>
      <w:bCs/>
      <w:sz w:val="36"/>
    </w:rPr>
  </w:style>
  <w:style w:type="character" w:styleId="Emphasis">
    <w:name w:val="Emphasis"/>
    <w:basedOn w:val="DefaultParagraphFont"/>
    <w:uiPriority w:val="20"/>
    <w:qFormat/>
    <w:rsid w:val="00771CDE"/>
    <w:rPr>
      <w:i/>
      <w:iCs/>
    </w:rPr>
  </w:style>
  <w:style w:type="character" w:styleId="FollowedHyperlink">
    <w:name w:val="FollowedHyperlink"/>
    <w:basedOn w:val="DefaultParagraphFont"/>
    <w:rsid w:val="00276BDE"/>
    <w:rPr>
      <w:color w:val="800080"/>
      <w:u w:val="single"/>
    </w:rPr>
  </w:style>
  <w:style w:type="character" w:styleId="Strong">
    <w:name w:val="Strong"/>
    <w:basedOn w:val="DefaultParagraphFont"/>
    <w:uiPriority w:val="22"/>
    <w:qFormat/>
    <w:rsid w:val="00176B8E"/>
    <w:rPr>
      <w:b/>
      <w:bCs/>
    </w:rPr>
  </w:style>
  <w:style w:type="paragraph" w:styleId="BalloonText">
    <w:name w:val="Balloon Text"/>
    <w:basedOn w:val="Normal"/>
    <w:link w:val="BalloonTextChar"/>
    <w:rsid w:val="00C3104C"/>
    <w:rPr>
      <w:rFonts w:ascii="Tahoma" w:hAnsi="Tahoma" w:cs="Tahoma"/>
      <w:sz w:val="16"/>
      <w:szCs w:val="16"/>
    </w:rPr>
  </w:style>
  <w:style w:type="character" w:styleId="BalloonTextChar" w:customStyle="1">
    <w:name w:val="Balloon Text Char"/>
    <w:basedOn w:val="DefaultParagraphFont"/>
    <w:link w:val="BalloonText"/>
    <w:rsid w:val="00C3104C"/>
    <w:rPr>
      <w:rFonts w:ascii="Tahoma" w:hAnsi="Tahoma" w:cs="Tahoma"/>
      <w:sz w:val="16"/>
      <w:szCs w:val="16"/>
    </w:rPr>
  </w:style>
  <w:style w:type="paragraph" w:styleId="BodyTextFirstIndent">
    <w:name w:val="Body Text First Indent"/>
    <w:basedOn w:val="BodyText"/>
    <w:link w:val="BodyTextFirstIndentChar"/>
    <w:rsid w:val="002D6EF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120" w:line="240" w:lineRule="auto"/>
      <w:ind w:firstLine="210"/>
    </w:pPr>
    <w:rPr>
      <w:rFonts w:ascii="Times New Roman" w:hAnsi="Times New Roman"/>
    </w:rPr>
  </w:style>
  <w:style w:type="character" w:styleId="BodyTextChar" w:customStyle="1">
    <w:name w:val="Body Text Char"/>
    <w:basedOn w:val="DefaultParagraphFont"/>
    <w:link w:val="BodyText"/>
    <w:rsid w:val="002D6EF7"/>
    <w:rPr>
      <w:rFonts w:ascii="Times New" w:hAnsi="Times New"/>
      <w:sz w:val="24"/>
      <w:szCs w:val="24"/>
    </w:rPr>
  </w:style>
  <w:style w:type="character" w:styleId="BodyTextFirstIndentChar" w:customStyle="1">
    <w:name w:val="Body Text First Indent Char"/>
    <w:basedOn w:val="BodyTextChar"/>
    <w:link w:val="BodyTextFirstIndent"/>
    <w:rsid w:val="002D6EF7"/>
    <w:rPr>
      <w:rFonts w:ascii="Times New" w:hAnsi="Times New"/>
      <w:sz w:val="24"/>
      <w:szCs w:val="24"/>
    </w:rPr>
  </w:style>
  <w:style w:type="paragraph" w:styleId="ListParagraph">
    <w:name w:val="List Paragraph"/>
    <w:basedOn w:val="Normal"/>
    <w:uiPriority w:val="34"/>
    <w:qFormat/>
    <w:rsid w:val="009F0F9D"/>
    <w:pPr>
      <w:ind w:left="720"/>
      <w:contextualSpacing/>
    </w:pPr>
  </w:style>
  <w:style w:type="table" w:styleId="TableGrid">
    <w:name w:val="Table Grid"/>
    <w:basedOn w:val="TableNormal"/>
    <w:uiPriority w:val="39"/>
    <w:rsid w:val="00963B9D"/>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semiHidden/>
    <w:unhideWhenUsed/>
    <w:rsid w:val="000C343B"/>
    <w:rPr>
      <w:sz w:val="24"/>
    </w:rPr>
  </w:style>
  <w:style w:type="character" w:styleId="UnresolvedMention">
    <w:name w:val="Unresolved Mention"/>
    <w:basedOn w:val="DefaultParagraphFont"/>
    <w:uiPriority w:val="99"/>
    <w:semiHidden/>
    <w:unhideWhenUsed/>
    <w:rsid w:val="006C5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68984">
      <w:bodyDiv w:val="1"/>
      <w:marLeft w:val="0"/>
      <w:marRight w:val="0"/>
      <w:marTop w:val="0"/>
      <w:marBottom w:val="0"/>
      <w:divBdr>
        <w:top w:val="none" w:sz="0" w:space="0" w:color="auto"/>
        <w:left w:val="none" w:sz="0" w:space="0" w:color="auto"/>
        <w:bottom w:val="none" w:sz="0" w:space="0" w:color="auto"/>
        <w:right w:val="none" w:sz="0" w:space="0" w:color="auto"/>
      </w:divBdr>
      <w:divsChild>
        <w:div w:id="45378412">
          <w:marLeft w:val="0"/>
          <w:marRight w:val="0"/>
          <w:marTop w:val="0"/>
          <w:marBottom w:val="0"/>
          <w:divBdr>
            <w:top w:val="none" w:sz="0" w:space="0" w:color="auto"/>
            <w:left w:val="none" w:sz="0" w:space="0" w:color="auto"/>
            <w:bottom w:val="none" w:sz="0" w:space="0" w:color="auto"/>
            <w:right w:val="none" w:sz="0" w:space="0" w:color="auto"/>
          </w:divBdr>
        </w:div>
        <w:div w:id="147289542">
          <w:marLeft w:val="0"/>
          <w:marRight w:val="0"/>
          <w:marTop w:val="0"/>
          <w:marBottom w:val="0"/>
          <w:divBdr>
            <w:top w:val="none" w:sz="0" w:space="0" w:color="auto"/>
            <w:left w:val="none" w:sz="0" w:space="0" w:color="auto"/>
            <w:bottom w:val="none" w:sz="0" w:space="0" w:color="auto"/>
            <w:right w:val="none" w:sz="0" w:space="0" w:color="auto"/>
          </w:divBdr>
        </w:div>
        <w:div w:id="262803172">
          <w:marLeft w:val="0"/>
          <w:marRight w:val="0"/>
          <w:marTop w:val="0"/>
          <w:marBottom w:val="0"/>
          <w:divBdr>
            <w:top w:val="none" w:sz="0" w:space="0" w:color="auto"/>
            <w:left w:val="none" w:sz="0" w:space="0" w:color="auto"/>
            <w:bottom w:val="none" w:sz="0" w:space="0" w:color="auto"/>
            <w:right w:val="none" w:sz="0" w:space="0" w:color="auto"/>
          </w:divBdr>
        </w:div>
        <w:div w:id="1213614599">
          <w:marLeft w:val="0"/>
          <w:marRight w:val="0"/>
          <w:marTop w:val="0"/>
          <w:marBottom w:val="0"/>
          <w:divBdr>
            <w:top w:val="none" w:sz="0" w:space="0" w:color="auto"/>
            <w:left w:val="none" w:sz="0" w:space="0" w:color="auto"/>
            <w:bottom w:val="none" w:sz="0" w:space="0" w:color="auto"/>
            <w:right w:val="none" w:sz="0" w:space="0" w:color="auto"/>
          </w:divBdr>
        </w:div>
        <w:div w:id="1487626046">
          <w:marLeft w:val="0"/>
          <w:marRight w:val="0"/>
          <w:marTop w:val="0"/>
          <w:marBottom w:val="0"/>
          <w:divBdr>
            <w:top w:val="none" w:sz="0" w:space="0" w:color="auto"/>
            <w:left w:val="none" w:sz="0" w:space="0" w:color="auto"/>
            <w:bottom w:val="none" w:sz="0" w:space="0" w:color="auto"/>
            <w:right w:val="none" w:sz="0" w:space="0" w:color="auto"/>
          </w:divBdr>
        </w:div>
        <w:div w:id="1523743802">
          <w:marLeft w:val="0"/>
          <w:marRight w:val="0"/>
          <w:marTop w:val="0"/>
          <w:marBottom w:val="0"/>
          <w:divBdr>
            <w:top w:val="none" w:sz="0" w:space="0" w:color="auto"/>
            <w:left w:val="none" w:sz="0" w:space="0" w:color="auto"/>
            <w:bottom w:val="none" w:sz="0" w:space="0" w:color="auto"/>
            <w:right w:val="none" w:sz="0" w:space="0" w:color="auto"/>
          </w:divBdr>
        </w:div>
        <w:div w:id="1808624824">
          <w:marLeft w:val="0"/>
          <w:marRight w:val="0"/>
          <w:marTop w:val="0"/>
          <w:marBottom w:val="0"/>
          <w:divBdr>
            <w:top w:val="none" w:sz="0" w:space="0" w:color="auto"/>
            <w:left w:val="none" w:sz="0" w:space="0" w:color="auto"/>
            <w:bottom w:val="none" w:sz="0" w:space="0" w:color="auto"/>
            <w:right w:val="none" w:sz="0" w:space="0" w:color="auto"/>
          </w:divBdr>
        </w:div>
        <w:div w:id="1949849976">
          <w:marLeft w:val="0"/>
          <w:marRight w:val="0"/>
          <w:marTop w:val="0"/>
          <w:marBottom w:val="0"/>
          <w:divBdr>
            <w:top w:val="none" w:sz="0" w:space="0" w:color="auto"/>
            <w:left w:val="none" w:sz="0" w:space="0" w:color="auto"/>
            <w:bottom w:val="none" w:sz="0" w:space="0" w:color="auto"/>
            <w:right w:val="none" w:sz="0" w:space="0" w:color="auto"/>
          </w:divBdr>
        </w:div>
      </w:divsChild>
    </w:div>
    <w:div w:id="97793647">
      <w:bodyDiv w:val="1"/>
      <w:marLeft w:val="0"/>
      <w:marRight w:val="0"/>
      <w:marTop w:val="0"/>
      <w:marBottom w:val="0"/>
      <w:divBdr>
        <w:top w:val="none" w:sz="0" w:space="0" w:color="auto"/>
        <w:left w:val="none" w:sz="0" w:space="0" w:color="auto"/>
        <w:bottom w:val="none" w:sz="0" w:space="0" w:color="auto"/>
        <w:right w:val="none" w:sz="0" w:space="0" w:color="auto"/>
      </w:divBdr>
      <w:divsChild>
        <w:div w:id="578636769">
          <w:marLeft w:val="0"/>
          <w:marRight w:val="0"/>
          <w:marTop w:val="0"/>
          <w:marBottom w:val="0"/>
          <w:divBdr>
            <w:top w:val="none" w:sz="0" w:space="0" w:color="auto"/>
            <w:left w:val="none" w:sz="0" w:space="0" w:color="auto"/>
            <w:bottom w:val="none" w:sz="0" w:space="0" w:color="auto"/>
            <w:right w:val="none" w:sz="0" w:space="0" w:color="auto"/>
          </w:divBdr>
        </w:div>
        <w:div w:id="717516265">
          <w:marLeft w:val="0"/>
          <w:marRight w:val="0"/>
          <w:marTop w:val="0"/>
          <w:marBottom w:val="0"/>
          <w:divBdr>
            <w:top w:val="none" w:sz="0" w:space="0" w:color="auto"/>
            <w:left w:val="none" w:sz="0" w:space="0" w:color="auto"/>
            <w:bottom w:val="none" w:sz="0" w:space="0" w:color="auto"/>
            <w:right w:val="none" w:sz="0" w:space="0" w:color="auto"/>
          </w:divBdr>
        </w:div>
        <w:div w:id="737479910">
          <w:marLeft w:val="0"/>
          <w:marRight w:val="0"/>
          <w:marTop w:val="0"/>
          <w:marBottom w:val="0"/>
          <w:divBdr>
            <w:top w:val="none" w:sz="0" w:space="0" w:color="auto"/>
            <w:left w:val="none" w:sz="0" w:space="0" w:color="auto"/>
            <w:bottom w:val="none" w:sz="0" w:space="0" w:color="auto"/>
            <w:right w:val="none" w:sz="0" w:space="0" w:color="auto"/>
          </w:divBdr>
        </w:div>
        <w:div w:id="761493538">
          <w:marLeft w:val="0"/>
          <w:marRight w:val="0"/>
          <w:marTop w:val="0"/>
          <w:marBottom w:val="0"/>
          <w:divBdr>
            <w:top w:val="none" w:sz="0" w:space="0" w:color="auto"/>
            <w:left w:val="none" w:sz="0" w:space="0" w:color="auto"/>
            <w:bottom w:val="none" w:sz="0" w:space="0" w:color="auto"/>
            <w:right w:val="none" w:sz="0" w:space="0" w:color="auto"/>
          </w:divBdr>
        </w:div>
        <w:div w:id="1132090325">
          <w:marLeft w:val="0"/>
          <w:marRight w:val="0"/>
          <w:marTop w:val="0"/>
          <w:marBottom w:val="0"/>
          <w:divBdr>
            <w:top w:val="none" w:sz="0" w:space="0" w:color="auto"/>
            <w:left w:val="none" w:sz="0" w:space="0" w:color="auto"/>
            <w:bottom w:val="none" w:sz="0" w:space="0" w:color="auto"/>
            <w:right w:val="none" w:sz="0" w:space="0" w:color="auto"/>
          </w:divBdr>
        </w:div>
        <w:div w:id="1315984196">
          <w:marLeft w:val="0"/>
          <w:marRight w:val="0"/>
          <w:marTop w:val="0"/>
          <w:marBottom w:val="0"/>
          <w:divBdr>
            <w:top w:val="none" w:sz="0" w:space="0" w:color="auto"/>
            <w:left w:val="none" w:sz="0" w:space="0" w:color="auto"/>
            <w:bottom w:val="none" w:sz="0" w:space="0" w:color="auto"/>
            <w:right w:val="none" w:sz="0" w:space="0" w:color="auto"/>
          </w:divBdr>
        </w:div>
        <w:div w:id="1441298071">
          <w:marLeft w:val="0"/>
          <w:marRight w:val="0"/>
          <w:marTop w:val="0"/>
          <w:marBottom w:val="0"/>
          <w:divBdr>
            <w:top w:val="none" w:sz="0" w:space="0" w:color="auto"/>
            <w:left w:val="none" w:sz="0" w:space="0" w:color="auto"/>
            <w:bottom w:val="none" w:sz="0" w:space="0" w:color="auto"/>
            <w:right w:val="none" w:sz="0" w:space="0" w:color="auto"/>
          </w:divBdr>
        </w:div>
        <w:div w:id="1673950650">
          <w:marLeft w:val="0"/>
          <w:marRight w:val="0"/>
          <w:marTop w:val="0"/>
          <w:marBottom w:val="0"/>
          <w:divBdr>
            <w:top w:val="none" w:sz="0" w:space="0" w:color="auto"/>
            <w:left w:val="none" w:sz="0" w:space="0" w:color="auto"/>
            <w:bottom w:val="none" w:sz="0" w:space="0" w:color="auto"/>
            <w:right w:val="none" w:sz="0" w:space="0" w:color="auto"/>
          </w:divBdr>
        </w:div>
        <w:div w:id="2024942116">
          <w:marLeft w:val="0"/>
          <w:marRight w:val="0"/>
          <w:marTop w:val="0"/>
          <w:marBottom w:val="0"/>
          <w:divBdr>
            <w:top w:val="none" w:sz="0" w:space="0" w:color="auto"/>
            <w:left w:val="none" w:sz="0" w:space="0" w:color="auto"/>
            <w:bottom w:val="none" w:sz="0" w:space="0" w:color="auto"/>
            <w:right w:val="none" w:sz="0" w:space="0" w:color="auto"/>
          </w:divBdr>
        </w:div>
        <w:div w:id="2028673200">
          <w:marLeft w:val="0"/>
          <w:marRight w:val="0"/>
          <w:marTop w:val="0"/>
          <w:marBottom w:val="0"/>
          <w:divBdr>
            <w:top w:val="none" w:sz="0" w:space="0" w:color="auto"/>
            <w:left w:val="none" w:sz="0" w:space="0" w:color="auto"/>
            <w:bottom w:val="none" w:sz="0" w:space="0" w:color="auto"/>
            <w:right w:val="none" w:sz="0" w:space="0" w:color="auto"/>
          </w:divBdr>
        </w:div>
      </w:divsChild>
    </w:div>
    <w:div w:id="202791923">
      <w:bodyDiv w:val="1"/>
      <w:marLeft w:val="0"/>
      <w:marRight w:val="0"/>
      <w:marTop w:val="0"/>
      <w:marBottom w:val="0"/>
      <w:divBdr>
        <w:top w:val="none" w:sz="0" w:space="0" w:color="auto"/>
        <w:left w:val="none" w:sz="0" w:space="0" w:color="auto"/>
        <w:bottom w:val="none" w:sz="0" w:space="0" w:color="auto"/>
        <w:right w:val="none" w:sz="0" w:space="0" w:color="auto"/>
      </w:divBdr>
    </w:div>
    <w:div w:id="254285434">
      <w:bodyDiv w:val="1"/>
      <w:marLeft w:val="0"/>
      <w:marRight w:val="0"/>
      <w:marTop w:val="0"/>
      <w:marBottom w:val="0"/>
      <w:divBdr>
        <w:top w:val="none" w:sz="0" w:space="0" w:color="auto"/>
        <w:left w:val="none" w:sz="0" w:space="0" w:color="auto"/>
        <w:bottom w:val="none" w:sz="0" w:space="0" w:color="auto"/>
        <w:right w:val="none" w:sz="0" w:space="0" w:color="auto"/>
      </w:divBdr>
    </w:div>
    <w:div w:id="348333888">
      <w:bodyDiv w:val="1"/>
      <w:marLeft w:val="0"/>
      <w:marRight w:val="0"/>
      <w:marTop w:val="0"/>
      <w:marBottom w:val="0"/>
      <w:divBdr>
        <w:top w:val="none" w:sz="0" w:space="0" w:color="auto"/>
        <w:left w:val="none" w:sz="0" w:space="0" w:color="auto"/>
        <w:bottom w:val="none" w:sz="0" w:space="0" w:color="auto"/>
        <w:right w:val="none" w:sz="0" w:space="0" w:color="auto"/>
      </w:divBdr>
      <w:divsChild>
        <w:div w:id="300770905">
          <w:marLeft w:val="0"/>
          <w:marRight w:val="0"/>
          <w:marTop w:val="0"/>
          <w:marBottom w:val="0"/>
          <w:divBdr>
            <w:top w:val="none" w:sz="0" w:space="0" w:color="auto"/>
            <w:left w:val="none" w:sz="0" w:space="0" w:color="auto"/>
            <w:bottom w:val="none" w:sz="0" w:space="0" w:color="auto"/>
            <w:right w:val="none" w:sz="0" w:space="0" w:color="auto"/>
          </w:divBdr>
          <w:divsChild>
            <w:div w:id="16563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27367">
      <w:bodyDiv w:val="1"/>
      <w:marLeft w:val="0"/>
      <w:marRight w:val="0"/>
      <w:marTop w:val="0"/>
      <w:marBottom w:val="0"/>
      <w:divBdr>
        <w:top w:val="none" w:sz="0" w:space="0" w:color="auto"/>
        <w:left w:val="none" w:sz="0" w:space="0" w:color="auto"/>
        <w:bottom w:val="none" w:sz="0" w:space="0" w:color="auto"/>
        <w:right w:val="none" w:sz="0" w:space="0" w:color="auto"/>
      </w:divBdr>
    </w:div>
    <w:div w:id="480200984">
      <w:bodyDiv w:val="1"/>
      <w:marLeft w:val="0"/>
      <w:marRight w:val="0"/>
      <w:marTop w:val="0"/>
      <w:marBottom w:val="0"/>
      <w:divBdr>
        <w:top w:val="none" w:sz="0" w:space="0" w:color="auto"/>
        <w:left w:val="none" w:sz="0" w:space="0" w:color="auto"/>
        <w:bottom w:val="none" w:sz="0" w:space="0" w:color="auto"/>
        <w:right w:val="none" w:sz="0" w:space="0" w:color="auto"/>
      </w:divBdr>
    </w:div>
    <w:div w:id="597056362">
      <w:bodyDiv w:val="1"/>
      <w:marLeft w:val="0"/>
      <w:marRight w:val="0"/>
      <w:marTop w:val="0"/>
      <w:marBottom w:val="0"/>
      <w:divBdr>
        <w:top w:val="none" w:sz="0" w:space="0" w:color="auto"/>
        <w:left w:val="none" w:sz="0" w:space="0" w:color="auto"/>
        <w:bottom w:val="none" w:sz="0" w:space="0" w:color="auto"/>
        <w:right w:val="none" w:sz="0" w:space="0" w:color="auto"/>
      </w:divBdr>
    </w:div>
    <w:div w:id="649794563">
      <w:bodyDiv w:val="1"/>
      <w:marLeft w:val="0"/>
      <w:marRight w:val="0"/>
      <w:marTop w:val="0"/>
      <w:marBottom w:val="0"/>
      <w:divBdr>
        <w:top w:val="none" w:sz="0" w:space="0" w:color="auto"/>
        <w:left w:val="none" w:sz="0" w:space="0" w:color="auto"/>
        <w:bottom w:val="none" w:sz="0" w:space="0" w:color="auto"/>
        <w:right w:val="none" w:sz="0" w:space="0" w:color="auto"/>
      </w:divBdr>
    </w:div>
    <w:div w:id="773327504">
      <w:bodyDiv w:val="1"/>
      <w:marLeft w:val="0"/>
      <w:marRight w:val="0"/>
      <w:marTop w:val="0"/>
      <w:marBottom w:val="0"/>
      <w:divBdr>
        <w:top w:val="none" w:sz="0" w:space="0" w:color="auto"/>
        <w:left w:val="none" w:sz="0" w:space="0" w:color="auto"/>
        <w:bottom w:val="none" w:sz="0" w:space="0" w:color="auto"/>
        <w:right w:val="none" w:sz="0" w:space="0" w:color="auto"/>
      </w:divBdr>
    </w:div>
    <w:div w:id="827285779">
      <w:bodyDiv w:val="1"/>
      <w:marLeft w:val="0"/>
      <w:marRight w:val="0"/>
      <w:marTop w:val="0"/>
      <w:marBottom w:val="0"/>
      <w:divBdr>
        <w:top w:val="none" w:sz="0" w:space="0" w:color="auto"/>
        <w:left w:val="none" w:sz="0" w:space="0" w:color="auto"/>
        <w:bottom w:val="none" w:sz="0" w:space="0" w:color="auto"/>
        <w:right w:val="none" w:sz="0" w:space="0" w:color="auto"/>
      </w:divBdr>
      <w:divsChild>
        <w:div w:id="571702829">
          <w:marLeft w:val="0"/>
          <w:marRight w:val="0"/>
          <w:marTop w:val="0"/>
          <w:marBottom w:val="0"/>
          <w:divBdr>
            <w:top w:val="none" w:sz="0" w:space="0" w:color="auto"/>
            <w:left w:val="none" w:sz="0" w:space="0" w:color="auto"/>
            <w:bottom w:val="none" w:sz="0" w:space="0" w:color="auto"/>
            <w:right w:val="none" w:sz="0" w:space="0" w:color="auto"/>
          </w:divBdr>
        </w:div>
      </w:divsChild>
    </w:div>
    <w:div w:id="841435489">
      <w:bodyDiv w:val="1"/>
      <w:marLeft w:val="0"/>
      <w:marRight w:val="0"/>
      <w:marTop w:val="0"/>
      <w:marBottom w:val="0"/>
      <w:divBdr>
        <w:top w:val="none" w:sz="0" w:space="0" w:color="auto"/>
        <w:left w:val="none" w:sz="0" w:space="0" w:color="auto"/>
        <w:bottom w:val="none" w:sz="0" w:space="0" w:color="auto"/>
        <w:right w:val="none" w:sz="0" w:space="0" w:color="auto"/>
      </w:divBdr>
      <w:divsChild>
        <w:div w:id="1464270906">
          <w:marLeft w:val="0"/>
          <w:marRight w:val="0"/>
          <w:marTop w:val="0"/>
          <w:marBottom w:val="0"/>
          <w:divBdr>
            <w:top w:val="none" w:sz="0" w:space="0" w:color="auto"/>
            <w:left w:val="none" w:sz="0" w:space="0" w:color="auto"/>
            <w:bottom w:val="none" w:sz="0" w:space="0" w:color="auto"/>
            <w:right w:val="none" w:sz="0" w:space="0" w:color="auto"/>
          </w:divBdr>
          <w:divsChild>
            <w:div w:id="692345294">
              <w:marLeft w:val="0"/>
              <w:marRight w:val="0"/>
              <w:marTop w:val="0"/>
              <w:marBottom w:val="0"/>
              <w:divBdr>
                <w:top w:val="none" w:sz="0" w:space="0" w:color="auto"/>
                <w:left w:val="none" w:sz="0" w:space="0" w:color="auto"/>
                <w:bottom w:val="none" w:sz="0" w:space="0" w:color="auto"/>
                <w:right w:val="none" w:sz="0" w:space="0" w:color="auto"/>
              </w:divBdr>
              <w:divsChild>
                <w:div w:id="53250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43535">
      <w:bodyDiv w:val="1"/>
      <w:marLeft w:val="0"/>
      <w:marRight w:val="0"/>
      <w:marTop w:val="0"/>
      <w:marBottom w:val="0"/>
      <w:divBdr>
        <w:top w:val="none" w:sz="0" w:space="0" w:color="auto"/>
        <w:left w:val="none" w:sz="0" w:space="0" w:color="auto"/>
        <w:bottom w:val="none" w:sz="0" w:space="0" w:color="auto"/>
        <w:right w:val="none" w:sz="0" w:space="0" w:color="auto"/>
      </w:divBdr>
      <w:divsChild>
        <w:div w:id="1690568275">
          <w:marLeft w:val="0"/>
          <w:marRight w:val="0"/>
          <w:marTop w:val="0"/>
          <w:marBottom w:val="0"/>
          <w:divBdr>
            <w:top w:val="none" w:sz="0" w:space="0" w:color="auto"/>
            <w:left w:val="none" w:sz="0" w:space="0" w:color="auto"/>
            <w:bottom w:val="none" w:sz="0" w:space="0" w:color="auto"/>
            <w:right w:val="none" w:sz="0" w:space="0" w:color="auto"/>
          </w:divBdr>
          <w:divsChild>
            <w:div w:id="2109307031">
              <w:marLeft w:val="0"/>
              <w:marRight w:val="0"/>
              <w:marTop w:val="0"/>
              <w:marBottom w:val="0"/>
              <w:divBdr>
                <w:top w:val="none" w:sz="0" w:space="0" w:color="auto"/>
                <w:left w:val="none" w:sz="0" w:space="0" w:color="auto"/>
                <w:bottom w:val="none" w:sz="0" w:space="0" w:color="auto"/>
                <w:right w:val="none" w:sz="0" w:space="0" w:color="auto"/>
              </w:divBdr>
              <w:divsChild>
                <w:div w:id="10590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561075">
      <w:bodyDiv w:val="1"/>
      <w:marLeft w:val="0"/>
      <w:marRight w:val="0"/>
      <w:marTop w:val="0"/>
      <w:marBottom w:val="0"/>
      <w:divBdr>
        <w:top w:val="none" w:sz="0" w:space="0" w:color="auto"/>
        <w:left w:val="none" w:sz="0" w:space="0" w:color="auto"/>
        <w:bottom w:val="none" w:sz="0" w:space="0" w:color="auto"/>
        <w:right w:val="none" w:sz="0" w:space="0" w:color="auto"/>
      </w:divBdr>
      <w:divsChild>
        <w:div w:id="1683313541">
          <w:marLeft w:val="0"/>
          <w:marRight w:val="0"/>
          <w:marTop w:val="0"/>
          <w:marBottom w:val="0"/>
          <w:divBdr>
            <w:top w:val="none" w:sz="0" w:space="0" w:color="auto"/>
            <w:left w:val="none" w:sz="0" w:space="0" w:color="auto"/>
            <w:bottom w:val="none" w:sz="0" w:space="0" w:color="auto"/>
            <w:right w:val="none" w:sz="0" w:space="0" w:color="auto"/>
          </w:divBdr>
          <w:divsChild>
            <w:div w:id="9472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33878">
      <w:bodyDiv w:val="1"/>
      <w:marLeft w:val="0"/>
      <w:marRight w:val="0"/>
      <w:marTop w:val="0"/>
      <w:marBottom w:val="0"/>
      <w:divBdr>
        <w:top w:val="none" w:sz="0" w:space="0" w:color="auto"/>
        <w:left w:val="none" w:sz="0" w:space="0" w:color="auto"/>
        <w:bottom w:val="none" w:sz="0" w:space="0" w:color="auto"/>
        <w:right w:val="none" w:sz="0" w:space="0" w:color="auto"/>
      </w:divBdr>
    </w:div>
    <w:div w:id="1390497992">
      <w:bodyDiv w:val="1"/>
      <w:marLeft w:val="0"/>
      <w:marRight w:val="0"/>
      <w:marTop w:val="0"/>
      <w:marBottom w:val="0"/>
      <w:divBdr>
        <w:top w:val="none" w:sz="0" w:space="0" w:color="auto"/>
        <w:left w:val="none" w:sz="0" w:space="0" w:color="auto"/>
        <w:bottom w:val="none" w:sz="0" w:space="0" w:color="auto"/>
        <w:right w:val="none" w:sz="0" w:space="0" w:color="auto"/>
      </w:divBdr>
      <w:divsChild>
        <w:div w:id="111293135">
          <w:marLeft w:val="0"/>
          <w:marRight w:val="0"/>
          <w:marTop w:val="0"/>
          <w:marBottom w:val="0"/>
          <w:divBdr>
            <w:top w:val="none" w:sz="0" w:space="0" w:color="auto"/>
            <w:left w:val="none" w:sz="0" w:space="0" w:color="auto"/>
            <w:bottom w:val="none" w:sz="0" w:space="0" w:color="auto"/>
            <w:right w:val="none" w:sz="0" w:space="0" w:color="auto"/>
          </w:divBdr>
          <w:divsChild>
            <w:div w:id="1299651262">
              <w:marLeft w:val="0"/>
              <w:marRight w:val="0"/>
              <w:marTop w:val="0"/>
              <w:marBottom w:val="0"/>
              <w:divBdr>
                <w:top w:val="none" w:sz="0" w:space="0" w:color="auto"/>
                <w:left w:val="none" w:sz="0" w:space="0" w:color="auto"/>
                <w:bottom w:val="none" w:sz="0" w:space="0" w:color="auto"/>
                <w:right w:val="none" w:sz="0" w:space="0" w:color="auto"/>
              </w:divBdr>
              <w:divsChild>
                <w:div w:id="11875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72913">
      <w:bodyDiv w:val="1"/>
      <w:marLeft w:val="0"/>
      <w:marRight w:val="0"/>
      <w:marTop w:val="0"/>
      <w:marBottom w:val="0"/>
      <w:divBdr>
        <w:top w:val="none" w:sz="0" w:space="0" w:color="auto"/>
        <w:left w:val="none" w:sz="0" w:space="0" w:color="auto"/>
        <w:bottom w:val="none" w:sz="0" w:space="0" w:color="auto"/>
        <w:right w:val="none" w:sz="0" w:space="0" w:color="auto"/>
      </w:divBdr>
      <w:divsChild>
        <w:div w:id="680087139">
          <w:marLeft w:val="0"/>
          <w:marRight w:val="0"/>
          <w:marTop w:val="0"/>
          <w:marBottom w:val="0"/>
          <w:divBdr>
            <w:top w:val="none" w:sz="0" w:space="0" w:color="auto"/>
            <w:left w:val="none" w:sz="0" w:space="0" w:color="auto"/>
            <w:bottom w:val="none" w:sz="0" w:space="0" w:color="auto"/>
            <w:right w:val="none" w:sz="0" w:space="0" w:color="auto"/>
          </w:divBdr>
        </w:div>
      </w:divsChild>
    </w:div>
    <w:div w:id="1400054243">
      <w:bodyDiv w:val="1"/>
      <w:marLeft w:val="0"/>
      <w:marRight w:val="0"/>
      <w:marTop w:val="0"/>
      <w:marBottom w:val="0"/>
      <w:divBdr>
        <w:top w:val="none" w:sz="0" w:space="0" w:color="auto"/>
        <w:left w:val="none" w:sz="0" w:space="0" w:color="auto"/>
        <w:bottom w:val="none" w:sz="0" w:space="0" w:color="auto"/>
        <w:right w:val="none" w:sz="0" w:space="0" w:color="auto"/>
      </w:divBdr>
      <w:divsChild>
        <w:div w:id="909005115">
          <w:marLeft w:val="0"/>
          <w:marRight w:val="0"/>
          <w:marTop w:val="0"/>
          <w:marBottom w:val="0"/>
          <w:divBdr>
            <w:top w:val="none" w:sz="0" w:space="0" w:color="auto"/>
            <w:left w:val="none" w:sz="0" w:space="0" w:color="auto"/>
            <w:bottom w:val="none" w:sz="0" w:space="0" w:color="auto"/>
            <w:right w:val="none" w:sz="0" w:space="0" w:color="auto"/>
          </w:divBdr>
        </w:div>
      </w:divsChild>
    </w:div>
    <w:div w:id="1419401700">
      <w:bodyDiv w:val="1"/>
      <w:marLeft w:val="0"/>
      <w:marRight w:val="0"/>
      <w:marTop w:val="0"/>
      <w:marBottom w:val="0"/>
      <w:divBdr>
        <w:top w:val="none" w:sz="0" w:space="0" w:color="auto"/>
        <w:left w:val="none" w:sz="0" w:space="0" w:color="auto"/>
        <w:bottom w:val="none" w:sz="0" w:space="0" w:color="auto"/>
        <w:right w:val="none" w:sz="0" w:space="0" w:color="auto"/>
      </w:divBdr>
      <w:divsChild>
        <w:div w:id="8608184">
          <w:marLeft w:val="0"/>
          <w:marRight w:val="0"/>
          <w:marTop w:val="0"/>
          <w:marBottom w:val="0"/>
          <w:divBdr>
            <w:top w:val="none" w:sz="0" w:space="0" w:color="auto"/>
            <w:left w:val="none" w:sz="0" w:space="0" w:color="auto"/>
            <w:bottom w:val="none" w:sz="0" w:space="0" w:color="auto"/>
            <w:right w:val="none" w:sz="0" w:space="0" w:color="auto"/>
          </w:divBdr>
        </w:div>
        <w:div w:id="384723691">
          <w:marLeft w:val="0"/>
          <w:marRight w:val="0"/>
          <w:marTop w:val="0"/>
          <w:marBottom w:val="0"/>
          <w:divBdr>
            <w:top w:val="none" w:sz="0" w:space="0" w:color="auto"/>
            <w:left w:val="none" w:sz="0" w:space="0" w:color="auto"/>
            <w:bottom w:val="none" w:sz="0" w:space="0" w:color="auto"/>
            <w:right w:val="none" w:sz="0" w:space="0" w:color="auto"/>
          </w:divBdr>
        </w:div>
        <w:div w:id="601644795">
          <w:marLeft w:val="0"/>
          <w:marRight w:val="0"/>
          <w:marTop w:val="0"/>
          <w:marBottom w:val="0"/>
          <w:divBdr>
            <w:top w:val="none" w:sz="0" w:space="0" w:color="auto"/>
            <w:left w:val="none" w:sz="0" w:space="0" w:color="auto"/>
            <w:bottom w:val="none" w:sz="0" w:space="0" w:color="auto"/>
            <w:right w:val="none" w:sz="0" w:space="0" w:color="auto"/>
          </w:divBdr>
        </w:div>
        <w:div w:id="662707889">
          <w:marLeft w:val="0"/>
          <w:marRight w:val="0"/>
          <w:marTop w:val="0"/>
          <w:marBottom w:val="0"/>
          <w:divBdr>
            <w:top w:val="none" w:sz="0" w:space="0" w:color="auto"/>
            <w:left w:val="none" w:sz="0" w:space="0" w:color="auto"/>
            <w:bottom w:val="none" w:sz="0" w:space="0" w:color="auto"/>
            <w:right w:val="none" w:sz="0" w:space="0" w:color="auto"/>
          </w:divBdr>
        </w:div>
        <w:div w:id="799767743">
          <w:marLeft w:val="0"/>
          <w:marRight w:val="0"/>
          <w:marTop w:val="0"/>
          <w:marBottom w:val="0"/>
          <w:divBdr>
            <w:top w:val="none" w:sz="0" w:space="0" w:color="auto"/>
            <w:left w:val="none" w:sz="0" w:space="0" w:color="auto"/>
            <w:bottom w:val="none" w:sz="0" w:space="0" w:color="auto"/>
            <w:right w:val="none" w:sz="0" w:space="0" w:color="auto"/>
          </w:divBdr>
        </w:div>
        <w:div w:id="1287539064">
          <w:marLeft w:val="0"/>
          <w:marRight w:val="0"/>
          <w:marTop w:val="0"/>
          <w:marBottom w:val="0"/>
          <w:divBdr>
            <w:top w:val="none" w:sz="0" w:space="0" w:color="auto"/>
            <w:left w:val="none" w:sz="0" w:space="0" w:color="auto"/>
            <w:bottom w:val="none" w:sz="0" w:space="0" w:color="auto"/>
            <w:right w:val="none" w:sz="0" w:space="0" w:color="auto"/>
          </w:divBdr>
        </w:div>
        <w:div w:id="1339428158">
          <w:marLeft w:val="0"/>
          <w:marRight w:val="0"/>
          <w:marTop w:val="0"/>
          <w:marBottom w:val="0"/>
          <w:divBdr>
            <w:top w:val="none" w:sz="0" w:space="0" w:color="auto"/>
            <w:left w:val="none" w:sz="0" w:space="0" w:color="auto"/>
            <w:bottom w:val="none" w:sz="0" w:space="0" w:color="auto"/>
            <w:right w:val="none" w:sz="0" w:space="0" w:color="auto"/>
          </w:divBdr>
        </w:div>
        <w:div w:id="1420445555">
          <w:marLeft w:val="0"/>
          <w:marRight w:val="0"/>
          <w:marTop w:val="0"/>
          <w:marBottom w:val="0"/>
          <w:divBdr>
            <w:top w:val="none" w:sz="0" w:space="0" w:color="auto"/>
            <w:left w:val="none" w:sz="0" w:space="0" w:color="auto"/>
            <w:bottom w:val="none" w:sz="0" w:space="0" w:color="auto"/>
            <w:right w:val="none" w:sz="0" w:space="0" w:color="auto"/>
          </w:divBdr>
        </w:div>
        <w:div w:id="1918511670">
          <w:marLeft w:val="0"/>
          <w:marRight w:val="0"/>
          <w:marTop w:val="0"/>
          <w:marBottom w:val="0"/>
          <w:divBdr>
            <w:top w:val="none" w:sz="0" w:space="0" w:color="auto"/>
            <w:left w:val="none" w:sz="0" w:space="0" w:color="auto"/>
            <w:bottom w:val="none" w:sz="0" w:space="0" w:color="auto"/>
            <w:right w:val="none" w:sz="0" w:space="0" w:color="auto"/>
          </w:divBdr>
        </w:div>
        <w:div w:id="2105301053">
          <w:marLeft w:val="0"/>
          <w:marRight w:val="0"/>
          <w:marTop w:val="0"/>
          <w:marBottom w:val="0"/>
          <w:divBdr>
            <w:top w:val="none" w:sz="0" w:space="0" w:color="auto"/>
            <w:left w:val="none" w:sz="0" w:space="0" w:color="auto"/>
            <w:bottom w:val="none" w:sz="0" w:space="0" w:color="auto"/>
            <w:right w:val="none" w:sz="0" w:space="0" w:color="auto"/>
          </w:divBdr>
        </w:div>
        <w:div w:id="2144879573">
          <w:marLeft w:val="0"/>
          <w:marRight w:val="0"/>
          <w:marTop w:val="0"/>
          <w:marBottom w:val="0"/>
          <w:divBdr>
            <w:top w:val="none" w:sz="0" w:space="0" w:color="auto"/>
            <w:left w:val="none" w:sz="0" w:space="0" w:color="auto"/>
            <w:bottom w:val="none" w:sz="0" w:space="0" w:color="auto"/>
            <w:right w:val="none" w:sz="0" w:space="0" w:color="auto"/>
          </w:divBdr>
        </w:div>
      </w:divsChild>
    </w:div>
    <w:div w:id="1435320746">
      <w:bodyDiv w:val="1"/>
      <w:marLeft w:val="0"/>
      <w:marRight w:val="0"/>
      <w:marTop w:val="0"/>
      <w:marBottom w:val="0"/>
      <w:divBdr>
        <w:top w:val="none" w:sz="0" w:space="0" w:color="auto"/>
        <w:left w:val="none" w:sz="0" w:space="0" w:color="auto"/>
        <w:bottom w:val="none" w:sz="0" w:space="0" w:color="auto"/>
        <w:right w:val="none" w:sz="0" w:space="0" w:color="auto"/>
      </w:divBdr>
      <w:divsChild>
        <w:div w:id="1363363991">
          <w:marLeft w:val="0"/>
          <w:marRight w:val="0"/>
          <w:marTop w:val="0"/>
          <w:marBottom w:val="0"/>
          <w:divBdr>
            <w:top w:val="none" w:sz="0" w:space="0" w:color="auto"/>
            <w:left w:val="none" w:sz="0" w:space="0" w:color="auto"/>
            <w:bottom w:val="none" w:sz="0" w:space="0" w:color="auto"/>
            <w:right w:val="none" w:sz="0" w:space="0" w:color="auto"/>
          </w:divBdr>
        </w:div>
      </w:divsChild>
    </w:div>
    <w:div w:id="1564563203">
      <w:bodyDiv w:val="1"/>
      <w:marLeft w:val="0"/>
      <w:marRight w:val="0"/>
      <w:marTop w:val="0"/>
      <w:marBottom w:val="0"/>
      <w:divBdr>
        <w:top w:val="none" w:sz="0" w:space="0" w:color="auto"/>
        <w:left w:val="none" w:sz="0" w:space="0" w:color="auto"/>
        <w:bottom w:val="none" w:sz="0" w:space="0" w:color="auto"/>
        <w:right w:val="none" w:sz="0" w:space="0" w:color="auto"/>
      </w:divBdr>
    </w:div>
    <w:div w:id="1581602497">
      <w:bodyDiv w:val="1"/>
      <w:marLeft w:val="0"/>
      <w:marRight w:val="0"/>
      <w:marTop w:val="0"/>
      <w:marBottom w:val="0"/>
      <w:divBdr>
        <w:top w:val="none" w:sz="0" w:space="0" w:color="auto"/>
        <w:left w:val="none" w:sz="0" w:space="0" w:color="auto"/>
        <w:bottom w:val="none" w:sz="0" w:space="0" w:color="auto"/>
        <w:right w:val="none" w:sz="0" w:space="0" w:color="auto"/>
      </w:divBdr>
    </w:div>
    <w:div w:id="1637754503">
      <w:bodyDiv w:val="1"/>
      <w:marLeft w:val="0"/>
      <w:marRight w:val="0"/>
      <w:marTop w:val="0"/>
      <w:marBottom w:val="0"/>
      <w:divBdr>
        <w:top w:val="none" w:sz="0" w:space="0" w:color="auto"/>
        <w:left w:val="none" w:sz="0" w:space="0" w:color="auto"/>
        <w:bottom w:val="none" w:sz="0" w:space="0" w:color="auto"/>
        <w:right w:val="none" w:sz="0" w:space="0" w:color="auto"/>
      </w:divBdr>
      <w:divsChild>
        <w:div w:id="1012805601">
          <w:marLeft w:val="0"/>
          <w:marRight w:val="0"/>
          <w:marTop w:val="0"/>
          <w:marBottom w:val="0"/>
          <w:divBdr>
            <w:top w:val="none" w:sz="0" w:space="0" w:color="auto"/>
            <w:left w:val="none" w:sz="0" w:space="0" w:color="auto"/>
            <w:bottom w:val="none" w:sz="0" w:space="0" w:color="auto"/>
            <w:right w:val="none" w:sz="0" w:space="0" w:color="auto"/>
          </w:divBdr>
        </w:div>
      </w:divsChild>
    </w:div>
    <w:div w:id="1687512267">
      <w:bodyDiv w:val="1"/>
      <w:marLeft w:val="0"/>
      <w:marRight w:val="0"/>
      <w:marTop w:val="0"/>
      <w:marBottom w:val="0"/>
      <w:divBdr>
        <w:top w:val="none" w:sz="0" w:space="0" w:color="auto"/>
        <w:left w:val="none" w:sz="0" w:space="0" w:color="auto"/>
        <w:bottom w:val="none" w:sz="0" w:space="0" w:color="auto"/>
        <w:right w:val="none" w:sz="0" w:space="0" w:color="auto"/>
      </w:divBdr>
    </w:div>
    <w:div w:id="1721900942">
      <w:bodyDiv w:val="1"/>
      <w:marLeft w:val="0"/>
      <w:marRight w:val="0"/>
      <w:marTop w:val="0"/>
      <w:marBottom w:val="0"/>
      <w:divBdr>
        <w:top w:val="none" w:sz="0" w:space="0" w:color="auto"/>
        <w:left w:val="none" w:sz="0" w:space="0" w:color="auto"/>
        <w:bottom w:val="none" w:sz="0" w:space="0" w:color="auto"/>
        <w:right w:val="none" w:sz="0" w:space="0" w:color="auto"/>
      </w:divBdr>
      <w:divsChild>
        <w:div w:id="1814057185">
          <w:marLeft w:val="0"/>
          <w:marRight w:val="0"/>
          <w:marTop w:val="0"/>
          <w:marBottom w:val="0"/>
          <w:divBdr>
            <w:top w:val="none" w:sz="0" w:space="0" w:color="auto"/>
            <w:left w:val="none" w:sz="0" w:space="0" w:color="auto"/>
            <w:bottom w:val="none" w:sz="0" w:space="0" w:color="auto"/>
            <w:right w:val="none" w:sz="0" w:space="0" w:color="auto"/>
          </w:divBdr>
        </w:div>
      </w:divsChild>
    </w:div>
    <w:div w:id="1755979633">
      <w:bodyDiv w:val="1"/>
      <w:marLeft w:val="0"/>
      <w:marRight w:val="0"/>
      <w:marTop w:val="0"/>
      <w:marBottom w:val="0"/>
      <w:divBdr>
        <w:top w:val="none" w:sz="0" w:space="0" w:color="auto"/>
        <w:left w:val="none" w:sz="0" w:space="0" w:color="auto"/>
        <w:bottom w:val="none" w:sz="0" w:space="0" w:color="auto"/>
        <w:right w:val="none" w:sz="0" w:space="0" w:color="auto"/>
      </w:divBdr>
      <w:divsChild>
        <w:div w:id="1621260489">
          <w:marLeft w:val="0"/>
          <w:marRight w:val="0"/>
          <w:marTop w:val="0"/>
          <w:marBottom w:val="0"/>
          <w:divBdr>
            <w:top w:val="none" w:sz="0" w:space="0" w:color="auto"/>
            <w:left w:val="none" w:sz="0" w:space="0" w:color="auto"/>
            <w:bottom w:val="none" w:sz="0" w:space="0" w:color="auto"/>
            <w:right w:val="none" w:sz="0" w:space="0" w:color="auto"/>
          </w:divBdr>
          <w:divsChild>
            <w:div w:id="1263143612">
              <w:marLeft w:val="0"/>
              <w:marRight w:val="0"/>
              <w:marTop w:val="0"/>
              <w:marBottom w:val="0"/>
              <w:divBdr>
                <w:top w:val="none" w:sz="0" w:space="0" w:color="auto"/>
                <w:left w:val="none" w:sz="0" w:space="0" w:color="auto"/>
                <w:bottom w:val="none" w:sz="0" w:space="0" w:color="auto"/>
                <w:right w:val="none" w:sz="0" w:space="0" w:color="auto"/>
              </w:divBdr>
              <w:divsChild>
                <w:div w:id="6778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71063">
      <w:bodyDiv w:val="1"/>
      <w:marLeft w:val="0"/>
      <w:marRight w:val="0"/>
      <w:marTop w:val="0"/>
      <w:marBottom w:val="0"/>
      <w:divBdr>
        <w:top w:val="none" w:sz="0" w:space="0" w:color="auto"/>
        <w:left w:val="none" w:sz="0" w:space="0" w:color="auto"/>
        <w:bottom w:val="none" w:sz="0" w:space="0" w:color="auto"/>
        <w:right w:val="none" w:sz="0" w:space="0" w:color="auto"/>
      </w:divBdr>
    </w:div>
    <w:div w:id="1846048158">
      <w:bodyDiv w:val="1"/>
      <w:marLeft w:val="0"/>
      <w:marRight w:val="0"/>
      <w:marTop w:val="0"/>
      <w:marBottom w:val="0"/>
      <w:divBdr>
        <w:top w:val="none" w:sz="0" w:space="0" w:color="auto"/>
        <w:left w:val="none" w:sz="0" w:space="0" w:color="auto"/>
        <w:bottom w:val="none" w:sz="0" w:space="0" w:color="auto"/>
        <w:right w:val="none" w:sz="0" w:space="0" w:color="auto"/>
      </w:divBdr>
    </w:div>
    <w:div w:id="1849365239">
      <w:bodyDiv w:val="1"/>
      <w:marLeft w:val="0"/>
      <w:marRight w:val="0"/>
      <w:marTop w:val="0"/>
      <w:marBottom w:val="0"/>
      <w:divBdr>
        <w:top w:val="none" w:sz="0" w:space="0" w:color="auto"/>
        <w:left w:val="none" w:sz="0" w:space="0" w:color="auto"/>
        <w:bottom w:val="none" w:sz="0" w:space="0" w:color="auto"/>
        <w:right w:val="none" w:sz="0" w:space="0" w:color="auto"/>
      </w:divBdr>
      <w:divsChild>
        <w:div w:id="34234765">
          <w:marLeft w:val="0"/>
          <w:marRight w:val="0"/>
          <w:marTop w:val="0"/>
          <w:marBottom w:val="0"/>
          <w:divBdr>
            <w:top w:val="none" w:sz="0" w:space="0" w:color="auto"/>
            <w:left w:val="none" w:sz="0" w:space="0" w:color="auto"/>
            <w:bottom w:val="none" w:sz="0" w:space="0" w:color="auto"/>
            <w:right w:val="none" w:sz="0" w:space="0" w:color="auto"/>
          </w:divBdr>
        </w:div>
        <w:div w:id="289167439">
          <w:marLeft w:val="0"/>
          <w:marRight w:val="0"/>
          <w:marTop w:val="0"/>
          <w:marBottom w:val="0"/>
          <w:divBdr>
            <w:top w:val="none" w:sz="0" w:space="0" w:color="auto"/>
            <w:left w:val="none" w:sz="0" w:space="0" w:color="auto"/>
            <w:bottom w:val="none" w:sz="0" w:space="0" w:color="auto"/>
            <w:right w:val="none" w:sz="0" w:space="0" w:color="auto"/>
          </w:divBdr>
        </w:div>
        <w:div w:id="519857665">
          <w:marLeft w:val="0"/>
          <w:marRight w:val="0"/>
          <w:marTop w:val="0"/>
          <w:marBottom w:val="0"/>
          <w:divBdr>
            <w:top w:val="none" w:sz="0" w:space="0" w:color="auto"/>
            <w:left w:val="none" w:sz="0" w:space="0" w:color="auto"/>
            <w:bottom w:val="none" w:sz="0" w:space="0" w:color="auto"/>
            <w:right w:val="none" w:sz="0" w:space="0" w:color="auto"/>
          </w:divBdr>
        </w:div>
        <w:div w:id="860972054">
          <w:marLeft w:val="0"/>
          <w:marRight w:val="0"/>
          <w:marTop w:val="0"/>
          <w:marBottom w:val="0"/>
          <w:divBdr>
            <w:top w:val="none" w:sz="0" w:space="0" w:color="auto"/>
            <w:left w:val="none" w:sz="0" w:space="0" w:color="auto"/>
            <w:bottom w:val="none" w:sz="0" w:space="0" w:color="auto"/>
            <w:right w:val="none" w:sz="0" w:space="0" w:color="auto"/>
          </w:divBdr>
        </w:div>
        <w:div w:id="1124075943">
          <w:marLeft w:val="0"/>
          <w:marRight w:val="0"/>
          <w:marTop w:val="0"/>
          <w:marBottom w:val="0"/>
          <w:divBdr>
            <w:top w:val="none" w:sz="0" w:space="0" w:color="auto"/>
            <w:left w:val="none" w:sz="0" w:space="0" w:color="auto"/>
            <w:bottom w:val="none" w:sz="0" w:space="0" w:color="auto"/>
            <w:right w:val="none" w:sz="0" w:space="0" w:color="auto"/>
          </w:divBdr>
        </w:div>
        <w:div w:id="1156727707">
          <w:marLeft w:val="0"/>
          <w:marRight w:val="0"/>
          <w:marTop w:val="0"/>
          <w:marBottom w:val="0"/>
          <w:divBdr>
            <w:top w:val="none" w:sz="0" w:space="0" w:color="auto"/>
            <w:left w:val="none" w:sz="0" w:space="0" w:color="auto"/>
            <w:bottom w:val="none" w:sz="0" w:space="0" w:color="auto"/>
            <w:right w:val="none" w:sz="0" w:space="0" w:color="auto"/>
          </w:divBdr>
        </w:div>
        <w:div w:id="1420710235">
          <w:marLeft w:val="0"/>
          <w:marRight w:val="0"/>
          <w:marTop w:val="0"/>
          <w:marBottom w:val="0"/>
          <w:divBdr>
            <w:top w:val="none" w:sz="0" w:space="0" w:color="auto"/>
            <w:left w:val="none" w:sz="0" w:space="0" w:color="auto"/>
            <w:bottom w:val="none" w:sz="0" w:space="0" w:color="auto"/>
            <w:right w:val="none" w:sz="0" w:space="0" w:color="auto"/>
          </w:divBdr>
        </w:div>
        <w:div w:id="1520773465">
          <w:marLeft w:val="0"/>
          <w:marRight w:val="0"/>
          <w:marTop w:val="0"/>
          <w:marBottom w:val="0"/>
          <w:divBdr>
            <w:top w:val="none" w:sz="0" w:space="0" w:color="auto"/>
            <w:left w:val="none" w:sz="0" w:space="0" w:color="auto"/>
            <w:bottom w:val="none" w:sz="0" w:space="0" w:color="auto"/>
            <w:right w:val="none" w:sz="0" w:space="0" w:color="auto"/>
          </w:divBdr>
        </w:div>
        <w:div w:id="1716000372">
          <w:marLeft w:val="0"/>
          <w:marRight w:val="0"/>
          <w:marTop w:val="0"/>
          <w:marBottom w:val="0"/>
          <w:divBdr>
            <w:top w:val="none" w:sz="0" w:space="0" w:color="auto"/>
            <w:left w:val="none" w:sz="0" w:space="0" w:color="auto"/>
            <w:bottom w:val="none" w:sz="0" w:space="0" w:color="auto"/>
            <w:right w:val="none" w:sz="0" w:space="0" w:color="auto"/>
          </w:divBdr>
        </w:div>
        <w:div w:id="1882471024">
          <w:marLeft w:val="0"/>
          <w:marRight w:val="0"/>
          <w:marTop w:val="0"/>
          <w:marBottom w:val="0"/>
          <w:divBdr>
            <w:top w:val="none" w:sz="0" w:space="0" w:color="auto"/>
            <w:left w:val="none" w:sz="0" w:space="0" w:color="auto"/>
            <w:bottom w:val="none" w:sz="0" w:space="0" w:color="auto"/>
            <w:right w:val="none" w:sz="0" w:space="0" w:color="auto"/>
          </w:divBdr>
        </w:div>
      </w:divsChild>
    </w:div>
    <w:div w:id="1922256716">
      <w:bodyDiv w:val="1"/>
      <w:marLeft w:val="0"/>
      <w:marRight w:val="0"/>
      <w:marTop w:val="0"/>
      <w:marBottom w:val="0"/>
      <w:divBdr>
        <w:top w:val="none" w:sz="0" w:space="0" w:color="auto"/>
        <w:left w:val="none" w:sz="0" w:space="0" w:color="auto"/>
        <w:bottom w:val="none" w:sz="0" w:space="0" w:color="auto"/>
        <w:right w:val="none" w:sz="0" w:space="0" w:color="auto"/>
      </w:divBdr>
    </w:div>
    <w:div w:id="1963221162">
      <w:bodyDiv w:val="1"/>
      <w:marLeft w:val="0"/>
      <w:marRight w:val="0"/>
      <w:marTop w:val="0"/>
      <w:marBottom w:val="0"/>
      <w:divBdr>
        <w:top w:val="none" w:sz="0" w:space="0" w:color="auto"/>
        <w:left w:val="none" w:sz="0" w:space="0" w:color="auto"/>
        <w:bottom w:val="none" w:sz="0" w:space="0" w:color="auto"/>
        <w:right w:val="none" w:sz="0" w:space="0" w:color="auto"/>
      </w:divBdr>
      <w:divsChild>
        <w:div w:id="223758841">
          <w:marLeft w:val="0"/>
          <w:marRight w:val="0"/>
          <w:marTop w:val="0"/>
          <w:marBottom w:val="0"/>
          <w:divBdr>
            <w:top w:val="none" w:sz="0" w:space="0" w:color="auto"/>
            <w:left w:val="none" w:sz="0" w:space="0" w:color="auto"/>
            <w:bottom w:val="none" w:sz="0" w:space="0" w:color="auto"/>
            <w:right w:val="none" w:sz="0" w:space="0" w:color="auto"/>
          </w:divBdr>
        </w:div>
        <w:div w:id="232932171">
          <w:marLeft w:val="0"/>
          <w:marRight w:val="0"/>
          <w:marTop w:val="0"/>
          <w:marBottom w:val="0"/>
          <w:divBdr>
            <w:top w:val="none" w:sz="0" w:space="0" w:color="auto"/>
            <w:left w:val="none" w:sz="0" w:space="0" w:color="auto"/>
            <w:bottom w:val="none" w:sz="0" w:space="0" w:color="auto"/>
            <w:right w:val="none" w:sz="0" w:space="0" w:color="auto"/>
          </w:divBdr>
        </w:div>
        <w:div w:id="392583761">
          <w:marLeft w:val="0"/>
          <w:marRight w:val="0"/>
          <w:marTop w:val="0"/>
          <w:marBottom w:val="0"/>
          <w:divBdr>
            <w:top w:val="none" w:sz="0" w:space="0" w:color="auto"/>
            <w:left w:val="none" w:sz="0" w:space="0" w:color="auto"/>
            <w:bottom w:val="none" w:sz="0" w:space="0" w:color="auto"/>
            <w:right w:val="none" w:sz="0" w:space="0" w:color="auto"/>
          </w:divBdr>
        </w:div>
        <w:div w:id="454182792">
          <w:marLeft w:val="0"/>
          <w:marRight w:val="0"/>
          <w:marTop w:val="0"/>
          <w:marBottom w:val="0"/>
          <w:divBdr>
            <w:top w:val="none" w:sz="0" w:space="0" w:color="auto"/>
            <w:left w:val="none" w:sz="0" w:space="0" w:color="auto"/>
            <w:bottom w:val="none" w:sz="0" w:space="0" w:color="auto"/>
            <w:right w:val="none" w:sz="0" w:space="0" w:color="auto"/>
          </w:divBdr>
        </w:div>
        <w:div w:id="601494235">
          <w:marLeft w:val="0"/>
          <w:marRight w:val="0"/>
          <w:marTop w:val="0"/>
          <w:marBottom w:val="0"/>
          <w:divBdr>
            <w:top w:val="none" w:sz="0" w:space="0" w:color="auto"/>
            <w:left w:val="none" w:sz="0" w:space="0" w:color="auto"/>
            <w:bottom w:val="none" w:sz="0" w:space="0" w:color="auto"/>
            <w:right w:val="none" w:sz="0" w:space="0" w:color="auto"/>
          </w:divBdr>
        </w:div>
        <w:div w:id="622274023">
          <w:marLeft w:val="0"/>
          <w:marRight w:val="0"/>
          <w:marTop w:val="0"/>
          <w:marBottom w:val="0"/>
          <w:divBdr>
            <w:top w:val="none" w:sz="0" w:space="0" w:color="auto"/>
            <w:left w:val="none" w:sz="0" w:space="0" w:color="auto"/>
            <w:bottom w:val="none" w:sz="0" w:space="0" w:color="auto"/>
            <w:right w:val="none" w:sz="0" w:space="0" w:color="auto"/>
          </w:divBdr>
        </w:div>
        <w:div w:id="1280599701">
          <w:marLeft w:val="0"/>
          <w:marRight w:val="0"/>
          <w:marTop w:val="0"/>
          <w:marBottom w:val="0"/>
          <w:divBdr>
            <w:top w:val="none" w:sz="0" w:space="0" w:color="auto"/>
            <w:left w:val="none" w:sz="0" w:space="0" w:color="auto"/>
            <w:bottom w:val="none" w:sz="0" w:space="0" w:color="auto"/>
            <w:right w:val="none" w:sz="0" w:space="0" w:color="auto"/>
          </w:divBdr>
        </w:div>
        <w:div w:id="1467358907">
          <w:marLeft w:val="0"/>
          <w:marRight w:val="0"/>
          <w:marTop w:val="0"/>
          <w:marBottom w:val="0"/>
          <w:divBdr>
            <w:top w:val="none" w:sz="0" w:space="0" w:color="auto"/>
            <w:left w:val="none" w:sz="0" w:space="0" w:color="auto"/>
            <w:bottom w:val="none" w:sz="0" w:space="0" w:color="auto"/>
            <w:right w:val="none" w:sz="0" w:space="0" w:color="auto"/>
          </w:divBdr>
        </w:div>
        <w:div w:id="1685134193">
          <w:marLeft w:val="0"/>
          <w:marRight w:val="0"/>
          <w:marTop w:val="0"/>
          <w:marBottom w:val="0"/>
          <w:divBdr>
            <w:top w:val="none" w:sz="0" w:space="0" w:color="auto"/>
            <w:left w:val="none" w:sz="0" w:space="0" w:color="auto"/>
            <w:bottom w:val="none" w:sz="0" w:space="0" w:color="auto"/>
            <w:right w:val="none" w:sz="0" w:space="0" w:color="auto"/>
          </w:divBdr>
        </w:div>
        <w:div w:id="1923446252">
          <w:marLeft w:val="0"/>
          <w:marRight w:val="0"/>
          <w:marTop w:val="0"/>
          <w:marBottom w:val="0"/>
          <w:divBdr>
            <w:top w:val="none" w:sz="0" w:space="0" w:color="auto"/>
            <w:left w:val="none" w:sz="0" w:space="0" w:color="auto"/>
            <w:bottom w:val="none" w:sz="0" w:space="0" w:color="auto"/>
            <w:right w:val="none" w:sz="0" w:space="0" w:color="auto"/>
          </w:divBdr>
        </w:div>
      </w:divsChild>
    </w:div>
    <w:div w:id="214323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fvilla@msu.edu" TargetMode="External" Id="rId8" /><Relationship Type="http://schemas.openxmlformats.org/officeDocument/2006/relationships/hyperlink" Target="https://jsri.msu.edu/upload/recent-reports/RTA%20report%20FINAL.pdf" TargetMode="External" Id="rId13" /><Relationship Type="http://schemas.openxmlformats.org/officeDocument/2006/relationships/hyperlink" Target="http://www.jsri.msu.edu/RandS/research/irr/rr43abs.html" TargetMode="External" Id="rId18" /><Relationship Type="http://schemas.openxmlformats.org/officeDocument/2006/relationships/header" Target="header1.xml" Id="rId26" /><Relationship Type="http://schemas.openxmlformats.org/officeDocument/2006/relationships/styles" Target="styles.xml" Id="rId3" /><Relationship Type="http://schemas.openxmlformats.org/officeDocument/2006/relationships/hyperlink" Target="http://www.jsri.msu.edu/RandS/research/drs/Images/dr03/dr03R2.pdf" TargetMode="External" Id="rId21" /><Relationship Type="http://schemas.openxmlformats.org/officeDocument/2006/relationships/endnotes" Target="endnotes.xml" Id="rId7" /><Relationship Type="http://schemas.openxmlformats.org/officeDocument/2006/relationships/hyperlink" Target="http://www.ncjrs.gov/html/ojjdp/dmc_ta_manual/index.html" TargetMode="External" Id="rId12" /><Relationship Type="http://schemas.openxmlformats.org/officeDocument/2006/relationships/hyperlink" Target="http://www.ippsr.msu.edu/ppie/policybrief.htm" TargetMode="External" Id="rId17" /><Relationship Type="http://schemas.openxmlformats.org/officeDocument/2006/relationships/hyperlink" Target="http://www.jsri.msu.edu/upload/latinos-in-michigan/lm01.pdf" TargetMode="External" Id="rId25" /><Relationship Type="http://schemas.openxmlformats.org/officeDocument/2006/relationships/numbering" Target="numbering.xml" Id="rId2" /><Relationship Type="http://schemas.openxmlformats.org/officeDocument/2006/relationships/hyperlink" Target="http://www.buildingblocksforyouth.org" TargetMode="External" Id="rId16" /><Relationship Type="http://schemas.openxmlformats.org/officeDocument/2006/relationships/hyperlink" Target="http://www.jsri.msu.edu/RandS/research/drs/Images/dr01/dr01r3.pdf"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ncjrs.gov/html/ojjdp/dmc_ta_manual/index.html" TargetMode="External" Id="rId11" /><Relationship Type="http://schemas.openxmlformats.org/officeDocument/2006/relationships/hyperlink" Target="http://www.jsri.msu.edu/RandS/research/drs/Images/dr05/dr05.pdf" TargetMode="External" Id="rId24" /><Relationship Type="http://schemas.openxmlformats.org/officeDocument/2006/relationships/webSettings" Target="webSettings.xml" Id="rId5" /><Relationship Type="http://schemas.openxmlformats.org/officeDocument/2006/relationships/hyperlink" Target="http://www.mnaonline.org" TargetMode="External" Id="rId15" /><Relationship Type="http://schemas.openxmlformats.org/officeDocument/2006/relationships/hyperlink" Target="http://www.jsri.msu.edu/RandS/research/drs/Images/dr04/DR04.pdf" TargetMode="External" Id="rId23" /><Relationship Type="http://schemas.openxmlformats.org/officeDocument/2006/relationships/fontTable" Target="fontTable.xml" Id="rId28" /><Relationship Type="http://schemas.openxmlformats.org/officeDocument/2006/relationships/hyperlink" Target="http://www.ncjrs.gov/html/ojjdp/dmc_ta_manual/dmcch4.pdf" TargetMode="External" Id="rId10" /><Relationship Type="http://schemas.openxmlformats.org/officeDocument/2006/relationships/hyperlink" Target="http://www.jsri.msu.edu/RandS/research/michlatinos/images/LIM02/LIM02r1.pdf" TargetMode="External" Id="rId19" /><Relationship Type="http://schemas.openxmlformats.org/officeDocument/2006/relationships/settings" Target="settings.xml" Id="rId4" /><Relationship Type="http://schemas.openxmlformats.org/officeDocument/2006/relationships/hyperlink" Target="http://www.ncjrs.gov/html/ojjdp/dmc_ta_manual/dmcch1.pdf" TargetMode="External" Id="rId9" /><Relationship Type="http://schemas.openxmlformats.org/officeDocument/2006/relationships/hyperlink" Target="http://www.icyf.msu.edu" TargetMode="External" Id="rId14" /><Relationship Type="http://schemas.openxmlformats.org/officeDocument/2006/relationships/hyperlink" Target="http://www.jsri.msu.edu/RandS/research/drs/Images/dr02/DR02.pdf" TargetMode="External" Id="rId22" /><Relationship Type="http://schemas.openxmlformats.org/officeDocument/2006/relationships/footer" Target="footer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DA3A4-152D-304A-9FD4-8C142DAFDEA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Dept. of Family and Child Ecology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FCURRICULUM VITA</dc:title>
  <dc:creator>Francisco A. Villarruel</dc:creator>
  <lastModifiedBy>Wittenborn, Andrea</lastModifiedBy>
  <revision>67</revision>
  <lastPrinted>2012-02-13T14:52:00.0000000Z</lastPrinted>
  <dcterms:created xsi:type="dcterms:W3CDTF">2011-04-26T14:15:00.0000000Z</dcterms:created>
  <dcterms:modified xsi:type="dcterms:W3CDTF">2025-08-15T18:25:57.4019389Z</dcterms:modified>
</coreProperties>
</file>