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3910"/>
        <w:gridCol w:w="3891"/>
        <w:gridCol w:w="3820"/>
      </w:tblGrid>
      <w:tr w:rsidR="00DE0ED2" w14:paraId="1400D699" w14:textId="77777777">
        <w:trPr>
          <w:trHeight w:val="691"/>
        </w:trPr>
        <w:tc>
          <w:tcPr>
            <w:tcW w:w="13738" w:type="dxa"/>
            <w:gridSpan w:val="4"/>
          </w:tcPr>
          <w:p w14:paraId="74E86F40" w14:textId="77777777" w:rsidR="00DE0ED2" w:rsidRDefault="00C00B1B">
            <w:pPr>
              <w:pStyle w:val="TableParagraph"/>
              <w:spacing w:line="576" w:lineRule="exact"/>
              <w:ind w:left="2358" w:right="2355"/>
              <w:jc w:val="center"/>
              <w:rPr>
                <w:sz w:val="48"/>
              </w:rPr>
            </w:pPr>
            <w:r>
              <w:rPr>
                <w:sz w:val="48"/>
              </w:rPr>
              <w:t>AGPCNP Post-Graduate Certificate Curriculum</w:t>
            </w:r>
          </w:p>
        </w:tc>
      </w:tr>
      <w:tr w:rsidR="00DE0ED2" w14:paraId="552D72B5" w14:textId="77777777">
        <w:trPr>
          <w:trHeight w:val="364"/>
        </w:trPr>
        <w:tc>
          <w:tcPr>
            <w:tcW w:w="2117" w:type="dxa"/>
            <w:shd w:val="clear" w:color="auto" w:fill="F1F1F1"/>
          </w:tcPr>
          <w:p w14:paraId="7F35783B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415268AB" w14:textId="77777777" w:rsidR="00DE0ED2" w:rsidRDefault="00C00B1B">
            <w:pPr>
              <w:pStyle w:val="TableParagraph"/>
              <w:spacing w:line="333" w:lineRule="exact"/>
              <w:ind w:left="1485" w:right="14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 w14:paraId="11863E11" w14:textId="77777777" w:rsidR="00DE0ED2" w:rsidRDefault="00C00B1B">
            <w:pPr>
              <w:pStyle w:val="TableParagraph"/>
              <w:spacing w:line="333" w:lineRule="exact"/>
              <w:ind w:left="1499" w:right="148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 w14:paraId="6607D2C3" w14:textId="77777777" w:rsidR="00DE0ED2" w:rsidRDefault="00C00B1B">
            <w:pPr>
              <w:pStyle w:val="TableParagraph"/>
              <w:spacing w:line="333" w:lineRule="exact"/>
              <w:ind w:left="1409" w:right="1400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E0ED2" w14:paraId="00C922A7" w14:textId="77777777">
        <w:trPr>
          <w:trHeight w:val="1689"/>
        </w:trPr>
        <w:tc>
          <w:tcPr>
            <w:tcW w:w="2117" w:type="dxa"/>
          </w:tcPr>
          <w:p w14:paraId="4B966ADC" w14:textId="77777777" w:rsidR="00DE0ED2" w:rsidRDefault="00DE0ED2">
            <w:pPr>
              <w:pStyle w:val="TableParagraph"/>
              <w:spacing w:before="8"/>
              <w:rPr>
                <w:rFonts w:ascii="Times New Roman"/>
                <w:sz w:val="45"/>
              </w:rPr>
            </w:pPr>
          </w:p>
          <w:p w14:paraId="648E6358" w14:textId="77777777" w:rsidR="00DE0ED2" w:rsidRDefault="00C00B1B"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910" w:type="dxa"/>
          </w:tcPr>
          <w:p w14:paraId="4586169D" w14:textId="77777777" w:rsidR="00DE0ED2" w:rsidRPr="00E34AB3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441E513D" w14:textId="5BED8076" w:rsidR="00DE0ED2" w:rsidRPr="00E34AB3" w:rsidRDefault="00C00B1B">
            <w:pPr>
              <w:pStyle w:val="TableParagraph"/>
              <w:spacing w:line="259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>NUR 91</w:t>
            </w:r>
            <w:r w:rsidR="00702F17" w:rsidRPr="00E34AB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2F17" w:rsidRPr="00E34AB3">
              <w:rPr>
                <w:rFonts w:asciiTheme="minorHAnsi" w:hAnsiTheme="minorHAnsi" w:cstheme="minorHAnsi"/>
                <w:sz w:val="20"/>
                <w:szCs w:val="20"/>
              </w:rPr>
              <w:t xml:space="preserve">Health Promotion and Population Health for the Primary Care NP </w:t>
            </w: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>(3)</w:t>
            </w:r>
          </w:p>
        </w:tc>
        <w:tc>
          <w:tcPr>
            <w:tcW w:w="3820" w:type="dxa"/>
          </w:tcPr>
          <w:p w14:paraId="5A1F6095" w14:textId="332F6864" w:rsidR="00DE0ED2" w:rsidRPr="00E34AB3" w:rsidRDefault="00702F17" w:rsidP="00E34AB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 xml:space="preserve">NUR 942 Intro to diagnostic reasoning for the </w:t>
            </w:r>
            <w:r w:rsidR="00E34AB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 xml:space="preserve">AGPCNP (3 credits) [2 </w:t>
            </w:r>
            <w:proofErr w:type="spellStart"/>
            <w:r w:rsidRPr="00E34AB3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  <w:proofErr w:type="spellEnd"/>
            <w:r w:rsidRPr="00E34AB3">
              <w:rPr>
                <w:rFonts w:asciiTheme="minorHAnsi" w:hAnsiTheme="minorHAnsi" w:cstheme="minorHAnsi"/>
                <w:sz w:val="20"/>
                <w:szCs w:val="20"/>
              </w:rPr>
              <w:t xml:space="preserve"> didactic, 1 credit (45 </w:t>
            </w:r>
            <w:r w:rsidR="00E34AB3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E34AB3">
              <w:rPr>
                <w:rFonts w:asciiTheme="minorHAnsi" w:hAnsiTheme="minorHAnsi" w:cstheme="minorHAnsi"/>
                <w:sz w:val="20"/>
                <w:szCs w:val="20"/>
              </w:rPr>
              <w:t>hours simulation lab]</w:t>
            </w:r>
          </w:p>
        </w:tc>
      </w:tr>
      <w:tr w:rsidR="00DE0ED2" w14:paraId="2AA56F0D" w14:textId="77777777">
        <w:trPr>
          <w:trHeight w:val="297"/>
        </w:trPr>
        <w:tc>
          <w:tcPr>
            <w:tcW w:w="2117" w:type="dxa"/>
          </w:tcPr>
          <w:p w14:paraId="3F431112" w14:textId="77777777" w:rsidR="00DE0ED2" w:rsidRDefault="00DE0E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0" w:type="dxa"/>
          </w:tcPr>
          <w:p w14:paraId="0AF2C66C" w14:textId="77777777" w:rsidR="00DE0ED2" w:rsidRPr="00E34AB3" w:rsidRDefault="00C00B1B">
            <w:pPr>
              <w:pStyle w:val="TableParagraph"/>
              <w:spacing w:line="259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 : 0</w:t>
            </w:r>
          </w:p>
        </w:tc>
        <w:tc>
          <w:tcPr>
            <w:tcW w:w="3891" w:type="dxa"/>
          </w:tcPr>
          <w:p w14:paraId="1EB2C4E0" w14:textId="77777777" w:rsidR="00DE0ED2" w:rsidRPr="00E34AB3" w:rsidRDefault="00C00B1B">
            <w:pPr>
              <w:pStyle w:val="TableParagraph"/>
              <w:spacing w:line="259" w:lineRule="exact"/>
              <w:ind w:left="1499" w:right="149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3</w:t>
            </w:r>
          </w:p>
        </w:tc>
        <w:tc>
          <w:tcPr>
            <w:tcW w:w="3820" w:type="dxa"/>
          </w:tcPr>
          <w:p w14:paraId="4B377C39" w14:textId="4BABFB73" w:rsidR="00DE0ED2" w:rsidRPr="00E34AB3" w:rsidRDefault="00C00B1B">
            <w:pPr>
              <w:pStyle w:val="TableParagraph"/>
              <w:spacing w:line="259" w:lineRule="exact"/>
              <w:ind w:left="1408" w:right="140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 xml:space="preserve">Credits: </w:t>
            </w:r>
            <w:r w:rsidR="00702F17" w:rsidRPr="00E34AB3">
              <w:rPr>
                <w:sz w:val="20"/>
                <w:szCs w:val="20"/>
              </w:rPr>
              <w:t>3</w:t>
            </w:r>
          </w:p>
        </w:tc>
      </w:tr>
      <w:tr w:rsidR="00DE0ED2" w14:paraId="3A56BC90" w14:textId="77777777">
        <w:trPr>
          <w:trHeight w:val="342"/>
        </w:trPr>
        <w:tc>
          <w:tcPr>
            <w:tcW w:w="2117" w:type="dxa"/>
            <w:shd w:val="clear" w:color="auto" w:fill="F1F1F1"/>
          </w:tcPr>
          <w:p w14:paraId="27A1FF1F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0CC500FC" w14:textId="77777777" w:rsidR="00DE0ED2" w:rsidRPr="00E34AB3" w:rsidRDefault="00C00B1B">
            <w:pPr>
              <w:pStyle w:val="TableParagraph"/>
              <w:spacing w:line="323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 w14:paraId="7CC38A47" w14:textId="77777777" w:rsidR="00DE0ED2" w:rsidRPr="00E34AB3" w:rsidRDefault="00C00B1B">
            <w:pPr>
              <w:pStyle w:val="TableParagraph"/>
              <w:spacing w:line="323" w:lineRule="exact"/>
              <w:ind w:left="1499" w:right="1487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 w14:paraId="749CB19D" w14:textId="77777777" w:rsidR="00DE0ED2" w:rsidRPr="00E34AB3" w:rsidRDefault="00C00B1B">
            <w:pPr>
              <w:pStyle w:val="TableParagraph"/>
              <w:spacing w:line="323" w:lineRule="exact"/>
              <w:ind w:left="1409" w:right="140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Summer</w:t>
            </w:r>
          </w:p>
        </w:tc>
      </w:tr>
      <w:tr w:rsidR="00DE0ED2" w14:paraId="4652BB99" w14:textId="77777777">
        <w:trPr>
          <w:trHeight w:val="1806"/>
        </w:trPr>
        <w:tc>
          <w:tcPr>
            <w:tcW w:w="2117" w:type="dxa"/>
          </w:tcPr>
          <w:p w14:paraId="2C8CA2C7" w14:textId="77777777" w:rsidR="00DE0ED2" w:rsidRDefault="00DE0ED2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A4D6431" w14:textId="77777777" w:rsidR="00DE0ED2" w:rsidRDefault="00C00B1B"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910" w:type="dxa"/>
          </w:tcPr>
          <w:p w14:paraId="7609729B" w14:textId="77777777" w:rsidR="00DE0ED2" w:rsidRPr="00E34AB3" w:rsidRDefault="00C00B1B">
            <w:pPr>
              <w:pStyle w:val="TableParagraph"/>
              <w:spacing w:line="237" w:lineRule="auto"/>
              <w:ind w:left="108" w:right="248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NUR 925 Clinical Diagnosis &amp; Management I (6) [3 didactic: 3 clinical]</w:t>
            </w:r>
          </w:p>
          <w:p w14:paraId="637E9719" w14:textId="55E740C4" w:rsidR="00DE0ED2" w:rsidRPr="00E34AB3" w:rsidRDefault="00597CE2">
            <w:pPr>
              <w:pStyle w:val="TableParagraph"/>
              <w:ind w:left="108"/>
              <w:rPr>
                <w:sz w:val="20"/>
                <w:szCs w:val="20"/>
              </w:rPr>
            </w:pPr>
            <w:r w:rsidRPr="00E34AB3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E34AB3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lab</w:t>
            </w:r>
          </w:p>
        </w:tc>
        <w:tc>
          <w:tcPr>
            <w:tcW w:w="3891" w:type="dxa"/>
          </w:tcPr>
          <w:p w14:paraId="0A777E6A" w14:textId="37AFD333" w:rsidR="00DE0ED2" w:rsidRPr="00E34AB3" w:rsidRDefault="00702F17">
            <w:pPr>
              <w:pStyle w:val="TableParagraph"/>
              <w:spacing w:line="237" w:lineRule="auto"/>
              <w:ind w:left="108" w:right="173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 xml:space="preserve">NUR 916 Diagnosis and Management for the Primary Care Nurse Practitioner </w:t>
            </w:r>
            <w:r w:rsidR="00C00B1B" w:rsidRPr="00E34AB3">
              <w:rPr>
                <w:sz w:val="20"/>
                <w:szCs w:val="20"/>
              </w:rPr>
              <w:t>(6) [3 didactic: 3 clinical]</w:t>
            </w:r>
          </w:p>
          <w:p w14:paraId="2425EF9A" w14:textId="188C11E1" w:rsidR="00702F17" w:rsidRPr="00E34AB3" w:rsidRDefault="00597CE2">
            <w:pPr>
              <w:pStyle w:val="TableParagraph"/>
              <w:ind w:left="108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4AB3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E34AB3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lab</w:t>
            </w:r>
          </w:p>
          <w:p w14:paraId="31543B00" w14:textId="77777777" w:rsidR="00597CE2" w:rsidRPr="00E34AB3" w:rsidRDefault="00597CE2">
            <w:pPr>
              <w:pStyle w:val="TableParagraph"/>
              <w:ind w:left="108"/>
              <w:rPr>
                <w:sz w:val="20"/>
                <w:szCs w:val="20"/>
              </w:rPr>
            </w:pPr>
          </w:p>
          <w:p w14:paraId="5E65A55C" w14:textId="2527505A" w:rsidR="00702F17" w:rsidRPr="00E34AB3" w:rsidRDefault="00E34AB3" w:rsidP="00702F1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</w:t>
            </w:r>
            <w:r w:rsidR="00702F17" w:rsidRPr="00E34A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NUR 944 </w:t>
            </w:r>
            <w:r w:rsidR="00702F17" w:rsidRPr="00E34AB3">
              <w:rPr>
                <w:rStyle w:val="normaltextrun"/>
                <w:rFonts w:ascii="Calibri" w:hAnsi="Calibri" w:cs="Calibri"/>
                <w:sz w:val="20"/>
                <w:szCs w:val="20"/>
              </w:rPr>
              <w:t>Gerontologic concepts for the </w:t>
            </w:r>
            <w:r w:rsidR="00702F17" w:rsidRPr="00E34AB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539644D" w14:textId="28DAF012" w:rsidR="00702F17" w:rsidRPr="00E34AB3" w:rsidRDefault="00702F17" w:rsidP="00702F17">
            <w:pPr>
              <w:pStyle w:val="TableParagraph"/>
              <w:ind w:left="108"/>
              <w:rPr>
                <w:sz w:val="20"/>
                <w:szCs w:val="20"/>
              </w:rPr>
            </w:pPr>
            <w:r w:rsidRPr="00E34AB3">
              <w:rPr>
                <w:rStyle w:val="normaltextrun"/>
                <w:sz w:val="20"/>
                <w:szCs w:val="20"/>
              </w:rPr>
              <w:t>AGPCNP </w:t>
            </w:r>
            <w:r w:rsidRPr="00E34AB3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(2 credits) </w:t>
            </w:r>
            <w:r w:rsidRPr="00E34AB3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E34AB3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E34AB3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820" w:type="dxa"/>
          </w:tcPr>
          <w:p w14:paraId="25C9B5DE" w14:textId="0D6717B1" w:rsidR="00DE0ED2" w:rsidRPr="00E34AB3" w:rsidRDefault="00C00B1B">
            <w:pPr>
              <w:pStyle w:val="TableParagraph"/>
              <w:ind w:left="108" w:right="137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 xml:space="preserve">NUR 927 Clinical Diagnosis &amp; Management III (6) [3 didactic: 3 clinical] </w:t>
            </w:r>
            <w:r w:rsidR="00597CE2" w:rsidRPr="00E34AB3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 lab</w:t>
            </w:r>
            <w:r w:rsidR="00597CE2" w:rsidRPr="00E34AB3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E0ED2" w14:paraId="5D604B52" w14:textId="77777777">
        <w:trPr>
          <w:trHeight w:val="280"/>
        </w:trPr>
        <w:tc>
          <w:tcPr>
            <w:tcW w:w="2117" w:type="dxa"/>
          </w:tcPr>
          <w:p w14:paraId="6EF3AE07" w14:textId="77777777" w:rsidR="00DE0ED2" w:rsidRDefault="00DE0E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15682D65" w14:textId="77777777" w:rsidR="00DE0ED2" w:rsidRPr="00E34AB3" w:rsidRDefault="00C00B1B">
            <w:pPr>
              <w:pStyle w:val="TableParagraph"/>
              <w:spacing w:line="259" w:lineRule="exact"/>
              <w:ind w:left="1483" w:right="1474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6</w:t>
            </w:r>
          </w:p>
        </w:tc>
        <w:tc>
          <w:tcPr>
            <w:tcW w:w="3891" w:type="dxa"/>
          </w:tcPr>
          <w:p w14:paraId="58A23011" w14:textId="03861F19" w:rsidR="00DE0ED2" w:rsidRPr="00E34AB3" w:rsidRDefault="00C00B1B">
            <w:pPr>
              <w:pStyle w:val="TableParagraph"/>
              <w:spacing w:line="259" w:lineRule="exact"/>
              <w:ind w:left="1499" w:right="149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 xml:space="preserve">Credits: </w:t>
            </w:r>
            <w:r w:rsidR="00702F17" w:rsidRPr="00E34AB3">
              <w:rPr>
                <w:sz w:val="20"/>
                <w:szCs w:val="20"/>
              </w:rPr>
              <w:t>8</w:t>
            </w:r>
          </w:p>
        </w:tc>
        <w:tc>
          <w:tcPr>
            <w:tcW w:w="3820" w:type="dxa"/>
          </w:tcPr>
          <w:p w14:paraId="611AD4BD" w14:textId="77777777" w:rsidR="00DE0ED2" w:rsidRPr="00E34AB3" w:rsidRDefault="00C00B1B">
            <w:pPr>
              <w:pStyle w:val="TableParagraph"/>
              <w:spacing w:line="259" w:lineRule="exact"/>
              <w:ind w:left="1407" w:right="140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6</w:t>
            </w:r>
          </w:p>
        </w:tc>
      </w:tr>
      <w:tr w:rsidR="00DE0ED2" w14:paraId="29086C03" w14:textId="77777777">
        <w:trPr>
          <w:trHeight w:val="378"/>
        </w:trPr>
        <w:tc>
          <w:tcPr>
            <w:tcW w:w="2117" w:type="dxa"/>
            <w:shd w:val="clear" w:color="auto" w:fill="F1F1F1"/>
          </w:tcPr>
          <w:p w14:paraId="523681DF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1021363C" w14:textId="77777777" w:rsidR="00DE0ED2" w:rsidRPr="00E34AB3" w:rsidRDefault="00C00B1B">
            <w:pPr>
              <w:pStyle w:val="TableParagraph"/>
              <w:spacing w:line="333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 w14:paraId="652A56B0" w14:textId="77777777" w:rsidR="00DE0ED2" w:rsidRPr="00E34AB3" w:rsidRDefault="00C00B1B">
            <w:pPr>
              <w:pStyle w:val="TableParagraph"/>
              <w:spacing w:line="333" w:lineRule="exact"/>
              <w:ind w:left="1499" w:right="1487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 w14:paraId="244C954D" w14:textId="77777777" w:rsidR="00DE0ED2" w:rsidRPr="00E34AB3" w:rsidRDefault="00C00B1B">
            <w:pPr>
              <w:pStyle w:val="TableParagraph"/>
              <w:spacing w:line="333" w:lineRule="exact"/>
              <w:ind w:left="1409" w:right="140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Summer</w:t>
            </w:r>
          </w:p>
        </w:tc>
      </w:tr>
      <w:tr w:rsidR="00DE0ED2" w14:paraId="035D8CCC" w14:textId="77777777">
        <w:trPr>
          <w:trHeight w:val="1446"/>
        </w:trPr>
        <w:tc>
          <w:tcPr>
            <w:tcW w:w="2117" w:type="dxa"/>
          </w:tcPr>
          <w:p w14:paraId="43247C0B" w14:textId="77777777" w:rsidR="00DE0ED2" w:rsidRDefault="00DE0ED2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69B77A60" w14:textId="77777777" w:rsidR="00DE0ED2" w:rsidRDefault="00C00B1B">
            <w:pPr>
              <w:pStyle w:val="TableParagraph"/>
              <w:spacing w:before="1"/>
              <w:ind w:left="626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910" w:type="dxa"/>
          </w:tcPr>
          <w:p w14:paraId="3EDEA08C" w14:textId="77777777" w:rsidR="00DE0ED2" w:rsidRPr="00E34AB3" w:rsidRDefault="00C00B1B">
            <w:pPr>
              <w:pStyle w:val="TableParagraph"/>
              <w:ind w:left="108" w:right="123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NUR 928 Clinical Diagnosis &amp; Management IV (6) [2 didactic: 4 clinical]</w:t>
            </w:r>
          </w:p>
          <w:p w14:paraId="7DC1F55F" w14:textId="58C9EF7D" w:rsidR="00DE0ED2" w:rsidRPr="00E34AB3" w:rsidRDefault="00597CE2">
            <w:pPr>
              <w:pStyle w:val="TableParagraph"/>
              <w:ind w:left="108"/>
              <w:rPr>
                <w:sz w:val="20"/>
                <w:szCs w:val="20"/>
              </w:rPr>
            </w:pPr>
            <w:r w:rsidRPr="00E34AB3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 w:rsidRPr="00E34AB3">
              <w:rPr>
                <w:rStyle w:val="eop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891" w:type="dxa"/>
          </w:tcPr>
          <w:p w14:paraId="14EF278A" w14:textId="77777777" w:rsidR="00DE0ED2" w:rsidRPr="00E34AB3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0" w:type="dxa"/>
          </w:tcPr>
          <w:p w14:paraId="35CC8D82" w14:textId="77777777" w:rsidR="00DE0ED2" w:rsidRPr="00E34AB3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E0ED2" w14:paraId="41108555" w14:textId="77777777">
        <w:trPr>
          <w:trHeight w:val="280"/>
        </w:trPr>
        <w:tc>
          <w:tcPr>
            <w:tcW w:w="2117" w:type="dxa"/>
          </w:tcPr>
          <w:p w14:paraId="36EF160C" w14:textId="77777777" w:rsidR="00DE0ED2" w:rsidRDefault="00DE0E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0D2D9D15" w14:textId="77777777" w:rsidR="00DE0ED2" w:rsidRPr="00E34AB3" w:rsidRDefault="00C00B1B">
            <w:pPr>
              <w:pStyle w:val="TableParagraph"/>
              <w:spacing w:line="259" w:lineRule="exact"/>
              <w:ind w:left="1481" w:right="1474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6</w:t>
            </w:r>
          </w:p>
        </w:tc>
        <w:tc>
          <w:tcPr>
            <w:tcW w:w="3891" w:type="dxa"/>
          </w:tcPr>
          <w:p w14:paraId="29EFF67D" w14:textId="77777777" w:rsidR="00DE0ED2" w:rsidRPr="00E34AB3" w:rsidRDefault="00C00B1B">
            <w:pPr>
              <w:pStyle w:val="TableParagraph"/>
              <w:spacing w:line="259" w:lineRule="exact"/>
              <w:ind w:left="1499" w:right="1491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0</w:t>
            </w:r>
          </w:p>
        </w:tc>
        <w:tc>
          <w:tcPr>
            <w:tcW w:w="3820" w:type="dxa"/>
          </w:tcPr>
          <w:p w14:paraId="75CFD44D" w14:textId="77777777" w:rsidR="00DE0ED2" w:rsidRPr="00E34AB3" w:rsidRDefault="00C00B1B">
            <w:pPr>
              <w:pStyle w:val="TableParagraph"/>
              <w:spacing w:line="259" w:lineRule="exact"/>
              <w:ind w:left="1407" w:right="1400"/>
              <w:jc w:val="center"/>
              <w:rPr>
                <w:sz w:val="20"/>
                <w:szCs w:val="20"/>
              </w:rPr>
            </w:pPr>
            <w:r w:rsidRPr="00E34AB3">
              <w:rPr>
                <w:sz w:val="20"/>
                <w:szCs w:val="20"/>
              </w:rPr>
              <w:t>Credits: 0</w:t>
            </w:r>
          </w:p>
        </w:tc>
      </w:tr>
    </w:tbl>
    <w:p w14:paraId="31D7F55B" w14:textId="1D6FC8B9" w:rsidR="00DE0ED2" w:rsidRDefault="00C00B1B" w:rsidP="00702F17">
      <w:pPr>
        <w:tabs>
          <w:tab w:val="left" w:pos="12870"/>
        </w:tabs>
        <w:spacing w:line="259" w:lineRule="exact"/>
        <w:ind w:left="107"/>
        <w:rPr>
          <w:b/>
        </w:rPr>
      </w:pPr>
      <w:r>
        <w:rPr>
          <w:b/>
        </w:rPr>
        <w:t>TOTAL PROGRAM</w:t>
      </w:r>
      <w:r>
        <w:rPr>
          <w:b/>
          <w:spacing w:val="-5"/>
        </w:rPr>
        <w:t xml:space="preserve"> </w:t>
      </w:r>
      <w:r>
        <w:rPr>
          <w:b/>
        </w:rPr>
        <w:t>CREDITS:</w:t>
      </w:r>
      <w:r>
        <w:rPr>
          <w:b/>
          <w:spacing w:val="49"/>
        </w:rPr>
        <w:t xml:space="preserve"> </w:t>
      </w:r>
      <w:r w:rsidR="00702F17">
        <w:rPr>
          <w:b/>
        </w:rPr>
        <w:t>32</w:t>
      </w:r>
      <w:r w:rsidR="00702F17">
        <w:rPr>
          <w:b/>
        </w:rPr>
        <w:tab/>
        <w:t>4/30/2026</w:t>
      </w:r>
    </w:p>
    <w:p w14:paraId="44EC77FA" w14:textId="77777777" w:rsidR="00DE0ED2" w:rsidRDefault="00DE0ED2">
      <w:pPr>
        <w:spacing w:before="8"/>
        <w:rPr>
          <w:b/>
          <w:sz w:val="19"/>
        </w:rPr>
      </w:pPr>
    </w:p>
    <w:p w14:paraId="3EC39C72" w14:textId="77777777" w:rsidR="00DE0ED2" w:rsidRDefault="00C00B1B">
      <w:pPr>
        <w:pStyle w:val="BodyText"/>
        <w:spacing w:line="244" w:lineRule="exact"/>
        <w:ind w:left="107" w:firstLine="0"/>
      </w:pPr>
      <w:r>
        <w:t>Primary Care Certificate NP PROGRAM:</w:t>
      </w:r>
    </w:p>
    <w:p w14:paraId="52C77F11" w14:textId="2338B645" w:rsidR="00366B03" w:rsidRDefault="00366B03" w:rsidP="00366B03">
      <w:pPr>
        <w:pStyle w:val="BodyText"/>
        <w:numPr>
          <w:ilvl w:val="0"/>
          <w:numId w:val="2"/>
        </w:numPr>
        <w:spacing w:line="244" w:lineRule="exact"/>
      </w:pPr>
      <w:r w:rsidRPr="00864AA5">
        <w:rPr>
          <w:rStyle w:val="normaltextrun"/>
          <w:color w:val="000000" w:themeColor="text1"/>
        </w:rPr>
        <w:t>60 direct care hours=1 credit</w:t>
      </w:r>
      <w:r w:rsidRPr="00864AA5">
        <w:rPr>
          <w:rStyle w:val="eop"/>
          <w:color w:val="000000" w:themeColor="text1"/>
        </w:rPr>
        <w:t> </w:t>
      </w:r>
    </w:p>
    <w:p w14:paraId="71558718" w14:textId="59AD2211" w:rsidR="00DE0ED2" w:rsidRPr="00E34AB3" w:rsidRDefault="00597CE2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line="254" w:lineRule="exact"/>
        <w:rPr>
          <w:b/>
          <w:sz w:val="20"/>
        </w:rPr>
      </w:pPr>
      <w:r>
        <w:rPr>
          <w:b/>
          <w:sz w:val="20"/>
        </w:rPr>
        <w:t>780</w:t>
      </w:r>
      <w:r w:rsidR="00C00B1B">
        <w:rPr>
          <w:b/>
          <w:sz w:val="20"/>
        </w:rPr>
        <w:t xml:space="preserve"> direct care clinical hours</w:t>
      </w:r>
      <w:r w:rsidR="00C00B1B">
        <w:rPr>
          <w:b/>
          <w:spacing w:val="-4"/>
          <w:sz w:val="20"/>
        </w:rPr>
        <w:t xml:space="preserve"> </w:t>
      </w:r>
    </w:p>
    <w:p w14:paraId="6D045FC9" w14:textId="5C2C4EBC" w:rsidR="00E34AB3" w:rsidRDefault="00E34AB3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line="254" w:lineRule="exact"/>
        <w:rPr>
          <w:b/>
          <w:sz w:val="20"/>
        </w:rPr>
      </w:pPr>
      <w:r>
        <w:rPr>
          <w:b/>
          <w:spacing w:val="-4"/>
          <w:sz w:val="20"/>
        </w:rPr>
        <w:t>64 simulation</w:t>
      </w:r>
    </w:p>
    <w:sectPr w:rsidR="00E34AB3">
      <w:type w:val="continuous"/>
      <w:pgSz w:w="15840" w:h="12240" w:orient="landscape"/>
      <w:pgMar w:top="112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8F596F"/>
    <w:multiLevelType w:val="hybridMultilevel"/>
    <w:tmpl w:val="5C106532"/>
    <w:lvl w:ilvl="0" w:tplc="C2AA9D2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7027300">
      <w:numFmt w:val="bullet"/>
      <w:lvlText w:val="•"/>
      <w:lvlJc w:val="left"/>
      <w:pPr>
        <w:ind w:left="2134" w:hanging="361"/>
      </w:pPr>
      <w:rPr>
        <w:rFonts w:hint="default"/>
        <w:lang w:val="en-US" w:eastAsia="en-US" w:bidi="en-US"/>
      </w:rPr>
    </w:lvl>
    <w:lvl w:ilvl="2" w:tplc="2976179E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3" w:tplc="717C4558">
      <w:numFmt w:val="bullet"/>
      <w:lvlText w:val="•"/>
      <w:lvlJc w:val="left"/>
      <w:pPr>
        <w:ind w:left="4762" w:hanging="361"/>
      </w:pPr>
      <w:rPr>
        <w:rFonts w:hint="default"/>
        <w:lang w:val="en-US" w:eastAsia="en-US" w:bidi="en-US"/>
      </w:rPr>
    </w:lvl>
    <w:lvl w:ilvl="4" w:tplc="C876D392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5" w:tplc="12F004D2"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6" w:tplc="2F180264">
      <w:numFmt w:val="bullet"/>
      <w:lvlText w:val="•"/>
      <w:lvlJc w:val="left"/>
      <w:pPr>
        <w:ind w:left="8704" w:hanging="361"/>
      </w:pPr>
      <w:rPr>
        <w:rFonts w:hint="default"/>
        <w:lang w:val="en-US" w:eastAsia="en-US" w:bidi="en-US"/>
      </w:rPr>
    </w:lvl>
    <w:lvl w:ilvl="7" w:tplc="0C0473DE">
      <w:numFmt w:val="bullet"/>
      <w:lvlText w:val="•"/>
      <w:lvlJc w:val="left"/>
      <w:pPr>
        <w:ind w:left="10018" w:hanging="361"/>
      </w:pPr>
      <w:rPr>
        <w:rFonts w:hint="default"/>
        <w:lang w:val="en-US" w:eastAsia="en-US" w:bidi="en-US"/>
      </w:rPr>
    </w:lvl>
    <w:lvl w:ilvl="8" w:tplc="9AE4B9B6">
      <w:numFmt w:val="bullet"/>
      <w:lvlText w:val="•"/>
      <w:lvlJc w:val="left"/>
      <w:pPr>
        <w:ind w:left="11332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71A46D4C"/>
    <w:multiLevelType w:val="hybridMultilevel"/>
    <w:tmpl w:val="75E0B19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388454945">
    <w:abstractNumId w:val="0"/>
  </w:num>
  <w:num w:numId="2" w16cid:durableId="10798616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D2"/>
    <w:rsid w:val="001B13CA"/>
    <w:rsid w:val="00366B03"/>
    <w:rsid w:val="0040696F"/>
    <w:rsid w:val="00597CE2"/>
    <w:rsid w:val="00702F17"/>
    <w:rsid w:val="00C00B1B"/>
    <w:rsid w:val="00DE0ED2"/>
    <w:rsid w:val="00E34AB3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83F9D"/>
  <w15:docId w15:val="{FFE5F98F-BCEC-44BD-BA79-AE3E8F1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F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 w:hanging="361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702F17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customStyle="1" w:styleId="normaltextrun">
    <w:name w:val="normaltextrun"/>
    <w:basedOn w:val="DefaultParagraphFont"/>
    <w:rsid w:val="00702F17"/>
  </w:style>
  <w:style w:type="character" w:customStyle="1" w:styleId="eop">
    <w:name w:val="eop"/>
    <w:basedOn w:val="DefaultParagraphFont"/>
    <w:rsid w:val="00702F17"/>
  </w:style>
  <w:style w:type="paragraph" w:customStyle="1" w:styleId="paragraph">
    <w:name w:val="paragraph"/>
    <w:basedOn w:val="Normal"/>
    <w:rsid w:val="00702F1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994</Characters>
  <Application>Microsoft Office Word</Application>
  <DocSecurity>0</DocSecurity>
  <Lines>19</Lines>
  <Paragraphs>5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Schrader, Kara</cp:lastModifiedBy>
  <cp:revision>4</cp:revision>
  <dcterms:created xsi:type="dcterms:W3CDTF">2026-07-17T13:04:00Z</dcterms:created>
  <dcterms:modified xsi:type="dcterms:W3CDTF">2026-07-17T13:13:00Z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2023-05-23T00:00:00Z</vt:filetime>
  </property>
</Properties>
</file>