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DD57" w14:textId="77777777" w:rsidR="00D11DE1" w:rsidRDefault="00D0708A">
      <w:pPr>
        <w:pStyle w:val="BodyText"/>
        <w:ind w:left="10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1649C943" wp14:editId="27BAC5AA">
            <wp:extent cx="2590800" cy="409575"/>
            <wp:effectExtent l="0" t="0" r="0" b="0"/>
            <wp:docPr id="1" name="image1.jpeg" descr="\\hc.msu.edu\shares\Nursing\Faculty &amp; Staff Resources\Logos\2. CON_MSU LOGO\CON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F1B0F" w14:textId="77777777" w:rsidR="00D11DE1" w:rsidRDefault="00D11DE1">
      <w:pPr>
        <w:pStyle w:val="BodyText"/>
        <w:spacing w:before="3"/>
        <w:rPr>
          <w:rFonts w:ascii="Times New Roman"/>
          <w:b w:val="0"/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527"/>
        <w:gridCol w:w="3563"/>
        <w:gridCol w:w="3561"/>
      </w:tblGrid>
      <w:tr w:rsidR="00D11DE1" w14:paraId="1BFCA5C0" w14:textId="77777777">
        <w:trPr>
          <w:trHeight w:val="638"/>
        </w:trPr>
        <w:tc>
          <w:tcPr>
            <w:tcW w:w="13731" w:type="dxa"/>
            <w:gridSpan w:val="4"/>
          </w:tcPr>
          <w:p w14:paraId="2B7E0117" w14:textId="77777777" w:rsidR="00D11DE1" w:rsidRDefault="00D0708A">
            <w:pPr>
              <w:pStyle w:val="TableParagraph"/>
              <w:spacing w:before="1"/>
              <w:ind w:left="2886" w:right="2684"/>
              <w:jc w:val="center"/>
              <w:rPr>
                <w:sz w:val="44"/>
              </w:rPr>
            </w:pPr>
            <w:r>
              <w:rPr>
                <w:sz w:val="44"/>
              </w:rPr>
              <w:t>PMHNP Post-Graduate Certificate Curriculum</w:t>
            </w:r>
          </w:p>
        </w:tc>
      </w:tr>
      <w:tr w:rsidR="00D11DE1" w14:paraId="02214AAD" w14:textId="77777777">
        <w:trPr>
          <w:trHeight w:val="340"/>
        </w:trPr>
        <w:tc>
          <w:tcPr>
            <w:tcW w:w="3080" w:type="dxa"/>
            <w:shd w:val="clear" w:color="auto" w:fill="F1F1F1"/>
          </w:tcPr>
          <w:p w14:paraId="466F7AC9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shd w:val="clear" w:color="auto" w:fill="F1F1F1"/>
          </w:tcPr>
          <w:p w14:paraId="3DC64829" w14:textId="77777777" w:rsidR="00D11DE1" w:rsidRDefault="00D0708A">
            <w:pPr>
              <w:pStyle w:val="TableParagraph"/>
              <w:spacing w:line="320" w:lineRule="exact"/>
              <w:ind w:left="1317" w:right="130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7ACB303F" w14:textId="77777777" w:rsidR="00D11DE1" w:rsidRDefault="00D0708A">
            <w:pPr>
              <w:pStyle w:val="TableParagraph"/>
              <w:spacing w:line="320" w:lineRule="exact"/>
              <w:ind w:left="1333" w:right="132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6006DB8B" w14:textId="77777777" w:rsidR="00D11DE1" w:rsidRDefault="00D0708A">
            <w:pPr>
              <w:pStyle w:val="TableParagraph"/>
              <w:spacing w:line="320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11DE1" w14:paraId="5D60420E" w14:textId="77777777">
        <w:trPr>
          <w:trHeight w:val="1692"/>
        </w:trPr>
        <w:tc>
          <w:tcPr>
            <w:tcW w:w="3080" w:type="dxa"/>
          </w:tcPr>
          <w:p w14:paraId="523A86E5" w14:textId="77777777" w:rsidR="00D11DE1" w:rsidRDefault="00D11DE1">
            <w:pPr>
              <w:pStyle w:val="TableParagraph"/>
              <w:rPr>
                <w:rFonts w:ascii="Times New Roman"/>
                <w:sz w:val="40"/>
              </w:rPr>
            </w:pPr>
          </w:p>
          <w:p w14:paraId="2A55D3F0" w14:textId="77777777" w:rsidR="00D11DE1" w:rsidRDefault="00D0708A">
            <w:pPr>
              <w:pStyle w:val="TableParagraph"/>
              <w:spacing w:before="344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1</w:t>
            </w:r>
          </w:p>
        </w:tc>
        <w:tc>
          <w:tcPr>
            <w:tcW w:w="3527" w:type="dxa"/>
          </w:tcPr>
          <w:p w14:paraId="39B07960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3" w:type="dxa"/>
          </w:tcPr>
          <w:p w14:paraId="422D33E3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1" w:type="dxa"/>
          </w:tcPr>
          <w:p w14:paraId="5B2C6767" w14:textId="77777777" w:rsidR="00D11DE1" w:rsidRDefault="00D11DE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187AF63" w14:textId="77777777" w:rsidR="00D11DE1" w:rsidRDefault="00D0708A">
            <w:pPr>
              <w:pStyle w:val="TableParagraph"/>
              <w:ind w:left="103" w:right="608"/>
              <w:jc w:val="both"/>
              <w:rPr>
                <w:sz w:val="20"/>
              </w:rPr>
            </w:pPr>
            <w:r>
              <w:rPr>
                <w:sz w:val="20"/>
              </w:rPr>
              <w:t>NUR 952 Psychopharmacology and Neuropathological Basis of Mental Illness (3)</w:t>
            </w:r>
          </w:p>
        </w:tc>
      </w:tr>
      <w:tr w:rsidR="00D11DE1" w14:paraId="628E78B9" w14:textId="77777777">
        <w:trPr>
          <w:trHeight w:val="273"/>
        </w:trPr>
        <w:tc>
          <w:tcPr>
            <w:tcW w:w="3080" w:type="dxa"/>
          </w:tcPr>
          <w:p w14:paraId="50D2EBCD" w14:textId="77777777" w:rsidR="00D11DE1" w:rsidRDefault="00D11D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</w:tcPr>
          <w:p w14:paraId="46ACF3B6" w14:textId="2BDF6705" w:rsidR="00D11DE1" w:rsidRDefault="00D0708A">
            <w:pPr>
              <w:pStyle w:val="TableParagraph"/>
              <w:spacing w:line="253" w:lineRule="exact"/>
              <w:ind w:left="1317" w:right="1310"/>
              <w:jc w:val="center"/>
            </w:pPr>
            <w:r>
              <w:t>Credits: 0</w:t>
            </w:r>
          </w:p>
        </w:tc>
        <w:tc>
          <w:tcPr>
            <w:tcW w:w="3563" w:type="dxa"/>
          </w:tcPr>
          <w:p w14:paraId="740E5798" w14:textId="2C6DC7A8" w:rsidR="00D11DE1" w:rsidRDefault="00D0708A">
            <w:pPr>
              <w:pStyle w:val="TableParagraph"/>
              <w:spacing w:line="253" w:lineRule="exact"/>
              <w:ind w:left="1335" w:right="1327"/>
              <w:jc w:val="center"/>
            </w:pPr>
            <w:r>
              <w:t>Credits: 0</w:t>
            </w:r>
          </w:p>
        </w:tc>
        <w:tc>
          <w:tcPr>
            <w:tcW w:w="3561" w:type="dxa"/>
          </w:tcPr>
          <w:p w14:paraId="65435130" w14:textId="77777777" w:rsidR="00D11DE1" w:rsidRDefault="00D0708A">
            <w:pPr>
              <w:pStyle w:val="TableParagraph"/>
              <w:spacing w:line="253" w:lineRule="exact"/>
              <w:ind w:left="1276" w:right="1273"/>
              <w:jc w:val="center"/>
            </w:pPr>
            <w:r>
              <w:t>Credits: 3</w:t>
            </w:r>
          </w:p>
        </w:tc>
      </w:tr>
      <w:tr w:rsidR="00D11DE1" w14:paraId="353D042D" w14:textId="77777777">
        <w:trPr>
          <w:trHeight w:val="342"/>
        </w:trPr>
        <w:tc>
          <w:tcPr>
            <w:tcW w:w="3080" w:type="dxa"/>
            <w:shd w:val="clear" w:color="auto" w:fill="F1F1F1"/>
          </w:tcPr>
          <w:p w14:paraId="0EBA4CB1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shd w:val="clear" w:color="auto" w:fill="F1F1F1"/>
          </w:tcPr>
          <w:p w14:paraId="1C1CE2F7" w14:textId="77777777" w:rsidR="00D11DE1" w:rsidRDefault="00D0708A">
            <w:pPr>
              <w:pStyle w:val="TableParagraph"/>
              <w:spacing w:line="323" w:lineRule="exact"/>
              <w:ind w:left="1317" w:right="130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1B3BEE35" w14:textId="77777777" w:rsidR="00D11DE1" w:rsidRDefault="00D0708A">
            <w:pPr>
              <w:pStyle w:val="TableParagraph"/>
              <w:spacing w:line="323" w:lineRule="exact"/>
              <w:ind w:left="1333" w:right="132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652E1DE0" w14:textId="77777777" w:rsidR="00D11DE1" w:rsidRDefault="00D0708A">
            <w:pPr>
              <w:pStyle w:val="TableParagraph"/>
              <w:spacing w:line="323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11DE1" w14:paraId="54B73377" w14:textId="77777777">
        <w:trPr>
          <w:trHeight w:val="1662"/>
        </w:trPr>
        <w:tc>
          <w:tcPr>
            <w:tcW w:w="3080" w:type="dxa"/>
          </w:tcPr>
          <w:p w14:paraId="00D5F81C" w14:textId="77777777" w:rsidR="00D11DE1" w:rsidRDefault="00D11DE1">
            <w:pPr>
              <w:pStyle w:val="TableParagraph"/>
              <w:spacing w:before="2"/>
              <w:rPr>
                <w:rFonts w:ascii="Times New Roman"/>
                <w:sz w:val="42"/>
              </w:rPr>
            </w:pPr>
          </w:p>
          <w:p w14:paraId="2B9C01C5" w14:textId="77777777" w:rsidR="00D11DE1" w:rsidRDefault="00D0708A">
            <w:pPr>
              <w:pStyle w:val="TableParagraph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2</w:t>
            </w:r>
          </w:p>
        </w:tc>
        <w:tc>
          <w:tcPr>
            <w:tcW w:w="3527" w:type="dxa"/>
          </w:tcPr>
          <w:p w14:paraId="1AFCB3DE" w14:textId="77777777" w:rsidR="00D11DE1" w:rsidRDefault="00D11DE1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6B8D0DB2" w14:textId="77777777" w:rsidR="00D11DE1" w:rsidRDefault="00D0708A">
            <w:pPr>
              <w:pStyle w:val="TableParagraph"/>
              <w:ind w:left="64" w:right="179"/>
              <w:rPr>
                <w:sz w:val="20"/>
              </w:rPr>
            </w:pPr>
            <w:r>
              <w:rPr>
                <w:sz w:val="20"/>
              </w:rPr>
              <w:t>NUR 953 Clinical Diagnosis &amp; Management I – Psychiatric Assessment and Diagnosis (6) [3 didactic: 3 clinical]</w:t>
            </w:r>
          </w:p>
          <w:p w14:paraId="1D535725" w14:textId="77777777" w:rsidR="00D11DE1" w:rsidRDefault="00D0708A">
            <w:pPr>
              <w:pStyle w:val="TableParagraph"/>
              <w:spacing w:before="2"/>
              <w:ind w:left="64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563" w:type="dxa"/>
          </w:tcPr>
          <w:p w14:paraId="2142F0D9" w14:textId="77777777" w:rsidR="00D11DE1" w:rsidRDefault="00D11DE1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201E7679" w14:textId="77777777" w:rsidR="00D11DE1" w:rsidRDefault="00D0708A">
            <w:pPr>
              <w:pStyle w:val="TableParagraph"/>
              <w:ind w:left="46" w:right="170"/>
              <w:rPr>
                <w:sz w:val="20"/>
              </w:rPr>
            </w:pPr>
            <w:r>
              <w:rPr>
                <w:sz w:val="20"/>
              </w:rPr>
              <w:t>NUR 954 Clinical Diagnosis &amp; Management II – Evidence Based Therapeutic Interventions (6) [3 didactic:</w:t>
            </w:r>
          </w:p>
          <w:p w14:paraId="4BB3B7EE" w14:textId="77777777" w:rsidR="00D11DE1" w:rsidRDefault="00D0708A">
            <w:pPr>
              <w:pStyle w:val="TableParagraph"/>
              <w:spacing w:before="2"/>
              <w:ind w:left="46"/>
              <w:rPr>
                <w:sz w:val="20"/>
              </w:rPr>
            </w:pPr>
            <w:r>
              <w:rPr>
                <w:sz w:val="20"/>
              </w:rPr>
              <w:t>3 clinical] 135 clinical hours</w:t>
            </w:r>
          </w:p>
        </w:tc>
        <w:tc>
          <w:tcPr>
            <w:tcW w:w="3561" w:type="dxa"/>
          </w:tcPr>
          <w:p w14:paraId="48A3F33C" w14:textId="77777777" w:rsidR="00D11DE1" w:rsidRDefault="00D0708A">
            <w:pPr>
              <w:pStyle w:val="TableParagraph"/>
              <w:spacing w:before="1"/>
              <w:ind w:left="103" w:right="106"/>
              <w:rPr>
                <w:sz w:val="20"/>
              </w:rPr>
            </w:pPr>
            <w:r>
              <w:rPr>
                <w:sz w:val="20"/>
              </w:rPr>
              <w:t>NUR 955 Clinical Diagnosis &amp; Management III – Special Populations and Group (6) [3 didactic: 3 clinical] 135 clinical hours</w:t>
            </w:r>
          </w:p>
        </w:tc>
      </w:tr>
      <w:tr w:rsidR="00D11DE1" w14:paraId="1A39ADE6" w14:textId="77777777">
        <w:trPr>
          <w:trHeight w:val="268"/>
        </w:trPr>
        <w:tc>
          <w:tcPr>
            <w:tcW w:w="3080" w:type="dxa"/>
          </w:tcPr>
          <w:p w14:paraId="133E40F0" w14:textId="77777777" w:rsidR="00D11DE1" w:rsidRDefault="00D11D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</w:tcPr>
          <w:p w14:paraId="564DEF75" w14:textId="77777777" w:rsidR="00D11DE1" w:rsidRDefault="00D0708A">
            <w:pPr>
              <w:pStyle w:val="TableParagraph"/>
              <w:spacing w:line="249" w:lineRule="exact"/>
              <w:ind w:left="1317" w:right="1310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06E84528" w14:textId="77777777" w:rsidR="00D11DE1" w:rsidRDefault="00D0708A">
            <w:pPr>
              <w:pStyle w:val="TableParagraph"/>
              <w:spacing w:line="249" w:lineRule="exact"/>
              <w:ind w:left="1335" w:right="1327"/>
              <w:jc w:val="center"/>
            </w:pPr>
            <w:r>
              <w:t>Credits: 6</w:t>
            </w:r>
          </w:p>
        </w:tc>
        <w:tc>
          <w:tcPr>
            <w:tcW w:w="3561" w:type="dxa"/>
          </w:tcPr>
          <w:p w14:paraId="17B1C75B" w14:textId="77777777" w:rsidR="00D11DE1" w:rsidRDefault="00D0708A">
            <w:pPr>
              <w:pStyle w:val="TableParagraph"/>
              <w:spacing w:line="249" w:lineRule="exact"/>
              <w:ind w:left="1276" w:right="1273"/>
              <w:jc w:val="center"/>
            </w:pPr>
            <w:r>
              <w:t>Credits: 6</w:t>
            </w:r>
          </w:p>
        </w:tc>
      </w:tr>
      <w:tr w:rsidR="00D11DE1" w14:paraId="355E3C66" w14:textId="77777777">
        <w:trPr>
          <w:trHeight w:val="350"/>
        </w:trPr>
        <w:tc>
          <w:tcPr>
            <w:tcW w:w="3080" w:type="dxa"/>
            <w:shd w:val="clear" w:color="auto" w:fill="F1F1F1"/>
          </w:tcPr>
          <w:p w14:paraId="31D1211B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shd w:val="clear" w:color="auto" w:fill="F1F1F1"/>
          </w:tcPr>
          <w:p w14:paraId="3EEFC666" w14:textId="77777777" w:rsidR="00D11DE1" w:rsidRDefault="00D0708A">
            <w:pPr>
              <w:pStyle w:val="TableParagraph"/>
              <w:spacing w:line="330" w:lineRule="exact"/>
              <w:ind w:left="1317" w:right="130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0F9B1CBC" w14:textId="77777777" w:rsidR="00D11DE1" w:rsidRDefault="00D0708A">
            <w:pPr>
              <w:pStyle w:val="TableParagraph"/>
              <w:spacing w:line="330" w:lineRule="exact"/>
              <w:ind w:left="1333" w:right="132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4CAA1E6E" w14:textId="77777777" w:rsidR="00D11DE1" w:rsidRDefault="00D0708A">
            <w:pPr>
              <w:pStyle w:val="TableParagraph"/>
              <w:spacing w:line="330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11DE1" w14:paraId="6BC8BF70" w14:textId="77777777">
        <w:trPr>
          <w:trHeight w:val="1717"/>
        </w:trPr>
        <w:tc>
          <w:tcPr>
            <w:tcW w:w="3080" w:type="dxa"/>
          </w:tcPr>
          <w:p w14:paraId="7B3FF81B" w14:textId="77777777" w:rsidR="00D11DE1" w:rsidRDefault="00D11DE1"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 w14:paraId="601E28F4" w14:textId="77777777" w:rsidR="00D11DE1" w:rsidRDefault="00D0708A">
            <w:pPr>
              <w:pStyle w:val="TableParagraph"/>
              <w:ind w:left="1003"/>
              <w:rPr>
                <w:b/>
                <w:sz w:val="40"/>
              </w:rPr>
            </w:pPr>
            <w:r>
              <w:rPr>
                <w:b/>
                <w:sz w:val="40"/>
              </w:rPr>
              <w:t>Year 3</w:t>
            </w:r>
          </w:p>
        </w:tc>
        <w:tc>
          <w:tcPr>
            <w:tcW w:w="3527" w:type="dxa"/>
          </w:tcPr>
          <w:p w14:paraId="0016104E" w14:textId="77777777" w:rsidR="00D11DE1" w:rsidRDefault="00D0708A">
            <w:pPr>
              <w:pStyle w:val="TableParagraph"/>
              <w:spacing w:before="1"/>
              <w:ind w:left="107" w:right="420"/>
              <w:rPr>
                <w:sz w:val="20"/>
              </w:rPr>
            </w:pPr>
            <w:r>
              <w:rPr>
                <w:sz w:val="20"/>
              </w:rPr>
              <w:t>NUR 956 Clinical Management IV – Complex and Collaborative Mental Health Care (6) [2 didactic: 4 clinical]</w:t>
            </w:r>
          </w:p>
          <w:p w14:paraId="697C36E2" w14:textId="77777777" w:rsidR="00D11DE1" w:rsidRDefault="00D0708A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180 clinical hours</w:t>
            </w:r>
          </w:p>
        </w:tc>
        <w:tc>
          <w:tcPr>
            <w:tcW w:w="3563" w:type="dxa"/>
          </w:tcPr>
          <w:p w14:paraId="5D525EEF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1" w:type="dxa"/>
          </w:tcPr>
          <w:p w14:paraId="3C10CE57" w14:textId="77777777" w:rsidR="00D11DE1" w:rsidRDefault="00D11DE1">
            <w:pPr>
              <w:pStyle w:val="TableParagraph"/>
              <w:rPr>
                <w:rFonts w:ascii="Times New Roman"/>
              </w:rPr>
            </w:pPr>
          </w:p>
        </w:tc>
      </w:tr>
      <w:tr w:rsidR="00D11DE1" w14:paraId="3268E48A" w14:textId="77777777">
        <w:trPr>
          <w:trHeight w:val="268"/>
        </w:trPr>
        <w:tc>
          <w:tcPr>
            <w:tcW w:w="3080" w:type="dxa"/>
          </w:tcPr>
          <w:p w14:paraId="0F6511BE" w14:textId="77777777" w:rsidR="00D11DE1" w:rsidRDefault="00D11D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</w:tcPr>
          <w:p w14:paraId="336668C9" w14:textId="77777777" w:rsidR="00D11DE1" w:rsidRDefault="00D0708A">
            <w:pPr>
              <w:pStyle w:val="TableParagraph"/>
              <w:spacing w:line="248" w:lineRule="exact"/>
              <w:ind w:left="1317" w:right="1310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7ACEBAC9" w14:textId="77777777" w:rsidR="00D11DE1" w:rsidRDefault="00D0708A">
            <w:pPr>
              <w:pStyle w:val="TableParagraph"/>
              <w:spacing w:line="248" w:lineRule="exact"/>
              <w:ind w:left="1335" w:right="1327"/>
              <w:jc w:val="center"/>
            </w:pPr>
            <w:r>
              <w:t>Credits: 0</w:t>
            </w:r>
          </w:p>
        </w:tc>
        <w:tc>
          <w:tcPr>
            <w:tcW w:w="3561" w:type="dxa"/>
          </w:tcPr>
          <w:p w14:paraId="67E0B411" w14:textId="77777777" w:rsidR="00D11DE1" w:rsidRDefault="00D11D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145F57" w14:textId="77777777" w:rsidR="00D11DE1" w:rsidRDefault="00D0708A">
      <w:pPr>
        <w:ind w:left="107"/>
        <w:rPr>
          <w:b/>
        </w:rPr>
      </w:pPr>
      <w:r>
        <w:rPr>
          <w:b/>
        </w:rPr>
        <w:t>TOTAL PROGRAM CREDITS: 27</w:t>
      </w:r>
    </w:p>
    <w:p w14:paraId="119A8B50" w14:textId="77777777" w:rsidR="00D11DE1" w:rsidRDefault="00D11DE1">
      <w:pPr>
        <w:rPr>
          <w:b/>
          <w:sz w:val="15"/>
        </w:rPr>
      </w:pPr>
    </w:p>
    <w:p w14:paraId="70DF3588" w14:textId="77777777" w:rsidR="00D11DE1" w:rsidRDefault="00D0708A">
      <w:pPr>
        <w:pStyle w:val="BodyText"/>
        <w:spacing w:before="59" w:line="244" w:lineRule="exact"/>
        <w:ind w:left="107"/>
      </w:pPr>
      <w:r>
        <w:t>NP PROGRAM:</w:t>
      </w:r>
    </w:p>
    <w:p w14:paraId="3E158876" w14:textId="77777777" w:rsidR="00D11DE1" w:rsidRDefault="00D0708A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rPr>
          <w:b/>
          <w:sz w:val="20"/>
        </w:rPr>
      </w:pPr>
      <w:r>
        <w:rPr>
          <w:b/>
          <w:sz w:val="20"/>
        </w:rPr>
        <w:t>585 direct care clinical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hours</w:t>
      </w:r>
    </w:p>
    <w:p w14:paraId="5B20D9A1" w14:textId="77777777" w:rsidR="00D11DE1" w:rsidRDefault="00D0708A">
      <w:pPr>
        <w:pStyle w:val="BodyText"/>
        <w:ind w:right="106"/>
        <w:jc w:val="right"/>
      </w:pPr>
      <w:r>
        <w:rPr>
          <w:w w:val="95"/>
        </w:rPr>
        <w:t>7/9/19</w:t>
      </w:r>
    </w:p>
    <w:sectPr w:rsidR="00D11DE1">
      <w:type w:val="continuous"/>
      <w:pgSz w:w="15840" w:h="12240" w:orient="landscape"/>
      <w:pgMar w:top="4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41C1"/>
    <w:multiLevelType w:val="hybridMultilevel"/>
    <w:tmpl w:val="00D67DE8"/>
    <w:lvl w:ilvl="0" w:tplc="CB50363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BA4A078">
      <w:numFmt w:val="bullet"/>
      <w:lvlText w:val="•"/>
      <w:lvlJc w:val="left"/>
      <w:pPr>
        <w:ind w:left="2142" w:hanging="361"/>
      </w:pPr>
      <w:rPr>
        <w:rFonts w:hint="default"/>
        <w:lang w:val="en-US" w:eastAsia="en-US" w:bidi="en-US"/>
      </w:rPr>
    </w:lvl>
    <w:lvl w:ilvl="2" w:tplc="9F725F44">
      <w:numFmt w:val="bullet"/>
      <w:lvlText w:val="•"/>
      <w:lvlJc w:val="left"/>
      <w:pPr>
        <w:ind w:left="3464" w:hanging="361"/>
      </w:pPr>
      <w:rPr>
        <w:rFonts w:hint="default"/>
        <w:lang w:val="en-US" w:eastAsia="en-US" w:bidi="en-US"/>
      </w:rPr>
    </w:lvl>
    <w:lvl w:ilvl="3" w:tplc="1ED053C4">
      <w:numFmt w:val="bullet"/>
      <w:lvlText w:val="•"/>
      <w:lvlJc w:val="left"/>
      <w:pPr>
        <w:ind w:left="4786" w:hanging="361"/>
      </w:pPr>
      <w:rPr>
        <w:rFonts w:hint="default"/>
        <w:lang w:val="en-US" w:eastAsia="en-US" w:bidi="en-US"/>
      </w:rPr>
    </w:lvl>
    <w:lvl w:ilvl="4" w:tplc="19506164">
      <w:numFmt w:val="bullet"/>
      <w:lvlText w:val="•"/>
      <w:lvlJc w:val="left"/>
      <w:pPr>
        <w:ind w:left="6108" w:hanging="361"/>
      </w:pPr>
      <w:rPr>
        <w:rFonts w:hint="default"/>
        <w:lang w:val="en-US" w:eastAsia="en-US" w:bidi="en-US"/>
      </w:rPr>
    </w:lvl>
    <w:lvl w:ilvl="5" w:tplc="9B3CF700">
      <w:numFmt w:val="bullet"/>
      <w:lvlText w:val="•"/>
      <w:lvlJc w:val="left"/>
      <w:pPr>
        <w:ind w:left="7430" w:hanging="361"/>
      </w:pPr>
      <w:rPr>
        <w:rFonts w:hint="default"/>
        <w:lang w:val="en-US" w:eastAsia="en-US" w:bidi="en-US"/>
      </w:rPr>
    </w:lvl>
    <w:lvl w:ilvl="6" w:tplc="6B7CE140">
      <w:numFmt w:val="bullet"/>
      <w:lvlText w:val="•"/>
      <w:lvlJc w:val="left"/>
      <w:pPr>
        <w:ind w:left="8752" w:hanging="361"/>
      </w:pPr>
      <w:rPr>
        <w:rFonts w:hint="default"/>
        <w:lang w:val="en-US" w:eastAsia="en-US" w:bidi="en-US"/>
      </w:rPr>
    </w:lvl>
    <w:lvl w:ilvl="7" w:tplc="097667FC">
      <w:numFmt w:val="bullet"/>
      <w:lvlText w:val="•"/>
      <w:lvlJc w:val="left"/>
      <w:pPr>
        <w:ind w:left="10074" w:hanging="361"/>
      </w:pPr>
      <w:rPr>
        <w:rFonts w:hint="default"/>
        <w:lang w:val="en-US" w:eastAsia="en-US" w:bidi="en-US"/>
      </w:rPr>
    </w:lvl>
    <w:lvl w:ilvl="8" w:tplc="D002727C">
      <w:numFmt w:val="bullet"/>
      <w:lvlText w:val="•"/>
      <w:lvlJc w:val="left"/>
      <w:pPr>
        <w:ind w:left="11396" w:hanging="361"/>
      </w:pPr>
      <w:rPr>
        <w:rFonts w:hint="default"/>
        <w:lang w:val="en-US" w:eastAsia="en-US" w:bidi="en-US"/>
      </w:rPr>
    </w:lvl>
  </w:abstractNum>
  <w:num w:numId="1" w16cid:durableId="20044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DE1"/>
    <w:rsid w:val="00240870"/>
    <w:rsid w:val="00D0708A"/>
    <w:rsid w:val="00D1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F6A5A"/>
  <w15:docId w15:val="{F2DB4F98-D0D7-4D24-94B5-5BD79B8E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Knerr, Jessica</cp:lastModifiedBy>
  <cp:revision>2</cp:revision>
  <dcterms:created xsi:type="dcterms:W3CDTF">2024-04-16T12:32:00Z</dcterms:created>
  <dcterms:modified xsi:type="dcterms:W3CDTF">2025-12-24T12:59:00Z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2024-04-16T00:00:00Z</vt:filetime>
  </property>
</Properties>
</file>