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BCFC" w14:textId="77C88E55" w:rsidR="004624DB" w:rsidRDefault="004624DB" w:rsidP="004624DB">
      <w:pPr>
        <w:pStyle w:val="Title"/>
      </w:pPr>
      <w:r>
        <w:t>Pagan, Neopagan Holiday Descriptions</w:t>
      </w:r>
    </w:p>
    <w:p w14:paraId="766C4223" w14:textId="77777777" w:rsidR="004624DB" w:rsidRPr="004624DB" w:rsidRDefault="004624DB" w:rsidP="004624DB"/>
    <w:p w14:paraId="3B2478B1" w14:textId="77777777" w:rsidR="005C4F65" w:rsidRPr="004624DB" w:rsidRDefault="005C4F65" w:rsidP="005C4F65">
      <w:pPr>
        <w:pStyle w:val="Heading1"/>
      </w:pPr>
      <w:r w:rsidRPr="004624DB">
        <w:t xml:space="preserve">Name: Beltane </w:t>
      </w:r>
    </w:p>
    <w:p w14:paraId="0136FFA3" w14:textId="77777777" w:rsidR="005C4F65" w:rsidRPr="00BE74B8" w:rsidRDefault="005C4F65" w:rsidP="005C4F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E74B8">
        <w:rPr>
          <w:rFonts w:ascii="Times New Roman" w:hAnsi="Times New Roman" w:cs="Times New Roman"/>
          <w:color w:val="000000" w:themeColor="text1"/>
        </w:rPr>
        <w:t>Other names include May Eve/May Day</w:t>
      </w:r>
    </w:p>
    <w:p w14:paraId="35F9C1D1" w14:textId="77777777" w:rsidR="005C4F65" w:rsidRPr="00BE74B8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498D5235" w14:textId="77777777" w:rsidR="005C4F65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Pronunciation</w:t>
      </w:r>
    </w:p>
    <w:p w14:paraId="4D97940B" w14:textId="69526891" w:rsidR="005C4F65" w:rsidRDefault="005C4F65" w:rsidP="005C4F65">
      <w:pPr>
        <w:pStyle w:val="ListParagraph"/>
        <w:numPr>
          <w:ilvl w:val="0"/>
          <w:numId w:val="2"/>
        </w:numPr>
      </w:pPr>
      <w:hyperlink r:id="rId7" w:history="1">
        <w:r w:rsidRPr="005C4F65">
          <w:rPr>
            <w:rStyle w:val="Hyperlink"/>
          </w:rPr>
          <w:t>Bel-</w:t>
        </w:r>
        <w:proofErr w:type="spellStart"/>
        <w:r w:rsidRPr="005C4F65">
          <w:rPr>
            <w:rStyle w:val="Hyperlink"/>
          </w:rPr>
          <w:t>tayn</w:t>
        </w:r>
        <w:proofErr w:type="spellEnd"/>
      </w:hyperlink>
    </w:p>
    <w:p w14:paraId="4B174D33" w14:textId="77777777" w:rsidR="005C4F65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57F98A3F" w14:textId="77777777" w:rsidR="005C4F65" w:rsidRPr="00BE74B8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>Meaning</w:t>
      </w:r>
    </w:p>
    <w:p w14:paraId="1B39823C" w14:textId="77777777" w:rsidR="005C4F65" w:rsidRPr="00BE74B8" w:rsidRDefault="005C4F65" w:rsidP="005C4F65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apple-converted-space"/>
          <w:color w:val="000000" w:themeColor="text1"/>
        </w:rPr>
      </w:pPr>
      <w:r w:rsidRPr="00BE74B8">
        <w:rPr>
          <w:color w:val="000000" w:themeColor="text1"/>
        </w:rPr>
        <w:t>One of the four ‘greater sabbats’ (</w:t>
      </w:r>
      <w:r w:rsidRPr="00BE74B8">
        <w:rPr>
          <w:color w:val="000000" w:themeColor="text1"/>
          <w:shd w:val="clear" w:color="auto" w:fill="FFFFFF"/>
        </w:rPr>
        <w:t>a festival, ‘sabbats’ mark a seasonal turning point)</w:t>
      </w:r>
      <w:r w:rsidRPr="00BE74B8">
        <w:rPr>
          <w:color w:val="000000" w:themeColor="text1"/>
        </w:rPr>
        <w:t xml:space="preserve"> in the Wheel of the Year</w:t>
      </w:r>
      <w:r w:rsidRPr="00BE74B8">
        <w:rPr>
          <w:rStyle w:val="apple-converted-space"/>
          <w:color w:val="000000" w:themeColor="text1"/>
          <w:shd w:val="clear" w:color="auto" w:fill="FFFFFF"/>
        </w:rPr>
        <w:t xml:space="preserve"> (a commonly observed annual cycle of seasonal festivals based around the year’s solar solstices and equinoxes and the midpoints between them).</w:t>
      </w:r>
    </w:p>
    <w:p w14:paraId="0845E821" w14:textId="77777777" w:rsidR="005C4F65" w:rsidRPr="00BE74B8" w:rsidRDefault="005C4F65" w:rsidP="005C4F65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 xml:space="preserve">Falls halfway between Ostara (the spring equinox) and </w:t>
      </w:r>
      <w:proofErr w:type="spellStart"/>
      <w:r w:rsidRPr="00BE74B8">
        <w:rPr>
          <w:color w:val="000000" w:themeColor="text1"/>
        </w:rPr>
        <w:t>Litha</w:t>
      </w:r>
      <w:proofErr w:type="spellEnd"/>
      <w:r w:rsidRPr="00BE74B8">
        <w:rPr>
          <w:color w:val="000000" w:themeColor="text1"/>
        </w:rPr>
        <w:t xml:space="preserve"> (the coming summer solstice).</w:t>
      </w:r>
    </w:p>
    <w:p w14:paraId="7CE6F388" w14:textId="77777777" w:rsidR="005C4F65" w:rsidRPr="00BE74B8" w:rsidRDefault="005C4F65" w:rsidP="005C4F65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Traditional Celtic May Eve/May Day</w:t>
      </w:r>
      <w:r w:rsidRPr="00BE74B8">
        <w:rPr>
          <w:rStyle w:val="apple-converted-space"/>
          <w:color w:val="000000" w:themeColor="text1"/>
        </w:rPr>
        <w:t> </w:t>
      </w:r>
      <w:r w:rsidRPr="00BE74B8">
        <w:rPr>
          <w:color w:val="000000" w:themeColor="text1"/>
        </w:rPr>
        <w:t>celebration and the opposite point on the cycle to Samhain.</w:t>
      </w:r>
    </w:p>
    <w:p w14:paraId="4319956D" w14:textId="77777777" w:rsidR="005C4F65" w:rsidRPr="00BE74B8" w:rsidRDefault="005C4F65" w:rsidP="005C4F65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 xml:space="preserve">Celebrates spring at its peak and marks the beginning of summer. </w:t>
      </w:r>
    </w:p>
    <w:p w14:paraId="47865B87" w14:textId="77777777" w:rsidR="005C4F65" w:rsidRPr="00BE74B8" w:rsidRDefault="005C4F65" w:rsidP="005C4F65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 xml:space="preserve">For many traditions, </w:t>
      </w:r>
      <w:r>
        <w:rPr>
          <w:color w:val="000000" w:themeColor="text1"/>
        </w:rPr>
        <w:t xml:space="preserve">Beltane is </w:t>
      </w:r>
      <w:r w:rsidRPr="00BE74B8">
        <w:rPr>
          <w:color w:val="000000" w:themeColor="text1"/>
        </w:rPr>
        <w:t>strongly associated with fertility</w:t>
      </w:r>
      <w:r>
        <w:rPr>
          <w:color w:val="000000" w:themeColor="text1"/>
        </w:rPr>
        <w:t xml:space="preserve"> and h</w:t>
      </w:r>
      <w:r w:rsidRPr="00BE74B8">
        <w:rPr>
          <w:color w:val="000000" w:themeColor="text1"/>
        </w:rPr>
        <w:t>ighlights the power of life in its fullness, the greening of the world, youthfulness, and flourishing</w:t>
      </w:r>
      <w:r>
        <w:rPr>
          <w:color w:val="000000" w:themeColor="text1"/>
        </w:rPr>
        <w:t>.</w:t>
      </w:r>
    </w:p>
    <w:p w14:paraId="08721739" w14:textId="77777777" w:rsidR="005C4F65" w:rsidRPr="00BE74B8" w:rsidRDefault="005C4F65" w:rsidP="005C4F65">
      <w:pPr>
        <w:pStyle w:val="Heading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F19CA2" w14:textId="77777777" w:rsidR="005C4F65" w:rsidRPr="00BE74B8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>When?</w:t>
      </w:r>
    </w:p>
    <w:p w14:paraId="1F12ABCD" w14:textId="77777777" w:rsidR="005C4F65" w:rsidRPr="00BE74B8" w:rsidRDefault="005C4F65" w:rsidP="005C4F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April 30-May 1</w:t>
      </w:r>
    </w:p>
    <w:p w14:paraId="2A558CC0" w14:textId="77777777" w:rsidR="005C4F65" w:rsidRPr="00BE74B8" w:rsidRDefault="005C4F65" w:rsidP="005C4F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BE74B8">
        <w:rPr>
          <w:rFonts w:ascii="Times New Roman" w:hAnsi="Times New Roman" w:cs="Times New Roman"/>
          <w:color w:val="000000" w:themeColor="text1"/>
          <w:shd w:val="clear" w:color="auto" w:fill="FFFFFF"/>
        </w:rPr>
        <w:t>About midway between the</w:t>
      </w:r>
      <w:r w:rsidRPr="00BE74B8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BE74B8">
        <w:rPr>
          <w:rFonts w:ascii="Times New Roman" w:hAnsi="Times New Roman" w:cs="Times New Roman"/>
          <w:color w:val="000000" w:themeColor="text1"/>
        </w:rPr>
        <w:t>spring equinox</w:t>
      </w:r>
      <w:r w:rsidRPr="00BE74B8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BE74B8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r w:rsidRPr="00BE74B8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BE74B8">
        <w:rPr>
          <w:rFonts w:ascii="Times New Roman" w:hAnsi="Times New Roman" w:cs="Times New Roman"/>
          <w:color w:val="000000" w:themeColor="text1"/>
        </w:rPr>
        <w:t>summer solstice</w:t>
      </w:r>
      <w:r w:rsidRPr="00BE74B8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BE74B8">
        <w:rPr>
          <w:rFonts w:ascii="Times New Roman" w:hAnsi="Times New Roman" w:cs="Times New Roman"/>
          <w:color w:val="000000" w:themeColor="text1"/>
          <w:shd w:val="clear" w:color="auto" w:fill="FFFFFF"/>
        </w:rPr>
        <w:t>in the</w:t>
      </w:r>
      <w:r w:rsidRPr="00BE74B8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BE74B8">
        <w:rPr>
          <w:rFonts w:ascii="Times New Roman" w:hAnsi="Times New Roman" w:cs="Times New Roman"/>
          <w:color w:val="000000" w:themeColor="text1"/>
        </w:rPr>
        <w:t>northern hemisphere</w:t>
      </w:r>
      <w:r w:rsidRPr="00BE74B8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BE74B8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</w:p>
    <w:p w14:paraId="2F055AD9" w14:textId="3D861901" w:rsidR="005C4F65" w:rsidRPr="00BE74B8" w:rsidRDefault="005C4F65" w:rsidP="005C4F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BE74B8">
        <w:rPr>
          <w:rFonts w:ascii="Times New Roman" w:hAnsi="Times New Roman" w:cs="Times New Roman"/>
          <w:color w:val="000000" w:themeColor="text1"/>
        </w:rPr>
        <w:t xml:space="preserve">Please note: Precise celebration dates can vary based on tradition and the related agricultural milestones of the local region. Celebrations may occur on the astrologically precise quarter and cross-quarter days, the nearest full </w:t>
      </w:r>
      <w:r>
        <w:rPr>
          <w:rFonts w:ascii="Times New Roman" w:hAnsi="Times New Roman" w:cs="Times New Roman"/>
          <w:color w:val="000000" w:themeColor="text1"/>
        </w:rPr>
        <w:t xml:space="preserve">or new </w:t>
      </w:r>
      <w:r w:rsidRPr="00BE74B8">
        <w:rPr>
          <w:rFonts w:ascii="Times New Roman" w:hAnsi="Times New Roman" w:cs="Times New Roman"/>
          <w:color w:val="000000" w:themeColor="text1"/>
        </w:rPr>
        <w:t>moon</w:t>
      </w:r>
      <w:r w:rsidR="006E0DCA">
        <w:rPr>
          <w:rFonts w:ascii="Times New Roman" w:hAnsi="Times New Roman" w:cs="Times New Roman"/>
          <w:color w:val="000000" w:themeColor="text1"/>
        </w:rPr>
        <w:t xml:space="preserve"> </w:t>
      </w:r>
      <w:r w:rsidRPr="00BE74B8">
        <w:rPr>
          <w:rFonts w:ascii="Times New Roman" w:hAnsi="Times New Roman" w:cs="Times New Roman"/>
          <w:color w:val="000000" w:themeColor="text1"/>
        </w:rPr>
        <w:t>or the nearest weekend.</w:t>
      </w:r>
    </w:p>
    <w:p w14:paraId="4E5851B9" w14:textId="77777777" w:rsidR="005C4F65" w:rsidRPr="00BE74B8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2D440DAF" w14:textId="77777777" w:rsidR="005C4F65" w:rsidRPr="00BE74B8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>Common Observances/Celebrations:</w:t>
      </w:r>
    </w:p>
    <w:p w14:paraId="26CDC67F" w14:textId="77777777" w:rsidR="005C4F65" w:rsidRPr="00BE74B8" w:rsidRDefault="005C4F65" w:rsidP="005C4F65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As with many annual festivals, observances/celebrations range widely, both across and within specific neopagan traditions.</w:t>
      </w:r>
    </w:p>
    <w:p w14:paraId="3F44BA66" w14:textId="77777777" w:rsidR="005C4F65" w:rsidRPr="00BE74B8" w:rsidRDefault="005C4F65" w:rsidP="005C4F65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Often includes m</w:t>
      </w:r>
      <w:r w:rsidRPr="00BE74B8">
        <w:rPr>
          <w:color w:val="000000" w:themeColor="text1"/>
        </w:rPr>
        <w:t xml:space="preserve">aypole </w:t>
      </w:r>
      <w:r>
        <w:rPr>
          <w:color w:val="000000" w:themeColor="text1"/>
        </w:rPr>
        <w:t>d</w:t>
      </w:r>
      <w:r w:rsidRPr="00BE74B8">
        <w:rPr>
          <w:color w:val="000000" w:themeColor="text1"/>
        </w:rPr>
        <w:t>ancing</w:t>
      </w:r>
      <w:r>
        <w:rPr>
          <w:color w:val="000000" w:themeColor="text1"/>
        </w:rPr>
        <w:t xml:space="preserve"> (the t</w:t>
      </w:r>
      <w:r w:rsidRPr="00BE74B8">
        <w:rPr>
          <w:color w:val="000000" w:themeColor="text1"/>
        </w:rPr>
        <w:t>wirling of ribbons around the maypole represents fertility and the spiral of life).</w:t>
      </w:r>
    </w:p>
    <w:p w14:paraId="4AAFA0BD" w14:textId="5236A6D0" w:rsidR="005C4F65" w:rsidRPr="00BE74B8" w:rsidRDefault="005C4F65" w:rsidP="005C4F65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Various fertility rituals are commonly practiced, including the lighting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of</w:t>
      </w:r>
      <w:r w:rsidRPr="00BE74B8">
        <w:rPr>
          <w:color w:val="000000" w:themeColor="text1"/>
        </w:rPr>
        <w:t>,</w:t>
      </w:r>
      <w:proofErr w:type="gramEnd"/>
      <w:r w:rsidRPr="00BE74B8">
        <w:rPr>
          <w:color w:val="000000" w:themeColor="text1"/>
        </w:rPr>
        <w:t xml:space="preserve"> dancing around</w:t>
      </w:r>
      <w:r w:rsidR="006E0DCA">
        <w:rPr>
          <w:color w:val="000000" w:themeColor="text1"/>
        </w:rPr>
        <w:t xml:space="preserve"> </w:t>
      </w:r>
      <w:r w:rsidRPr="00BE74B8">
        <w:rPr>
          <w:color w:val="000000" w:themeColor="text1"/>
        </w:rPr>
        <w:t>and</w:t>
      </w:r>
      <w:r w:rsidR="006E0DCA">
        <w:rPr>
          <w:color w:val="000000" w:themeColor="text1"/>
        </w:rPr>
        <w:t>,</w:t>
      </w:r>
      <w:r w:rsidRPr="00BE74B8">
        <w:rPr>
          <w:color w:val="000000" w:themeColor="text1"/>
        </w:rPr>
        <w:t xml:space="preserve"> for some, jumping over bonfires.</w:t>
      </w:r>
    </w:p>
    <w:p w14:paraId="4EB649A7" w14:textId="77777777" w:rsidR="005C4F65" w:rsidRPr="00BE74B8" w:rsidRDefault="005C4F65" w:rsidP="005C4F65">
      <w:pPr>
        <w:pStyle w:val="NormalWeb"/>
        <w:numPr>
          <w:ilvl w:val="0"/>
          <w:numId w:val="5"/>
        </w:numPr>
        <w:spacing w:before="0" w:beforeAutospacing="0" w:after="0" w:afterAutospacing="0"/>
        <w:rPr>
          <w:rStyle w:val="apple-converted-space"/>
          <w:color w:val="000000" w:themeColor="text1"/>
        </w:rPr>
      </w:pPr>
      <w:r w:rsidRPr="00BE74B8">
        <w:rPr>
          <w:color w:val="000000" w:themeColor="text1"/>
        </w:rPr>
        <w:t>Celebrated by decorating houses and animals with May flowers, including primrose and gorse.</w:t>
      </w:r>
      <w:r w:rsidRPr="00BE74B8">
        <w:rPr>
          <w:rStyle w:val="apple-converted-space"/>
          <w:color w:val="000000" w:themeColor="text1"/>
        </w:rPr>
        <w:t> Celebrators also commonly weave flowers into their hair or create floral wreaths to wear on their head.</w:t>
      </w:r>
    </w:p>
    <w:p w14:paraId="42346116" w14:textId="77777777" w:rsidR="005C4F65" w:rsidRPr="00BE74B8" w:rsidRDefault="005C4F65" w:rsidP="005C4F65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rStyle w:val="apple-converted-space"/>
          <w:color w:val="000000" w:themeColor="text1"/>
        </w:rPr>
        <w:t>Preparation and giving away of “May baskets” to people in need of care.</w:t>
      </w:r>
    </w:p>
    <w:p w14:paraId="6E7D6587" w14:textId="77777777" w:rsidR="005C4F65" w:rsidRPr="00BE74B8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5BACD265" w14:textId="77777777" w:rsidR="005C4F65" w:rsidRPr="00BE74B8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>What to know as an instructor or supervisor:</w:t>
      </w:r>
    </w:p>
    <w:p w14:paraId="10104B54" w14:textId="77777777" w:rsidR="005C4F65" w:rsidRPr="00BE74B8" w:rsidRDefault="005C4F65" w:rsidP="005C4F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appropriate, reasonable accommodations should be discussed in advance between students and instructors.</w:t>
      </w:r>
    </w:p>
    <w:p w14:paraId="5C2698CD" w14:textId="77777777" w:rsidR="005C4F65" w:rsidRPr="00BE74B8" w:rsidRDefault="005C4F65" w:rsidP="005C4F65">
      <w:pPr>
        <w:tabs>
          <w:tab w:val="num" w:pos="720"/>
        </w:tabs>
        <w:rPr>
          <w:rFonts w:ascii="Times New Roman" w:hAnsi="Times New Roman" w:cs="Times New Roman"/>
          <w:color w:val="1F1F1F"/>
          <w:shd w:val="clear" w:color="auto" w:fill="FFFFFF"/>
        </w:rPr>
      </w:pPr>
    </w:p>
    <w:p w14:paraId="32C4E93C" w14:textId="77777777" w:rsidR="005C4F65" w:rsidRDefault="005C4F6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C57D021" w14:textId="77777777" w:rsidR="005C4F65" w:rsidRPr="00BE74B8" w:rsidRDefault="005C4F65" w:rsidP="005C4F65">
      <w:pPr>
        <w:pStyle w:val="Heading1"/>
      </w:pPr>
      <w:r w:rsidRPr="00BE74B8">
        <w:lastRenderedPageBreak/>
        <w:t>Name</w:t>
      </w:r>
      <w:r>
        <w:t>: Imbolc</w:t>
      </w:r>
    </w:p>
    <w:p w14:paraId="4FD88E7A" w14:textId="574E1E3B" w:rsidR="005C4F65" w:rsidRPr="00BE74B8" w:rsidRDefault="005C4F65" w:rsidP="005C4F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BE74B8">
        <w:rPr>
          <w:rFonts w:ascii="Times New Roman" w:hAnsi="Times New Roman" w:cs="Times New Roman"/>
          <w:color w:val="000000" w:themeColor="text1"/>
        </w:rPr>
        <w:t xml:space="preserve">Other names include Imbolg, Candlemas and </w:t>
      </w:r>
      <w:proofErr w:type="spellStart"/>
      <w:r w:rsidRPr="00BE74B8">
        <w:rPr>
          <w:rFonts w:ascii="Times New Roman" w:hAnsi="Times New Roman" w:cs="Times New Roman"/>
          <w:color w:val="000000" w:themeColor="text1"/>
        </w:rPr>
        <w:t>Oimelc</w:t>
      </w:r>
      <w:proofErr w:type="spellEnd"/>
    </w:p>
    <w:p w14:paraId="41DECE57" w14:textId="77777777" w:rsidR="005C4F65" w:rsidRPr="00BE74B8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1B9EA84A" w14:textId="77777777" w:rsidR="005C4F65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Pronunciation</w:t>
      </w:r>
    </w:p>
    <w:p w14:paraId="30AAD9B4" w14:textId="02F6FAAE" w:rsidR="005C4F65" w:rsidRDefault="005C4F65" w:rsidP="005C4F65">
      <w:pPr>
        <w:pStyle w:val="ListParagraph"/>
        <w:numPr>
          <w:ilvl w:val="0"/>
          <w:numId w:val="2"/>
        </w:numPr>
      </w:pPr>
      <w:hyperlink r:id="rId8" w:history="1">
        <w:proofErr w:type="spellStart"/>
        <w:r w:rsidRPr="005C4F65">
          <w:rPr>
            <w:rStyle w:val="Hyperlink"/>
          </w:rPr>
          <w:t>Im</w:t>
        </w:r>
        <w:proofErr w:type="spellEnd"/>
        <w:r w:rsidRPr="005C4F65">
          <w:rPr>
            <w:rStyle w:val="Hyperlink"/>
          </w:rPr>
          <w:t>-blk</w:t>
        </w:r>
      </w:hyperlink>
    </w:p>
    <w:p w14:paraId="256E986C" w14:textId="77777777" w:rsidR="005C4F65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1EDA2C65" w14:textId="77777777" w:rsidR="005C4F65" w:rsidRPr="00BE74B8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>Meaning</w:t>
      </w:r>
    </w:p>
    <w:p w14:paraId="32E5EB45" w14:textId="77777777" w:rsidR="005C4F65" w:rsidRPr="00D23684" w:rsidRDefault="005C4F65" w:rsidP="005C4F65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 xml:space="preserve">Along with Beltane, </w:t>
      </w:r>
      <w:proofErr w:type="spellStart"/>
      <w:r w:rsidRPr="00BE74B8">
        <w:rPr>
          <w:color w:val="000000" w:themeColor="text1"/>
        </w:rPr>
        <w:t>Lughnasadh</w:t>
      </w:r>
      <w:proofErr w:type="spellEnd"/>
      <w:r w:rsidRPr="00BE74B8">
        <w:rPr>
          <w:color w:val="000000" w:themeColor="text1"/>
        </w:rPr>
        <w:t>, and Samhain, one of the four cross-quarter days (or ‘fire festivals’) and one of four ‘greater sabbats’ (</w:t>
      </w:r>
      <w:r w:rsidRPr="00BE74B8">
        <w:rPr>
          <w:color w:val="000000" w:themeColor="text1"/>
          <w:shd w:val="clear" w:color="auto" w:fill="FFFFFF"/>
        </w:rPr>
        <w:t>a festival, ‘sabbats’ mark a seasonal turning point)</w:t>
      </w:r>
      <w:r w:rsidRPr="00BE74B8">
        <w:rPr>
          <w:color w:val="000000" w:themeColor="text1"/>
        </w:rPr>
        <w:t xml:space="preserve"> in the Wheel of the Year</w:t>
      </w:r>
      <w:r w:rsidRPr="00BE74B8">
        <w:rPr>
          <w:rStyle w:val="apple-converted-space"/>
          <w:color w:val="000000" w:themeColor="text1"/>
          <w:shd w:val="clear" w:color="auto" w:fill="FFFFFF"/>
        </w:rPr>
        <w:t xml:space="preserve"> (</w:t>
      </w:r>
      <w:r w:rsidRPr="00BE74B8">
        <w:rPr>
          <w:color w:val="000000" w:themeColor="text1"/>
          <w:shd w:val="clear" w:color="auto" w:fill="FFFFFF"/>
        </w:rPr>
        <w:t>a commonly observed annual cycle of</w:t>
      </w:r>
      <w:r w:rsidRPr="00BE74B8">
        <w:rPr>
          <w:rStyle w:val="apple-converted-space"/>
          <w:color w:val="000000" w:themeColor="text1"/>
          <w:shd w:val="clear" w:color="auto" w:fill="FFFFFF"/>
        </w:rPr>
        <w:t> </w:t>
      </w:r>
      <w:r w:rsidRPr="00BE74B8">
        <w:rPr>
          <w:color w:val="000000" w:themeColor="text1"/>
        </w:rPr>
        <w:t>seasonal</w:t>
      </w:r>
      <w:r w:rsidRPr="00BE74B8">
        <w:rPr>
          <w:rStyle w:val="apple-converted-space"/>
          <w:color w:val="000000" w:themeColor="text1"/>
          <w:shd w:val="clear" w:color="auto" w:fill="FFFFFF"/>
        </w:rPr>
        <w:t> </w:t>
      </w:r>
      <w:r w:rsidRPr="00BE74B8">
        <w:rPr>
          <w:color w:val="000000" w:themeColor="text1"/>
        </w:rPr>
        <w:t>festivals</w:t>
      </w:r>
      <w:r w:rsidRPr="00BE74B8">
        <w:rPr>
          <w:color w:val="000000" w:themeColor="text1"/>
          <w:shd w:val="clear" w:color="auto" w:fill="FFFFFF"/>
        </w:rPr>
        <w:t xml:space="preserve"> based around the</w:t>
      </w:r>
      <w:r w:rsidRPr="00BE74B8">
        <w:rPr>
          <w:rStyle w:val="apple-converted-space"/>
          <w:color w:val="000000" w:themeColor="text1"/>
          <w:shd w:val="clear" w:color="auto" w:fill="FFFFFF"/>
        </w:rPr>
        <w:t> </w:t>
      </w:r>
      <w:r w:rsidRPr="00BE74B8">
        <w:rPr>
          <w:color w:val="000000" w:themeColor="text1"/>
        </w:rPr>
        <w:t>year</w:t>
      </w:r>
      <w:r w:rsidRPr="00BE74B8">
        <w:rPr>
          <w:color w:val="000000" w:themeColor="text1"/>
          <w:shd w:val="clear" w:color="auto" w:fill="FFFFFF"/>
        </w:rPr>
        <w:t xml:space="preserve">’s solar </w:t>
      </w:r>
      <w:r w:rsidRPr="00BE74B8">
        <w:rPr>
          <w:color w:val="000000" w:themeColor="text1"/>
        </w:rPr>
        <w:t>solstices</w:t>
      </w:r>
      <w:r w:rsidRPr="00BE74B8">
        <w:rPr>
          <w:rStyle w:val="apple-converted-space"/>
          <w:color w:val="000000" w:themeColor="text1"/>
          <w:shd w:val="clear" w:color="auto" w:fill="FFFFFF"/>
        </w:rPr>
        <w:t> </w:t>
      </w:r>
      <w:r w:rsidRPr="00BE74B8">
        <w:rPr>
          <w:color w:val="000000" w:themeColor="text1"/>
          <w:shd w:val="clear" w:color="auto" w:fill="FFFFFF"/>
        </w:rPr>
        <w:t>and</w:t>
      </w:r>
      <w:r w:rsidRPr="00BE74B8">
        <w:rPr>
          <w:rStyle w:val="apple-converted-space"/>
          <w:color w:val="000000" w:themeColor="text1"/>
          <w:shd w:val="clear" w:color="auto" w:fill="FFFFFF"/>
        </w:rPr>
        <w:t> </w:t>
      </w:r>
      <w:r w:rsidRPr="00BE74B8">
        <w:rPr>
          <w:color w:val="000000" w:themeColor="text1"/>
        </w:rPr>
        <w:t>equinoxes</w:t>
      </w:r>
      <w:r w:rsidRPr="00BE74B8">
        <w:rPr>
          <w:color w:val="000000" w:themeColor="text1"/>
          <w:shd w:val="clear" w:color="auto" w:fill="FFFFFF"/>
        </w:rPr>
        <w:t xml:space="preserve"> and the midpoints between them). </w:t>
      </w:r>
    </w:p>
    <w:p w14:paraId="397F81F8" w14:textId="77777777" w:rsidR="005C4F65" w:rsidRPr="00D23684" w:rsidRDefault="005C4F65" w:rsidP="005C4F65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Imbolc literally means “in the belly of the mother.”</w:t>
      </w:r>
    </w:p>
    <w:p w14:paraId="6BA9E101" w14:textId="77777777" w:rsidR="005C4F65" w:rsidRPr="00BE74B8" w:rsidRDefault="005C4F65" w:rsidP="005C4F65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Celebrates the coming of spring.</w:t>
      </w:r>
    </w:p>
    <w:p w14:paraId="6F29E25D" w14:textId="77777777" w:rsidR="005C4F65" w:rsidRPr="00BE74B8" w:rsidRDefault="005C4F65" w:rsidP="005C4F65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The halfway point between Yule (the winter solstice) and Ostara (the spring equinox).</w:t>
      </w:r>
    </w:p>
    <w:p w14:paraId="34DE057E" w14:textId="77777777" w:rsidR="005C4F65" w:rsidRPr="00BE74B8" w:rsidRDefault="005C4F65" w:rsidP="005C4F65">
      <w:pPr>
        <w:pStyle w:val="Heading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85886B" w14:textId="77777777" w:rsidR="005C4F65" w:rsidRPr="00BE74B8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>When?</w:t>
      </w:r>
    </w:p>
    <w:p w14:paraId="51CF3BF3" w14:textId="77777777" w:rsidR="005C4F65" w:rsidRPr="00BE74B8" w:rsidRDefault="005C4F65" w:rsidP="005C4F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BE74B8">
        <w:rPr>
          <w:rFonts w:ascii="Times New Roman" w:hAnsi="Times New Roman" w:cs="Times New Roman"/>
          <w:color w:val="000000" w:themeColor="text1"/>
        </w:rPr>
        <w:t>February 1</w:t>
      </w:r>
      <w:r>
        <w:rPr>
          <w:rFonts w:ascii="Times New Roman" w:hAnsi="Times New Roman" w:cs="Times New Roman"/>
          <w:color w:val="000000" w:themeColor="text1"/>
        </w:rPr>
        <w:t>-2</w:t>
      </w:r>
    </w:p>
    <w:p w14:paraId="163BB345" w14:textId="722F2876" w:rsidR="005C4F65" w:rsidRPr="00BE74B8" w:rsidRDefault="005C4F65" w:rsidP="005C4F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BE74B8">
        <w:rPr>
          <w:rFonts w:ascii="Times New Roman" w:hAnsi="Times New Roman" w:cs="Times New Roman"/>
          <w:color w:val="000000" w:themeColor="text1"/>
        </w:rPr>
        <w:t xml:space="preserve">Please note: Precise celebration dates can vary based on tradition and the related agricultural milestones of the local region. Celebrations may occur on the astrologically precise quarter and cross-quarter days, the nearest full </w:t>
      </w:r>
      <w:r>
        <w:rPr>
          <w:rFonts w:ascii="Times New Roman" w:hAnsi="Times New Roman" w:cs="Times New Roman"/>
          <w:color w:val="000000" w:themeColor="text1"/>
        </w:rPr>
        <w:t xml:space="preserve">or new </w:t>
      </w:r>
      <w:r w:rsidRPr="00BE74B8">
        <w:rPr>
          <w:rFonts w:ascii="Times New Roman" w:hAnsi="Times New Roman" w:cs="Times New Roman"/>
          <w:color w:val="000000" w:themeColor="text1"/>
        </w:rPr>
        <w:t>moon or the nearest weekend.</w:t>
      </w:r>
    </w:p>
    <w:p w14:paraId="1C244B15" w14:textId="77777777" w:rsidR="005C4F65" w:rsidRPr="00BE74B8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37611568" w14:textId="77777777" w:rsidR="005C4F65" w:rsidRPr="00BE74B8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>Common Observances/Celebrations:</w:t>
      </w:r>
    </w:p>
    <w:p w14:paraId="227F1A23" w14:textId="77777777" w:rsidR="005C4F65" w:rsidRPr="00BE74B8" w:rsidRDefault="005C4F65" w:rsidP="005C4F65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As with many annual festivals, observances/celebrations range widely, both across and within specific neopagan traditions.</w:t>
      </w:r>
    </w:p>
    <w:p w14:paraId="011A8503" w14:textId="458762F9" w:rsidR="005C4F65" w:rsidRPr="00BE74B8" w:rsidRDefault="005C4F65" w:rsidP="005C4F65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  <w:shd w:val="clear" w:color="auto" w:fill="FFFFFF"/>
        </w:rPr>
        <w:t xml:space="preserve">Some modern-day </w:t>
      </w:r>
      <w:r>
        <w:rPr>
          <w:color w:val="000000" w:themeColor="text1"/>
          <w:shd w:val="clear" w:color="auto" w:fill="FFFFFF"/>
        </w:rPr>
        <w:t>neo</w:t>
      </w:r>
      <w:r w:rsidRPr="00BE74B8">
        <w:rPr>
          <w:color w:val="000000" w:themeColor="text1"/>
          <w:shd w:val="clear" w:color="auto" w:fill="FFFFFF"/>
        </w:rPr>
        <w:t xml:space="preserve">pagans focus on celebrating Brigid, </w:t>
      </w:r>
      <w:r w:rsidRPr="00BE74B8">
        <w:rPr>
          <w:color w:val="000000" w:themeColor="text1"/>
        </w:rPr>
        <w:t xml:space="preserve">the Celtic </w:t>
      </w:r>
      <w:r>
        <w:rPr>
          <w:color w:val="000000" w:themeColor="text1"/>
        </w:rPr>
        <w:t xml:space="preserve">goddess of </w:t>
      </w:r>
      <w:r w:rsidRPr="00BE74B8">
        <w:rPr>
          <w:color w:val="000000" w:themeColor="text1"/>
        </w:rPr>
        <w:t xml:space="preserve">fire and fertility, </w:t>
      </w:r>
      <w:r w:rsidRPr="00BE74B8">
        <w:rPr>
          <w:color w:val="000000" w:themeColor="text1"/>
          <w:shd w:val="clear" w:color="auto" w:fill="FFFFFF"/>
        </w:rPr>
        <w:t>by</w:t>
      </w:r>
      <w:r w:rsidRPr="00BE74B8">
        <w:rPr>
          <w:rStyle w:val="apple-converted-space"/>
          <w:color w:val="000000" w:themeColor="text1"/>
          <w:shd w:val="clear" w:color="auto" w:fill="FFFFFF"/>
        </w:rPr>
        <w:t> </w:t>
      </w:r>
      <w:r w:rsidRPr="00BE74B8">
        <w:rPr>
          <w:color w:val="000000" w:themeColor="text1"/>
        </w:rPr>
        <w:t xml:space="preserve">setting up an altar with her symbols, </w:t>
      </w:r>
      <w:r>
        <w:rPr>
          <w:color w:val="000000" w:themeColor="text1"/>
        </w:rPr>
        <w:t>including a</w:t>
      </w:r>
      <w:r w:rsidRPr="00BE74B8">
        <w:rPr>
          <w:color w:val="000000" w:themeColor="text1"/>
        </w:rPr>
        <w:t xml:space="preserve"> corn husk doll, white flowers, a bowl of milk and candles</w:t>
      </w:r>
      <w:r w:rsidRPr="00BE74B8">
        <w:rPr>
          <w:color w:val="000000" w:themeColor="text1"/>
          <w:shd w:val="clear" w:color="auto" w:fill="FFFFFF"/>
        </w:rPr>
        <w:t xml:space="preserve">. Groups might gather to cast a circle, light </w:t>
      </w:r>
      <w:proofErr w:type="gramStart"/>
      <w:r w:rsidRPr="00BE74B8">
        <w:rPr>
          <w:color w:val="000000" w:themeColor="text1"/>
          <w:shd w:val="clear" w:color="auto" w:fill="FFFFFF"/>
        </w:rPr>
        <w:t>bonfires</w:t>
      </w:r>
      <w:proofErr w:type="gramEnd"/>
      <w:r w:rsidRPr="00BE74B8">
        <w:rPr>
          <w:color w:val="000000" w:themeColor="text1"/>
          <w:shd w:val="clear" w:color="auto" w:fill="FFFFFF"/>
        </w:rPr>
        <w:t xml:space="preserve"> and recite a prayer to receive Brigid’s blessing.</w:t>
      </w:r>
    </w:p>
    <w:p w14:paraId="716D84D3" w14:textId="77777777" w:rsidR="005C4F65" w:rsidRPr="00BE74B8" w:rsidRDefault="005C4F65" w:rsidP="005C4F65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Rituals that acknowledge the changing cycles of the season, including house cleansing rituals or chants to drive away winter.</w:t>
      </w:r>
    </w:p>
    <w:p w14:paraId="118D9076" w14:textId="77777777" w:rsidR="005C4F65" w:rsidRPr="00BE74B8" w:rsidRDefault="005C4F65" w:rsidP="005C4F65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Broadly connected to </w:t>
      </w:r>
      <w:r w:rsidRPr="00BE74B8">
        <w:rPr>
          <w:color w:val="000000" w:themeColor="text1"/>
        </w:rPr>
        <w:t>ushering in a productive farming season.</w:t>
      </w:r>
    </w:p>
    <w:p w14:paraId="7EEBBCFB" w14:textId="77777777" w:rsidR="005C4F65" w:rsidRPr="00BE74B8" w:rsidRDefault="005C4F65" w:rsidP="005C4F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For</w:t>
      </w:r>
      <w:r w:rsidRPr="00BE74B8">
        <w:rPr>
          <w:rFonts w:ascii="Times New Roman" w:hAnsi="Times New Roman" w:cs="Times New Roman"/>
          <w:color w:val="000000" w:themeColor="text1"/>
        </w:rPr>
        <w:t xml:space="preserve"> many </w:t>
      </w:r>
      <w:r>
        <w:rPr>
          <w:rFonts w:ascii="Times New Roman" w:hAnsi="Times New Roman" w:cs="Times New Roman"/>
          <w:color w:val="000000" w:themeColor="text1"/>
        </w:rPr>
        <w:t xml:space="preserve">contemporary </w:t>
      </w:r>
      <w:r w:rsidRPr="00BE74B8">
        <w:rPr>
          <w:rFonts w:ascii="Times New Roman" w:hAnsi="Times New Roman" w:cs="Times New Roman"/>
          <w:color w:val="000000" w:themeColor="text1"/>
        </w:rPr>
        <w:t xml:space="preserve">neopagans, Imbolc is understood as a time for personal growth and renewed energy. </w:t>
      </w:r>
    </w:p>
    <w:p w14:paraId="34BDD947" w14:textId="77777777" w:rsidR="005C4F65" w:rsidRPr="00BE74B8" w:rsidRDefault="005C4F65" w:rsidP="005C4F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BE74B8">
        <w:rPr>
          <w:rFonts w:ascii="Times New Roman" w:hAnsi="Times New Roman" w:cs="Times New Roman"/>
          <w:color w:val="000000" w:themeColor="text1"/>
          <w:shd w:val="clear" w:color="auto" w:fill="FFFFFF"/>
        </w:rPr>
        <w:t>Among</w:t>
      </w:r>
      <w:r w:rsidRPr="00BE74B8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BE74B8">
        <w:rPr>
          <w:rFonts w:ascii="Times New Roman" w:hAnsi="Times New Roman" w:cs="Times New Roman"/>
          <w:color w:val="000000" w:themeColor="text1"/>
        </w:rPr>
        <w:t>Dianic Wiccans</w:t>
      </w:r>
      <w:r w:rsidRPr="00BE74B8">
        <w:rPr>
          <w:rFonts w:ascii="Times New Roman" w:hAnsi="Times New Roman" w:cs="Times New Roman"/>
          <w:color w:val="000000" w:themeColor="text1"/>
          <w:shd w:val="clear" w:color="auto" w:fill="FFFFFF"/>
        </w:rPr>
        <w:t>, Imbolc is the traditional time for</w:t>
      </w:r>
      <w:r w:rsidRPr="00BE74B8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BE74B8">
        <w:rPr>
          <w:rFonts w:ascii="Times New Roman" w:hAnsi="Times New Roman" w:cs="Times New Roman"/>
          <w:color w:val="000000" w:themeColor="text1"/>
        </w:rPr>
        <w:t>initiations</w:t>
      </w:r>
      <w:r w:rsidRPr="00BE74B8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72454870" w14:textId="77777777" w:rsidR="005C4F65" w:rsidRPr="00BE74B8" w:rsidRDefault="005C4F65" w:rsidP="005C4F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BE74B8">
        <w:rPr>
          <w:rFonts w:ascii="Times New Roman" w:eastAsia="Times New Roman" w:hAnsi="Times New Roman" w:cs="Times New Roman"/>
          <w:color w:val="000000" w:themeColor="text1"/>
        </w:rPr>
        <w:t xml:space="preserve">For </w:t>
      </w:r>
      <w:r>
        <w:rPr>
          <w:rFonts w:ascii="Times New Roman" w:eastAsia="Times New Roman" w:hAnsi="Times New Roman" w:cs="Times New Roman"/>
          <w:color w:val="000000" w:themeColor="text1"/>
        </w:rPr>
        <w:t>w</w:t>
      </w:r>
      <w:r w:rsidRPr="00BE74B8">
        <w:rPr>
          <w:rFonts w:ascii="Times New Roman" w:eastAsia="Times New Roman" w:hAnsi="Times New Roman" w:cs="Times New Roman"/>
          <w:color w:val="000000" w:themeColor="text1"/>
        </w:rPr>
        <w:t>itches within the Reclaiming tradition, Imbolc signals the traditional time for pledges and rededications for the coming year.</w:t>
      </w:r>
    </w:p>
    <w:p w14:paraId="66F8F41C" w14:textId="75ECCA5D" w:rsidR="005C4F65" w:rsidRPr="00BE74B8" w:rsidRDefault="005C4F65" w:rsidP="005C4F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BE74B8">
        <w:rPr>
          <w:rFonts w:ascii="Times New Roman" w:hAnsi="Times New Roman" w:cs="Times New Roman"/>
          <w:color w:val="000000" w:themeColor="text1"/>
        </w:rPr>
        <w:t>Other common activities including planting, spring cleaning and the construction of handicrafts.</w:t>
      </w:r>
    </w:p>
    <w:p w14:paraId="77B9C716" w14:textId="77777777" w:rsidR="005C4F65" w:rsidRPr="00BE74B8" w:rsidRDefault="005C4F65" w:rsidP="005C4F65">
      <w:pPr>
        <w:pStyle w:val="Heading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178CEE" w14:textId="77777777" w:rsidR="005C4F65" w:rsidRPr="00BE74B8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>What to know as an instructor or supervisor:</w:t>
      </w:r>
    </w:p>
    <w:p w14:paraId="7B865CB3" w14:textId="77777777" w:rsidR="005C4F65" w:rsidRPr="001D195C" w:rsidRDefault="005C4F65" w:rsidP="005C4F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appropriate, reasonable accommodations should be discussed in advance between students and instructors.</w:t>
      </w:r>
    </w:p>
    <w:p w14:paraId="7B65AB46" w14:textId="289E5D8D" w:rsidR="005A1DDF" w:rsidRPr="005C4F65" w:rsidRDefault="005A1DDF" w:rsidP="005C4F6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06689CDC" w14:textId="77777777" w:rsidR="005A1DDF" w:rsidRPr="00BE74B8" w:rsidRDefault="005A1DDF" w:rsidP="00422F0F">
      <w:pPr>
        <w:tabs>
          <w:tab w:val="num" w:pos="720"/>
        </w:tabs>
        <w:rPr>
          <w:rFonts w:ascii="Times New Roman" w:hAnsi="Times New Roman" w:cs="Times New Roman"/>
          <w:color w:val="1F1F1F"/>
          <w:shd w:val="clear" w:color="auto" w:fill="FFFFFF"/>
        </w:rPr>
      </w:pPr>
    </w:p>
    <w:p w14:paraId="4C4F1981" w14:textId="0EA249C5" w:rsidR="006D4B86" w:rsidRPr="006E0DCA" w:rsidRDefault="006D4B86" w:rsidP="006E0DCA">
      <w:pPr>
        <w:pStyle w:val="Heading1"/>
      </w:pPr>
      <w:r w:rsidRPr="004624DB">
        <w:t>Name</w:t>
      </w:r>
      <w:r w:rsidR="004624DB" w:rsidRPr="004624DB">
        <w:t xml:space="preserve">: </w:t>
      </w:r>
      <w:proofErr w:type="spellStart"/>
      <w:r w:rsidR="001A1046" w:rsidRPr="004624DB">
        <w:t>Litha</w:t>
      </w:r>
      <w:proofErr w:type="spellEnd"/>
      <w:r w:rsidR="001A1046" w:rsidRPr="004624DB">
        <w:t xml:space="preserve"> </w:t>
      </w:r>
    </w:p>
    <w:p w14:paraId="11925191" w14:textId="3B7CE238" w:rsidR="006D4B86" w:rsidRPr="00BE74B8" w:rsidRDefault="006D4B86" w:rsidP="00422F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BE74B8">
        <w:rPr>
          <w:rFonts w:ascii="Times New Roman" w:hAnsi="Times New Roman" w:cs="Times New Roman"/>
          <w:color w:val="000000" w:themeColor="text1"/>
        </w:rPr>
        <w:t xml:space="preserve">Other names include </w:t>
      </w:r>
      <w:r w:rsidR="00920699">
        <w:rPr>
          <w:rFonts w:ascii="Times New Roman" w:hAnsi="Times New Roman" w:cs="Times New Roman"/>
          <w:color w:val="000000" w:themeColor="text1"/>
        </w:rPr>
        <w:t>m</w:t>
      </w:r>
      <w:r w:rsidRPr="00BE74B8">
        <w:rPr>
          <w:rFonts w:ascii="Times New Roman" w:hAnsi="Times New Roman" w:cs="Times New Roman"/>
          <w:color w:val="000000" w:themeColor="text1"/>
        </w:rPr>
        <w:t>idsummer</w:t>
      </w:r>
      <w:r w:rsidR="00771B1B" w:rsidRPr="00BE74B8">
        <w:rPr>
          <w:rFonts w:ascii="Times New Roman" w:hAnsi="Times New Roman" w:cs="Times New Roman"/>
          <w:color w:val="000000" w:themeColor="text1"/>
        </w:rPr>
        <w:t xml:space="preserve">, </w:t>
      </w:r>
      <w:r w:rsidR="00920699">
        <w:rPr>
          <w:rFonts w:ascii="Times New Roman" w:hAnsi="Times New Roman" w:cs="Times New Roman"/>
          <w:color w:val="000000" w:themeColor="text1"/>
        </w:rPr>
        <w:t xml:space="preserve">the </w:t>
      </w:r>
      <w:r w:rsidRPr="00BE74B8">
        <w:rPr>
          <w:rFonts w:ascii="Times New Roman" w:hAnsi="Times New Roman" w:cs="Times New Roman"/>
          <w:color w:val="000000" w:themeColor="text1"/>
        </w:rPr>
        <w:t>summer solstice</w:t>
      </w:r>
      <w:r w:rsidR="006E0DCA">
        <w:rPr>
          <w:rFonts w:ascii="Times New Roman" w:hAnsi="Times New Roman" w:cs="Times New Roman"/>
          <w:color w:val="000000" w:themeColor="text1"/>
        </w:rPr>
        <w:t xml:space="preserve"> </w:t>
      </w:r>
      <w:r w:rsidR="00607163">
        <w:rPr>
          <w:rFonts w:ascii="Times New Roman" w:hAnsi="Times New Roman" w:cs="Times New Roman"/>
          <w:color w:val="000000" w:themeColor="text1"/>
        </w:rPr>
        <w:t xml:space="preserve">and </w:t>
      </w:r>
      <w:r w:rsidR="00607163" w:rsidRPr="00BE74B8">
        <w:rPr>
          <w:rFonts w:ascii="Times New Roman" w:eastAsia="Times New Roman" w:hAnsi="Times New Roman" w:cs="Times New Roman"/>
          <w:color w:val="000000" w:themeColor="text1"/>
        </w:rPr>
        <w:t xml:space="preserve">Alban </w:t>
      </w:r>
      <w:proofErr w:type="spellStart"/>
      <w:r w:rsidR="00607163" w:rsidRPr="00BE74B8">
        <w:rPr>
          <w:rFonts w:ascii="Times New Roman" w:eastAsia="Times New Roman" w:hAnsi="Times New Roman" w:cs="Times New Roman"/>
          <w:color w:val="000000" w:themeColor="text1"/>
        </w:rPr>
        <w:t>Hefin</w:t>
      </w:r>
      <w:proofErr w:type="spellEnd"/>
      <w:r w:rsidR="00607163" w:rsidRPr="00BE74B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07163">
        <w:rPr>
          <w:rFonts w:ascii="Times New Roman" w:eastAsia="Times New Roman" w:hAnsi="Times New Roman" w:cs="Times New Roman"/>
          <w:color w:val="000000" w:themeColor="text1"/>
        </w:rPr>
        <w:t xml:space="preserve">(within </w:t>
      </w:r>
      <w:r w:rsidR="00607163" w:rsidRPr="00BE74B8">
        <w:rPr>
          <w:rFonts w:ascii="Times New Roman" w:eastAsia="Times New Roman" w:hAnsi="Times New Roman" w:cs="Times New Roman"/>
          <w:color w:val="000000" w:themeColor="text1"/>
        </w:rPr>
        <w:t>modern Druid traditions</w:t>
      </w:r>
      <w:r w:rsidR="00607163">
        <w:rPr>
          <w:rFonts w:ascii="Times New Roman" w:eastAsia="Times New Roman" w:hAnsi="Times New Roman" w:cs="Times New Roman"/>
          <w:color w:val="000000" w:themeColor="text1"/>
        </w:rPr>
        <w:t>).</w:t>
      </w:r>
    </w:p>
    <w:p w14:paraId="354FEA23" w14:textId="77777777" w:rsidR="006D4B86" w:rsidRPr="00BE74B8" w:rsidRDefault="006D4B86" w:rsidP="00422F0F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693EC66C" w14:textId="77777777" w:rsidR="004624DB" w:rsidRDefault="004624DB" w:rsidP="004624DB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Pronunciation</w:t>
      </w:r>
    </w:p>
    <w:p w14:paraId="284F034A" w14:textId="6D4A7051" w:rsidR="004624DB" w:rsidRDefault="005C4F65" w:rsidP="004624DB">
      <w:pPr>
        <w:pStyle w:val="ListParagraph"/>
        <w:numPr>
          <w:ilvl w:val="0"/>
          <w:numId w:val="2"/>
        </w:numPr>
      </w:pPr>
      <w:hyperlink r:id="rId9" w:history="1">
        <w:r w:rsidRPr="005C4F65">
          <w:rPr>
            <w:rStyle w:val="Hyperlink"/>
          </w:rPr>
          <w:t>LEE-</w:t>
        </w:r>
        <w:proofErr w:type="spellStart"/>
        <w:r w:rsidRPr="005C4F65">
          <w:rPr>
            <w:rStyle w:val="Hyperlink"/>
          </w:rPr>
          <w:t>thuh</w:t>
        </w:r>
        <w:proofErr w:type="spellEnd"/>
      </w:hyperlink>
    </w:p>
    <w:p w14:paraId="7A3DF07E" w14:textId="77777777" w:rsidR="004624DB" w:rsidRDefault="004624DB" w:rsidP="004624DB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55D61EF9" w14:textId="77777777" w:rsidR="006D4B86" w:rsidRPr="00BE74B8" w:rsidRDefault="006D4B86" w:rsidP="00422F0F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>Meaning</w:t>
      </w:r>
    </w:p>
    <w:p w14:paraId="0CE3FF5D" w14:textId="45D2ED5F" w:rsidR="00484743" w:rsidRPr="00BE74B8" w:rsidRDefault="008908B0" w:rsidP="008908B0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apple-converted-space"/>
          <w:color w:val="000000" w:themeColor="text1"/>
        </w:rPr>
      </w:pPr>
      <w:r w:rsidRPr="00BE74B8">
        <w:rPr>
          <w:color w:val="000000" w:themeColor="text1"/>
        </w:rPr>
        <w:t>One of the four ‘lesser sabbats’</w:t>
      </w:r>
      <w:r w:rsidR="00B53C7D" w:rsidRPr="00BE74B8">
        <w:rPr>
          <w:color w:val="000000" w:themeColor="text1"/>
        </w:rPr>
        <w:t xml:space="preserve"> (</w:t>
      </w:r>
      <w:r w:rsidR="00B53C7D" w:rsidRPr="00BE74B8">
        <w:rPr>
          <w:color w:val="000000" w:themeColor="text1"/>
          <w:shd w:val="clear" w:color="auto" w:fill="FFFFFF"/>
        </w:rPr>
        <w:t>a</w:t>
      </w:r>
      <w:r w:rsidR="00B11A2B" w:rsidRPr="00BE74B8">
        <w:rPr>
          <w:color w:val="000000" w:themeColor="text1"/>
          <w:shd w:val="clear" w:color="auto" w:fill="FFFFFF"/>
        </w:rPr>
        <w:t xml:space="preserve"> festival,</w:t>
      </w:r>
      <w:r w:rsidR="00B53C7D" w:rsidRPr="00BE74B8">
        <w:rPr>
          <w:color w:val="000000" w:themeColor="text1"/>
          <w:shd w:val="clear" w:color="auto" w:fill="FFFFFF"/>
        </w:rPr>
        <w:t xml:space="preserve"> ‘sabbat</w:t>
      </w:r>
      <w:r w:rsidR="00B11A2B" w:rsidRPr="00BE74B8">
        <w:rPr>
          <w:color w:val="000000" w:themeColor="text1"/>
          <w:shd w:val="clear" w:color="auto" w:fill="FFFFFF"/>
        </w:rPr>
        <w:t>s</w:t>
      </w:r>
      <w:r w:rsidR="00B53C7D" w:rsidRPr="00BE74B8">
        <w:rPr>
          <w:color w:val="000000" w:themeColor="text1"/>
          <w:shd w:val="clear" w:color="auto" w:fill="FFFFFF"/>
        </w:rPr>
        <w:t>’ mark a seasonal turning point)</w:t>
      </w:r>
      <w:r w:rsidRPr="00BE74B8">
        <w:rPr>
          <w:color w:val="000000" w:themeColor="text1"/>
        </w:rPr>
        <w:t xml:space="preserve"> in the Wheel of the Year</w:t>
      </w:r>
      <w:r w:rsidR="00484743" w:rsidRPr="00BE74B8">
        <w:rPr>
          <w:b/>
          <w:bCs/>
          <w:color w:val="000000" w:themeColor="text1"/>
        </w:rPr>
        <w:t xml:space="preserve"> </w:t>
      </w:r>
      <w:r w:rsidR="00484743" w:rsidRPr="00BE74B8">
        <w:rPr>
          <w:rStyle w:val="apple-converted-space"/>
          <w:color w:val="000000" w:themeColor="text1"/>
          <w:shd w:val="clear" w:color="auto" w:fill="FFFFFF"/>
        </w:rPr>
        <w:t>(a commonly observed annual cycle of seasonal festivals based around the year’s solar solstices and equinoxes and the midpoints between them).</w:t>
      </w:r>
    </w:p>
    <w:p w14:paraId="2619CA25" w14:textId="4AC32B05" w:rsidR="008908B0" w:rsidRPr="00BE74B8" w:rsidRDefault="00484743" w:rsidP="008908B0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T</w:t>
      </w:r>
      <w:r w:rsidR="008908B0" w:rsidRPr="00BE74B8">
        <w:rPr>
          <w:color w:val="000000" w:themeColor="text1"/>
        </w:rPr>
        <w:t xml:space="preserve">he high point of the solar year </w:t>
      </w:r>
      <w:r w:rsidR="001A1046" w:rsidRPr="00BE74B8">
        <w:rPr>
          <w:color w:val="000000" w:themeColor="text1"/>
        </w:rPr>
        <w:t>celebrating the beginning of summer.</w:t>
      </w:r>
    </w:p>
    <w:p w14:paraId="03E4CA77" w14:textId="1069AB22" w:rsidR="008908B0" w:rsidRPr="00BE74B8" w:rsidRDefault="008908B0" w:rsidP="0048474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E74B8">
        <w:rPr>
          <w:rFonts w:ascii="Times New Roman" w:eastAsia="Times New Roman" w:hAnsi="Times New Roman" w:cs="Times New Roman"/>
          <w:color w:val="000000" w:themeColor="text1"/>
        </w:rPr>
        <w:t>One of the four solar holidays and the turning point at which summer reaches its height and the sun shines longest</w:t>
      </w:r>
      <w:r w:rsidR="00484743" w:rsidRPr="00BE74B8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r w:rsidR="00484743" w:rsidRPr="00BE74B8">
        <w:rPr>
          <w:rFonts w:ascii="Times New Roman" w:hAnsi="Times New Roman" w:cs="Times New Roman"/>
          <w:color w:val="000000" w:themeColor="text1"/>
          <w:shd w:val="clear" w:color="auto" w:fill="FFFFFF"/>
        </w:rPr>
        <w:t>the longest day of the year).</w:t>
      </w:r>
    </w:p>
    <w:p w14:paraId="7B1BAF72" w14:textId="13A1126F" w:rsidR="006D4B86" w:rsidRPr="00BE74B8" w:rsidRDefault="008908B0" w:rsidP="008908B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E74B8">
        <w:rPr>
          <w:rFonts w:ascii="Times New Roman" w:hAnsi="Times New Roman" w:cs="Times New Roman"/>
          <w:color w:val="000000" w:themeColor="text1"/>
        </w:rPr>
        <w:t>R</w:t>
      </w:r>
      <w:r w:rsidR="006D4B86" w:rsidRPr="00BE74B8">
        <w:rPr>
          <w:rFonts w:ascii="Times New Roman" w:hAnsi="Times New Roman" w:cs="Times New Roman"/>
          <w:color w:val="000000" w:themeColor="text1"/>
        </w:rPr>
        <w:t xml:space="preserve">epresents the strength and power of the sun over the summer months </w:t>
      </w:r>
      <w:r w:rsidR="00484743" w:rsidRPr="00BE74B8">
        <w:rPr>
          <w:rFonts w:ascii="Times New Roman" w:hAnsi="Times New Roman" w:cs="Times New Roman"/>
          <w:color w:val="000000" w:themeColor="text1"/>
        </w:rPr>
        <w:t xml:space="preserve">and is celebrated as a </w:t>
      </w:r>
      <w:r w:rsidR="00484743" w:rsidRPr="00BE74B8">
        <w:rPr>
          <w:rFonts w:ascii="Times New Roman" w:hAnsi="Times New Roman" w:cs="Times New Roman"/>
          <w:color w:val="000000" w:themeColor="text1"/>
          <w:shd w:val="clear" w:color="auto" w:fill="FFFFFF"/>
        </w:rPr>
        <w:t>day of inner power and brightness</w:t>
      </w:r>
      <w:r w:rsidR="00920699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54DD493A" w14:textId="77777777" w:rsidR="006D4B86" w:rsidRPr="00BE74B8" w:rsidRDefault="006D4B86" w:rsidP="00422F0F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484F0784" w14:textId="77777777" w:rsidR="006D4B86" w:rsidRPr="00BE74B8" w:rsidRDefault="006D4B86" w:rsidP="00422F0F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>When?</w:t>
      </w:r>
    </w:p>
    <w:p w14:paraId="104C977E" w14:textId="043DB6B0" w:rsidR="00920699" w:rsidRDefault="00BA199D" w:rsidP="00E508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Between June 20-21</w:t>
      </w:r>
      <w:r w:rsidR="006D4B86" w:rsidRPr="00BE74B8">
        <w:rPr>
          <w:rFonts w:ascii="Times New Roman" w:hAnsi="Times New Roman" w:cs="Times New Roman"/>
          <w:color w:val="000000" w:themeColor="text1"/>
        </w:rPr>
        <w:t xml:space="preserve"> (the summer solstice being the longest day of the year)</w:t>
      </w:r>
      <w:r w:rsidR="00E5080B">
        <w:rPr>
          <w:rFonts w:ascii="Times New Roman" w:hAnsi="Times New Roman" w:cs="Times New Roman"/>
          <w:color w:val="000000" w:themeColor="text1"/>
        </w:rPr>
        <w:t xml:space="preserve">. </w:t>
      </w:r>
    </w:p>
    <w:p w14:paraId="27AFBC10" w14:textId="612643A6" w:rsidR="006D4B86" w:rsidRPr="00BE74B8" w:rsidRDefault="006D4B86" w:rsidP="00422F0F">
      <w:pPr>
        <w:pStyle w:val="ListParagraph"/>
        <w:numPr>
          <w:ilvl w:val="0"/>
          <w:numId w:val="3"/>
        </w:numPr>
        <w:rPr>
          <w:rStyle w:val="apple-converted-space"/>
          <w:rFonts w:ascii="Times New Roman" w:hAnsi="Times New Roman" w:cs="Times New Roman"/>
          <w:color w:val="000000" w:themeColor="text1"/>
        </w:rPr>
      </w:pPr>
      <w:r w:rsidRPr="00BE74B8">
        <w:rPr>
          <w:rFonts w:ascii="Times New Roman" w:hAnsi="Times New Roman" w:cs="Times New Roman"/>
          <w:color w:val="000000" w:themeColor="text1"/>
          <w:shd w:val="clear" w:color="auto" w:fill="FFFFFF"/>
        </w:rPr>
        <w:t>About midway between the</w:t>
      </w:r>
      <w:r w:rsidRPr="00BE74B8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BE74B8">
        <w:rPr>
          <w:rFonts w:ascii="Times New Roman" w:hAnsi="Times New Roman" w:cs="Times New Roman"/>
          <w:color w:val="000000" w:themeColor="text1"/>
        </w:rPr>
        <w:t>spring equinox</w:t>
      </w:r>
      <w:r w:rsidRPr="00BE74B8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BE74B8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r w:rsidRPr="00BE74B8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BE74B8">
        <w:rPr>
          <w:rFonts w:ascii="Times New Roman" w:hAnsi="Times New Roman" w:cs="Times New Roman"/>
          <w:color w:val="000000" w:themeColor="text1"/>
        </w:rPr>
        <w:t>summer solstice</w:t>
      </w:r>
      <w:r w:rsidRPr="00BE74B8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BE74B8">
        <w:rPr>
          <w:rFonts w:ascii="Times New Roman" w:hAnsi="Times New Roman" w:cs="Times New Roman"/>
          <w:color w:val="000000" w:themeColor="text1"/>
          <w:shd w:val="clear" w:color="auto" w:fill="FFFFFF"/>
        </w:rPr>
        <w:t>in the</w:t>
      </w:r>
      <w:r w:rsidRPr="00BE74B8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BE74B8">
        <w:rPr>
          <w:rFonts w:ascii="Times New Roman" w:hAnsi="Times New Roman" w:cs="Times New Roman"/>
          <w:color w:val="000000" w:themeColor="text1"/>
        </w:rPr>
        <w:t>northern hemisphere</w:t>
      </w:r>
      <w:r w:rsidRPr="00BE74B8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BE74B8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</w:p>
    <w:p w14:paraId="5468F3E9" w14:textId="40FF5B08" w:rsidR="00920699" w:rsidRPr="00BE74B8" w:rsidRDefault="00920699" w:rsidP="009206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BE74B8">
        <w:rPr>
          <w:rFonts w:ascii="Times New Roman" w:hAnsi="Times New Roman" w:cs="Times New Roman"/>
          <w:color w:val="000000" w:themeColor="text1"/>
        </w:rPr>
        <w:t xml:space="preserve">Please note: Precise celebration dates can vary based on tradition and the related agricultural milestones of the local region. Celebrations may occur on the astrologically precise quarter and cross-quarter days, the nearest full </w:t>
      </w:r>
      <w:r>
        <w:rPr>
          <w:rFonts w:ascii="Times New Roman" w:hAnsi="Times New Roman" w:cs="Times New Roman"/>
          <w:color w:val="000000" w:themeColor="text1"/>
        </w:rPr>
        <w:t xml:space="preserve">or new </w:t>
      </w:r>
      <w:r w:rsidRPr="00BE74B8">
        <w:rPr>
          <w:rFonts w:ascii="Times New Roman" w:hAnsi="Times New Roman" w:cs="Times New Roman"/>
          <w:color w:val="000000" w:themeColor="text1"/>
        </w:rPr>
        <w:t>moon or the nearest weekend.</w:t>
      </w:r>
    </w:p>
    <w:p w14:paraId="338CD49B" w14:textId="77777777" w:rsidR="006D4B86" w:rsidRPr="00BE74B8" w:rsidRDefault="006D4B86" w:rsidP="00422F0F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3CC4FC33" w14:textId="77777777" w:rsidR="006D4B86" w:rsidRPr="00BE74B8" w:rsidRDefault="006D4B86" w:rsidP="00422F0F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>Common Observances/Celebrations:</w:t>
      </w:r>
    </w:p>
    <w:p w14:paraId="259F1DA4" w14:textId="0607F73D" w:rsidR="00484743" w:rsidRPr="00BE74B8" w:rsidRDefault="00484743" w:rsidP="00484743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As with many annual festivals, observances/celebrations range widely, both across and within specific neopagan traditions.</w:t>
      </w:r>
    </w:p>
    <w:p w14:paraId="0A691C70" w14:textId="369F5584" w:rsidR="001A1046" w:rsidRPr="00BE74B8" w:rsidRDefault="001A1046" w:rsidP="00484743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Historic rituals include hilltop bonfires and dancing, with people attempting to jump over the bonfires for good luck. This practice carries over in smaller ways, with controlled bonfires or a small fire in one’s home.</w:t>
      </w:r>
    </w:p>
    <w:p w14:paraId="1DB78524" w14:textId="07ABE7A0" w:rsidR="00484743" w:rsidRPr="00BE74B8" w:rsidRDefault="001A1046" w:rsidP="00484743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Broadly</w:t>
      </w:r>
      <w:r w:rsidR="00643BF2" w:rsidRPr="00BE74B8">
        <w:rPr>
          <w:color w:val="000000" w:themeColor="text1"/>
        </w:rPr>
        <w:t>, observances celebrate and greet the</w:t>
      </w:r>
      <w:r w:rsidR="00484743" w:rsidRPr="00BE74B8">
        <w:rPr>
          <w:color w:val="000000" w:themeColor="text1"/>
        </w:rPr>
        <w:t xml:space="preserve"> sun</w:t>
      </w:r>
      <w:r w:rsidR="00643BF2" w:rsidRPr="00BE74B8">
        <w:rPr>
          <w:color w:val="000000" w:themeColor="text1"/>
        </w:rPr>
        <w:t xml:space="preserve">, which is at </w:t>
      </w:r>
      <w:r w:rsidR="00484743" w:rsidRPr="00BE74B8">
        <w:rPr>
          <w:color w:val="000000" w:themeColor="text1"/>
        </w:rPr>
        <w:t>its greatest strength</w:t>
      </w:r>
      <w:r w:rsidR="00643BF2" w:rsidRPr="00BE74B8">
        <w:rPr>
          <w:color w:val="000000" w:themeColor="text1"/>
        </w:rPr>
        <w:t xml:space="preserve"> on </w:t>
      </w:r>
      <w:proofErr w:type="spellStart"/>
      <w:r w:rsidR="00643BF2" w:rsidRPr="00BE74B8">
        <w:rPr>
          <w:color w:val="000000" w:themeColor="text1"/>
        </w:rPr>
        <w:t>Litha</w:t>
      </w:r>
      <w:proofErr w:type="spellEnd"/>
      <w:r w:rsidR="00643BF2" w:rsidRPr="00BE74B8">
        <w:rPr>
          <w:color w:val="000000" w:themeColor="text1"/>
        </w:rPr>
        <w:t>.</w:t>
      </w:r>
    </w:p>
    <w:p w14:paraId="437CED48" w14:textId="07FF328C" w:rsidR="006D4B86" w:rsidRPr="00BE74B8" w:rsidRDefault="006D4B86" w:rsidP="00422F0F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 xml:space="preserve">For modern Druids and many other groups, Stonehenge is the focal point of the summer solstice celebration (which Druids call Alban </w:t>
      </w:r>
      <w:proofErr w:type="spellStart"/>
      <w:r w:rsidRPr="00BE74B8">
        <w:rPr>
          <w:color w:val="000000" w:themeColor="text1"/>
        </w:rPr>
        <w:t>Heruin</w:t>
      </w:r>
      <w:proofErr w:type="spellEnd"/>
      <w:r w:rsidRPr="00BE74B8">
        <w:rPr>
          <w:color w:val="000000" w:themeColor="text1"/>
        </w:rPr>
        <w:t xml:space="preserve">, </w:t>
      </w:r>
      <w:r w:rsidR="00920699">
        <w:rPr>
          <w:color w:val="000000" w:themeColor="text1"/>
        </w:rPr>
        <w:t xml:space="preserve">or </w:t>
      </w:r>
      <w:r w:rsidRPr="00BE74B8">
        <w:rPr>
          <w:color w:val="000000" w:themeColor="text1"/>
        </w:rPr>
        <w:t>‘light of the shore’).</w:t>
      </w:r>
    </w:p>
    <w:p w14:paraId="30240F14" w14:textId="1F540FD6" w:rsidR="00643BF2" w:rsidRPr="00BE74B8" w:rsidRDefault="00643BF2" w:rsidP="00422F0F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Common practices include meditating, outdoor celebrations (especially with children) and fire rituals.</w:t>
      </w:r>
    </w:p>
    <w:p w14:paraId="63028550" w14:textId="6CE7E1AA" w:rsidR="00643BF2" w:rsidRPr="00BE74B8" w:rsidRDefault="00643BF2" w:rsidP="00422F0F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 xml:space="preserve">For some traditions, </w:t>
      </w:r>
      <w:proofErr w:type="spellStart"/>
      <w:r w:rsidRPr="00BE74B8">
        <w:rPr>
          <w:color w:val="000000" w:themeColor="text1"/>
        </w:rPr>
        <w:t>Litha</w:t>
      </w:r>
      <w:proofErr w:type="spellEnd"/>
      <w:r w:rsidRPr="00BE74B8">
        <w:rPr>
          <w:color w:val="000000" w:themeColor="text1"/>
        </w:rPr>
        <w:t xml:space="preserve"> </w:t>
      </w:r>
      <w:r w:rsidR="00B11A2B" w:rsidRPr="00BE74B8">
        <w:rPr>
          <w:color w:val="000000" w:themeColor="text1"/>
        </w:rPr>
        <w:t xml:space="preserve">represents a time for love magic and handfasting, a ceremony that mirrors practices </w:t>
      </w:r>
      <w:r w:rsidR="00607163">
        <w:rPr>
          <w:color w:val="000000" w:themeColor="text1"/>
        </w:rPr>
        <w:t xml:space="preserve">commonly </w:t>
      </w:r>
      <w:r w:rsidR="00B11A2B" w:rsidRPr="00BE74B8">
        <w:rPr>
          <w:color w:val="000000" w:themeColor="text1"/>
        </w:rPr>
        <w:t xml:space="preserve">associated with </w:t>
      </w:r>
      <w:r w:rsidR="00607163">
        <w:rPr>
          <w:color w:val="000000" w:themeColor="text1"/>
        </w:rPr>
        <w:t xml:space="preserve">religious and secular </w:t>
      </w:r>
      <w:r w:rsidR="00B11A2B" w:rsidRPr="00BE74B8">
        <w:rPr>
          <w:color w:val="000000" w:themeColor="text1"/>
        </w:rPr>
        <w:t xml:space="preserve">marriage/weddings. </w:t>
      </w:r>
    </w:p>
    <w:p w14:paraId="095A8317" w14:textId="77777777" w:rsidR="006D4B86" w:rsidRPr="00BE74B8" w:rsidRDefault="006D4B86" w:rsidP="00422F0F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7063BC14" w14:textId="77777777" w:rsidR="006D4B86" w:rsidRPr="00BE74B8" w:rsidRDefault="006D4B86" w:rsidP="00422F0F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>What to know as an instructor or supervisor:</w:t>
      </w:r>
    </w:p>
    <w:p w14:paraId="79B5977D" w14:textId="131C775F" w:rsidR="00BE74B8" w:rsidRDefault="001D195C" w:rsidP="004624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appropriate, reasonable accommodations should be discussed in advance between students and instructors.</w:t>
      </w:r>
    </w:p>
    <w:p w14:paraId="30308531" w14:textId="77777777" w:rsidR="004624DB" w:rsidRDefault="004624D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18C8B6C" w14:textId="3953121D" w:rsidR="00771B1B" w:rsidRPr="004624DB" w:rsidRDefault="00771B1B" w:rsidP="004624DB">
      <w:pPr>
        <w:pStyle w:val="Heading1"/>
      </w:pPr>
      <w:r w:rsidRPr="004624DB">
        <w:lastRenderedPageBreak/>
        <w:t>Name</w:t>
      </w:r>
      <w:r w:rsidR="004624DB" w:rsidRPr="004624DB">
        <w:t xml:space="preserve">: </w:t>
      </w:r>
      <w:proofErr w:type="spellStart"/>
      <w:r w:rsidR="00E5080B" w:rsidRPr="004624DB">
        <w:t>Lughnasadh</w:t>
      </w:r>
      <w:proofErr w:type="spellEnd"/>
      <w:r w:rsidR="00E5080B" w:rsidRPr="004624DB">
        <w:t xml:space="preserve"> </w:t>
      </w:r>
    </w:p>
    <w:p w14:paraId="6BB0AC5D" w14:textId="1ADFD761" w:rsidR="00771B1B" w:rsidRPr="00BE74B8" w:rsidRDefault="00771B1B" w:rsidP="00422F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BE74B8">
        <w:rPr>
          <w:rFonts w:ascii="Times New Roman" w:hAnsi="Times New Roman" w:cs="Times New Roman"/>
          <w:color w:val="000000" w:themeColor="text1"/>
        </w:rPr>
        <w:t xml:space="preserve">Other names include </w:t>
      </w:r>
      <w:r w:rsidR="00E5080B" w:rsidRPr="00BE74B8">
        <w:rPr>
          <w:rFonts w:ascii="Times New Roman" w:hAnsi="Times New Roman" w:cs="Times New Roman"/>
          <w:color w:val="000000" w:themeColor="text1"/>
        </w:rPr>
        <w:t xml:space="preserve">Lammas </w:t>
      </w:r>
      <w:r w:rsidR="006F158B" w:rsidRPr="00BE74B8">
        <w:rPr>
          <w:rFonts w:ascii="Times New Roman" w:hAnsi="Times New Roman" w:cs="Times New Roman"/>
          <w:color w:val="000000" w:themeColor="text1"/>
        </w:rPr>
        <w:t xml:space="preserve">or </w:t>
      </w:r>
      <w:proofErr w:type="spellStart"/>
      <w:r w:rsidR="006F158B" w:rsidRPr="00BE74B8">
        <w:rPr>
          <w:rFonts w:ascii="Times New Roman" w:hAnsi="Times New Roman" w:cs="Times New Roman"/>
          <w:color w:val="000000" w:themeColor="text1"/>
          <w:shd w:val="clear" w:color="auto" w:fill="FFFFFF"/>
        </w:rPr>
        <w:t>Lughnassadh</w:t>
      </w:r>
      <w:proofErr w:type="spellEnd"/>
    </w:p>
    <w:p w14:paraId="73D15595" w14:textId="77777777" w:rsidR="00771B1B" w:rsidRPr="00BE74B8" w:rsidRDefault="00771B1B" w:rsidP="00422F0F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353FFDF9" w14:textId="77777777" w:rsidR="004624DB" w:rsidRDefault="004624DB" w:rsidP="004624DB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Pronunciation</w:t>
      </w:r>
    </w:p>
    <w:p w14:paraId="72FEF805" w14:textId="691D3BFA" w:rsidR="004624DB" w:rsidRDefault="005C4F65" w:rsidP="004624DB">
      <w:pPr>
        <w:pStyle w:val="ListParagraph"/>
        <w:numPr>
          <w:ilvl w:val="0"/>
          <w:numId w:val="2"/>
        </w:numPr>
      </w:pPr>
      <w:hyperlink r:id="rId10" w:history="1">
        <w:r w:rsidRPr="005C4F65">
          <w:rPr>
            <w:rStyle w:val="Hyperlink"/>
          </w:rPr>
          <w:t>Loo-</w:t>
        </w:r>
        <w:proofErr w:type="spellStart"/>
        <w:r w:rsidRPr="005C4F65">
          <w:rPr>
            <w:rStyle w:val="Hyperlink"/>
          </w:rPr>
          <w:t>nuh</w:t>
        </w:r>
        <w:proofErr w:type="spellEnd"/>
        <w:r w:rsidRPr="005C4F65">
          <w:rPr>
            <w:rStyle w:val="Hyperlink"/>
          </w:rPr>
          <w:t>-</w:t>
        </w:r>
        <w:proofErr w:type="spellStart"/>
        <w:r w:rsidRPr="005C4F65">
          <w:rPr>
            <w:rStyle w:val="Hyperlink"/>
          </w:rPr>
          <w:t>suh</w:t>
        </w:r>
        <w:proofErr w:type="spellEnd"/>
      </w:hyperlink>
    </w:p>
    <w:p w14:paraId="3A7DCB5B" w14:textId="77777777" w:rsidR="004624DB" w:rsidRDefault="004624DB" w:rsidP="004624DB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40CD2140" w14:textId="77777777" w:rsidR="00771B1B" w:rsidRPr="00BE74B8" w:rsidRDefault="00771B1B" w:rsidP="00422F0F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>Meaning</w:t>
      </w:r>
    </w:p>
    <w:p w14:paraId="57791E8D" w14:textId="5D3919B6" w:rsidR="00AA4191" w:rsidRPr="00BE74B8" w:rsidRDefault="00484743" w:rsidP="00422F0F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apple-converted-space"/>
          <w:color w:val="000000" w:themeColor="text1"/>
        </w:rPr>
      </w:pPr>
      <w:r w:rsidRPr="00BE74B8">
        <w:rPr>
          <w:color w:val="000000" w:themeColor="text1"/>
        </w:rPr>
        <w:t>O</w:t>
      </w:r>
      <w:r w:rsidR="00AA4191" w:rsidRPr="00BE74B8">
        <w:rPr>
          <w:color w:val="000000" w:themeColor="text1"/>
        </w:rPr>
        <w:t>ne of the four ‘greater sabbats’</w:t>
      </w:r>
      <w:r w:rsidR="00B11A2B" w:rsidRPr="00BE74B8">
        <w:rPr>
          <w:color w:val="000000" w:themeColor="text1"/>
        </w:rPr>
        <w:t xml:space="preserve"> (</w:t>
      </w:r>
      <w:r w:rsidR="00B11A2B" w:rsidRPr="00BE74B8">
        <w:rPr>
          <w:color w:val="000000" w:themeColor="text1"/>
          <w:shd w:val="clear" w:color="auto" w:fill="FFFFFF"/>
        </w:rPr>
        <w:t xml:space="preserve">a festival, ‘sabbats’ mark a seasonal turning </w:t>
      </w:r>
      <w:r w:rsidR="00BE74B8" w:rsidRPr="00BE74B8">
        <w:rPr>
          <w:color w:val="000000" w:themeColor="text1"/>
          <w:shd w:val="clear" w:color="auto" w:fill="FFFFFF"/>
        </w:rPr>
        <w:t>point)</w:t>
      </w:r>
      <w:r w:rsidR="00BE74B8" w:rsidRPr="00BE74B8">
        <w:rPr>
          <w:color w:val="000000" w:themeColor="text1"/>
        </w:rPr>
        <w:t xml:space="preserve"> in</w:t>
      </w:r>
      <w:r w:rsidR="00AA4191" w:rsidRPr="00BE74B8">
        <w:rPr>
          <w:color w:val="000000" w:themeColor="text1"/>
        </w:rPr>
        <w:t xml:space="preserve"> the Wheel of the Year</w:t>
      </w:r>
      <w:r w:rsidRPr="00BE74B8">
        <w:rPr>
          <w:color w:val="000000" w:themeColor="text1"/>
        </w:rPr>
        <w:t xml:space="preserve"> </w:t>
      </w:r>
      <w:r w:rsidRPr="00BE74B8">
        <w:rPr>
          <w:rStyle w:val="apple-converted-space"/>
          <w:color w:val="000000" w:themeColor="text1"/>
          <w:shd w:val="clear" w:color="auto" w:fill="FFFFFF"/>
        </w:rPr>
        <w:t>(a commonly observed annual cycle of seasonal festivals based around the year’s solar solstices and equinoxes and the midpoints between them).</w:t>
      </w:r>
    </w:p>
    <w:p w14:paraId="166FA2D9" w14:textId="04D9E8F2" w:rsidR="00AA4191" w:rsidRPr="00BE74B8" w:rsidRDefault="00484743" w:rsidP="00422F0F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T</w:t>
      </w:r>
      <w:r w:rsidR="00AA4191" w:rsidRPr="00BE74B8">
        <w:rPr>
          <w:color w:val="000000" w:themeColor="text1"/>
        </w:rPr>
        <w:t>he first of the year’s harvest festivals, along with Mabon and Samhain.</w:t>
      </w:r>
    </w:p>
    <w:p w14:paraId="0E842819" w14:textId="2992D866" w:rsidR="008C24E1" w:rsidRPr="00BE74B8" w:rsidRDefault="006F158B" w:rsidP="006F158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E74B8">
        <w:rPr>
          <w:rFonts w:ascii="Times New Roman" w:eastAsia="Times New Roman" w:hAnsi="Times New Roman" w:cs="Times New Roman"/>
          <w:color w:val="000000" w:themeColor="text1"/>
        </w:rPr>
        <w:t xml:space="preserve">Celebrates the grain harvest. </w:t>
      </w:r>
      <w:r w:rsidR="008C24E1" w:rsidRPr="00BE74B8">
        <w:rPr>
          <w:rFonts w:ascii="Times New Roman" w:eastAsia="Times New Roman" w:hAnsi="Times New Roman" w:cs="Times New Roman"/>
          <w:color w:val="000000" w:themeColor="text1"/>
        </w:rPr>
        <w:t>The name </w:t>
      </w:r>
      <w:r w:rsidR="008C24E1" w:rsidRPr="00BE74B8">
        <w:rPr>
          <w:rFonts w:ascii="Times New Roman" w:eastAsia="Times New Roman" w:hAnsi="Times New Roman" w:cs="Times New Roman"/>
          <w:i/>
          <w:iCs/>
          <w:color w:val="000000" w:themeColor="text1"/>
        </w:rPr>
        <w:t>Lammas</w:t>
      </w:r>
      <w:r w:rsidR="008C24E1" w:rsidRPr="00BE74B8">
        <w:rPr>
          <w:rFonts w:ascii="Times New Roman" w:eastAsia="Times New Roman" w:hAnsi="Times New Roman" w:cs="Times New Roman"/>
          <w:color w:val="000000" w:themeColor="text1"/>
        </w:rPr>
        <w:t> (contraction of </w:t>
      </w:r>
      <w:r w:rsidR="00920699">
        <w:rPr>
          <w:rFonts w:ascii="Times New Roman" w:eastAsia="Times New Roman" w:hAnsi="Times New Roman" w:cs="Times New Roman"/>
          <w:color w:val="000000" w:themeColor="text1"/>
        </w:rPr>
        <w:t>‘</w:t>
      </w:r>
      <w:r w:rsidR="008C24E1" w:rsidRPr="00920699">
        <w:rPr>
          <w:rFonts w:ascii="Times New Roman" w:eastAsia="Times New Roman" w:hAnsi="Times New Roman" w:cs="Times New Roman"/>
          <w:color w:val="000000" w:themeColor="text1"/>
        </w:rPr>
        <w:t>loaf mass</w:t>
      </w:r>
      <w:r w:rsidR="00920699">
        <w:rPr>
          <w:rFonts w:ascii="Times New Roman" w:eastAsia="Times New Roman" w:hAnsi="Times New Roman" w:cs="Times New Roman"/>
          <w:color w:val="000000" w:themeColor="text1"/>
        </w:rPr>
        <w:t>’</w:t>
      </w:r>
      <w:r w:rsidR="008C24E1" w:rsidRPr="00BE74B8">
        <w:rPr>
          <w:rFonts w:ascii="Times New Roman" w:eastAsia="Times New Roman" w:hAnsi="Times New Roman" w:cs="Times New Roman"/>
          <w:color w:val="000000" w:themeColor="text1"/>
        </w:rPr>
        <w:t xml:space="preserve">) </w:t>
      </w:r>
      <w:r w:rsidRPr="00BE74B8">
        <w:rPr>
          <w:rFonts w:ascii="Times New Roman" w:eastAsia="Times New Roman" w:hAnsi="Times New Roman" w:cs="Times New Roman"/>
          <w:color w:val="000000" w:themeColor="text1"/>
        </w:rPr>
        <w:t>highlights this sabbat as an</w:t>
      </w:r>
      <w:r w:rsidR="008C24E1" w:rsidRPr="00BE74B8">
        <w:rPr>
          <w:rFonts w:ascii="Times New Roman" w:eastAsia="Times New Roman" w:hAnsi="Times New Roman" w:cs="Times New Roman"/>
          <w:color w:val="000000" w:themeColor="text1"/>
        </w:rPr>
        <w:t xml:space="preserve"> agrarian-based festival and feast of thanksgiving for grain and bread, which </w:t>
      </w:r>
      <w:r w:rsidRPr="00BE74B8">
        <w:rPr>
          <w:rFonts w:ascii="Times New Roman" w:eastAsia="Times New Roman" w:hAnsi="Times New Roman" w:cs="Times New Roman"/>
          <w:color w:val="000000" w:themeColor="text1"/>
        </w:rPr>
        <w:t>symbolize</w:t>
      </w:r>
      <w:r w:rsidR="008C24E1" w:rsidRPr="00BE74B8">
        <w:rPr>
          <w:rFonts w:ascii="Times New Roman" w:eastAsia="Times New Roman" w:hAnsi="Times New Roman" w:cs="Times New Roman"/>
          <w:color w:val="000000" w:themeColor="text1"/>
        </w:rPr>
        <w:t xml:space="preserve"> the first fruits of the harvest.</w:t>
      </w:r>
    </w:p>
    <w:p w14:paraId="2C696103" w14:textId="77777777" w:rsidR="00771B1B" w:rsidRPr="00BE74B8" w:rsidRDefault="00771B1B" w:rsidP="00422F0F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61BB8BE0" w14:textId="77777777" w:rsidR="00771B1B" w:rsidRPr="00BE74B8" w:rsidRDefault="00771B1B" w:rsidP="00422F0F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>When?</w:t>
      </w:r>
    </w:p>
    <w:p w14:paraId="10076B78" w14:textId="32CE7F82" w:rsidR="00771B1B" w:rsidRPr="00BE74B8" w:rsidRDefault="00AA4191" w:rsidP="00422F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BE74B8">
        <w:rPr>
          <w:rFonts w:ascii="Times New Roman" w:hAnsi="Times New Roman" w:cs="Times New Roman"/>
          <w:color w:val="000000" w:themeColor="text1"/>
        </w:rPr>
        <w:t>Beginning of August</w:t>
      </w:r>
      <w:r w:rsidR="00815396" w:rsidRPr="00BE74B8">
        <w:rPr>
          <w:rFonts w:ascii="Times New Roman" w:hAnsi="Times New Roman" w:cs="Times New Roman"/>
          <w:color w:val="000000" w:themeColor="text1"/>
        </w:rPr>
        <w:t>, commonly August 1</w:t>
      </w:r>
      <w:r w:rsidR="006E0DCA">
        <w:rPr>
          <w:rFonts w:ascii="Times New Roman" w:hAnsi="Times New Roman" w:cs="Times New Roman"/>
          <w:color w:val="000000" w:themeColor="text1"/>
        </w:rPr>
        <w:t>st</w:t>
      </w:r>
      <w:r w:rsidR="00920699">
        <w:rPr>
          <w:rFonts w:ascii="Times New Roman" w:hAnsi="Times New Roman" w:cs="Times New Roman"/>
          <w:color w:val="000000" w:themeColor="text1"/>
        </w:rPr>
        <w:t>.</w:t>
      </w:r>
    </w:p>
    <w:p w14:paraId="37AC2E54" w14:textId="53FB3A1C" w:rsidR="006F158B" w:rsidRPr="00BE74B8" w:rsidRDefault="006F158B" w:rsidP="00422F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BE74B8">
        <w:rPr>
          <w:rFonts w:ascii="Times New Roman" w:hAnsi="Times New Roman" w:cs="Times New Roman"/>
          <w:color w:val="000000" w:themeColor="text1"/>
        </w:rPr>
        <w:t xml:space="preserve">About halfway between </w:t>
      </w:r>
      <w:proofErr w:type="spellStart"/>
      <w:r w:rsidRPr="00BE74B8">
        <w:rPr>
          <w:rFonts w:ascii="Times New Roman" w:hAnsi="Times New Roman" w:cs="Times New Roman"/>
          <w:color w:val="000000" w:themeColor="text1"/>
        </w:rPr>
        <w:t>Litha</w:t>
      </w:r>
      <w:proofErr w:type="spellEnd"/>
      <w:r w:rsidRPr="00BE74B8">
        <w:rPr>
          <w:rFonts w:ascii="Times New Roman" w:hAnsi="Times New Roman" w:cs="Times New Roman"/>
          <w:color w:val="000000" w:themeColor="text1"/>
        </w:rPr>
        <w:t xml:space="preserve"> (the summer solstice) and Mabon (the fall equinox)</w:t>
      </w:r>
      <w:r w:rsidR="00920699">
        <w:rPr>
          <w:rFonts w:ascii="Times New Roman" w:hAnsi="Times New Roman" w:cs="Times New Roman"/>
          <w:color w:val="000000" w:themeColor="text1"/>
        </w:rPr>
        <w:t>.</w:t>
      </w:r>
    </w:p>
    <w:p w14:paraId="59620424" w14:textId="36FE6722" w:rsidR="00920699" w:rsidRPr="00BE74B8" w:rsidRDefault="00920699" w:rsidP="009206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BE74B8">
        <w:rPr>
          <w:rFonts w:ascii="Times New Roman" w:hAnsi="Times New Roman" w:cs="Times New Roman"/>
          <w:color w:val="000000" w:themeColor="text1"/>
        </w:rPr>
        <w:t xml:space="preserve">Please note: Precise celebration dates can vary based on tradition and the related agricultural milestones of the local region. Celebrations may occur on the astrologically precise quarter and cross-quarter days, the nearest full </w:t>
      </w:r>
      <w:r>
        <w:rPr>
          <w:rFonts w:ascii="Times New Roman" w:hAnsi="Times New Roman" w:cs="Times New Roman"/>
          <w:color w:val="000000" w:themeColor="text1"/>
        </w:rPr>
        <w:t xml:space="preserve">or new </w:t>
      </w:r>
      <w:r w:rsidRPr="00BE74B8">
        <w:rPr>
          <w:rFonts w:ascii="Times New Roman" w:hAnsi="Times New Roman" w:cs="Times New Roman"/>
          <w:color w:val="000000" w:themeColor="text1"/>
        </w:rPr>
        <w:t>moon or the nearest weekend.</w:t>
      </w:r>
    </w:p>
    <w:p w14:paraId="2F898D3C" w14:textId="77777777" w:rsidR="00771B1B" w:rsidRPr="00BE74B8" w:rsidRDefault="00771B1B" w:rsidP="00422F0F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4AFC1103" w14:textId="77777777" w:rsidR="00771B1B" w:rsidRPr="00BE74B8" w:rsidRDefault="00771B1B" w:rsidP="00422F0F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>Common Observances/Celebrations:</w:t>
      </w:r>
    </w:p>
    <w:p w14:paraId="593A0603" w14:textId="6F64B35E" w:rsidR="00484743" w:rsidRPr="00BE74B8" w:rsidRDefault="00484743" w:rsidP="00484743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As with many annual festivals, observances/celebrations range widely, both across and within specific neopagan traditions.</w:t>
      </w:r>
    </w:p>
    <w:p w14:paraId="0197431F" w14:textId="05DCFB27" w:rsidR="00484743" w:rsidRPr="00BE74B8" w:rsidRDefault="00484743" w:rsidP="00484743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00BE74B8">
        <w:rPr>
          <w:rFonts w:ascii="Times New Roman" w:eastAsia="Times New Roman" w:hAnsi="Times New Roman" w:cs="Times New Roman"/>
          <w:color w:val="000000" w:themeColor="text1"/>
        </w:rPr>
        <w:t xml:space="preserve">Wicca/neopagan observance of </w:t>
      </w:r>
      <w:r w:rsidR="00920699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Pr="00BE74B8">
        <w:rPr>
          <w:rFonts w:ascii="Times New Roman" w:eastAsia="Times New Roman" w:hAnsi="Times New Roman" w:cs="Times New Roman"/>
          <w:color w:val="000000" w:themeColor="text1"/>
        </w:rPr>
        <w:t xml:space="preserve">first harvest of the year involve agricultural festivals and prosperity magic. </w:t>
      </w:r>
    </w:p>
    <w:p w14:paraId="5DC197BA" w14:textId="099BBACC" w:rsidR="006F158B" w:rsidRPr="00BE74B8" w:rsidRDefault="006F158B" w:rsidP="00422F0F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 xml:space="preserve">In some Celtic-derived traditions, </w:t>
      </w:r>
      <w:proofErr w:type="spellStart"/>
      <w:r w:rsidR="00E5080B" w:rsidRPr="00BE74B8">
        <w:rPr>
          <w:color w:val="000000" w:themeColor="text1"/>
        </w:rPr>
        <w:t>Lughnasadh</w:t>
      </w:r>
      <w:proofErr w:type="spellEnd"/>
      <w:r w:rsidRPr="00BE74B8">
        <w:rPr>
          <w:color w:val="000000" w:themeColor="text1"/>
        </w:rPr>
        <w:t xml:space="preserve"> honors the Celtic god of craftsmanship, Lugh. </w:t>
      </w:r>
    </w:p>
    <w:p w14:paraId="65E1B2CF" w14:textId="19C1589B" w:rsidR="00AA4191" w:rsidRPr="00BE74B8" w:rsidRDefault="00AA4191" w:rsidP="00422F0F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 xml:space="preserve">Celtic </w:t>
      </w:r>
      <w:r w:rsidR="00607163">
        <w:rPr>
          <w:color w:val="000000" w:themeColor="text1"/>
        </w:rPr>
        <w:t>neo</w:t>
      </w:r>
      <w:r w:rsidRPr="00BE74B8">
        <w:rPr>
          <w:color w:val="000000" w:themeColor="text1"/>
        </w:rPr>
        <w:t>pagans mark the festival by making corn dollies</w:t>
      </w:r>
      <w:r w:rsidR="00920699">
        <w:rPr>
          <w:color w:val="000000" w:themeColor="text1"/>
        </w:rPr>
        <w:t>.</w:t>
      </w:r>
      <w:r w:rsidRPr="00BE74B8">
        <w:rPr>
          <w:color w:val="000000" w:themeColor="text1"/>
        </w:rPr>
        <w:t xml:space="preserve"> </w:t>
      </w:r>
    </w:p>
    <w:p w14:paraId="4CF1C124" w14:textId="77777777" w:rsidR="00920699" w:rsidRDefault="006F158B" w:rsidP="00422F0F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Common practices include harvest rituals and baking to celebrate the grain harvest.</w:t>
      </w:r>
    </w:p>
    <w:p w14:paraId="2CB46B54" w14:textId="58C75313" w:rsidR="006F158B" w:rsidRPr="00BE74B8" w:rsidRDefault="006F158B" w:rsidP="00422F0F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Rituals typically include decorating altars with harvest symbols, including corn, grapes, scythes, and other crops specific to locations and cultures, casting a circle to give thanks to the earth and collectively eat</w:t>
      </w:r>
      <w:r w:rsidR="00920699">
        <w:rPr>
          <w:color w:val="000000" w:themeColor="text1"/>
        </w:rPr>
        <w:t>ing</w:t>
      </w:r>
      <w:r w:rsidRPr="00BE74B8">
        <w:rPr>
          <w:color w:val="000000" w:themeColor="text1"/>
        </w:rPr>
        <w:t xml:space="preserve"> bread and sharing wine.</w:t>
      </w:r>
    </w:p>
    <w:p w14:paraId="3B48E01C" w14:textId="544ED1D0" w:rsidR="00AA4191" w:rsidRPr="00BE74B8" w:rsidRDefault="006F158B" w:rsidP="00422F0F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 xml:space="preserve">Wiccans mark the holiday </w:t>
      </w:r>
      <w:r w:rsidR="00AA4191" w:rsidRPr="00BE74B8">
        <w:rPr>
          <w:color w:val="000000" w:themeColor="text1"/>
        </w:rPr>
        <w:t>by baking a figure of the god in bread and eating it to symboli</w:t>
      </w:r>
      <w:r w:rsidR="00484743" w:rsidRPr="00BE74B8">
        <w:rPr>
          <w:color w:val="000000" w:themeColor="text1"/>
        </w:rPr>
        <w:t>z</w:t>
      </w:r>
      <w:r w:rsidR="00AA4191" w:rsidRPr="00BE74B8">
        <w:rPr>
          <w:color w:val="000000" w:themeColor="text1"/>
        </w:rPr>
        <w:t xml:space="preserve">e the sanctity and importance of the harvest. </w:t>
      </w:r>
    </w:p>
    <w:p w14:paraId="11D3AD9F" w14:textId="77777777" w:rsidR="00771B1B" w:rsidRPr="00BE74B8" w:rsidRDefault="00771B1B" w:rsidP="00422F0F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00B85E72" w14:textId="77777777" w:rsidR="00771B1B" w:rsidRPr="00BE74B8" w:rsidRDefault="00771B1B" w:rsidP="00422F0F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>What to know as an instructor or supervisor:</w:t>
      </w:r>
    </w:p>
    <w:p w14:paraId="4B8DC701" w14:textId="33C7EA92" w:rsidR="00771B1B" w:rsidRPr="004624DB" w:rsidRDefault="001D195C" w:rsidP="004624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appropriate, reasonable accommodations should be discussed in advance between students and instructors.</w:t>
      </w:r>
    </w:p>
    <w:p w14:paraId="15B04231" w14:textId="77777777" w:rsidR="00190CE4" w:rsidRPr="00BE74B8" w:rsidRDefault="00190CE4" w:rsidP="00422F0F">
      <w:pPr>
        <w:tabs>
          <w:tab w:val="num" w:pos="720"/>
        </w:tabs>
        <w:rPr>
          <w:rFonts w:ascii="Times New Roman" w:hAnsi="Times New Roman" w:cs="Times New Roman"/>
          <w:color w:val="1F1F1F"/>
          <w:shd w:val="clear" w:color="auto" w:fill="FFFFFF"/>
        </w:rPr>
      </w:pPr>
    </w:p>
    <w:p w14:paraId="64FDC5EE" w14:textId="146F6C37" w:rsidR="00190CE4" w:rsidRPr="004624DB" w:rsidRDefault="008C24E1" w:rsidP="004624DB">
      <w:pPr>
        <w:pStyle w:val="Heading1"/>
      </w:pPr>
      <w:r w:rsidRPr="004624DB">
        <w:lastRenderedPageBreak/>
        <w:t>Name</w:t>
      </w:r>
      <w:r w:rsidR="004624DB" w:rsidRPr="004624DB">
        <w:t xml:space="preserve">: </w:t>
      </w:r>
      <w:r w:rsidR="009504CA" w:rsidRPr="004624DB">
        <w:t>Mabon</w:t>
      </w:r>
      <w:r w:rsidRPr="004624DB">
        <w:t xml:space="preserve"> </w:t>
      </w:r>
    </w:p>
    <w:p w14:paraId="126B666B" w14:textId="71CAE3EE" w:rsidR="008C24E1" w:rsidRPr="00607163" w:rsidRDefault="008C24E1" w:rsidP="003A23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07163">
        <w:rPr>
          <w:rFonts w:ascii="Times New Roman" w:hAnsi="Times New Roman" w:cs="Times New Roman"/>
          <w:color w:val="000000" w:themeColor="text1"/>
        </w:rPr>
        <w:t xml:space="preserve">Other names include </w:t>
      </w:r>
      <w:r w:rsidR="009504CA" w:rsidRPr="00607163">
        <w:rPr>
          <w:rFonts w:ascii="Times New Roman" w:hAnsi="Times New Roman" w:cs="Times New Roman"/>
          <w:color w:val="000000" w:themeColor="text1"/>
        </w:rPr>
        <w:t>the autumn</w:t>
      </w:r>
      <w:r w:rsidR="00B04FB2" w:rsidRPr="00607163">
        <w:rPr>
          <w:rFonts w:ascii="Times New Roman" w:hAnsi="Times New Roman" w:cs="Times New Roman"/>
          <w:color w:val="000000" w:themeColor="text1"/>
        </w:rPr>
        <w:t>al</w:t>
      </w:r>
      <w:r w:rsidR="009504CA" w:rsidRPr="00607163">
        <w:rPr>
          <w:rFonts w:ascii="Times New Roman" w:hAnsi="Times New Roman" w:cs="Times New Roman"/>
          <w:color w:val="000000" w:themeColor="text1"/>
        </w:rPr>
        <w:t xml:space="preserve"> equinox</w:t>
      </w:r>
      <w:r w:rsidR="00190CE4" w:rsidRPr="00607163">
        <w:rPr>
          <w:rFonts w:ascii="Times New Roman" w:hAnsi="Times New Roman" w:cs="Times New Roman"/>
          <w:color w:val="000000" w:themeColor="text1"/>
        </w:rPr>
        <w:t xml:space="preserve">, September equinox, Harvest Home, </w:t>
      </w:r>
      <w:r w:rsidR="00B04FB2" w:rsidRPr="00607163">
        <w:rPr>
          <w:rFonts w:ascii="Times New Roman" w:hAnsi="Times New Roman" w:cs="Times New Roman"/>
          <w:color w:val="000000" w:themeColor="text1"/>
        </w:rPr>
        <w:t xml:space="preserve">Second Harvest, </w:t>
      </w:r>
      <w:r w:rsidR="00190CE4" w:rsidRPr="00607163">
        <w:rPr>
          <w:rFonts w:ascii="Times New Roman" w:eastAsia="Times New Roman" w:hAnsi="Times New Roman" w:cs="Times New Roman"/>
          <w:color w:val="000000" w:themeColor="text1"/>
        </w:rPr>
        <w:t>the Feast of the Ingathering, </w:t>
      </w:r>
      <w:r w:rsidR="00190CE4" w:rsidRPr="00607163">
        <w:rPr>
          <w:rFonts w:ascii="Times New Roman" w:eastAsia="Times New Roman" w:hAnsi="Times New Roman" w:cs="Times New Roman"/>
          <w:color w:val="000000" w:themeColor="text1"/>
          <w:lang w:val="ga-IE"/>
        </w:rPr>
        <w:t>Meán Fómhair</w:t>
      </w:r>
      <w:r w:rsidR="00190CE4" w:rsidRPr="00607163">
        <w:rPr>
          <w:rFonts w:ascii="Times New Roman" w:eastAsia="Times New Roman" w:hAnsi="Times New Roman" w:cs="Times New Roman"/>
          <w:color w:val="000000" w:themeColor="text1"/>
        </w:rPr>
        <w:t>, </w:t>
      </w:r>
      <w:r w:rsidR="00190CE4" w:rsidRPr="00607163">
        <w:rPr>
          <w:rFonts w:ascii="Times New Roman" w:eastAsia="Times New Roman" w:hAnsi="Times New Roman" w:cs="Times New Roman"/>
          <w:color w:val="000000" w:themeColor="text1"/>
          <w:lang w:val="ga-IE"/>
        </w:rPr>
        <w:t>An Clabhsúr</w:t>
      </w:r>
      <w:r w:rsidR="00190CE4" w:rsidRPr="0060716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07163" w:rsidRPr="00607163">
        <w:rPr>
          <w:rFonts w:ascii="Times New Roman" w:eastAsia="Times New Roman" w:hAnsi="Times New Roman" w:cs="Times New Roman"/>
          <w:color w:val="000000" w:themeColor="text1"/>
        </w:rPr>
        <w:t>and</w:t>
      </w:r>
      <w:r w:rsidR="00190CE4" w:rsidRPr="00607163">
        <w:rPr>
          <w:rFonts w:ascii="Times New Roman" w:eastAsia="Times New Roman" w:hAnsi="Times New Roman" w:cs="Times New Roman"/>
          <w:color w:val="000000" w:themeColor="text1"/>
        </w:rPr>
        <w:t> </w:t>
      </w:r>
      <w:r w:rsidR="00190CE4" w:rsidRPr="00607163">
        <w:rPr>
          <w:rFonts w:ascii="Times New Roman" w:eastAsia="Times New Roman" w:hAnsi="Times New Roman" w:cs="Times New Roman"/>
          <w:color w:val="000000" w:themeColor="text1"/>
          <w:lang w:val="cy-GB"/>
        </w:rPr>
        <w:t>Alban Elfed</w:t>
      </w:r>
      <w:r w:rsidR="00190CE4" w:rsidRPr="00607163">
        <w:rPr>
          <w:rFonts w:ascii="Times New Roman" w:eastAsia="Times New Roman" w:hAnsi="Times New Roman" w:cs="Times New Roman"/>
          <w:color w:val="000000" w:themeColor="text1"/>
        </w:rPr>
        <w:t> </w:t>
      </w:r>
      <w:r w:rsidR="00607163" w:rsidRPr="00BE74B8">
        <w:rPr>
          <w:rFonts w:ascii="Times New Roman" w:eastAsia="Times New Roman" w:hAnsi="Times New Roman" w:cs="Times New Roman"/>
          <w:color w:val="000000" w:themeColor="text1"/>
        </w:rPr>
        <w:t xml:space="preserve">Alban </w:t>
      </w:r>
      <w:proofErr w:type="spellStart"/>
      <w:r w:rsidR="00607163" w:rsidRPr="00BE74B8">
        <w:rPr>
          <w:rFonts w:ascii="Times New Roman" w:eastAsia="Times New Roman" w:hAnsi="Times New Roman" w:cs="Times New Roman"/>
          <w:color w:val="000000" w:themeColor="text1"/>
        </w:rPr>
        <w:t>Hefin</w:t>
      </w:r>
      <w:proofErr w:type="spellEnd"/>
      <w:r w:rsidR="00607163" w:rsidRPr="00BE74B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07163">
        <w:rPr>
          <w:rFonts w:ascii="Times New Roman" w:eastAsia="Times New Roman" w:hAnsi="Times New Roman" w:cs="Times New Roman"/>
          <w:color w:val="000000" w:themeColor="text1"/>
        </w:rPr>
        <w:t xml:space="preserve">(within </w:t>
      </w:r>
      <w:r w:rsidR="00607163" w:rsidRPr="00BE74B8">
        <w:rPr>
          <w:rFonts w:ascii="Times New Roman" w:eastAsia="Times New Roman" w:hAnsi="Times New Roman" w:cs="Times New Roman"/>
          <w:color w:val="000000" w:themeColor="text1"/>
        </w:rPr>
        <w:t>modern Druid traditions</w:t>
      </w:r>
      <w:r w:rsidR="00607163">
        <w:rPr>
          <w:rFonts w:ascii="Times New Roman" w:eastAsia="Times New Roman" w:hAnsi="Times New Roman" w:cs="Times New Roman"/>
          <w:color w:val="000000" w:themeColor="text1"/>
        </w:rPr>
        <w:t>).</w:t>
      </w:r>
    </w:p>
    <w:p w14:paraId="4BFCF5A9" w14:textId="77777777" w:rsidR="00607163" w:rsidRPr="00607163" w:rsidRDefault="00607163" w:rsidP="00607163">
      <w:pPr>
        <w:ind w:left="360"/>
        <w:rPr>
          <w:rFonts w:ascii="Times New Roman" w:hAnsi="Times New Roman" w:cs="Times New Roman"/>
        </w:rPr>
      </w:pPr>
    </w:p>
    <w:p w14:paraId="06EF3F7F" w14:textId="77777777" w:rsidR="004624DB" w:rsidRDefault="004624DB" w:rsidP="004624DB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Pronunciation</w:t>
      </w:r>
    </w:p>
    <w:p w14:paraId="2363B205" w14:textId="6557E4CF" w:rsidR="004624DB" w:rsidRDefault="005C4F65" w:rsidP="004624DB">
      <w:pPr>
        <w:pStyle w:val="ListParagraph"/>
        <w:numPr>
          <w:ilvl w:val="0"/>
          <w:numId w:val="2"/>
        </w:numPr>
      </w:pPr>
      <w:hyperlink r:id="rId11" w:history="1">
        <w:r w:rsidRPr="005C4F65">
          <w:rPr>
            <w:rStyle w:val="Hyperlink"/>
          </w:rPr>
          <w:t>May-bn</w:t>
        </w:r>
      </w:hyperlink>
    </w:p>
    <w:p w14:paraId="42B13D36" w14:textId="77777777" w:rsidR="004624DB" w:rsidRDefault="004624DB" w:rsidP="004624DB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3D44CC85" w14:textId="77777777" w:rsidR="008C24E1" w:rsidRPr="00BE74B8" w:rsidRDefault="008C24E1" w:rsidP="00422F0F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>Meaning</w:t>
      </w:r>
    </w:p>
    <w:p w14:paraId="7B3DD914" w14:textId="4622BF14" w:rsidR="00190CE4" w:rsidRPr="00BE74B8" w:rsidRDefault="00484743" w:rsidP="00422F0F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apple-converted-space"/>
          <w:color w:val="000000" w:themeColor="text1"/>
        </w:rPr>
      </w:pPr>
      <w:r w:rsidRPr="00BE74B8">
        <w:rPr>
          <w:color w:val="000000" w:themeColor="text1"/>
        </w:rPr>
        <w:t>O</w:t>
      </w:r>
      <w:r w:rsidR="00190CE4" w:rsidRPr="00BE74B8">
        <w:rPr>
          <w:color w:val="000000" w:themeColor="text1"/>
        </w:rPr>
        <w:t>pposite point to the spring equinox (Ostara) and one of the four ‘lesser sabbats’</w:t>
      </w:r>
      <w:r w:rsidR="00C018C3" w:rsidRPr="00BE74B8">
        <w:rPr>
          <w:color w:val="000000" w:themeColor="text1"/>
        </w:rPr>
        <w:t xml:space="preserve"> (</w:t>
      </w:r>
      <w:r w:rsidR="00C018C3" w:rsidRPr="00BE74B8">
        <w:rPr>
          <w:color w:val="000000" w:themeColor="text1"/>
          <w:shd w:val="clear" w:color="auto" w:fill="FFFFFF"/>
        </w:rPr>
        <w:t>a festival, ‘sabbats’ mark a seasonal turning point)</w:t>
      </w:r>
      <w:r w:rsidR="00190CE4" w:rsidRPr="00BE74B8">
        <w:rPr>
          <w:color w:val="000000" w:themeColor="text1"/>
        </w:rPr>
        <w:t xml:space="preserve"> in the </w:t>
      </w:r>
      <w:r w:rsidR="00190CE4" w:rsidRPr="00C6275A">
        <w:rPr>
          <w:color w:val="000000" w:themeColor="text1"/>
        </w:rPr>
        <w:t>Wheel of the Year</w:t>
      </w:r>
      <w:r w:rsidRPr="00BE74B8">
        <w:rPr>
          <w:b/>
          <w:bCs/>
          <w:color w:val="000000" w:themeColor="text1"/>
        </w:rPr>
        <w:t xml:space="preserve"> </w:t>
      </w:r>
      <w:r w:rsidRPr="00BE74B8">
        <w:rPr>
          <w:rStyle w:val="apple-converted-space"/>
          <w:color w:val="000000" w:themeColor="text1"/>
          <w:shd w:val="clear" w:color="auto" w:fill="FFFFFF"/>
        </w:rPr>
        <w:t>(a commonly observed annual cycle of seasonal festivals based around the year’s solar solstices and equinoxes and the midpoints between them).</w:t>
      </w:r>
    </w:p>
    <w:p w14:paraId="7DA34545" w14:textId="68D333F3" w:rsidR="00B04FB2" w:rsidRPr="00BE74B8" w:rsidRDefault="00B04FB2" w:rsidP="00484743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Celebrates the autumnal equinox</w:t>
      </w:r>
      <w:r w:rsidR="00607163">
        <w:rPr>
          <w:color w:val="000000" w:themeColor="text1"/>
        </w:rPr>
        <w:t xml:space="preserve"> and represents </w:t>
      </w:r>
      <w:r w:rsidR="00607163">
        <w:rPr>
          <w:color w:val="191919"/>
        </w:rPr>
        <w:t>a</w:t>
      </w:r>
      <w:r w:rsidR="00607163" w:rsidRPr="00BE74B8">
        <w:rPr>
          <w:color w:val="191919"/>
        </w:rPr>
        <w:t xml:space="preserve"> harvest festival time.</w:t>
      </w:r>
    </w:p>
    <w:p w14:paraId="6304A626" w14:textId="49CF7215" w:rsidR="00484743" w:rsidRPr="00BE74B8" w:rsidRDefault="00B04FB2" w:rsidP="00484743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The mid-harvest festival, representing the s</w:t>
      </w:r>
      <w:r w:rsidR="00484743" w:rsidRPr="00BE74B8">
        <w:rPr>
          <w:color w:val="000000" w:themeColor="text1"/>
        </w:rPr>
        <w:t>econd of the Wheel of the Year’s three harvest festivals</w:t>
      </w:r>
      <w:r w:rsidR="00920699">
        <w:rPr>
          <w:color w:val="000000" w:themeColor="text1"/>
        </w:rPr>
        <w:t>.</w:t>
      </w:r>
    </w:p>
    <w:p w14:paraId="62FEC627" w14:textId="527D608D" w:rsidR="00484743" w:rsidRPr="00BE74B8" w:rsidRDefault="00B04FB2" w:rsidP="00422F0F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The name, Mabon, derives from the Welsh god and son of the Earth Mother Goddess.</w:t>
      </w:r>
    </w:p>
    <w:p w14:paraId="073909FA" w14:textId="4B2A307E" w:rsidR="00190CE4" w:rsidRPr="00BE74B8" w:rsidRDefault="00B04FB2" w:rsidP="00422F0F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R</w:t>
      </w:r>
      <w:r w:rsidR="00190CE4" w:rsidRPr="00BE74B8">
        <w:rPr>
          <w:color w:val="000000" w:themeColor="text1"/>
        </w:rPr>
        <w:t xml:space="preserve">itual of thanksgiving for the fruits of the earth and a recognition of the need to share them to secure the blessings of the </w:t>
      </w:r>
      <w:r w:rsidRPr="00BE74B8">
        <w:rPr>
          <w:color w:val="000000" w:themeColor="text1"/>
        </w:rPr>
        <w:t>gods</w:t>
      </w:r>
      <w:r w:rsidR="00190CE4" w:rsidRPr="00BE74B8">
        <w:rPr>
          <w:color w:val="000000" w:themeColor="text1"/>
        </w:rPr>
        <w:t xml:space="preserve"> during the coming winter months.</w:t>
      </w:r>
    </w:p>
    <w:p w14:paraId="50C3FA92" w14:textId="325BAC08" w:rsidR="00190CE4" w:rsidRPr="00BE74B8" w:rsidRDefault="00190CE4" w:rsidP="00422F0F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It aligns broadly with traditional European harvest festivals which give thanksgiving and historically celebrate a successful harvest and the filling of food stores for the winter.</w:t>
      </w:r>
    </w:p>
    <w:p w14:paraId="0C9924C2" w14:textId="77777777" w:rsidR="008C24E1" w:rsidRPr="00BE74B8" w:rsidRDefault="008C24E1" w:rsidP="00422F0F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6A23DDD9" w14:textId="77777777" w:rsidR="008C24E1" w:rsidRPr="00BE74B8" w:rsidRDefault="008C24E1" w:rsidP="00422F0F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>When?</w:t>
      </w:r>
    </w:p>
    <w:p w14:paraId="39D1135F" w14:textId="0036E1D7" w:rsidR="00B04FB2" w:rsidRPr="00BE74B8" w:rsidRDefault="00190CE4" w:rsidP="00B04FB2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1F1F1F"/>
        </w:rPr>
      </w:pPr>
      <w:r w:rsidRPr="00BE74B8">
        <w:rPr>
          <w:color w:val="1F1F1F"/>
        </w:rPr>
        <w:t>Between September 2</w:t>
      </w:r>
      <w:r w:rsidR="00BA199D">
        <w:rPr>
          <w:color w:val="1F1F1F"/>
        </w:rPr>
        <w:t>1-29</w:t>
      </w:r>
      <w:r w:rsidR="00B04FB2" w:rsidRPr="00BE74B8">
        <w:rPr>
          <w:color w:val="1F1F1F"/>
        </w:rPr>
        <w:t xml:space="preserve"> in the northern hemisphere. </w:t>
      </w:r>
    </w:p>
    <w:p w14:paraId="65C11FB8" w14:textId="5E357ED4" w:rsidR="00190CE4" w:rsidRPr="00BE74B8" w:rsidRDefault="00B04FB2" w:rsidP="00B04FB2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1F1F1F"/>
        </w:rPr>
      </w:pPr>
      <w:r w:rsidRPr="00BE74B8">
        <w:rPr>
          <w:color w:val="191919"/>
        </w:rPr>
        <w:t xml:space="preserve">Observance of the autumnal equinox when day and night are of equal length. </w:t>
      </w:r>
    </w:p>
    <w:p w14:paraId="2045B265" w14:textId="0F970E1C" w:rsidR="00920699" w:rsidRPr="00BE74B8" w:rsidRDefault="00920699" w:rsidP="009206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BE74B8">
        <w:rPr>
          <w:rFonts w:ascii="Times New Roman" w:hAnsi="Times New Roman" w:cs="Times New Roman"/>
          <w:color w:val="000000" w:themeColor="text1"/>
        </w:rPr>
        <w:t xml:space="preserve">Please note: Precise celebration dates can vary based on tradition and the related agricultural milestones of the local region. Celebrations may occur on the astrologically precise quarter and cross-quarter days, the nearest full </w:t>
      </w:r>
      <w:r>
        <w:rPr>
          <w:rFonts w:ascii="Times New Roman" w:hAnsi="Times New Roman" w:cs="Times New Roman"/>
          <w:color w:val="000000" w:themeColor="text1"/>
        </w:rPr>
        <w:t xml:space="preserve">or new </w:t>
      </w:r>
      <w:r w:rsidRPr="00BE74B8">
        <w:rPr>
          <w:rFonts w:ascii="Times New Roman" w:hAnsi="Times New Roman" w:cs="Times New Roman"/>
          <w:color w:val="000000" w:themeColor="text1"/>
        </w:rPr>
        <w:t>moon or the nearest weekend.</w:t>
      </w:r>
    </w:p>
    <w:p w14:paraId="2F82CCCB" w14:textId="77777777" w:rsidR="008C24E1" w:rsidRPr="00BE74B8" w:rsidRDefault="008C24E1" w:rsidP="00422F0F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47F75333" w14:textId="77777777" w:rsidR="008C24E1" w:rsidRPr="00BE74B8" w:rsidRDefault="008C24E1" w:rsidP="00422F0F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>Common Observances/Celebrations:</w:t>
      </w:r>
    </w:p>
    <w:p w14:paraId="652B9E1A" w14:textId="77777777" w:rsidR="00B04FB2" w:rsidRPr="00BE74B8" w:rsidRDefault="00B04FB2" w:rsidP="00B04FB2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As with many annual festivals, observances/celebrations range widely, both across and within specific neopagan traditions.</w:t>
      </w:r>
    </w:p>
    <w:p w14:paraId="71559B99" w14:textId="369484F1" w:rsidR="00607163" w:rsidRPr="00607163" w:rsidRDefault="00607163" w:rsidP="00607163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 xml:space="preserve">Harvest rituals are common and often incorporate symbols of the season to give thanks for a bountiful harvest. </w:t>
      </w:r>
    </w:p>
    <w:p w14:paraId="55D4BF23" w14:textId="31050A56" w:rsidR="00B04FB2" w:rsidRPr="00BE74B8" w:rsidRDefault="00B04FB2" w:rsidP="00B04FB2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The construction of altars with symbols of the season, specifically apples</w:t>
      </w:r>
      <w:r w:rsidR="00F36314" w:rsidRPr="00BE74B8">
        <w:rPr>
          <w:color w:val="000000" w:themeColor="text1"/>
        </w:rPr>
        <w:t xml:space="preserve">, </w:t>
      </w:r>
      <w:proofErr w:type="gramStart"/>
      <w:r w:rsidR="00F36314" w:rsidRPr="00BE74B8">
        <w:rPr>
          <w:color w:val="000000" w:themeColor="text1"/>
        </w:rPr>
        <w:t>grapes</w:t>
      </w:r>
      <w:proofErr w:type="gramEnd"/>
      <w:r w:rsidRPr="00BE74B8">
        <w:rPr>
          <w:color w:val="000000" w:themeColor="text1"/>
        </w:rPr>
        <w:t xml:space="preserve"> and grains.</w:t>
      </w:r>
    </w:p>
    <w:p w14:paraId="7108F73C" w14:textId="55599FD7" w:rsidR="00B04FB2" w:rsidRPr="00BE74B8" w:rsidRDefault="00B04FB2" w:rsidP="00B04FB2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 xml:space="preserve">Often understood as a time </w:t>
      </w:r>
      <w:r w:rsidR="00DC3DF7">
        <w:rPr>
          <w:color w:val="000000" w:themeColor="text1"/>
        </w:rPr>
        <w:t>to</w:t>
      </w:r>
      <w:r w:rsidRPr="00BE74B8">
        <w:rPr>
          <w:color w:val="000000" w:themeColor="text1"/>
        </w:rPr>
        <w:t xml:space="preserve"> giv</w:t>
      </w:r>
      <w:r w:rsidR="00DC3DF7">
        <w:rPr>
          <w:color w:val="000000" w:themeColor="text1"/>
        </w:rPr>
        <w:t>e</w:t>
      </w:r>
      <w:r w:rsidRPr="00BE74B8">
        <w:rPr>
          <w:color w:val="000000" w:themeColor="text1"/>
        </w:rPr>
        <w:t xml:space="preserve"> thanks</w:t>
      </w:r>
      <w:r w:rsidR="00DC3DF7">
        <w:rPr>
          <w:color w:val="000000" w:themeColor="text1"/>
        </w:rPr>
        <w:t xml:space="preserve"> for </w:t>
      </w:r>
      <w:r w:rsidRPr="00BE74B8">
        <w:rPr>
          <w:color w:val="000000" w:themeColor="text1"/>
        </w:rPr>
        <w:t>the vitality of crops and well-being of animals and livestock. Feasts are common as a result.</w:t>
      </w:r>
    </w:p>
    <w:p w14:paraId="7EAFAD2E" w14:textId="77777777" w:rsidR="008C24E1" w:rsidRPr="00BE74B8" w:rsidRDefault="008C24E1" w:rsidP="00422F0F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3493C7CE" w14:textId="77777777" w:rsidR="008C24E1" w:rsidRPr="00BE74B8" w:rsidRDefault="008C24E1" w:rsidP="00422F0F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>What to know as an instructor or supervisor:</w:t>
      </w:r>
    </w:p>
    <w:p w14:paraId="3CE92DF8" w14:textId="3D034F2F" w:rsidR="00190CE4" w:rsidRPr="004624DB" w:rsidRDefault="001D195C" w:rsidP="004624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appropriate, reasonable accommodations should be discussed in advance between students and instructors.</w:t>
      </w:r>
    </w:p>
    <w:p w14:paraId="48A6212F" w14:textId="77777777" w:rsidR="004624DB" w:rsidRDefault="004624D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E77A078" w14:textId="77777777" w:rsidR="005C4F65" w:rsidRPr="00BE74B8" w:rsidRDefault="005C4F65" w:rsidP="005C4F65">
      <w:pPr>
        <w:pStyle w:val="Heading1"/>
      </w:pPr>
      <w:r w:rsidRPr="00BE74B8">
        <w:lastRenderedPageBreak/>
        <w:t>Name</w:t>
      </w:r>
      <w:r>
        <w:t>: Ostara</w:t>
      </w:r>
    </w:p>
    <w:p w14:paraId="2E5408EA" w14:textId="229F8A5E" w:rsidR="005C4F65" w:rsidRPr="00BE74B8" w:rsidRDefault="005C4F65" w:rsidP="005C4F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BE74B8">
        <w:rPr>
          <w:rFonts w:ascii="Times New Roman" w:hAnsi="Times New Roman" w:cs="Times New Roman"/>
          <w:color w:val="000000" w:themeColor="text1"/>
        </w:rPr>
        <w:t>Other names include the Spring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E74B8">
        <w:rPr>
          <w:rFonts w:ascii="Times New Roman" w:hAnsi="Times New Roman" w:cs="Times New Roman"/>
          <w:color w:val="000000" w:themeColor="text1"/>
        </w:rPr>
        <w:t>Equinox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BE74B8">
        <w:rPr>
          <w:rFonts w:ascii="Times New Roman" w:hAnsi="Times New Roman" w:cs="Times New Roman"/>
          <w:color w:val="000000" w:themeColor="text1"/>
        </w:rPr>
        <w:t xml:space="preserve">March </w:t>
      </w:r>
      <w:proofErr w:type="gramStart"/>
      <w:r w:rsidRPr="00BE74B8">
        <w:rPr>
          <w:rFonts w:ascii="Times New Roman" w:hAnsi="Times New Roman" w:cs="Times New Roman"/>
          <w:color w:val="000000" w:themeColor="text1"/>
        </w:rPr>
        <w:t>Equinox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and</w:t>
      </w:r>
      <w:r w:rsidRPr="00BE74B8">
        <w:rPr>
          <w:rFonts w:ascii="Times New Roman" w:hAnsi="Times New Roman" w:cs="Times New Roman"/>
          <w:color w:val="000000" w:themeColor="text1"/>
        </w:rPr>
        <w:t xml:space="preserve"> Alban </w:t>
      </w:r>
      <w:proofErr w:type="spellStart"/>
      <w:r w:rsidRPr="00BE74B8">
        <w:rPr>
          <w:rFonts w:ascii="Times New Roman" w:hAnsi="Times New Roman" w:cs="Times New Roman"/>
          <w:color w:val="000000" w:themeColor="text1"/>
        </w:rPr>
        <w:t>Eilir</w:t>
      </w:r>
      <w:proofErr w:type="spellEnd"/>
      <w:r w:rsidRPr="00BE74B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</w:t>
      </w:r>
      <w:r w:rsidRPr="00BE74B8">
        <w:rPr>
          <w:rFonts w:ascii="Times New Roman" w:hAnsi="Times New Roman" w:cs="Times New Roman"/>
          <w:color w:val="000000" w:themeColor="text1"/>
        </w:rPr>
        <w:t>within modern Druid traditions</w:t>
      </w:r>
      <w:r>
        <w:rPr>
          <w:rFonts w:ascii="Times New Roman" w:hAnsi="Times New Roman" w:cs="Times New Roman"/>
          <w:color w:val="000000" w:themeColor="text1"/>
        </w:rPr>
        <w:t>).</w:t>
      </w:r>
    </w:p>
    <w:p w14:paraId="68E6D35F" w14:textId="77777777" w:rsidR="005C4F65" w:rsidRPr="00BE74B8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7A47BF98" w14:textId="77777777" w:rsidR="005C4F65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Pronunciation</w:t>
      </w:r>
    </w:p>
    <w:p w14:paraId="2D8E337D" w14:textId="3F592BD8" w:rsidR="005C4F65" w:rsidRPr="005C4F65" w:rsidRDefault="005C4F65" w:rsidP="005C4F65">
      <w:pPr>
        <w:pStyle w:val="ListParagraph"/>
        <w:numPr>
          <w:ilvl w:val="0"/>
          <w:numId w:val="2"/>
        </w:numPr>
        <w:rPr>
          <w:rStyle w:val="Hyperlink"/>
        </w:rPr>
      </w:pPr>
      <w:r>
        <w:fldChar w:fldCharType="begin"/>
      </w:r>
      <w:r>
        <w:instrText>HYPERLINK "https://youtu.be/BLxKtBXsAek?si=Q16j0VRjtEPtgMt1"</w:instrText>
      </w:r>
      <w:r>
        <w:fldChar w:fldCharType="separate"/>
      </w:r>
      <w:r w:rsidRPr="005C4F65">
        <w:rPr>
          <w:rStyle w:val="Hyperlink"/>
        </w:rPr>
        <w:t>Ow-</w:t>
      </w:r>
      <w:proofErr w:type="spellStart"/>
      <w:r w:rsidRPr="005C4F65">
        <w:rPr>
          <w:rStyle w:val="Hyperlink"/>
        </w:rPr>
        <w:t>staa</w:t>
      </w:r>
      <w:proofErr w:type="spellEnd"/>
      <w:r w:rsidRPr="005C4F65">
        <w:rPr>
          <w:rStyle w:val="Hyperlink"/>
        </w:rPr>
        <w:t>-</w:t>
      </w:r>
      <w:proofErr w:type="spellStart"/>
      <w:proofErr w:type="gramStart"/>
      <w:r w:rsidRPr="005C4F65">
        <w:rPr>
          <w:rStyle w:val="Hyperlink"/>
        </w:rPr>
        <w:t>ruh</w:t>
      </w:r>
      <w:proofErr w:type="spellEnd"/>
      <w:proofErr w:type="gramEnd"/>
    </w:p>
    <w:p w14:paraId="435A1342" w14:textId="3B0F2131" w:rsidR="005C4F65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</w:rPr>
        <w:fldChar w:fldCharType="end"/>
      </w:r>
    </w:p>
    <w:p w14:paraId="71A1A470" w14:textId="77777777" w:rsidR="005C4F65" w:rsidRPr="00BE74B8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>Meaning</w:t>
      </w:r>
    </w:p>
    <w:p w14:paraId="612E583E" w14:textId="77777777" w:rsidR="005C4F65" w:rsidRPr="00BE74B8" w:rsidRDefault="005C4F65" w:rsidP="005C4F65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apple-converted-space"/>
          <w:color w:val="000000" w:themeColor="text1"/>
        </w:rPr>
      </w:pPr>
      <w:r w:rsidRPr="00BE74B8">
        <w:rPr>
          <w:color w:val="000000" w:themeColor="text1"/>
        </w:rPr>
        <w:t>One of the four ‘lesser sabbats’ (</w:t>
      </w:r>
      <w:r w:rsidRPr="00BE74B8">
        <w:rPr>
          <w:color w:val="000000" w:themeColor="text1"/>
          <w:shd w:val="clear" w:color="auto" w:fill="FFFFFF"/>
        </w:rPr>
        <w:t>a festival, ‘sabbats’ mark a seasonal turning point)</w:t>
      </w:r>
      <w:r w:rsidRPr="00BE74B8">
        <w:rPr>
          <w:color w:val="000000" w:themeColor="text1"/>
        </w:rPr>
        <w:t xml:space="preserve"> in the Wheel of the Year</w:t>
      </w:r>
      <w:r w:rsidRPr="00BE74B8">
        <w:rPr>
          <w:rStyle w:val="apple-converted-space"/>
          <w:color w:val="000000" w:themeColor="text1"/>
          <w:shd w:val="clear" w:color="auto" w:fill="FFFFFF"/>
        </w:rPr>
        <w:t xml:space="preserve"> (a commonly observed annual cycle of seasonal festivals based around the year’s solar solstices and equinoxes and the midpoints between them).</w:t>
      </w:r>
    </w:p>
    <w:p w14:paraId="49FC3098" w14:textId="77777777" w:rsidR="005C4F65" w:rsidRPr="00BE74B8" w:rsidRDefault="005C4F65" w:rsidP="005C4F6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E74B8">
        <w:rPr>
          <w:rFonts w:ascii="Times New Roman" w:eastAsia="Times New Roman" w:hAnsi="Times New Roman" w:cs="Times New Roman"/>
          <w:color w:val="000000" w:themeColor="text1"/>
        </w:rPr>
        <w:t>Signals the welcoming and celebrating of spring</w:t>
      </w:r>
      <w:r w:rsidRPr="00BE74B8">
        <w:rPr>
          <w:rFonts w:ascii="Times New Roman" w:hAnsi="Times New Roman" w:cs="Times New Roman"/>
          <w:color w:val="000000" w:themeColor="text1"/>
        </w:rPr>
        <w:t xml:space="preserve"> and marks the beginning of the agricultural cycle. </w:t>
      </w:r>
    </w:p>
    <w:p w14:paraId="6AE10A89" w14:textId="5D8C02A0" w:rsidR="005C4F65" w:rsidRPr="00BE74B8" w:rsidRDefault="005C4F65" w:rsidP="005C4F6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E74B8">
        <w:rPr>
          <w:rFonts w:ascii="Times New Roman" w:eastAsia="Times New Roman" w:hAnsi="Times New Roman" w:cs="Times New Roman"/>
          <w:color w:val="000000" w:themeColor="text1"/>
        </w:rPr>
        <w:t xml:space="preserve">The name, Ostara, derives from the goddess </w:t>
      </w:r>
      <w:proofErr w:type="spellStart"/>
      <w:r w:rsidRPr="00BE74B8">
        <w:rPr>
          <w:rFonts w:ascii="Times New Roman" w:eastAsia="Times New Roman" w:hAnsi="Times New Roman" w:cs="Times New Roman"/>
          <w:color w:val="000000" w:themeColor="text1"/>
        </w:rPr>
        <w:t>Eostre</w:t>
      </w:r>
      <w:proofErr w:type="spellEnd"/>
      <w:r w:rsidRPr="00BE74B8">
        <w:rPr>
          <w:rFonts w:ascii="Times New Roman" w:eastAsia="Times New Roman" w:hAnsi="Times New Roman" w:cs="Times New Roman"/>
          <w:color w:val="000000" w:themeColor="text1"/>
        </w:rPr>
        <w:t xml:space="preserve">, who represents fertility, </w:t>
      </w:r>
      <w:proofErr w:type="gramStart"/>
      <w:r w:rsidRPr="00BE74B8">
        <w:rPr>
          <w:rFonts w:ascii="Times New Roman" w:eastAsia="Times New Roman" w:hAnsi="Times New Roman" w:cs="Times New Roman"/>
          <w:color w:val="000000" w:themeColor="text1"/>
        </w:rPr>
        <w:t>spring</w:t>
      </w:r>
      <w:proofErr w:type="gramEnd"/>
      <w:r w:rsidRPr="00BE74B8">
        <w:rPr>
          <w:rFonts w:ascii="Times New Roman" w:eastAsia="Times New Roman" w:hAnsi="Times New Roman" w:cs="Times New Roman"/>
          <w:color w:val="000000" w:themeColor="text1"/>
        </w:rPr>
        <w:t xml:space="preserve"> and new beginnings.</w:t>
      </w:r>
    </w:p>
    <w:p w14:paraId="565E295F" w14:textId="77777777" w:rsidR="005C4F65" w:rsidRPr="00BE74B8" w:rsidRDefault="005C4F65" w:rsidP="005C4F6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E74B8">
        <w:rPr>
          <w:rFonts w:ascii="Times New Roman" w:hAnsi="Times New Roman" w:cs="Times New Roman"/>
          <w:color w:val="000000" w:themeColor="text1"/>
        </w:rPr>
        <w:t>Second of three spring celebrations (the midpoint between Imbolc and Beltane)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7566083C" w14:textId="77777777" w:rsidR="005C4F65" w:rsidRPr="00BE74B8" w:rsidRDefault="005C4F65" w:rsidP="005C4F6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E74B8">
        <w:rPr>
          <w:rFonts w:ascii="Times New Roman" w:hAnsi="Times New Roman" w:cs="Times New Roman"/>
          <w:color w:val="000000" w:themeColor="text1"/>
        </w:rPr>
        <w:t>Marks the</w:t>
      </w:r>
      <w:r w:rsidRPr="00BE74B8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BE74B8">
        <w:rPr>
          <w:rFonts w:ascii="Times New Roman" w:hAnsi="Times New Roman" w:cs="Times New Roman"/>
          <w:color w:val="000000" w:themeColor="text1"/>
        </w:rPr>
        <w:t>vernal equinox</w:t>
      </w:r>
      <w:r w:rsidRPr="00BE74B8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BE74B8">
        <w:rPr>
          <w:rFonts w:ascii="Times New Roman" w:hAnsi="Times New Roman" w:cs="Times New Roman"/>
          <w:color w:val="000000" w:themeColor="text1"/>
        </w:rPr>
        <w:t xml:space="preserve">in some modern </w:t>
      </w:r>
      <w:r>
        <w:rPr>
          <w:rFonts w:ascii="Times New Roman" w:hAnsi="Times New Roman" w:cs="Times New Roman"/>
          <w:color w:val="000000" w:themeColor="text1"/>
        </w:rPr>
        <w:t>neo</w:t>
      </w:r>
      <w:r w:rsidRPr="00BE74B8">
        <w:rPr>
          <w:rFonts w:ascii="Times New Roman" w:hAnsi="Times New Roman" w:cs="Times New Roman"/>
          <w:color w:val="000000" w:themeColor="text1"/>
        </w:rPr>
        <w:t>pagan traditions</w:t>
      </w:r>
      <w:r>
        <w:rPr>
          <w:rFonts w:ascii="Times New Roman" w:hAnsi="Times New Roman" w:cs="Times New Roman"/>
          <w:color w:val="000000" w:themeColor="text1"/>
        </w:rPr>
        <w:t>.</w:t>
      </w:r>
      <w:r w:rsidRPr="00BE74B8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656E71F" w14:textId="77777777" w:rsidR="005C4F65" w:rsidRPr="00BE74B8" w:rsidRDefault="005C4F65" w:rsidP="005C4F6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E74B8">
        <w:rPr>
          <w:rFonts w:ascii="Times New Roman" w:hAnsi="Times New Roman" w:cs="Times New Roman"/>
          <w:color w:val="000000" w:themeColor="text1"/>
        </w:rPr>
        <w:t>A time of new beginnings and of life emerging from the grips of winter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2EED7DE2" w14:textId="77777777" w:rsidR="005C4F65" w:rsidRPr="00BE74B8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680316F9" w14:textId="77777777" w:rsidR="005C4F65" w:rsidRPr="00BE74B8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>When?</w:t>
      </w:r>
    </w:p>
    <w:p w14:paraId="5995406C" w14:textId="0CD67701" w:rsidR="005C4F65" w:rsidRPr="00BE74B8" w:rsidRDefault="005C4F65" w:rsidP="005C4F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BE74B8">
        <w:rPr>
          <w:rFonts w:ascii="Times New Roman" w:hAnsi="Times New Roman" w:cs="Times New Roman"/>
          <w:color w:val="000000" w:themeColor="text1"/>
        </w:rPr>
        <w:t xml:space="preserve">Celebrated around March </w:t>
      </w:r>
      <w:r>
        <w:rPr>
          <w:rFonts w:ascii="Times New Roman" w:hAnsi="Times New Roman" w:cs="Times New Roman"/>
          <w:color w:val="000000" w:themeColor="text1"/>
        </w:rPr>
        <w:t>2</w:t>
      </w:r>
      <w:r w:rsidR="00BA199D">
        <w:rPr>
          <w:rFonts w:ascii="Times New Roman" w:hAnsi="Times New Roman" w:cs="Times New Roman"/>
          <w:color w:val="000000" w:themeColor="text1"/>
        </w:rPr>
        <w:t>0th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E74B8">
        <w:rPr>
          <w:rFonts w:ascii="Times New Roman" w:hAnsi="Times New Roman" w:cs="Times New Roman"/>
          <w:color w:val="000000" w:themeColor="text1"/>
        </w:rPr>
        <w:t>when the day has roughly an equal amount of sun and darkness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DD553A3" w14:textId="5F4DA318" w:rsidR="005C4F65" w:rsidRPr="00BE74B8" w:rsidRDefault="005C4F65" w:rsidP="005C4F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BE74B8">
        <w:rPr>
          <w:rFonts w:ascii="Times New Roman" w:hAnsi="Times New Roman" w:cs="Times New Roman"/>
          <w:color w:val="000000" w:themeColor="text1"/>
        </w:rPr>
        <w:t xml:space="preserve">Please note: Precise celebration dates can vary based on tradition and the related agricultural milestones of the local region. Celebrations may occur on the astrologically precise quarter and cross-quarter days, the nearest full </w:t>
      </w:r>
      <w:r>
        <w:rPr>
          <w:rFonts w:ascii="Times New Roman" w:hAnsi="Times New Roman" w:cs="Times New Roman"/>
          <w:color w:val="000000" w:themeColor="text1"/>
        </w:rPr>
        <w:t xml:space="preserve">or new </w:t>
      </w:r>
      <w:r w:rsidRPr="00BE74B8">
        <w:rPr>
          <w:rFonts w:ascii="Times New Roman" w:hAnsi="Times New Roman" w:cs="Times New Roman"/>
          <w:color w:val="000000" w:themeColor="text1"/>
        </w:rPr>
        <w:t>moon or the nearest weekend.</w:t>
      </w:r>
    </w:p>
    <w:p w14:paraId="16523B3E" w14:textId="77777777" w:rsidR="005C4F65" w:rsidRPr="00BE74B8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6BB76966" w14:textId="77777777" w:rsidR="005C4F65" w:rsidRPr="00BE74B8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>Common Observances/Celebrations:</w:t>
      </w:r>
    </w:p>
    <w:p w14:paraId="765370E0" w14:textId="77777777" w:rsidR="005C4F65" w:rsidRPr="00BE74B8" w:rsidRDefault="005C4F65" w:rsidP="005C4F65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As with many annual festivals, observances/celebrations range widely, both across and within specific neopagan traditions.</w:t>
      </w:r>
    </w:p>
    <w:p w14:paraId="7A1E4745" w14:textId="77777777" w:rsidR="005C4F65" w:rsidRPr="00BE74B8" w:rsidRDefault="005C4F65" w:rsidP="005C4F65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Rooted in medieval European customs, common symbol</w:t>
      </w:r>
      <w:r>
        <w:rPr>
          <w:color w:val="000000" w:themeColor="text1"/>
        </w:rPr>
        <w:t>s</w:t>
      </w:r>
      <w:r w:rsidRPr="00BE74B8">
        <w:rPr>
          <w:color w:val="000000" w:themeColor="text1"/>
        </w:rPr>
        <w:t xml:space="preserve"> involve rabbit</w:t>
      </w:r>
      <w:r>
        <w:rPr>
          <w:color w:val="000000" w:themeColor="text1"/>
        </w:rPr>
        <w:t>s</w:t>
      </w:r>
      <w:r w:rsidRPr="00BE74B8">
        <w:rPr>
          <w:color w:val="000000" w:themeColor="text1"/>
        </w:rPr>
        <w:t>, who emerge in the spring to mate.</w:t>
      </w:r>
    </w:p>
    <w:p w14:paraId="76A112AE" w14:textId="4076A9EF" w:rsidR="005C4F65" w:rsidRPr="00BE74B8" w:rsidRDefault="005C4F65" w:rsidP="005C4F65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Outdoor meditation, planting of seeds and simple rituals to welcome the spring are common.</w:t>
      </w:r>
    </w:p>
    <w:p w14:paraId="1C569DB7" w14:textId="77777777" w:rsidR="005C4F65" w:rsidRPr="00BE74B8" w:rsidRDefault="005C4F65" w:rsidP="005C4F65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Eggs, typically painted, symbolize new life. Many families also incorporate seasonal candy, such as peeps and chocolate rabbits.</w:t>
      </w:r>
    </w:p>
    <w:p w14:paraId="41ED3CBD" w14:textId="77777777" w:rsidR="005C4F65" w:rsidRPr="00BE74B8" w:rsidRDefault="005C4F65" w:rsidP="005C4F65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 xml:space="preserve">Some modern </w:t>
      </w:r>
      <w:r>
        <w:rPr>
          <w:color w:val="000000" w:themeColor="text1"/>
        </w:rPr>
        <w:t>neo</w:t>
      </w:r>
      <w:r w:rsidRPr="00BE74B8">
        <w:rPr>
          <w:color w:val="000000" w:themeColor="text1"/>
        </w:rPr>
        <w:t>pagans celebrate the festival by choosing a man and a woman to play the roles of the god and goddess.</w:t>
      </w:r>
    </w:p>
    <w:p w14:paraId="453FEE89" w14:textId="77777777" w:rsidR="005C4F65" w:rsidRPr="00BE74B8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40AEC95F" w14:textId="77777777" w:rsidR="005C4F65" w:rsidRPr="00BE74B8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>What to know as an instructor or supervisor:</w:t>
      </w:r>
    </w:p>
    <w:p w14:paraId="0C7025EB" w14:textId="77777777" w:rsidR="005C4F65" w:rsidRPr="00BE74B8" w:rsidRDefault="005C4F65" w:rsidP="005C4F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appropriate, reasonable accommodations should be discussed in advance between students and instructors.</w:t>
      </w:r>
    </w:p>
    <w:p w14:paraId="26F63CDB" w14:textId="1D14B9E4" w:rsidR="00190CE4" w:rsidRPr="004624DB" w:rsidRDefault="00190CE4" w:rsidP="004624DB">
      <w:pPr>
        <w:pStyle w:val="Heading1"/>
      </w:pPr>
      <w:r w:rsidRPr="004624DB">
        <w:lastRenderedPageBreak/>
        <w:t>Name</w:t>
      </w:r>
      <w:r w:rsidR="004624DB" w:rsidRPr="004624DB">
        <w:t xml:space="preserve">: </w:t>
      </w:r>
      <w:r w:rsidRPr="004624DB">
        <w:t xml:space="preserve">Samhain </w:t>
      </w:r>
    </w:p>
    <w:p w14:paraId="626F5282" w14:textId="4B399A87" w:rsidR="00190CE4" w:rsidRPr="00BE74B8" w:rsidRDefault="00190CE4" w:rsidP="004847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BE74B8">
        <w:rPr>
          <w:rFonts w:ascii="Times New Roman" w:hAnsi="Times New Roman" w:cs="Times New Roman"/>
          <w:color w:val="000000" w:themeColor="text1"/>
        </w:rPr>
        <w:t xml:space="preserve">Other names include </w:t>
      </w:r>
      <w:r w:rsidR="00D575E7" w:rsidRPr="00BE74B8">
        <w:rPr>
          <w:rFonts w:ascii="Times New Roman" w:hAnsi="Times New Roman" w:cs="Times New Roman"/>
          <w:color w:val="000000" w:themeColor="text1"/>
        </w:rPr>
        <w:t xml:space="preserve">Hallows and </w:t>
      </w:r>
      <w:r w:rsidRPr="00BE74B8">
        <w:rPr>
          <w:rFonts w:ascii="Times New Roman" w:hAnsi="Times New Roman" w:cs="Times New Roman"/>
          <w:color w:val="000000" w:themeColor="text1"/>
        </w:rPr>
        <w:t>Hallowe’en (</w:t>
      </w:r>
      <w:r w:rsidR="00DC3DF7">
        <w:rPr>
          <w:rFonts w:ascii="Times New Roman" w:hAnsi="Times New Roman" w:cs="Times New Roman"/>
          <w:color w:val="000000" w:themeColor="text1"/>
        </w:rPr>
        <w:t xml:space="preserve">specifically by </w:t>
      </w:r>
      <w:r w:rsidRPr="00BE74B8">
        <w:rPr>
          <w:rFonts w:ascii="Times New Roman" w:hAnsi="Times New Roman" w:cs="Times New Roman"/>
          <w:color w:val="000000" w:themeColor="text1"/>
        </w:rPr>
        <w:t>Gerald Gardner and Wicca)</w:t>
      </w:r>
    </w:p>
    <w:p w14:paraId="63BD3159" w14:textId="77777777" w:rsidR="00190CE4" w:rsidRPr="00BE74B8" w:rsidRDefault="00190CE4" w:rsidP="00422F0F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2853DC72" w14:textId="77777777" w:rsidR="004624DB" w:rsidRDefault="004624DB" w:rsidP="004624DB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Pronunciation</w:t>
      </w:r>
    </w:p>
    <w:p w14:paraId="343CC91F" w14:textId="63438B35" w:rsidR="004624DB" w:rsidRDefault="005C4F65" w:rsidP="004624DB">
      <w:pPr>
        <w:pStyle w:val="ListParagraph"/>
        <w:numPr>
          <w:ilvl w:val="0"/>
          <w:numId w:val="2"/>
        </w:numPr>
      </w:pPr>
      <w:hyperlink r:id="rId12" w:history="1">
        <w:proofErr w:type="spellStart"/>
        <w:r w:rsidRPr="005C4F65">
          <w:rPr>
            <w:rStyle w:val="Hyperlink"/>
          </w:rPr>
          <w:t>Saa-wn</w:t>
        </w:r>
        <w:proofErr w:type="spellEnd"/>
      </w:hyperlink>
    </w:p>
    <w:p w14:paraId="1AFC7D96" w14:textId="77777777" w:rsidR="004624DB" w:rsidRDefault="004624DB" w:rsidP="004624DB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6C1B014A" w14:textId="77777777" w:rsidR="00190CE4" w:rsidRPr="00BE74B8" w:rsidRDefault="00190CE4" w:rsidP="00422F0F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>Meaning</w:t>
      </w:r>
    </w:p>
    <w:p w14:paraId="0869B7E3" w14:textId="3E0942EC" w:rsidR="000B5AC2" w:rsidRPr="00BE74B8" w:rsidRDefault="000B5AC2" w:rsidP="000B5AC2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apple-converted-space"/>
          <w:color w:val="000000" w:themeColor="text1"/>
        </w:rPr>
      </w:pPr>
      <w:r w:rsidRPr="00BE74B8">
        <w:rPr>
          <w:color w:val="000000" w:themeColor="text1"/>
        </w:rPr>
        <w:t xml:space="preserve">One of the four ‘greater sabbats’ </w:t>
      </w:r>
      <w:r w:rsidR="00C018C3" w:rsidRPr="00BE74B8">
        <w:rPr>
          <w:color w:val="000000" w:themeColor="text1"/>
        </w:rPr>
        <w:t>(</w:t>
      </w:r>
      <w:r w:rsidR="00C018C3" w:rsidRPr="00BE74B8">
        <w:rPr>
          <w:color w:val="000000" w:themeColor="text1"/>
          <w:shd w:val="clear" w:color="auto" w:fill="FFFFFF"/>
        </w:rPr>
        <w:t>a festival, ‘sabbats’ mark a seasonal turning point)</w:t>
      </w:r>
      <w:r w:rsidR="00C018C3" w:rsidRPr="00BE74B8">
        <w:rPr>
          <w:color w:val="000000" w:themeColor="text1"/>
        </w:rPr>
        <w:t xml:space="preserve"> </w:t>
      </w:r>
      <w:r w:rsidRPr="00BE74B8">
        <w:rPr>
          <w:color w:val="000000" w:themeColor="text1"/>
        </w:rPr>
        <w:t xml:space="preserve">in the Wheel of the Year </w:t>
      </w:r>
      <w:r w:rsidRPr="00BE74B8">
        <w:rPr>
          <w:rStyle w:val="apple-converted-space"/>
          <w:color w:val="000000" w:themeColor="text1"/>
          <w:shd w:val="clear" w:color="auto" w:fill="FFFFFF"/>
        </w:rPr>
        <w:t>(a commonly observed annual cycle of seasonal festivals based around the year’s solar solstices and equinoxes and the midpoints between them).</w:t>
      </w:r>
    </w:p>
    <w:p w14:paraId="319386C2" w14:textId="01C30529" w:rsidR="00F36314" w:rsidRPr="00BE74B8" w:rsidRDefault="00F36314" w:rsidP="000B5AC2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 xml:space="preserve">First observed by Celtic </w:t>
      </w:r>
      <w:r w:rsidR="00607163">
        <w:rPr>
          <w:color w:val="000000" w:themeColor="text1"/>
        </w:rPr>
        <w:t>Pagans</w:t>
      </w:r>
      <w:r w:rsidR="00DC3DF7">
        <w:rPr>
          <w:color w:val="000000" w:themeColor="text1"/>
        </w:rPr>
        <w:t xml:space="preserve">, </w:t>
      </w:r>
      <w:r w:rsidRPr="00BE74B8">
        <w:rPr>
          <w:color w:val="000000" w:themeColor="text1"/>
        </w:rPr>
        <w:t>Samhain marked the Celtic New Year and the end of the harvest season.</w:t>
      </w:r>
    </w:p>
    <w:p w14:paraId="5BFBF4C2" w14:textId="7D409FA3" w:rsidR="00815396" w:rsidRPr="00BE74B8" w:rsidRDefault="000B5AC2" w:rsidP="00422F0F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 xml:space="preserve">A harvest festival </w:t>
      </w:r>
      <w:r w:rsidR="00815396" w:rsidRPr="00BE74B8">
        <w:rPr>
          <w:color w:val="000000" w:themeColor="text1"/>
        </w:rPr>
        <w:t>marking the return of winter and a thinning of the veil between this world and the next</w:t>
      </w:r>
      <w:r w:rsidR="00F36314" w:rsidRPr="00BE74B8">
        <w:rPr>
          <w:color w:val="000000" w:themeColor="text1"/>
        </w:rPr>
        <w:t>, allowing spirits of the dead to visit the living.</w:t>
      </w:r>
    </w:p>
    <w:p w14:paraId="3244DE57" w14:textId="77777777" w:rsidR="00815396" w:rsidRPr="00BE74B8" w:rsidRDefault="00815396" w:rsidP="00815396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Celebration</w:t>
      </w:r>
      <w:r w:rsidR="00190CE4" w:rsidRPr="00BE74B8">
        <w:rPr>
          <w:color w:val="000000" w:themeColor="text1"/>
        </w:rPr>
        <w:t xml:space="preserve"> of endings and beginnings</w:t>
      </w:r>
      <w:r w:rsidRPr="00BE74B8">
        <w:rPr>
          <w:color w:val="000000" w:themeColor="text1"/>
        </w:rPr>
        <w:t>.</w:t>
      </w:r>
    </w:p>
    <w:p w14:paraId="5100736A" w14:textId="3AF3A5D3" w:rsidR="00190CE4" w:rsidRPr="00BE74B8" w:rsidRDefault="00815396" w:rsidP="00815396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 xml:space="preserve">A </w:t>
      </w:r>
      <w:r w:rsidR="000B5AC2" w:rsidRPr="00BE74B8">
        <w:rPr>
          <w:color w:val="000000" w:themeColor="text1"/>
        </w:rPr>
        <w:t xml:space="preserve">time for </w:t>
      </w:r>
      <w:r w:rsidR="00190CE4" w:rsidRPr="00BE74B8">
        <w:rPr>
          <w:color w:val="000000" w:themeColor="text1"/>
        </w:rPr>
        <w:t xml:space="preserve">remembering the dead. </w:t>
      </w:r>
    </w:p>
    <w:p w14:paraId="3189F63A" w14:textId="77777777" w:rsidR="00190CE4" w:rsidRPr="00BE74B8" w:rsidRDefault="00190CE4" w:rsidP="00422F0F">
      <w:pPr>
        <w:pStyle w:val="Heading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B7D5CE" w14:textId="77777777" w:rsidR="00190CE4" w:rsidRPr="00BE74B8" w:rsidRDefault="00190CE4" w:rsidP="00422F0F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>When?</w:t>
      </w:r>
    </w:p>
    <w:p w14:paraId="2958DF07" w14:textId="7469A49A" w:rsidR="00190CE4" w:rsidRDefault="00B53C7D" w:rsidP="00B53C7D">
      <w:pPr>
        <w:pStyle w:val="Heading2"/>
        <w:numPr>
          <w:ilvl w:val="0"/>
          <w:numId w:val="8"/>
        </w:numPr>
        <w:spacing w:befor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E74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Sunset October 31</w:t>
      </w:r>
      <w:r w:rsidR="00BA19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</w:t>
      </w:r>
      <w:r w:rsidRPr="00BE74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sunset November </w:t>
      </w:r>
      <w:r w:rsidR="00BA19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1st.</w:t>
      </w:r>
    </w:p>
    <w:p w14:paraId="4A7C0978" w14:textId="236203FA" w:rsidR="00920699" w:rsidRPr="00920699" w:rsidRDefault="00920699" w:rsidP="0092069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 w:rsidRPr="00BE74B8">
        <w:rPr>
          <w:rFonts w:ascii="Times New Roman" w:hAnsi="Times New Roman" w:cs="Times New Roman"/>
          <w:color w:val="000000" w:themeColor="text1"/>
        </w:rPr>
        <w:t xml:space="preserve">Please note: Precise celebration dates can vary based on tradition and the related agricultural milestones of the local region. Celebrations may occur on the astrologically precise quarter and cross-quarter days, the nearest full </w:t>
      </w:r>
      <w:r>
        <w:rPr>
          <w:rFonts w:ascii="Times New Roman" w:hAnsi="Times New Roman" w:cs="Times New Roman"/>
          <w:color w:val="000000" w:themeColor="text1"/>
        </w:rPr>
        <w:t xml:space="preserve">or new </w:t>
      </w:r>
      <w:r w:rsidRPr="00BE74B8">
        <w:rPr>
          <w:rFonts w:ascii="Times New Roman" w:hAnsi="Times New Roman" w:cs="Times New Roman"/>
          <w:color w:val="000000" w:themeColor="text1"/>
        </w:rPr>
        <w:t>moon or the nearest weekend.</w:t>
      </w:r>
    </w:p>
    <w:p w14:paraId="50B7DF5A" w14:textId="77777777" w:rsidR="00190CE4" w:rsidRPr="00BE74B8" w:rsidRDefault="00190CE4" w:rsidP="00422F0F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39005005" w14:textId="77777777" w:rsidR="00190CE4" w:rsidRPr="00BE74B8" w:rsidRDefault="00190CE4" w:rsidP="00422F0F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>Common Observances/Celebrations:</w:t>
      </w:r>
    </w:p>
    <w:p w14:paraId="05F3CADC" w14:textId="2111F55D" w:rsidR="00F36314" w:rsidRPr="00BE74B8" w:rsidRDefault="00F36314" w:rsidP="00F36314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As with many annual festivals, observances/celebrations range widely, both across and within specific neopagan traditions.</w:t>
      </w:r>
    </w:p>
    <w:p w14:paraId="676FB388" w14:textId="023F529C" w:rsidR="00815396" w:rsidRPr="00BE74B8" w:rsidRDefault="00815396" w:rsidP="00B53C7D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T</w:t>
      </w:r>
      <w:r w:rsidR="00190CE4" w:rsidRPr="00BE74B8">
        <w:rPr>
          <w:color w:val="000000" w:themeColor="text1"/>
        </w:rPr>
        <w:t xml:space="preserve">ime to celebrate the lives of those who have passed on, and often involves paying respect to ancestors, family members, elders, friends, </w:t>
      </w:r>
      <w:proofErr w:type="gramStart"/>
      <w:r w:rsidR="00190CE4" w:rsidRPr="00BE74B8">
        <w:rPr>
          <w:color w:val="000000" w:themeColor="text1"/>
        </w:rPr>
        <w:t>pets</w:t>
      </w:r>
      <w:proofErr w:type="gramEnd"/>
      <w:r w:rsidR="00190CE4" w:rsidRPr="00BE74B8">
        <w:rPr>
          <w:color w:val="000000" w:themeColor="text1"/>
        </w:rPr>
        <w:t xml:space="preserve"> and other loved ones who have </w:t>
      </w:r>
      <w:r w:rsidR="00DC3DF7">
        <w:rPr>
          <w:color w:val="000000" w:themeColor="text1"/>
        </w:rPr>
        <w:t>passed away</w:t>
      </w:r>
      <w:r w:rsidR="00190CE4" w:rsidRPr="00BE74B8">
        <w:rPr>
          <w:color w:val="000000" w:themeColor="text1"/>
        </w:rPr>
        <w:t>.</w:t>
      </w:r>
      <w:r w:rsidR="00B53C7D" w:rsidRPr="00BE74B8">
        <w:rPr>
          <w:color w:val="000000" w:themeColor="text1"/>
        </w:rPr>
        <w:t xml:space="preserve"> </w:t>
      </w:r>
      <w:r w:rsidRPr="00BE74B8">
        <w:rPr>
          <w:color w:val="000000" w:themeColor="text1"/>
        </w:rPr>
        <w:t>Revering of elders is also observed. </w:t>
      </w:r>
    </w:p>
    <w:p w14:paraId="0D8BE2C5" w14:textId="27ED57EE" w:rsidR="00B53C7D" w:rsidRPr="00BE74B8" w:rsidRDefault="00B53C7D" w:rsidP="00422F0F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 xml:space="preserve">Common practices include </w:t>
      </w:r>
      <w:r w:rsidRPr="00BE74B8">
        <w:rPr>
          <w:color w:val="000000" w:themeColor="text1"/>
          <w:shd w:val="clear" w:color="auto" w:fill="FFFFFF"/>
        </w:rPr>
        <w:t xml:space="preserve">dancing, feasting, </w:t>
      </w:r>
      <w:r w:rsidR="00F36314" w:rsidRPr="00BE74B8">
        <w:rPr>
          <w:color w:val="000000" w:themeColor="text1"/>
          <w:shd w:val="clear" w:color="auto" w:fill="FFFFFF"/>
        </w:rPr>
        <w:t xml:space="preserve">communing with nature, often through </w:t>
      </w:r>
      <w:r w:rsidRPr="00BE74B8">
        <w:rPr>
          <w:color w:val="000000" w:themeColor="text1"/>
          <w:shd w:val="clear" w:color="auto" w:fill="FFFFFF"/>
        </w:rPr>
        <w:t>nature walks</w:t>
      </w:r>
      <w:r w:rsidR="00C31B56">
        <w:rPr>
          <w:color w:val="000000" w:themeColor="text1"/>
          <w:shd w:val="clear" w:color="auto" w:fill="FFFFFF"/>
        </w:rPr>
        <w:t xml:space="preserve"> </w:t>
      </w:r>
      <w:r w:rsidRPr="00BE74B8">
        <w:rPr>
          <w:color w:val="000000" w:themeColor="text1"/>
          <w:shd w:val="clear" w:color="auto" w:fill="FFFFFF"/>
        </w:rPr>
        <w:t xml:space="preserve">and building altars to honor </w:t>
      </w:r>
      <w:r w:rsidR="00F36314" w:rsidRPr="00BE74B8">
        <w:rPr>
          <w:color w:val="000000" w:themeColor="text1"/>
          <w:shd w:val="clear" w:color="auto" w:fill="FFFFFF"/>
        </w:rPr>
        <w:t>one’s</w:t>
      </w:r>
      <w:r w:rsidRPr="00BE74B8">
        <w:rPr>
          <w:color w:val="000000" w:themeColor="text1"/>
          <w:shd w:val="clear" w:color="auto" w:fill="FFFFFF"/>
        </w:rPr>
        <w:t xml:space="preserve"> ancestors. Divination is also practiced within some traditions.</w:t>
      </w:r>
    </w:p>
    <w:p w14:paraId="20BE2A81" w14:textId="1227E11B" w:rsidR="00F36314" w:rsidRPr="00BE74B8" w:rsidRDefault="00F36314" w:rsidP="00422F0F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  <w:shd w:val="clear" w:color="auto" w:fill="FFFFFF"/>
        </w:rPr>
        <w:t>Some Wiccan traditions cast a circle and share stories of their ancestors.</w:t>
      </w:r>
    </w:p>
    <w:p w14:paraId="471151DF" w14:textId="77777777" w:rsidR="004624DB" w:rsidRDefault="004624DB" w:rsidP="00422F0F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4E313986" w14:textId="65BAB727" w:rsidR="00190CE4" w:rsidRPr="00BE74B8" w:rsidRDefault="00190CE4" w:rsidP="00422F0F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>What to know as an instructor or supervisor:</w:t>
      </w:r>
    </w:p>
    <w:p w14:paraId="2320ACAA" w14:textId="15ACE57B" w:rsidR="005C4F65" w:rsidRDefault="001D195C" w:rsidP="00C018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appropriate, reasonable accommodations should be discussed in advance between students and instructors.</w:t>
      </w:r>
    </w:p>
    <w:p w14:paraId="24EC4A78" w14:textId="77777777" w:rsidR="005C4F65" w:rsidRDefault="005C4F65">
      <w:pPr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</w:rPr>
        <w:br w:type="page"/>
      </w:r>
    </w:p>
    <w:p w14:paraId="7F50E385" w14:textId="77777777" w:rsidR="005C4F65" w:rsidRPr="004624DB" w:rsidRDefault="005C4F65" w:rsidP="005C4F65">
      <w:pPr>
        <w:pStyle w:val="Heading1"/>
      </w:pPr>
      <w:r w:rsidRPr="004624DB">
        <w:lastRenderedPageBreak/>
        <w:t xml:space="preserve">Name: Yule </w:t>
      </w:r>
    </w:p>
    <w:p w14:paraId="5D356119" w14:textId="4D3A32E5" w:rsidR="005C4F65" w:rsidRPr="00BE74B8" w:rsidRDefault="005C4F65" w:rsidP="005C4F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BE74B8">
        <w:rPr>
          <w:rFonts w:ascii="Times New Roman" w:hAnsi="Times New Roman" w:cs="Times New Roman"/>
          <w:color w:val="000000" w:themeColor="text1"/>
        </w:rPr>
        <w:t>Other names include winter solstice</w:t>
      </w:r>
      <w:r>
        <w:rPr>
          <w:rFonts w:ascii="Times New Roman" w:hAnsi="Times New Roman" w:cs="Times New Roman"/>
          <w:color w:val="000000" w:themeColor="text1"/>
        </w:rPr>
        <w:t>, m</w:t>
      </w:r>
      <w:r w:rsidRPr="00BE74B8">
        <w:rPr>
          <w:rFonts w:ascii="Times New Roman" w:hAnsi="Times New Roman" w:cs="Times New Roman"/>
          <w:color w:val="000000" w:themeColor="text1"/>
        </w:rPr>
        <w:t>idwinter</w:t>
      </w:r>
      <w:r w:rsidR="00C31B5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and </w:t>
      </w:r>
      <w:r w:rsidRPr="00BE74B8">
        <w:rPr>
          <w:rFonts w:ascii="Times New Roman" w:eastAsia="Times New Roman" w:hAnsi="Times New Roman" w:cs="Times New Roman"/>
          <w:color w:val="000000" w:themeColor="text1"/>
        </w:rPr>
        <w:t xml:space="preserve">Alban </w:t>
      </w:r>
      <w:proofErr w:type="spellStart"/>
      <w:r w:rsidRPr="00BE74B8">
        <w:rPr>
          <w:rFonts w:ascii="Times New Roman" w:eastAsia="Times New Roman" w:hAnsi="Times New Roman" w:cs="Times New Roman"/>
          <w:color w:val="000000" w:themeColor="text1"/>
        </w:rPr>
        <w:t>Artha</w:t>
      </w:r>
      <w:r>
        <w:rPr>
          <w:rFonts w:ascii="Times New Roman" w:eastAsia="Times New Roman" w:hAnsi="Times New Roman" w:cs="Times New Roman"/>
          <w:color w:val="000000" w:themeColor="text1"/>
        </w:rPr>
        <w:t>n</w:t>
      </w:r>
      <w:proofErr w:type="spellEnd"/>
      <w:r w:rsidRPr="00BE74B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(within </w:t>
      </w:r>
      <w:r w:rsidRPr="00BE74B8">
        <w:rPr>
          <w:rFonts w:ascii="Times New Roman" w:eastAsia="Times New Roman" w:hAnsi="Times New Roman" w:cs="Times New Roman"/>
          <w:color w:val="000000" w:themeColor="text1"/>
        </w:rPr>
        <w:t>modern Druid traditions</w:t>
      </w:r>
      <w:r>
        <w:rPr>
          <w:rFonts w:ascii="Times New Roman" w:eastAsia="Times New Roman" w:hAnsi="Times New Roman" w:cs="Times New Roman"/>
          <w:color w:val="000000" w:themeColor="text1"/>
        </w:rPr>
        <w:t>).</w:t>
      </w:r>
      <w:r w:rsidRPr="00BE74B8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3DAD89E" w14:textId="77777777" w:rsidR="005C4F65" w:rsidRPr="00BE74B8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5DB50BC0" w14:textId="77777777" w:rsidR="005C4F65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Pronunciation</w:t>
      </w:r>
    </w:p>
    <w:p w14:paraId="0590A33D" w14:textId="105CDBF5" w:rsidR="005C4F65" w:rsidRDefault="005C4F65" w:rsidP="005C4F65">
      <w:pPr>
        <w:pStyle w:val="ListParagraph"/>
        <w:numPr>
          <w:ilvl w:val="0"/>
          <w:numId w:val="2"/>
        </w:numPr>
      </w:pPr>
      <w:hyperlink r:id="rId13" w:history="1">
        <w:proofErr w:type="spellStart"/>
        <w:r w:rsidRPr="005C4F65">
          <w:rPr>
            <w:rStyle w:val="Hyperlink"/>
          </w:rPr>
          <w:t>Yool</w:t>
        </w:r>
        <w:proofErr w:type="spellEnd"/>
      </w:hyperlink>
    </w:p>
    <w:p w14:paraId="18D31083" w14:textId="77777777" w:rsidR="005C4F65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742D31A7" w14:textId="77777777" w:rsidR="005C4F65" w:rsidRPr="00BE74B8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>Meaning</w:t>
      </w:r>
    </w:p>
    <w:p w14:paraId="04D6B920" w14:textId="77777777" w:rsidR="005C4F65" w:rsidRPr="00D23684" w:rsidRDefault="005C4F65" w:rsidP="005C4F65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apple-converted-space"/>
          <w:color w:val="000000" w:themeColor="text1"/>
        </w:rPr>
      </w:pPr>
      <w:r w:rsidRPr="00BE74B8">
        <w:rPr>
          <w:color w:val="000000" w:themeColor="text1"/>
        </w:rPr>
        <w:t>One of the four ‘lesser sabbats’ (</w:t>
      </w:r>
      <w:r w:rsidRPr="00BE74B8">
        <w:rPr>
          <w:color w:val="000000" w:themeColor="text1"/>
          <w:shd w:val="clear" w:color="auto" w:fill="FFFFFF"/>
        </w:rPr>
        <w:t>a festival, ‘sabbats’ mark a seasonal turning point)</w:t>
      </w:r>
      <w:r w:rsidRPr="00BE74B8">
        <w:rPr>
          <w:color w:val="000000" w:themeColor="text1"/>
        </w:rPr>
        <w:t xml:space="preserve"> in the Wheel of the Year</w:t>
      </w:r>
      <w:r w:rsidRPr="00BE74B8">
        <w:rPr>
          <w:rStyle w:val="apple-converted-space"/>
          <w:color w:val="000000" w:themeColor="text1"/>
          <w:shd w:val="clear" w:color="auto" w:fill="FFFFFF"/>
        </w:rPr>
        <w:t xml:space="preserve"> (a commonly observed annual cycle of seasonal festivals based around the year’s solar solstices and equinoxes and the midpoints between them).</w:t>
      </w:r>
    </w:p>
    <w:p w14:paraId="3C88B201" w14:textId="77777777" w:rsidR="005C4F65" w:rsidRPr="00D23684" w:rsidRDefault="005C4F65" w:rsidP="005C4F65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First of the eight sections of the Wheel of the Year and celebrates the changing of seasons.</w:t>
      </w:r>
    </w:p>
    <w:p w14:paraId="63219EBD" w14:textId="77777777" w:rsidR="005C4F65" w:rsidRPr="00BE74B8" w:rsidRDefault="005C4F65" w:rsidP="005C4F65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Symbolized by the rebirth of the sun and foretells the return of fertile seasons</w:t>
      </w:r>
      <w:r>
        <w:rPr>
          <w:color w:val="000000" w:themeColor="text1"/>
        </w:rPr>
        <w:t>.</w:t>
      </w:r>
    </w:p>
    <w:p w14:paraId="1BD3925A" w14:textId="77777777" w:rsidR="005C4F65" w:rsidRPr="00BE74B8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1EA24A6F" w14:textId="77777777" w:rsidR="005C4F65" w:rsidRPr="00BE74B8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>When?</w:t>
      </w:r>
    </w:p>
    <w:p w14:paraId="530E3F97" w14:textId="77777777" w:rsidR="005C4F65" w:rsidRPr="00BE74B8" w:rsidRDefault="005C4F65" w:rsidP="005C4F65">
      <w:pPr>
        <w:pStyle w:val="ListParagraph"/>
        <w:numPr>
          <w:ilvl w:val="0"/>
          <w:numId w:val="3"/>
        </w:numPr>
        <w:rPr>
          <w:rStyle w:val="apple-converted-space"/>
          <w:rFonts w:ascii="Times New Roman" w:hAnsi="Times New Roman" w:cs="Times New Roman"/>
          <w:color w:val="000000" w:themeColor="text1"/>
        </w:rPr>
      </w:pPr>
      <w:r w:rsidRPr="00BE74B8">
        <w:rPr>
          <w:rFonts w:ascii="Times New Roman" w:hAnsi="Times New Roman" w:cs="Times New Roman"/>
          <w:color w:val="000000" w:themeColor="text1"/>
        </w:rPr>
        <w:t xml:space="preserve">Celebrated on the shortest day of the year, between December </w:t>
      </w:r>
      <w:r>
        <w:rPr>
          <w:rFonts w:ascii="Times New Roman" w:hAnsi="Times New Roman" w:cs="Times New Roman"/>
          <w:color w:val="000000" w:themeColor="text1"/>
        </w:rPr>
        <w:t>19</w:t>
      </w:r>
      <w:r w:rsidRPr="00BE74B8">
        <w:rPr>
          <w:rFonts w:ascii="Times New Roman" w:hAnsi="Times New Roman" w:cs="Times New Roman"/>
          <w:color w:val="000000" w:themeColor="text1"/>
        </w:rPr>
        <w:t>-23.</w:t>
      </w:r>
      <w:r w:rsidRPr="00BE74B8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</w:p>
    <w:p w14:paraId="64AA77B1" w14:textId="77777777" w:rsidR="005C4F65" w:rsidRPr="00BE74B8" w:rsidRDefault="005C4F65" w:rsidP="005C4F65">
      <w:pPr>
        <w:pStyle w:val="ListParagraph"/>
        <w:numPr>
          <w:ilvl w:val="0"/>
          <w:numId w:val="3"/>
        </w:numPr>
        <w:rPr>
          <w:rStyle w:val="apple-converted-space"/>
          <w:rFonts w:ascii="Times New Roman" w:hAnsi="Times New Roman" w:cs="Times New Roman"/>
          <w:color w:val="000000" w:themeColor="text1"/>
        </w:rPr>
      </w:pPr>
      <w:r w:rsidRPr="00BE74B8">
        <w:rPr>
          <w:rStyle w:val="apple-converted-space"/>
          <w:rFonts w:ascii="Times New Roman" w:hAnsi="Times New Roman" w:cs="Times New Roman"/>
          <w:color w:val="000000" w:themeColor="text1"/>
        </w:rPr>
        <w:t>Occurs on the winter solstice (shortest day and longest night)</w:t>
      </w:r>
      <w:r>
        <w:rPr>
          <w:rStyle w:val="apple-converted-space"/>
          <w:rFonts w:ascii="Times New Roman" w:hAnsi="Times New Roman" w:cs="Times New Roman"/>
          <w:color w:val="000000" w:themeColor="text1"/>
        </w:rPr>
        <w:t>.</w:t>
      </w:r>
    </w:p>
    <w:p w14:paraId="7ABEBA75" w14:textId="71248E4D" w:rsidR="005C4F65" w:rsidRPr="00BE74B8" w:rsidRDefault="005C4F65" w:rsidP="005C4F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BE74B8">
        <w:rPr>
          <w:rFonts w:ascii="Times New Roman" w:hAnsi="Times New Roman" w:cs="Times New Roman"/>
          <w:color w:val="000000" w:themeColor="text1"/>
        </w:rPr>
        <w:t xml:space="preserve">Please note: Precise celebration dates can vary based on tradition and the related agricultural milestones of the local region. Celebrations may occur on the astrologically precise quarter and cross-quarter days, the nearest full </w:t>
      </w:r>
      <w:r>
        <w:rPr>
          <w:rFonts w:ascii="Times New Roman" w:hAnsi="Times New Roman" w:cs="Times New Roman"/>
          <w:color w:val="000000" w:themeColor="text1"/>
        </w:rPr>
        <w:t xml:space="preserve">or new </w:t>
      </w:r>
      <w:r w:rsidRPr="00BE74B8">
        <w:rPr>
          <w:rFonts w:ascii="Times New Roman" w:hAnsi="Times New Roman" w:cs="Times New Roman"/>
          <w:color w:val="000000" w:themeColor="text1"/>
        </w:rPr>
        <w:t>moon</w:t>
      </w:r>
      <w:r w:rsidR="00C31B56">
        <w:rPr>
          <w:rFonts w:ascii="Times New Roman" w:hAnsi="Times New Roman" w:cs="Times New Roman"/>
          <w:color w:val="000000" w:themeColor="text1"/>
        </w:rPr>
        <w:t xml:space="preserve"> </w:t>
      </w:r>
      <w:r w:rsidRPr="00BE74B8">
        <w:rPr>
          <w:rFonts w:ascii="Times New Roman" w:hAnsi="Times New Roman" w:cs="Times New Roman"/>
          <w:color w:val="000000" w:themeColor="text1"/>
        </w:rPr>
        <w:t>or the nearest weekend.</w:t>
      </w:r>
    </w:p>
    <w:p w14:paraId="2F7C3268" w14:textId="77777777" w:rsidR="005C4F65" w:rsidRPr="00BE74B8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4AA69C64" w14:textId="77777777" w:rsidR="005C4F65" w:rsidRPr="00BE74B8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>Common Observances/Celebrations:</w:t>
      </w:r>
    </w:p>
    <w:p w14:paraId="74CA95A5" w14:textId="77777777" w:rsidR="005C4F65" w:rsidRPr="00BE74B8" w:rsidRDefault="005C4F65" w:rsidP="005C4F65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 w:themeColor="text1"/>
        </w:rPr>
      </w:pPr>
      <w:r w:rsidRPr="00BE74B8">
        <w:rPr>
          <w:color w:val="000000" w:themeColor="text1"/>
        </w:rPr>
        <w:t>As with many annual festivals, observances/celebrations range widely, both across and within specific neopagan traditions.</w:t>
      </w:r>
    </w:p>
    <w:p w14:paraId="1ADBDBAC" w14:textId="22742319" w:rsidR="005C4F65" w:rsidRPr="00BE74B8" w:rsidRDefault="005C4F65" w:rsidP="005C4F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BE74B8">
        <w:rPr>
          <w:rFonts w:ascii="Times New Roman" w:eastAsia="Times New Roman" w:hAnsi="Times New Roman" w:cs="Times New Roman"/>
          <w:color w:val="000000" w:themeColor="text1"/>
        </w:rPr>
        <w:t>Practices vary, but sacrific</w:t>
      </w:r>
      <w:r>
        <w:rPr>
          <w:rFonts w:ascii="Times New Roman" w:eastAsia="Times New Roman" w:hAnsi="Times New Roman" w:cs="Times New Roman"/>
          <w:color w:val="000000" w:themeColor="text1"/>
        </w:rPr>
        <w:t>ial</w:t>
      </w:r>
      <w:r w:rsidRPr="00BE74B8">
        <w:rPr>
          <w:rFonts w:ascii="Times New Roman" w:eastAsia="Times New Roman" w:hAnsi="Times New Roman" w:cs="Times New Roman"/>
          <w:color w:val="000000" w:themeColor="text1"/>
        </w:rPr>
        <w:t xml:space="preserve"> offerings (in the form of </w:t>
      </w:r>
      <w:r w:rsidRPr="00BE74B8">
        <w:rPr>
          <w:rFonts w:ascii="Times New Roman" w:hAnsi="Times New Roman" w:cs="Times New Roman"/>
          <w:color w:val="000000" w:themeColor="text1"/>
        </w:rPr>
        <w:t>herbs, grains, milk, wines, incense, baked goods, and stones/minerals)</w:t>
      </w:r>
      <w:r w:rsidRPr="00BE74B8">
        <w:rPr>
          <w:rFonts w:ascii="Times New Roman" w:eastAsia="Times New Roman" w:hAnsi="Times New Roman" w:cs="Times New Roman"/>
          <w:color w:val="000000" w:themeColor="text1"/>
        </w:rPr>
        <w:t xml:space="preserve">, tree decorating, decorating the home with sprigs and wreaths (of holly, ivy, mistletoe, yew, and pine), sharing a feast and gift giving are common. </w:t>
      </w:r>
    </w:p>
    <w:p w14:paraId="7F870B5B" w14:textId="39D9102B" w:rsidR="005C4F65" w:rsidRPr="00BE74B8" w:rsidRDefault="005C4F65" w:rsidP="005C4F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BE74B8">
        <w:rPr>
          <w:rFonts w:ascii="Times New Roman" w:eastAsia="Times New Roman" w:hAnsi="Times New Roman" w:cs="Times New Roman"/>
          <w:color w:val="000000" w:themeColor="text1"/>
        </w:rPr>
        <w:t xml:space="preserve">Meditating in the darkness, lighting </w:t>
      </w:r>
      <w:proofErr w:type="gramStart"/>
      <w:r w:rsidRPr="00BE74B8">
        <w:rPr>
          <w:rFonts w:ascii="Times New Roman" w:eastAsia="Times New Roman" w:hAnsi="Times New Roman" w:cs="Times New Roman"/>
          <w:color w:val="000000" w:themeColor="text1"/>
        </w:rPr>
        <w:t>candles</w:t>
      </w:r>
      <w:proofErr w:type="gramEnd"/>
      <w:r w:rsidR="00C31B5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E74B8">
        <w:rPr>
          <w:rFonts w:ascii="Times New Roman" w:eastAsia="Times New Roman" w:hAnsi="Times New Roman" w:cs="Times New Roman"/>
          <w:color w:val="000000" w:themeColor="text1"/>
        </w:rPr>
        <w:t>and singing songs to welcome the “birth” of the sun.</w:t>
      </w:r>
    </w:p>
    <w:p w14:paraId="7ACB92E6" w14:textId="77777777" w:rsidR="005C4F65" w:rsidRPr="00BE74B8" w:rsidRDefault="005C4F65" w:rsidP="005C4F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BE74B8">
        <w:rPr>
          <w:rFonts w:ascii="Times New Roman" w:eastAsia="Times New Roman" w:hAnsi="Times New Roman" w:cs="Times New Roman"/>
          <w:color w:val="000000" w:themeColor="text1"/>
        </w:rPr>
        <w:t>Burning of a Yule log with a small portion saved for next year’s fire.</w:t>
      </w:r>
    </w:p>
    <w:p w14:paraId="6ECF70AC" w14:textId="77777777" w:rsidR="005C4F65" w:rsidRPr="00BE74B8" w:rsidRDefault="005C4F65" w:rsidP="005C4F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BE74B8">
        <w:rPr>
          <w:rFonts w:ascii="Times New Roman" w:eastAsia="Times New Roman" w:hAnsi="Times New Roman" w:cs="Times New Roman"/>
          <w:color w:val="000000" w:themeColor="text1"/>
        </w:rPr>
        <w:t>Donations to help the earth’s vitality and broader needs of humanity.</w:t>
      </w:r>
    </w:p>
    <w:p w14:paraId="27225EB6" w14:textId="77777777" w:rsidR="005C4F65" w:rsidRPr="00BE74B8" w:rsidRDefault="005C4F65" w:rsidP="005C4F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Some t</w:t>
      </w:r>
      <w:r w:rsidRPr="00BE74B8">
        <w:rPr>
          <w:rFonts w:ascii="Times New Roman" w:hAnsi="Times New Roman" w:cs="Times New Roman"/>
          <w:color w:val="000000" w:themeColor="text1"/>
        </w:rPr>
        <w:t>raditions venerate Newgrange</w:t>
      </w:r>
      <w:r>
        <w:rPr>
          <w:rFonts w:ascii="Times New Roman" w:hAnsi="Times New Roman" w:cs="Times New Roman"/>
          <w:color w:val="000000" w:themeColor="text1"/>
        </w:rPr>
        <w:t xml:space="preserve">, a </w:t>
      </w:r>
      <w:r w:rsidRPr="00BE74B8">
        <w:rPr>
          <w:rFonts w:ascii="Times New Roman" w:hAnsi="Times New Roman" w:cs="Times New Roman"/>
          <w:color w:val="000000" w:themeColor="text1"/>
        </w:rPr>
        <w:t>grand megalithic monument and ancient resting place of kings</w:t>
      </w:r>
      <w:r>
        <w:rPr>
          <w:rFonts w:ascii="Times New Roman" w:hAnsi="Times New Roman" w:cs="Times New Roman"/>
          <w:color w:val="000000" w:themeColor="text1"/>
        </w:rPr>
        <w:t xml:space="preserve"> in </w:t>
      </w:r>
      <w:r w:rsidRPr="00BE74B8">
        <w:rPr>
          <w:rFonts w:ascii="Times New Roman" w:hAnsi="Times New Roman" w:cs="Times New Roman"/>
          <w:color w:val="000000" w:themeColor="text1"/>
        </w:rPr>
        <w:t>Ireland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C983911" w14:textId="77777777" w:rsidR="005C4F65" w:rsidRPr="00BE74B8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26D22FEC" w14:textId="77777777" w:rsidR="005C4F65" w:rsidRPr="00BE74B8" w:rsidRDefault="005C4F65" w:rsidP="005C4F65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>What to know as an instructor or supervisor:</w:t>
      </w:r>
    </w:p>
    <w:p w14:paraId="68853631" w14:textId="77777777" w:rsidR="005C4F65" w:rsidRDefault="005C4F65" w:rsidP="005C4F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appropriate, reasonable accommodations should be discussed in advance between students and instructors.</w:t>
      </w:r>
    </w:p>
    <w:p w14:paraId="22544377" w14:textId="77777777" w:rsidR="00C51E1F" w:rsidRPr="00BE74B8" w:rsidRDefault="00C51E1F" w:rsidP="005C4F65">
      <w:pPr>
        <w:pStyle w:val="ListParagraph"/>
        <w:rPr>
          <w:rFonts w:ascii="Times New Roman" w:hAnsi="Times New Roman" w:cs="Times New Roman"/>
        </w:rPr>
      </w:pPr>
    </w:p>
    <w:sectPr w:rsidR="00C51E1F" w:rsidRPr="00BE74B8" w:rsidSect="00D34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B6E9C" w14:textId="77777777" w:rsidR="000377E9" w:rsidRDefault="000377E9" w:rsidP="004624DB">
      <w:r>
        <w:separator/>
      </w:r>
    </w:p>
  </w:endnote>
  <w:endnote w:type="continuationSeparator" w:id="0">
    <w:p w14:paraId="1AE8BBE5" w14:textId="77777777" w:rsidR="000377E9" w:rsidRDefault="000377E9" w:rsidP="0046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FC6B1" w14:textId="77777777" w:rsidR="000377E9" w:rsidRDefault="000377E9" w:rsidP="004624DB">
      <w:r>
        <w:separator/>
      </w:r>
    </w:p>
  </w:footnote>
  <w:footnote w:type="continuationSeparator" w:id="0">
    <w:p w14:paraId="6C9936D6" w14:textId="77777777" w:rsidR="000377E9" w:rsidRDefault="000377E9" w:rsidP="00462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64BB"/>
    <w:multiLevelType w:val="hybridMultilevel"/>
    <w:tmpl w:val="09D4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C07D8"/>
    <w:multiLevelType w:val="hybridMultilevel"/>
    <w:tmpl w:val="3066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326DD"/>
    <w:multiLevelType w:val="hybridMultilevel"/>
    <w:tmpl w:val="4648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D40F5"/>
    <w:multiLevelType w:val="hybridMultilevel"/>
    <w:tmpl w:val="ABB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82C04"/>
    <w:multiLevelType w:val="hybridMultilevel"/>
    <w:tmpl w:val="A264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046BC"/>
    <w:multiLevelType w:val="hybridMultilevel"/>
    <w:tmpl w:val="9EB4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F76B5"/>
    <w:multiLevelType w:val="multilevel"/>
    <w:tmpl w:val="AE2C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C1373D"/>
    <w:multiLevelType w:val="hybridMultilevel"/>
    <w:tmpl w:val="BCCE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F44E9"/>
    <w:multiLevelType w:val="hybridMultilevel"/>
    <w:tmpl w:val="CFF0D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488474">
    <w:abstractNumId w:val="6"/>
  </w:num>
  <w:num w:numId="2" w16cid:durableId="336465313">
    <w:abstractNumId w:val="5"/>
  </w:num>
  <w:num w:numId="3" w16cid:durableId="34013548">
    <w:abstractNumId w:val="3"/>
  </w:num>
  <w:num w:numId="4" w16cid:durableId="783962604">
    <w:abstractNumId w:val="0"/>
  </w:num>
  <w:num w:numId="5" w16cid:durableId="80413874">
    <w:abstractNumId w:val="4"/>
  </w:num>
  <w:num w:numId="6" w16cid:durableId="1100952598">
    <w:abstractNumId w:val="2"/>
  </w:num>
  <w:num w:numId="7" w16cid:durableId="447506455">
    <w:abstractNumId w:val="7"/>
  </w:num>
  <w:num w:numId="8" w16cid:durableId="1313678052">
    <w:abstractNumId w:val="1"/>
  </w:num>
  <w:num w:numId="9" w16cid:durableId="9880950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1F"/>
    <w:rsid w:val="000377E9"/>
    <w:rsid w:val="000B5AC2"/>
    <w:rsid w:val="000B72E3"/>
    <w:rsid w:val="00190CE4"/>
    <w:rsid w:val="001A1046"/>
    <w:rsid w:val="001B6F95"/>
    <w:rsid w:val="001D195C"/>
    <w:rsid w:val="00211685"/>
    <w:rsid w:val="002C4C6B"/>
    <w:rsid w:val="00361FC7"/>
    <w:rsid w:val="003D4AB1"/>
    <w:rsid w:val="003E08C3"/>
    <w:rsid w:val="00422F0F"/>
    <w:rsid w:val="004504B6"/>
    <w:rsid w:val="004624DB"/>
    <w:rsid w:val="0047533A"/>
    <w:rsid w:val="00484743"/>
    <w:rsid w:val="004A18A7"/>
    <w:rsid w:val="00513918"/>
    <w:rsid w:val="005A1DDF"/>
    <w:rsid w:val="005C4F65"/>
    <w:rsid w:val="005D54FB"/>
    <w:rsid w:val="005E2BF2"/>
    <w:rsid w:val="00607163"/>
    <w:rsid w:val="00613049"/>
    <w:rsid w:val="00643BF2"/>
    <w:rsid w:val="00654BB5"/>
    <w:rsid w:val="00657088"/>
    <w:rsid w:val="006D4B86"/>
    <w:rsid w:val="006E0DCA"/>
    <w:rsid w:val="006F158B"/>
    <w:rsid w:val="00771B1B"/>
    <w:rsid w:val="0077476C"/>
    <w:rsid w:val="007C6AFC"/>
    <w:rsid w:val="007D653D"/>
    <w:rsid w:val="00815396"/>
    <w:rsid w:val="008908B0"/>
    <w:rsid w:val="00897A34"/>
    <w:rsid w:val="008B3838"/>
    <w:rsid w:val="008C24E1"/>
    <w:rsid w:val="008E1696"/>
    <w:rsid w:val="00906677"/>
    <w:rsid w:val="00920699"/>
    <w:rsid w:val="009504CA"/>
    <w:rsid w:val="009972F5"/>
    <w:rsid w:val="00A7232F"/>
    <w:rsid w:val="00AA4191"/>
    <w:rsid w:val="00B04FB2"/>
    <w:rsid w:val="00B11A2B"/>
    <w:rsid w:val="00B53C7D"/>
    <w:rsid w:val="00B70F7F"/>
    <w:rsid w:val="00BA199D"/>
    <w:rsid w:val="00BA791C"/>
    <w:rsid w:val="00BE74B8"/>
    <w:rsid w:val="00C018C3"/>
    <w:rsid w:val="00C31B56"/>
    <w:rsid w:val="00C51E1F"/>
    <w:rsid w:val="00C6275A"/>
    <w:rsid w:val="00CD1B58"/>
    <w:rsid w:val="00CE4185"/>
    <w:rsid w:val="00D23684"/>
    <w:rsid w:val="00D34AE2"/>
    <w:rsid w:val="00D34DC5"/>
    <w:rsid w:val="00D575E7"/>
    <w:rsid w:val="00DB1B64"/>
    <w:rsid w:val="00DC3DF7"/>
    <w:rsid w:val="00E5080B"/>
    <w:rsid w:val="00EA2D1F"/>
    <w:rsid w:val="00F3556E"/>
    <w:rsid w:val="00F3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D5F4A"/>
  <w15:chartTrackingRefBased/>
  <w15:docId w15:val="{8B76ECBF-291C-8249-B3B9-CA2CBFC3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4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53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C51E1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C51E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C51E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51E1F"/>
    <w:rPr>
      <w:b/>
      <w:bCs/>
    </w:rPr>
  </w:style>
  <w:style w:type="character" w:styleId="Hyperlink">
    <w:name w:val="Hyperlink"/>
    <w:basedOn w:val="DefaultParagraphFont"/>
    <w:uiPriority w:val="99"/>
    <w:unhideWhenUsed/>
    <w:rsid w:val="00C51E1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51E1F"/>
  </w:style>
  <w:style w:type="character" w:customStyle="1" w:styleId="Heading3Char">
    <w:name w:val="Heading 3 Char"/>
    <w:basedOn w:val="DefaultParagraphFont"/>
    <w:link w:val="Heading3"/>
    <w:uiPriority w:val="9"/>
    <w:rsid w:val="00C51E1F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mw-headline">
    <w:name w:val="mw-headline"/>
    <w:basedOn w:val="DefaultParagraphFont"/>
    <w:rsid w:val="00C51E1F"/>
  </w:style>
  <w:style w:type="character" w:customStyle="1" w:styleId="ipa">
    <w:name w:val="ipa"/>
    <w:basedOn w:val="DefaultParagraphFont"/>
    <w:rsid w:val="00C51E1F"/>
  </w:style>
  <w:style w:type="character" w:styleId="UnresolvedMention">
    <w:name w:val="Unresolved Mention"/>
    <w:basedOn w:val="DefaultParagraphFont"/>
    <w:uiPriority w:val="99"/>
    <w:semiHidden/>
    <w:unhideWhenUsed/>
    <w:rsid w:val="00A7232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7533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47533A"/>
    <w:pPr>
      <w:ind w:left="720"/>
      <w:contextualSpacing/>
    </w:pPr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504B6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624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62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62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4DB"/>
  </w:style>
  <w:style w:type="paragraph" w:styleId="Footer">
    <w:name w:val="footer"/>
    <w:basedOn w:val="Normal"/>
    <w:link w:val="FooterChar"/>
    <w:uiPriority w:val="99"/>
    <w:unhideWhenUsed/>
    <w:rsid w:val="004624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2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2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75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8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6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11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0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8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wtopronounce.com/imbolc" TargetMode="External"/><Relationship Id="rId13" Type="http://schemas.openxmlformats.org/officeDocument/2006/relationships/hyperlink" Target="https://youtu.be/4heHDN3z8Es?si=j4lz76oT9w5A0OD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P9fWlizi2gw?si=qBOBIz0CB3sQxtyI" TargetMode="External"/><Relationship Id="rId12" Type="http://schemas.openxmlformats.org/officeDocument/2006/relationships/hyperlink" Target="https://youtu.be/pdeiG9GnUYE?si=NCBiPuoaKxI9RI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tEAEhKrpyzg?si=T6oxtA4S66tSuE0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E7es7eh7REY?si=nqiQhR5JoXS-ys8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wtopronounce.com/lith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2023-06-08T13:53:00Z</cp:lastPrinted>
  <dcterms:created xsi:type="dcterms:W3CDTF">2023-07-19T21:45:00Z</dcterms:created>
  <dcterms:modified xsi:type="dcterms:W3CDTF">2023-08-24T23:18:00Z</dcterms:modified>
</cp:coreProperties>
</file>