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97602" w14:textId="7324F97A" w:rsidR="0035650D" w:rsidRPr="00E66DB5" w:rsidRDefault="0035650D" w:rsidP="00C9373D">
      <w:pPr>
        <w:pStyle w:val="Heading1"/>
        <w:spacing w:before="0" w:after="0"/>
        <w:jc w:val="center"/>
        <w:rPr>
          <w:rFonts w:ascii="Times New Roman" w:hAnsi="Times New Roman" w:cs="Times New Roman"/>
          <w:b/>
          <w:bCs/>
          <w:color w:val="auto"/>
          <w:sz w:val="24"/>
          <w:szCs w:val="24"/>
        </w:rPr>
      </w:pPr>
      <w:r w:rsidRPr="00E66DB5">
        <w:rPr>
          <w:rFonts w:ascii="Times New Roman" w:hAnsi="Times New Roman" w:cs="Times New Roman"/>
          <w:b/>
          <w:bCs/>
          <w:color w:val="auto"/>
          <w:sz w:val="24"/>
          <w:szCs w:val="24"/>
        </w:rPr>
        <w:t>PSY 49</w:t>
      </w:r>
      <w:r w:rsidR="00035A6B">
        <w:rPr>
          <w:rFonts w:ascii="Times New Roman" w:hAnsi="Times New Roman" w:cs="Times New Roman"/>
          <w:b/>
          <w:bCs/>
          <w:color w:val="auto"/>
          <w:sz w:val="24"/>
          <w:szCs w:val="24"/>
        </w:rPr>
        <w:t>2</w:t>
      </w:r>
      <w:r w:rsidRPr="00E66DB5">
        <w:rPr>
          <w:rFonts w:ascii="Times New Roman" w:hAnsi="Times New Roman" w:cs="Times New Roman"/>
          <w:b/>
          <w:bCs/>
          <w:color w:val="auto"/>
          <w:sz w:val="24"/>
          <w:szCs w:val="24"/>
        </w:rPr>
        <w:t xml:space="preserve"> “</w:t>
      </w:r>
      <w:r w:rsidR="00035A6B">
        <w:rPr>
          <w:rFonts w:ascii="Times New Roman" w:hAnsi="Times New Roman" w:cs="Times New Roman"/>
          <w:b/>
          <w:bCs/>
          <w:color w:val="auto"/>
          <w:sz w:val="24"/>
          <w:szCs w:val="24"/>
        </w:rPr>
        <w:t>Multicultural Psychology</w:t>
      </w:r>
      <w:r w:rsidRPr="00E66DB5">
        <w:rPr>
          <w:rFonts w:ascii="Times New Roman" w:hAnsi="Times New Roman" w:cs="Times New Roman"/>
          <w:b/>
          <w:bCs/>
          <w:color w:val="auto"/>
          <w:sz w:val="24"/>
          <w:szCs w:val="24"/>
        </w:rPr>
        <w:t>”</w:t>
      </w:r>
    </w:p>
    <w:p w14:paraId="47B75887" w14:textId="08CAB20C" w:rsidR="0035650D" w:rsidRPr="00E66DB5" w:rsidRDefault="00E6038A" w:rsidP="00794ACD">
      <w:pPr>
        <w:spacing w:after="0"/>
        <w:jc w:val="center"/>
        <w:rPr>
          <w:rFonts w:ascii="Times New Roman" w:hAnsi="Times New Roman" w:cs="Times New Roman"/>
        </w:rPr>
      </w:pPr>
      <w:r>
        <w:rPr>
          <w:rFonts w:ascii="Times New Roman" w:hAnsi="Times New Roman" w:cs="Times New Roman"/>
        </w:rPr>
        <w:t>Fall</w:t>
      </w:r>
      <w:r w:rsidR="0035650D" w:rsidRPr="00E66DB5">
        <w:rPr>
          <w:rFonts w:ascii="Times New Roman" w:hAnsi="Times New Roman" w:cs="Times New Roman"/>
        </w:rPr>
        <w:t xml:space="preserve"> 2025</w:t>
      </w:r>
    </w:p>
    <w:p w14:paraId="60EE00DC" w14:textId="77777777" w:rsidR="00794ACD" w:rsidRPr="00E66DB5" w:rsidRDefault="00794ACD" w:rsidP="00794ACD">
      <w:pPr>
        <w:spacing w:after="0"/>
        <w:jc w:val="center"/>
        <w:rPr>
          <w:rFonts w:ascii="Times New Roman" w:hAnsi="Times New Roman" w:cs="Times New Roman"/>
          <w:sz w:val="16"/>
          <w:szCs w:val="16"/>
        </w:rPr>
      </w:pPr>
    </w:p>
    <w:tbl>
      <w:tblPr>
        <w:tblStyle w:val="TableGrid"/>
        <w:tblW w:w="9272" w:type="dxa"/>
        <w:tblInd w:w="120" w:type="dxa"/>
        <w:tblLook w:val="04A0" w:firstRow="1" w:lastRow="0" w:firstColumn="1" w:lastColumn="0" w:noHBand="0" w:noVBand="1"/>
      </w:tblPr>
      <w:tblGrid>
        <w:gridCol w:w="1726"/>
        <w:gridCol w:w="3519"/>
        <w:gridCol w:w="1683"/>
        <w:gridCol w:w="2344"/>
      </w:tblGrid>
      <w:tr w:rsidR="00E66DB5" w:rsidRPr="00250011" w14:paraId="43EB83E4" w14:textId="77777777" w:rsidTr="005D63A2">
        <w:trPr>
          <w:trHeight w:val="288"/>
        </w:trPr>
        <w:tc>
          <w:tcPr>
            <w:tcW w:w="1727" w:type="dxa"/>
            <w:tcBorders>
              <w:top w:val="nil"/>
              <w:left w:val="nil"/>
              <w:bottom w:val="nil"/>
              <w:right w:val="nil"/>
            </w:tcBorders>
          </w:tcPr>
          <w:p w14:paraId="5FCC05E9" w14:textId="77777777" w:rsidR="0035650D" w:rsidRPr="00250011" w:rsidRDefault="0035650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Instructor:</w:t>
            </w:r>
          </w:p>
        </w:tc>
        <w:tc>
          <w:tcPr>
            <w:tcW w:w="3519" w:type="dxa"/>
            <w:tcBorders>
              <w:top w:val="nil"/>
              <w:left w:val="nil"/>
              <w:bottom w:val="nil"/>
              <w:right w:val="nil"/>
            </w:tcBorders>
          </w:tcPr>
          <w:p w14:paraId="310BB7CD" w14:textId="2FFCE8CD" w:rsidR="0035650D" w:rsidRPr="00250011" w:rsidRDefault="0035650D" w:rsidP="009B5979">
            <w:pPr>
              <w:rPr>
                <w:rStyle w:val="IntenseEmphasis"/>
                <w:rFonts w:ascii="Times New Roman" w:hAnsi="Times New Roman" w:cs="Times New Roman"/>
                <w:i w:val="0"/>
                <w:iCs w:val="0"/>
                <w:color w:val="auto"/>
                <w:sz w:val="22"/>
                <w:szCs w:val="22"/>
              </w:rPr>
            </w:pPr>
            <w:r w:rsidRPr="00250011">
              <w:rPr>
                <w:rStyle w:val="IntenseEmphasis"/>
                <w:rFonts w:ascii="Times New Roman" w:hAnsi="Times New Roman" w:cs="Times New Roman"/>
                <w:i w:val="0"/>
                <w:iCs w:val="0"/>
                <w:color w:val="auto"/>
                <w:sz w:val="22"/>
                <w:szCs w:val="22"/>
              </w:rPr>
              <w:t>Dr. Aldo Barrit</w:t>
            </w:r>
            <w:r w:rsidR="00794ACD" w:rsidRPr="00250011">
              <w:rPr>
                <w:rStyle w:val="IntenseEmphasis"/>
                <w:rFonts w:ascii="Times New Roman" w:hAnsi="Times New Roman" w:cs="Times New Roman"/>
                <w:i w:val="0"/>
                <w:iCs w:val="0"/>
                <w:color w:val="auto"/>
                <w:sz w:val="22"/>
                <w:szCs w:val="22"/>
              </w:rPr>
              <w:t>a</w:t>
            </w:r>
          </w:p>
        </w:tc>
        <w:tc>
          <w:tcPr>
            <w:tcW w:w="1683" w:type="dxa"/>
            <w:tcBorders>
              <w:top w:val="nil"/>
              <w:left w:val="nil"/>
              <w:bottom w:val="nil"/>
              <w:right w:val="nil"/>
            </w:tcBorders>
          </w:tcPr>
          <w:p w14:paraId="29970C7D" w14:textId="77777777" w:rsidR="0035650D" w:rsidRPr="00250011" w:rsidRDefault="0035650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Time:</w:t>
            </w:r>
          </w:p>
        </w:tc>
        <w:tc>
          <w:tcPr>
            <w:tcW w:w="2344" w:type="dxa"/>
            <w:tcBorders>
              <w:top w:val="nil"/>
              <w:left w:val="nil"/>
              <w:bottom w:val="nil"/>
              <w:right w:val="nil"/>
            </w:tcBorders>
          </w:tcPr>
          <w:p w14:paraId="22C6E929" w14:textId="0FAF2CEC" w:rsidR="0035650D" w:rsidRPr="00250011" w:rsidRDefault="0035650D" w:rsidP="009B5979">
            <w:pPr>
              <w:rPr>
                <w:rStyle w:val="IntenseEmphasis"/>
                <w:rFonts w:ascii="Times New Roman" w:hAnsi="Times New Roman" w:cs="Times New Roman"/>
                <w:i w:val="0"/>
                <w:iCs w:val="0"/>
                <w:color w:val="auto"/>
                <w:sz w:val="22"/>
                <w:szCs w:val="22"/>
              </w:rPr>
            </w:pPr>
            <w:r w:rsidRPr="00250011">
              <w:rPr>
                <w:rStyle w:val="IntenseEmphasis"/>
                <w:rFonts w:ascii="Times New Roman" w:hAnsi="Times New Roman" w:cs="Times New Roman"/>
                <w:i w:val="0"/>
                <w:iCs w:val="0"/>
                <w:color w:val="auto"/>
                <w:sz w:val="22"/>
                <w:szCs w:val="22"/>
              </w:rPr>
              <w:t xml:space="preserve">MW </w:t>
            </w:r>
            <w:r w:rsidR="00035A6B" w:rsidRPr="00250011">
              <w:rPr>
                <w:rStyle w:val="IntenseEmphasis"/>
                <w:rFonts w:ascii="Times New Roman" w:hAnsi="Times New Roman" w:cs="Times New Roman"/>
                <w:i w:val="0"/>
                <w:iCs w:val="0"/>
                <w:color w:val="auto"/>
                <w:sz w:val="22"/>
                <w:szCs w:val="22"/>
              </w:rPr>
              <w:t>5:00-6:20</w:t>
            </w:r>
            <w:r w:rsidRPr="00250011">
              <w:rPr>
                <w:rStyle w:val="IntenseEmphasis"/>
                <w:rFonts w:ascii="Times New Roman" w:hAnsi="Times New Roman" w:cs="Times New Roman"/>
                <w:i w:val="0"/>
                <w:iCs w:val="0"/>
                <w:color w:val="auto"/>
                <w:sz w:val="22"/>
                <w:szCs w:val="22"/>
              </w:rPr>
              <w:t xml:space="preserve"> PM</w:t>
            </w:r>
          </w:p>
        </w:tc>
      </w:tr>
      <w:tr w:rsidR="00E66DB5" w:rsidRPr="00250011" w14:paraId="1EC386D1" w14:textId="77777777" w:rsidTr="0035650D">
        <w:trPr>
          <w:trHeight w:val="243"/>
        </w:trPr>
        <w:tc>
          <w:tcPr>
            <w:tcW w:w="1727" w:type="dxa"/>
            <w:tcBorders>
              <w:top w:val="nil"/>
              <w:left w:val="nil"/>
              <w:bottom w:val="nil"/>
              <w:right w:val="nil"/>
            </w:tcBorders>
          </w:tcPr>
          <w:p w14:paraId="3D2F8BEF" w14:textId="77777777" w:rsidR="0035650D" w:rsidRPr="00250011" w:rsidRDefault="0035650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E-mail:</w:t>
            </w:r>
          </w:p>
        </w:tc>
        <w:tc>
          <w:tcPr>
            <w:tcW w:w="3519" w:type="dxa"/>
            <w:tcBorders>
              <w:top w:val="nil"/>
              <w:left w:val="nil"/>
              <w:bottom w:val="nil"/>
              <w:right w:val="nil"/>
            </w:tcBorders>
          </w:tcPr>
          <w:p w14:paraId="19AEF414" w14:textId="77777777" w:rsidR="0035650D" w:rsidRPr="00250011" w:rsidRDefault="00C9373D" w:rsidP="009B5979">
            <w:hyperlink r:id="rId7" w:history="1">
              <w:r w:rsidRPr="00250011">
                <w:rPr>
                  <w:rStyle w:val="IntenseEmphasis"/>
                  <w:rFonts w:ascii="Times New Roman" w:hAnsi="Times New Roman" w:cs="Times New Roman"/>
                  <w:i w:val="0"/>
                  <w:iCs w:val="0"/>
                  <w:color w:val="auto"/>
                  <w:sz w:val="22"/>
                  <w:szCs w:val="22"/>
                </w:rPr>
                <w:t>barrita1</w:t>
              </w:r>
              <w:r w:rsidR="0035650D" w:rsidRPr="00250011">
                <w:rPr>
                  <w:rStyle w:val="IntenseEmphasis"/>
                  <w:rFonts w:ascii="Times New Roman" w:hAnsi="Times New Roman" w:cs="Times New Roman"/>
                  <w:i w:val="0"/>
                  <w:iCs w:val="0"/>
                  <w:color w:val="auto"/>
                  <w:sz w:val="22"/>
                  <w:szCs w:val="22"/>
                </w:rPr>
                <w:t>@msu.edu</w:t>
              </w:r>
            </w:hyperlink>
            <w:r w:rsidR="007B2585" w:rsidRPr="00250011">
              <w:t xml:space="preserve"> </w:t>
            </w:r>
          </w:p>
          <w:p w14:paraId="64181BF3" w14:textId="1106518A" w:rsidR="007B2585" w:rsidRPr="00250011" w:rsidRDefault="007B2585" w:rsidP="009B5979">
            <w:pPr>
              <w:rPr>
                <w:rStyle w:val="IntenseEmphasis"/>
                <w:rFonts w:ascii="Times New Roman" w:hAnsi="Times New Roman" w:cs="Times New Roman"/>
                <w:i w:val="0"/>
                <w:iCs w:val="0"/>
                <w:color w:val="auto"/>
                <w:sz w:val="22"/>
                <w:szCs w:val="22"/>
              </w:rPr>
            </w:pPr>
            <w:r w:rsidRPr="00250011">
              <w:rPr>
                <w:rFonts w:ascii="Times New Roman" w:hAnsi="Times New Roman" w:cs="Times New Roman"/>
                <w:sz w:val="22"/>
                <w:szCs w:val="22"/>
              </w:rPr>
              <w:t>multipsymsu@gmail.com</w:t>
            </w:r>
          </w:p>
        </w:tc>
        <w:tc>
          <w:tcPr>
            <w:tcW w:w="1683" w:type="dxa"/>
            <w:tcBorders>
              <w:top w:val="nil"/>
              <w:left w:val="nil"/>
              <w:bottom w:val="nil"/>
              <w:right w:val="nil"/>
            </w:tcBorders>
          </w:tcPr>
          <w:p w14:paraId="0BF5281A" w14:textId="28495E02" w:rsidR="0035650D" w:rsidRPr="00250011" w:rsidRDefault="00794AC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Classroom</w:t>
            </w:r>
            <w:r w:rsidR="0035650D" w:rsidRPr="00250011">
              <w:rPr>
                <w:rStyle w:val="IntenseEmphasis"/>
                <w:rFonts w:ascii="Times New Roman" w:hAnsi="Times New Roman" w:cs="Times New Roman"/>
                <w:b/>
                <w:bCs/>
                <w:i w:val="0"/>
                <w:iCs w:val="0"/>
                <w:color w:val="auto"/>
                <w:sz w:val="22"/>
                <w:szCs w:val="22"/>
              </w:rPr>
              <w:t>:</w:t>
            </w:r>
          </w:p>
        </w:tc>
        <w:tc>
          <w:tcPr>
            <w:tcW w:w="2344" w:type="dxa"/>
            <w:tcBorders>
              <w:top w:val="nil"/>
              <w:left w:val="nil"/>
              <w:bottom w:val="nil"/>
              <w:right w:val="nil"/>
            </w:tcBorders>
          </w:tcPr>
          <w:p w14:paraId="5710135C" w14:textId="31352E38" w:rsidR="0035650D" w:rsidRPr="00250011" w:rsidRDefault="00035A6B" w:rsidP="009B5979">
            <w:pPr>
              <w:rPr>
                <w:rStyle w:val="IntenseEmphasis"/>
                <w:rFonts w:ascii="Times New Roman" w:hAnsi="Times New Roman" w:cs="Times New Roman"/>
                <w:i w:val="0"/>
                <w:iCs w:val="0"/>
                <w:color w:val="auto"/>
                <w:sz w:val="22"/>
                <w:szCs w:val="22"/>
              </w:rPr>
            </w:pPr>
            <w:r w:rsidRPr="00250011">
              <w:rPr>
                <w:rFonts w:ascii="Times New Roman" w:hAnsi="Times New Roman" w:cs="Times New Roman"/>
                <w:sz w:val="22"/>
                <w:szCs w:val="22"/>
                <w:shd w:val="clear" w:color="auto" w:fill="FFFFFF"/>
              </w:rPr>
              <w:t>South Kedzie S105</w:t>
            </w:r>
          </w:p>
        </w:tc>
      </w:tr>
      <w:tr w:rsidR="00E66DB5" w:rsidRPr="00250011" w14:paraId="6C162ECC" w14:textId="77777777" w:rsidTr="005D63A2">
        <w:trPr>
          <w:trHeight w:val="288"/>
        </w:trPr>
        <w:tc>
          <w:tcPr>
            <w:tcW w:w="1727" w:type="dxa"/>
            <w:tcBorders>
              <w:top w:val="nil"/>
              <w:left w:val="nil"/>
              <w:bottom w:val="nil"/>
              <w:right w:val="nil"/>
            </w:tcBorders>
          </w:tcPr>
          <w:p w14:paraId="4E17C3F6" w14:textId="77777777" w:rsidR="0035650D" w:rsidRPr="00250011" w:rsidRDefault="0035650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Office:</w:t>
            </w:r>
          </w:p>
        </w:tc>
        <w:tc>
          <w:tcPr>
            <w:tcW w:w="3519" w:type="dxa"/>
            <w:tcBorders>
              <w:top w:val="nil"/>
              <w:left w:val="nil"/>
              <w:bottom w:val="nil"/>
              <w:right w:val="nil"/>
            </w:tcBorders>
          </w:tcPr>
          <w:p w14:paraId="00C58B83" w14:textId="5F811FD1" w:rsidR="0035650D" w:rsidRPr="00250011" w:rsidRDefault="00C9373D" w:rsidP="009B5979">
            <w:pPr>
              <w:rPr>
                <w:rStyle w:val="IntenseEmphasis"/>
                <w:rFonts w:ascii="Times New Roman" w:hAnsi="Times New Roman" w:cs="Times New Roman"/>
                <w:i w:val="0"/>
                <w:iCs w:val="0"/>
                <w:color w:val="auto"/>
                <w:sz w:val="22"/>
                <w:szCs w:val="22"/>
              </w:rPr>
            </w:pPr>
            <w:r w:rsidRPr="00250011">
              <w:rPr>
                <w:rStyle w:val="IntenseEmphasis"/>
                <w:rFonts w:ascii="Times New Roman" w:hAnsi="Times New Roman" w:cs="Times New Roman"/>
                <w:i w:val="0"/>
                <w:iCs w:val="0"/>
                <w:color w:val="auto"/>
                <w:sz w:val="22"/>
                <w:szCs w:val="22"/>
              </w:rPr>
              <w:t xml:space="preserve">Psychology </w:t>
            </w:r>
            <w:r w:rsidR="001B0CB5" w:rsidRPr="001B0CB5">
              <w:rPr>
                <w:rStyle w:val="IntenseEmphasis"/>
                <w:rFonts w:ascii="Times New Roman" w:hAnsi="Times New Roman" w:cs="Times New Roman"/>
                <w:i w:val="0"/>
                <w:iCs w:val="0"/>
                <w:color w:val="auto"/>
                <w:sz w:val="22"/>
                <w:szCs w:val="22"/>
              </w:rPr>
              <w:t>130</w:t>
            </w:r>
          </w:p>
        </w:tc>
        <w:tc>
          <w:tcPr>
            <w:tcW w:w="1683" w:type="dxa"/>
            <w:tcBorders>
              <w:top w:val="nil"/>
              <w:left w:val="nil"/>
              <w:bottom w:val="nil"/>
              <w:right w:val="nil"/>
            </w:tcBorders>
          </w:tcPr>
          <w:p w14:paraId="3585DD95" w14:textId="77777777" w:rsidR="0035650D" w:rsidRPr="00250011" w:rsidRDefault="0035650D" w:rsidP="009B5979">
            <w:pPr>
              <w:rPr>
                <w:rStyle w:val="IntenseEmphasis"/>
                <w:rFonts w:ascii="Times New Roman" w:hAnsi="Times New Roman" w:cs="Times New Roman"/>
                <w:b/>
                <w:bCs/>
                <w:i w:val="0"/>
                <w:iCs w:val="0"/>
                <w:color w:val="auto"/>
                <w:sz w:val="22"/>
                <w:szCs w:val="22"/>
              </w:rPr>
            </w:pPr>
            <w:r w:rsidRPr="00250011">
              <w:rPr>
                <w:rStyle w:val="IntenseEmphasis"/>
                <w:rFonts w:ascii="Times New Roman" w:hAnsi="Times New Roman" w:cs="Times New Roman"/>
                <w:b/>
                <w:bCs/>
                <w:i w:val="0"/>
                <w:iCs w:val="0"/>
                <w:color w:val="auto"/>
                <w:sz w:val="22"/>
                <w:szCs w:val="22"/>
              </w:rPr>
              <w:t>Office Hours:</w:t>
            </w:r>
          </w:p>
        </w:tc>
        <w:tc>
          <w:tcPr>
            <w:tcW w:w="2344" w:type="dxa"/>
            <w:tcBorders>
              <w:top w:val="nil"/>
              <w:left w:val="nil"/>
              <w:bottom w:val="nil"/>
              <w:right w:val="nil"/>
            </w:tcBorders>
          </w:tcPr>
          <w:p w14:paraId="6B92716C" w14:textId="27662482" w:rsidR="00015F59" w:rsidRPr="00250011" w:rsidRDefault="00035A6B" w:rsidP="009B5979">
            <w:pPr>
              <w:rPr>
                <w:rStyle w:val="IntenseEmphasis"/>
                <w:rFonts w:ascii="Times New Roman" w:hAnsi="Times New Roman" w:cs="Times New Roman"/>
                <w:i w:val="0"/>
                <w:iCs w:val="0"/>
                <w:color w:val="auto"/>
                <w:sz w:val="22"/>
                <w:szCs w:val="22"/>
              </w:rPr>
            </w:pPr>
            <w:r w:rsidRPr="00250011">
              <w:rPr>
                <w:rStyle w:val="IntenseEmphasis"/>
                <w:rFonts w:ascii="Times New Roman" w:hAnsi="Times New Roman" w:cs="Times New Roman"/>
                <w:i w:val="0"/>
                <w:iCs w:val="0"/>
                <w:color w:val="auto"/>
                <w:sz w:val="22"/>
                <w:szCs w:val="22"/>
              </w:rPr>
              <w:t>Wednesdays</w:t>
            </w:r>
            <w:r w:rsidR="00A3245F" w:rsidRPr="00250011">
              <w:rPr>
                <w:rStyle w:val="IntenseEmphasis"/>
                <w:rFonts w:ascii="Times New Roman" w:hAnsi="Times New Roman" w:cs="Times New Roman"/>
                <w:i w:val="0"/>
                <w:iCs w:val="0"/>
                <w:color w:val="auto"/>
                <w:sz w:val="22"/>
                <w:szCs w:val="22"/>
              </w:rPr>
              <w:t xml:space="preserve"> </w:t>
            </w:r>
            <w:r w:rsidRPr="00250011">
              <w:rPr>
                <w:rStyle w:val="IntenseEmphasis"/>
                <w:rFonts w:ascii="Times New Roman" w:hAnsi="Times New Roman" w:cs="Times New Roman"/>
                <w:i w:val="0"/>
                <w:iCs w:val="0"/>
                <w:color w:val="auto"/>
                <w:sz w:val="22"/>
                <w:szCs w:val="22"/>
              </w:rPr>
              <w:t>1-2</w:t>
            </w:r>
            <w:r w:rsidR="00A3245F" w:rsidRPr="00250011">
              <w:rPr>
                <w:rStyle w:val="IntenseEmphasis"/>
                <w:rFonts w:ascii="Times New Roman" w:hAnsi="Times New Roman" w:cs="Times New Roman"/>
                <w:i w:val="0"/>
                <w:iCs w:val="0"/>
                <w:color w:val="auto"/>
                <w:sz w:val="22"/>
                <w:szCs w:val="22"/>
              </w:rPr>
              <w:t>pm</w:t>
            </w:r>
            <w:r w:rsidR="000F24E2" w:rsidRPr="00250011">
              <w:rPr>
                <w:rStyle w:val="IntenseEmphasis"/>
                <w:rFonts w:ascii="Times New Roman" w:hAnsi="Times New Roman" w:cs="Times New Roman"/>
                <w:i w:val="0"/>
                <w:iCs w:val="0"/>
                <w:color w:val="auto"/>
                <w:sz w:val="22"/>
                <w:szCs w:val="22"/>
              </w:rPr>
              <w:t xml:space="preserve"> or Zoom Apt.</w:t>
            </w:r>
          </w:p>
        </w:tc>
      </w:tr>
    </w:tbl>
    <w:p w14:paraId="17B2C03D" w14:textId="77777777" w:rsidR="00015F59" w:rsidRPr="00015F59" w:rsidRDefault="00015F59" w:rsidP="009B5979">
      <w:pPr>
        <w:pStyle w:val="Heading1"/>
        <w:spacing w:before="0" w:after="0"/>
        <w:rPr>
          <w:rFonts w:ascii="Times New Roman" w:hAnsi="Times New Roman" w:cs="Times New Roman"/>
          <w:b/>
          <w:bCs/>
          <w:color w:val="auto"/>
          <w:sz w:val="22"/>
          <w:szCs w:val="22"/>
        </w:rPr>
      </w:pPr>
      <w:r w:rsidRPr="00015F59">
        <w:rPr>
          <w:rFonts w:ascii="Times New Roman" w:hAnsi="Times New Roman" w:cs="Times New Roman"/>
          <w:b/>
          <w:bCs/>
          <w:color w:val="auto"/>
          <w:sz w:val="22"/>
          <w:szCs w:val="22"/>
          <w:highlight w:val="yellow"/>
        </w:rPr>
        <w:t xml:space="preserve">Please note that </w:t>
      </w:r>
      <w:r w:rsidRPr="00015F59">
        <w:rPr>
          <w:rFonts w:ascii="Times New Roman" w:hAnsi="Times New Roman" w:cs="Times New Roman"/>
          <w:b/>
          <w:bCs/>
          <w:color w:val="000000"/>
          <w:sz w:val="22"/>
          <w:szCs w:val="22"/>
          <w:highlight w:val="yellow"/>
        </w:rPr>
        <w:t>492 courses are not "W" courses</w:t>
      </w:r>
      <w:r w:rsidRPr="00015F59">
        <w:rPr>
          <w:rFonts w:ascii="Times New Roman" w:hAnsi="Times New Roman" w:cs="Times New Roman"/>
          <w:b/>
          <w:bCs/>
          <w:color w:val="auto"/>
          <w:sz w:val="22"/>
          <w:szCs w:val="22"/>
        </w:rPr>
        <w:t xml:space="preserve"> </w:t>
      </w:r>
    </w:p>
    <w:p w14:paraId="3793BE49" w14:textId="1CFFAD94" w:rsidR="009B5979" w:rsidRPr="00250011" w:rsidRDefault="009B5979" w:rsidP="009B597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 xml:space="preserve">Land Acknowledgment: </w:t>
      </w:r>
    </w:p>
    <w:p w14:paraId="498097AF" w14:textId="6547E3D9" w:rsidR="007B2585" w:rsidRPr="00250011" w:rsidRDefault="009B5979" w:rsidP="009B5979">
      <w:pPr>
        <w:spacing w:after="0"/>
        <w:rPr>
          <w:rFonts w:ascii="Times New Roman" w:hAnsi="Times New Roman" w:cs="Times New Roman"/>
          <w:b/>
          <w:bCs/>
          <w:sz w:val="22"/>
          <w:szCs w:val="22"/>
        </w:rPr>
      </w:pPr>
      <w:r w:rsidRPr="00250011">
        <w:rPr>
          <w:rFonts w:ascii="Times New Roman" w:hAnsi="Times New Roman" w:cs="Times New Roman"/>
          <w:sz w:val="22"/>
          <w:szCs w:val="22"/>
          <w:shd w:val="clear" w:color="auto" w:fill="FFFFFF"/>
        </w:rPr>
        <w:t>Michigan State University occupies the ancestral, traditional, and contemporary Lands of the Anishinaabeg – Three Fires Confederacy of Ojibwe, Odawa, and Potawatomi peoples. In particular, the University resides on Land ceded in the 1819 Treaty of Saginaw. We recognize, support, and advocate for the sovereignty of Michigan’s twelve federally recognized Indian nations, for historic Indigenous communities in Michigan, for Indigenous individuals and communities who live here now, and for those who were forcibly removed from their Homelands. By offering this Land Acknowledgment, we affirm Indigenous sovereignty and will work to hold Michigan State University more accountable to the needs of American Indian and Indigenous peoples.</w:t>
      </w:r>
      <w:r w:rsidRPr="00250011">
        <w:rPr>
          <w:rFonts w:ascii="Times New Roman" w:hAnsi="Times New Roman" w:cs="Times New Roman"/>
          <w:b/>
          <w:bCs/>
          <w:sz w:val="22"/>
          <w:szCs w:val="22"/>
        </w:rPr>
        <w:t xml:space="preserve"> </w:t>
      </w:r>
    </w:p>
    <w:p w14:paraId="2CA0AD85" w14:textId="77777777" w:rsidR="007B2585" w:rsidRPr="00250011" w:rsidRDefault="007B2585" w:rsidP="009B5979">
      <w:pPr>
        <w:spacing w:after="0"/>
        <w:rPr>
          <w:rFonts w:ascii="Times New Roman" w:hAnsi="Times New Roman" w:cs="Times New Roman"/>
          <w:b/>
          <w:bCs/>
          <w:sz w:val="22"/>
          <w:szCs w:val="22"/>
        </w:rPr>
      </w:pPr>
    </w:p>
    <w:p w14:paraId="556A24E5" w14:textId="4DE46615" w:rsidR="00C9373D" w:rsidRPr="00250011" w:rsidRDefault="00C9373D" w:rsidP="009B597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 xml:space="preserve">Course Description: </w:t>
      </w:r>
    </w:p>
    <w:p w14:paraId="663E5F3E" w14:textId="13DD9F65" w:rsidR="00E6038A" w:rsidRPr="00250011" w:rsidRDefault="002B5FD9" w:rsidP="007B2585">
      <w:pPr>
        <w:tabs>
          <w:tab w:val="left" w:pos="-144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uppressAutoHyphens/>
        <w:rPr>
          <w:rFonts w:ascii="Times New Roman" w:hAnsi="Times New Roman" w:cs="Times New Roman"/>
          <w:sz w:val="22"/>
          <w:szCs w:val="22"/>
        </w:rPr>
      </w:pPr>
      <w:r w:rsidRPr="00250011">
        <w:rPr>
          <w:rFonts w:ascii="Times New Roman" w:hAnsi="Times New Roman" w:cs="Times New Roman"/>
          <w:sz w:val="22"/>
          <w:szCs w:val="22"/>
        </w:rPr>
        <w:t xml:space="preserve">The main objective of this course is to familiarize you with the concept of multicultural psychology through the examination of cultural values, identity, social categorizations, and mental health issues of diverse communities. </w:t>
      </w:r>
      <w:proofErr w:type="gramStart"/>
      <w:r w:rsidRPr="00250011">
        <w:rPr>
          <w:rFonts w:ascii="Times New Roman" w:hAnsi="Times New Roman" w:cs="Times New Roman"/>
          <w:sz w:val="22"/>
          <w:szCs w:val="22"/>
        </w:rPr>
        <w:t>Generally speaking, we</w:t>
      </w:r>
      <w:proofErr w:type="gramEnd"/>
      <w:r w:rsidRPr="00250011">
        <w:rPr>
          <w:rFonts w:ascii="Times New Roman" w:hAnsi="Times New Roman" w:cs="Times New Roman"/>
          <w:sz w:val="22"/>
          <w:szCs w:val="22"/>
        </w:rPr>
        <w:t xml:space="preserve"> will approach the entire field of psychology from a perspective mindful of the diversity of today’s society. The practices, policies, and norms of social, political, legal, educational, and human service institutions in the United States and local communities are examined in terms of their social and psychological effects on diverse populations, families, and communities. Special emphasis is given to how citizenship status, immigrant status, minority group status, social class standing, acculturation processes, enculturation processes, and bicultural development influence various aspects of identity development and psychological functioning. Specific topics include cultural values and behavioral norms, the paradox of ethnic minority issues, the process of acculturation, ethnic identity and identity development, family patterns of communication, stressors and social support systems within diverse communities, psychopathology, interpersonal effectiveness, and culturally competent mental health treatment and service delivery.  It is my hope that this course will be the beginning of a learning process that will continue throughout your lives and careers.  </w:t>
      </w:r>
    </w:p>
    <w:p w14:paraId="67D45566" w14:textId="00CDDA39" w:rsidR="009B5979" w:rsidRPr="00250011" w:rsidRDefault="00794ACD" w:rsidP="009B597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Class Objectives:</w:t>
      </w:r>
    </w:p>
    <w:p w14:paraId="088D818D" w14:textId="77777777" w:rsidR="002B5FD9" w:rsidRPr="00250011" w:rsidRDefault="002B5FD9" w:rsidP="002B5FD9">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b/>
          <w:bCs/>
          <w:sz w:val="22"/>
          <w:szCs w:val="22"/>
        </w:rPr>
      </w:pPr>
      <w:r w:rsidRPr="00250011">
        <w:rPr>
          <w:rFonts w:ascii="Times New Roman" w:hAnsi="Times New Roman" w:cs="Times New Roman"/>
          <w:b/>
          <w:bCs/>
          <w:sz w:val="22"/>
          <w:szCs w:val="22"/>
        </w:rPr>
        <w:t>Increase self-awareness:</w:t>
      </w:r>
    </w:p>
    <w:p w14:paraId="37AFAE07"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 xml:space="preserve">Of own social identities, socialization, and experiences with social inequality. </w:t>
      </w:r>
    </w:p>
    <w:p w14:paraId="69B41809"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Of own biases.</w:t>
      </w:r>
    </w:p>
    <w:p w14:paraId="3D0AF4C6"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Of own reactions to “cultural others.”</w:t>
      </w:r>
    </w:p>
    <w:p w14:paraId="685D3229" w14:textId="77777777" w:rsidR="002B5FD9" w:rsidRPr="00250011" w:rsidRDefault="002B5FD9" w:rsidP="002B5FD9">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b/>
          <w:bCs/>
          <w:sz w:val="22"/>
          <w:szCs w:val="22"/>
        </w:rPr>
      </w:pPr>
      <w:r w:rsidRPr="00250011">
        <w:rPr>
          <w:rFonts w:ascii="Times New Roman" w:hAnsi="Times New Roman" w:cs="Times New Roman"/>
          <w:b/>
          <w:bCs/>
          <w:sz w:val="22"/>
          <w:szCs w:val="22"/>
        </w:rPr>
        <w:t>Increase knowledge:</w:t>
      </w:r>
    </w:p>
    <w:p w14:paraId="5A5A2DC1"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About historical backgrounds, cultural values, and worldviews of individuals from different socio-cultural groups, and of the diversity within these socio-cultural groups.</w:t>
      </w:r>
    </w:p>
    <w:p w14:paraId="509A1D4E"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About issues facing members of diverse socio-cultural groups, including social inequalities.</w:t>
      </w:r>
    </w:p>
    <w:p w14:paraId="43630B28"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About hierarchical social systems and institutions perpetuate the status quo of inequality, which will help develop a “critical consciousness.”</w:t>
      </w:r>
    </w:p>
    <w:p w14:paraId="49AFE4DB"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 xml:space="preserve">About important variables that will promote general cultural competence, such as prejudice, </w:t>
      </w:r>
      <w:r w:rsidRPr="00250011">
        <w:rPr>
          <w:rFonts w:ascii="Times New Roman" w:hAnsi="Times New Roman" w:cs="Times New Roman"/>
          <w:sz w:val="22"/>
          <w:szCs w:val="22"/>
        </w:rPr>
        <w:lastRenderedPageBreak/>
        <w:t>discrimination, and cultural identity development.</w:t>
      </w:r>
    </w:p>
    <w:p w14:paraId="7BEB91E7" w14:textId="77777777" w:rsidR="002B5FD9" w:rsidRPr="00250011" w:rsidRDefault="002B5FD9" w:rsidP="002B5FD9">
      <w:pPr>
        <w:pStyle w:val="ListParagraph"/>
        <w:widowControl w:val="0"/>
        <w:numPr>
          <w:ilvl w:val="0"/>
          <w:numId w:val="14"/>
        </w:numPr>
        <w:autoSpaceDE w:val="0"/>
        <w:autoSpaceDN w:val="0"/>
        <w:adjustRightInd w:val="0"/>
        <w:spacing w:after="0" w:line="240" w:lineRule="auto"/>
        <w:contextualSpacing w:val="0"/>
        <w:rPr>
          <w:rFonts w:ascii="Times New Roman" w:hAnsi="Times New Roman" w:cs="Times New Roman"/>
          <w:b/>
          <w:bCs/>
          <w:sz w:val="22"/>
          <w:szCs w:val="22"/>
        </w:rPr>
      </w:pPr>
      <w:r w:rsidRPr="00250011">
        <w:rPr>
          <w:rFonts w:ascii="Times New Roman" w:hAnsi="Times New Roman" w:cs="Times New Roman"/>
          <w:b/>
          <w:bCs/>
          <w:sz w:val="22"/>
          <w:szCs w:val="22"/>
        </w:rPr>
        <w:t>Promote skills development:</w:t>
      </w:r>
    </w:p>
    <w:p w14:paraId="17493DC9"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By having productive dialogue about diversity, difficult topics, and social justice, including with individuals with whom you disagree.</w:t>
      </w:r>
    </w:p>
    <w:p w14:paraId="6FD40D07" w14:textId="77777777" w:rsidR="002B5FD9" w:rsidRPr="00250011" w:rsidRDefault="002B5FD9" w:rsidP="002B5FD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By learning how to be an ally/advocate for social justice in your professional roles and your personal lives.</w:t>
      </w:r>
    </w:p>
    <w:p w14:paraId="66B1A604" w14:textId="491901E4" w:rsidR="00536E29" w:rsidRDefault="002B5FD9" w:rsidP="00536E29">
      <w:pPr>
        <w:pStyle w:val="ListParagraph"/>
        <w:widowControl w:val="0"/>
        <w:numPr>
          <w:ilvl w:val="1"/>
          <w:numId w:val="14"/>
        </w:numPr>
        <w:autoSpaceDE w:val="0"/>
        <w:autoSpaceDN w:val="0"/>
        <w:adjustRightInd w:val="0"/>
        <w:spacing w:after="0" w:line="240" w:lineRule="auto"/>
        <w:contextualSpacing w:val="0"/>
        <w:rPr>
          <w:rFonts w:ascii="Times New Roman" w:hAnsi="Times New Roman" w:cs="Times New Roman"/>
          <w:sz w:val="22"/>
          <w:szCs w:val="22"/>
        </w:rPr>
      </w:pPr>
      <w:r w:rsidRPr="00250011">
        <w:rPr>
          <w:rFonts w:ascii="Times New Roman" w:hAnsi="Times New Roman" w:cs="Times New Roman"/>
          <w:sz w:val="22"/>
          <w:szCs w:val="22"/>
        </w:rPr>
        <w:t>By critically analyzing and thinking through current events and issues that members of diverse socio-cultural groups face.</w:t>
      </w:r>
    </w:p>
    <w:p w14:paraId="1EBC6667" w14:textId="77777777" w:rsidR="001B0CB5" w:rsidRPr="001B0CB5" w:rsidRDefault="001B0CB5" w:rsidP="001B0CB5">
      <w:pPr>
        <w:widowControl w:val="0"/>
        <w:autoSpaceDE w:val="0"/>
        <w:autoSpaceDN w:val="0"/>
        <w:adjustRightInd w:val="0"/>
        <w:spacing w:after="0" w:line="240" w:lineRule="auto"/>
        <w:rPr>
          <w:rFonts w:ascii="Times New Roman" w:hAnsi="Times New Roman" w:cs="Times New Roman"/>
          <w:sz w:val="22"/>
          <w:szCs w:val="22"/>
        </w:rPr>
      </w:pPr>
    </w:p>
    <w:p w14:paraId="0D8A7CD2" w14:textId="6427D20A" w:rsidR="008F1126" w:rsidRPr="00250011" w:rsidRDefault="008F1126" w:rsidP="00536E2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Required Text and Class Materials</w:t>
      </w:r>
    </w:p>
    <w:p w14:paraId="099E415E" w14:textId="470FAC80" w:rsidR="002B5FD9" w:rsidRPr="00250011" w:rsidRDefault="002B5FD9" w:rsidP="00536E29">
      <w:pPr>
        <w:pStyle w:val="ListParagraph"/>
        <w:numPr>
          <w:ilvl w:val="0"/>
          <w:numId w:val="16"/>
        </w:numPr>
        <w:tabs>
          <w:tab w:val="left" w:pos="3060"/>
          <w:tab w:val="left" w:pos="5940"/>
          <w:tab w:val="left" w:pos="6480"/>
        </w:tabs>
        <w:spacing w:after="0" w:line="240" w:lineRule="auto"/>
        <w:rPr>
          <w:rFonts w:ascii="Times New Roman" w:hAnsi="Times New Roman" w:cs="Times New Roman"/>
          <w:bCs/>
          <w:sz w:val="22"/>
          <w:szCs w:val="22"/>
        </w:rPr>
      </w:pPr>
      <w:r w:rsidRPr="00250011">
        <w:rPr>
          <w:rFonts w:ascii="Times New Roman" w:hAnsi="Times New Roman" w:cs="Times New Roman"/>
          <w:bCs/>
          <w:sz w:val="22"/>
          <w:szCs w:val="22"/>
        </w:rPr>
        <w:t xml:space="preserve">(Textbook) Mio, J.S., Barker, &amp; Rodriquez, Melanie M.D. (2023). </w:t>
      </w:r>
      <w:r w:rsidRPr="00250011">
        <w:rPr>
          <w:rFonts w:ascii="Times New Roman" w:hAnsi="Times New Roman" w:cs="Times New Roman"/>
          <w:bCs/>
          <w:i/>
          <w:sz w:val="22"/>
          <w:szCs w:val="22"/>
        </w:rPr>
        <w:t>Multicultural psychology: Understanding our diverse communities</w:t>
      </w:r>
      <w:r w:rsidRPr="00250011">
        <w:rPr>
          <w:rFonts w:ascii="Times New Roman" w:hAnsi="Times New Roman" w:cs="Times New Roman"/>
          <w:bCs/>
          <w:sz w:val="22"/>
          <w:szCs w:val="22"/>
        </w:rPr>
        <w:t xml:space="preserve"> (6</w:t>
      </w:r>
      <w:r w:rsidRPr="00250011">
        <w:rPr>
          <w:rFonts w:ascii="Times New Roman" w:hAnsi="Times New Roman" w:cs="Times New Roman"/>
          <w:bCs/>
          <w:sz w:val="22"/>
          <w:szCs w:val="22"/>
          <w:vertAlign w:val="superscript"/>
        </w:rPr>
        <w:t>th</w:t>
      </w:r>
      <w:r w:rsidRPr="00250011">
        <w:rPr>
          <w:rFonts w:ascii="Times New Roman" w:hAnsi="Times New Roman" w:cs="Times New Roman"/>
          <w:bCs/>
          <w:sz w:val="22"/>
          <w:szCs w:val="22"/>
        </w:rPr>
        <w:t xml:space="preserve"> ed.). New York: Oxford University Press. (available as </w:t>
      </w:r>
      <w:r w:rsidR="007B2585" w:rsidRPr="00250011">
        <w:rPr>
          <w:rFonts w:ascii="Times New Roman" w:hAnsi="Times New Roman" w:cs="Times New Roman"/>
          <w:bCs/>
          <w:sz w:val="22"/>
          <w:szCs w:val="22"/>
        </w:rPr>
        <w:t xml:space="preserve">an </w:t>
      </w:r>
      <w:r w:rsidRPr="00250011">
        <w:rPr>
          <w:rFonts w:ascii="Times New Roman" w:hAnsi="Times New Roman" w:cs="Times New Roman"/>
          <w:bCs/>
          <w:sz w:val="22"/>
          <w:szCs w:val="22"/>
        </w:rPr>
        <w:t>e-book).</w:t>
      </w:r>
    </w:p>
    <w:p w14:paraId="79A3DDDD" w14:textId="77777777" w:rsidR="007B2585" w:rsidRPr="00250011" w:rsidRDefault="00AA798C" w:rsidP="00536E29">
      <w:pPr>
        <w:pStyle w:val="ListParagraph"/>
        <w:numPr>
          <w:ilvl w:val="0"/>
          <w:numId w:val="16"/>
        </w:numPr>
        <w:tabs>
          <w:tab w:val="left" w:pos="3060"/>
          <w:tab w:val="left" w:pos="5940"/>
          <w:tab w:val="left" w:pos="6480"/>
        </w:tabs>
        <w:spacing w:line="240" w:lineRule="auto"/>
        <w:rPr>
          <w:rFonts w:ascii="Times New Roman" w:hAnsi="Times New Roman" w:cs="Times New Roman"/>
          <w:bCs/>
          <w:sz w:val="22"/>
          <w:szCs w:val="22"/>
        </w:rPr>
      </w:pPr>
      <w:r w:rsidRPr="00250011">
        <w:rPr>
          <w:rFonts w:ascii="Times New Roman" w:hAnsi="Times New Roman" w:cs="Times New Roman"/>
          <w:sz w:val="22"/>
          <w:szCs w:val="22"/>
        </w:rPr>
        <w:t>W</w:t>
      </w:r>
      <w:r w:rsidR="00A60A83" w:rsidRPr="00250011">
        <w:rPr>
          <w:rFonts w:ascii="Times New Roman" w:hAnsi="Times New Roman" w:cs="Times New Roman"/>
          <w:sz w:val="22"/>
          <w:szCs w:val="22"/>
        </w:rPr>
        <w:t xml:space="preserve">e will </w:t>
      </w:r>
      <w:r w:rsidRPr="00250011">
        <w:rPr>
          <w:rFonts w:ascii="Times New Roman" w:hAnsi="Times New Roman" w:cs="Times New Roman"/>
          <w:sz w:val="22"/>
          <w:szCs w:val="22"/>
        </w:rPr>
        <w:t xml:space="preserve">also </w:t>
      </w:r>
      <w:r w:rsidR="00A60A83" w:rsidRPr="00250011">
        <w:rPr>
          <w:rFonts w:ascii="Times New Roman" w:hAnsi="Times New Roman" w:cs="Times New Roman"/>
          <w:sz w:val="22"/>
          <w:szCs w:val="22"/>
        </w:rPr>
        <w:t>cover</w:t>
      </w:r>
      <w:r w:rsidR="008F1126" w:rsidRPr="00250011">
        <w:rPr>
          <w:rFonts w:ascii="Times New Roman" w:hAnsi="Times New Roman" w:cs="Times New Roman"/>
          <w:sz w:val="22"/>
          <w:szCs w:val="22"/>
        </w:rPr>
        <w:t xml:space="preserve"> </w:t>
      </w:r>
      <w:r w:rsidR="007B2585" w:rsidRPr="00250011">
        <w:rPr>
          <w:rFonts w:ascii="Times New Roman" w:hAnsi="Times New Roman" w:cs="Times New Roman"/>
          <w:sz w:val="22"/>
          <w:szCs w:val="22"/>
        </w:rPr>
        <w:t>some</w:t>
      </w:r>
      <w:r w:rsidR="008F1126" w:rsidRPr="00250011">
        <w:rPr>
          <w:rFonts w:ascii="Times New Roman" w:hAnsi="Times New Roman" w:cs="Times New Roman"/>
          <w:sz w:val="22"/>
          <w:szCs w:val="22"/>
        </w:rPr>
        <w:t xml:space="preserve"> peer-reviewed journal articles, </w:t>
      </w:r>
      <w:r w:rsidR="00A60A83" w:rsidRPr="00250011">
        <w:rPr>
          <w:rFonts w:ascii="Times New Roman" w:hAnsi="Times New Roman" w:cs="Times New Roman"/>
          <w:sz w:val="22"/>
          <w:szCs w:val="22"/>
        </w:rPr>
        <w:t xml:space="preserve">all </w:t>
      </w:r>
      <w:r w:rsidR="002B5FD9" w:rsidRPr="00250011">
        <w:rPr>
          <w:rFonts w:ascii="Times New Roman" w:hAnsi="Times New Roman" w:cs="Times New Roman"/>
          <w:sz w:val="22"/>
          <w:szCs w:val="22"/>
        </w:rPr>
        <w:t xml:space="preserve">of </w:t>
      </w:r>
      <w:r w:rsidR="00A60A83" w:rsidRPr="00250011">
        <w:rPr>
          <w:rFonts w:ascii="Times New Roman" w:hAnsi="Times New Roman" w:cs="Times New Roman"/>
          <w:sz w:val="22"/>
          <w:szCs w:val="22"/>
        </w:rPr>
        <w:t>which will be posted in D2L.</w:t>
      </w:r>
      <w:r w:rsidR="002B5FD9" w:rsidRPr="00250011">
        <w:rPr>
          <w:rFonts w:ascii="Times New Roman" w:hAnsi="Times New Roman" w:cs="Times New Roman"/>
          <w:bCs/>
          <w:sz w:val="22"/>
          <w:szCs w:val="22"/>
        </w:rPr>
        <w:t xml:space="preserve"> </w:t>
      </w:r>
    </w:p>
    <w:p w14:paraId="0D3F0EC4" w14:textId="73BC7000" w:rsidR="008F1126" w:rsidRPr="00250011" w:rsidRDefault="008F1126" w:rsidP="00536E29">
      <w:pPr>
        <w:pStyle w:val="ListParagraph"/>
        <w:numPr>
          <w:ilvl w:val="0"/>
          <w:numId w:val="16"/>
        </w:numPr>
        <w:tabs>
          <w:tab w:val="left" w:pos="3060"/>
          <w:tab w:val="left" w:pos="5940"/>
          <w:tab w:val="left" w:pos="6480"/>
        </w:tabs>
        <w:spacing w:after="0" w:line="240" w:lineRule="auto"/>
        <w:rPr>
          <w:rFonts w:ascii="Times New Roman" w:hAnsi="Times New Roman" w:cs="Times New Roman"/>
          <w:bCs/>
          <w:sz w:val="22"/>
          <w:szCs w:val="22"/>
        </w:rPr>
      </w:pPr>
      <w:r w:rsidRPr="00250011">
        <w:rPr>
          <w:rFonts w:ascii="Times New Roman" w:hAnsi="Times New Roman" w:cs="Times New Roman"/>
          <w:sz w:val="22"/>
          <w:szCs w:val="22"/>
        </w:rPr>
        <w:t xml:space="preserve">D2L: </w:t>
      </w:r>
      <w:r w:rsidRPr="00250011">
        <w:rPr>
          <w:rFonts w:ascii="Times New Roman" w:eastAsia="Calibri" w:hAnsi="Times New Roman" w:cs="Times New Roman"/>
          <w:sz w:val="22"/>
          <w:szCs w:val="22"/>
        </w:rPr>
        <w:t xml:space="preserve">I will regularly update class information on the class </w:t>
      </w:r>
      <w:r w:rsidR="002B5FD9" w:rsidRPr="00250011">
        <w:rPr>
          <w:rFonts w:ascii="Times New Roman" w:eastAsia="Calibri" w:hAnsi="Times New Roman" w:cs="Times New Roman"/>
          <w:sz w:val="22"/>
          <w:szCs w:val="22"/>
        </w:rPr>
        <w:t xml:space="preserve">website </w:t>
      </w:r>
      <w:r w:rsidRPr="00250011">
        <w:rPr>
          <w:rFonts w:ascii="Times New Roman" w:eastAsia="Calibri" w:hAnsi="Times New Roman" w:cs="Times New Roman"/>
          <w:sz w:val="22"/>
          <w:szCs w:val="22"/>
        </w:rPr>
        <w:t xml:space="preserve">at </w:t>
      </w:r>
      <w:hyperlink r:id="rId8">
        <w:r w:rsidRPr="00250011">
          <w:rPr>
            <w:rFonts w:ascii="Times New Roman" w:eastAsia="Calibri" w:hAnsi="Times New Roman" w:cs="Times New Roman"/>
            <w:sz w:val="22"/>
            <w:szCs w:val="22"/>
          </w:rPr>
          <w:t>d2l.msu.edu</w:t>
        </w:r>
      </w:hyperlink>
      <w:hyperlink r:id="rId9">
        <w:r w:rsidRPr="00250011">
          <w:rPr>
            <w:rFonts w:ascii="Times New Roman" w:eastAsia="Calibri" w:hAnsi="Times New Roman" w:cs="Times New Roman"/>
            <w:sz w:val="22"/>
            <w:szCs w:val="22"/>
          </w:rPr>
          <w:t>.</w:t>
        </w:r>
      </w:hyperlink>
      <w:r w:rsidRPr="00250011">
        <w:rPr>
          <w:rFonts w:ascii="Times New Roman" w:eastAsia="Calibri" w:hAnsi="Times New Roman" w:cs="Times New Roman"/>
          <w:sz w:val="22"/>
          <w:szCs w:val="22"/>
        </w:rPr>
        <w:t xml:space="preserve"> This syllabus will be posted there, a</w:t>
      </w:r>
      <w:r w:rsidR="002B5FD9" w:rsidRPr="00250011">
        <w:rPr>
          <w:rFonts w:ascii="Times New Roman" w:eastAsia="Calibri" w:hAnsi="Times New Roman" w:cs="Times New Roman"/>
          <w:sz w:val="22"/>
          <w:szCs w:val="22"/>
        </w:rPr>
        <w:t>long</w:t>
      </w:r>
      <w:r w:rsidRPr="00250011">
        <w:rPr>
          <w:rFonts w:ascii="Times New Roman" w:eastAsia="Calibri" w:hAnsi="Times New Roman" w:cs="Times New Roman"/>
          <w:sz w:val="22"/>
          <w:szCs w:val="22"/>
        </w:rPr>
        <w:t xml:space="preserve"> </w:t>
      </w:r>
      <w:r w:rsidR="002B5FD9" w:rsidRPr="00250011">
        <w:rPr>
          <w:rFonts w:ascii="Times New Roman" w:eastAsia="Calibri" w:hAnsi="Times New Roman" w:cs="Times New Roman"/>
          <w:sz w:val="22"/>
          <w:szCs w:val="22"/>
        </w:rPr>
        <w:t>with</w:t>
      </w:r>
      <w:r w:rsidRPr="00250011">
        <w:rPr>
          <w:rFonts w:ascii="Times New Roman" w:eastAsia="Calibri" w:hAnsi="Times New Roman" w:cs="Times New Roman"/>
          <w:sz w:val="22"/>
          <w:szCs w:val="22"/>
        </w:rPr>
        <w:t xml:space="preserve"> links to some assignments and other course material</w:t>
      </w:r>
      <w:r w:rsidR="002B5FD9" w:rsidRPr="00250011">
        <w:rPr>
          <w:rFonts w:ascii="Times New Roman" w:eastAsia="Calibri" w:hAnsi="Times New Roman" w:cs="Times New Roman"/>
          <w:sz w:val="22"/>
          <w:szCs w:val="22"/>
        </w:rPr>
        <w:t>s</w:t>
      </w:r>
      <w:r w:rsidRPr="00250011">
        <w:rPr>
          <w:rFonts w:ascii="Times New Roman" w:eastAsia="Calibri" w:hAnsi="Times New Roman" w:cs="Times New Roman"/>
          <w:sz w:val="22"/>
          <w:szCs w:val="22"/>
        </w:rPr>
        <w:t>.</w:t>
      </w:r>
    </w:p>
    <w:p w14:paraId="7CD7DC3C" w14:textId="77777777" w:rsidR="00536E29" w:rsidRPr="00250011" w:rsidRDefault="00536E29" w:rsidP="008F58DE">
      <w:pPr>
        <w:pStyle w:val="Heading1"/>
        <w:spacing w:before="0" w:after="0"/>
        <w:rPr>
          <w:rFonts w:ascii="Times New Roman" w:hAnsi="Times New Roman" w:cs="Times New Roman"/>
          <w:b/>
          <w:bCs/>
          <w:color w:val="auto"/>
          <w:sz w:val="22"/>
          <w:szCs w:val="22"/>
        </w:rPr>
      </w:pPr>
    </w:p>
    <w:p w14:paraId="51BD3F9D" w14:textId="3CF65020" w:rsidR="008F58DE" w:rsidRPr="00250011" w:rsidRDefault="008F58DE" w:rsidP="00536E2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Collective Knowledge</w:t>
      </w:r>
      <w:r w:rsidR="007B2A9E" w:rsidRPr="00250011">
        <w:rPr>
          <w:rFonts w:ascii="Times New Roman" w:hAnsi="Times New Roman" w:cs="Times New Roman"/>
          <w:b/>
          <w:bCs/>
          <w:color w:val="auto"/>
          <w:sz w:val="22"/>
          <w:szCs w:val="22"/>
        </w:rPr>
        <w:t>:</w:t>
      </w:r>
      <w:r w:rsidR="00536E29" w:rsidRPr="00250011">
        <w:rPr>
          <w:rFonts w:ascii="Times New Roman" w:hAnsi="Times New Roman" w:cs="Times New Roman"/>
          <w:b/>
          <w:bCs/>
          <w:color w:val="auto"/>
          <w:sz w:val="22"/>
          <w:szCs w:val="22"/>
        </w:rPr>
        <w:t xml:space="preserve"> </w:t>
      </w:r>
      <w:r w:rsidRPr="00250011">
        <w:rPr>
          <w:rFonts w:ascii="Times New Roman" w:hAnsi="Times New Roman" w:cs="Times New Roman"/>
          <w:color w:val="auto"/>
          <w:sz w:val="22"/>
          <w:szCs w:val="22"/>
        </w:rPr>
        <w:t xml:space="preserve">This course has been </w:t>
      </w:r>
      <w:r w:rsidR="002B5FD9" w:rsidRPr="00250011">
        <w:rPr>
          <w:rFonts w:ascii="Times New Roman" w:hAnsi="Times New Roman" w:cs="Times New Roman"/>
          <w:color w:val="auto"/>
          <w:sz w:val="22"/>
          <w:szCs w:val="22"/>
        </w:rPr>
        <w:t>shap</w:t>
      </w:r>
      <w:r w:rsidRPr="00250011">
        <w:rPr>
          <w:rFonts w:ascii="Times New Roman" w:hAnsi="Times New Roman" w:cs="Times New Roman"/>
          <w:color w:val="auto"/>
          <w:sz w:val="22"/>
          <w:szCs w:val="22"/>
        </w:rPr>
        <w:t xml:space="preserve">ed by mentors and scholars who teach psychology and related courses at other universities across the United States. Their collective knowledge, wisdom, and </w:t>
      </w:r>
      <w:r w:rsidRPr="00250011">
        <w:rPr>
          <w:rFonts w:ascii="Times New Roman" w:hAnsi="Times New Roman" w:cs="Times New Roman"/>
          <w:i/>
          <w:iCs/>
          <w:color w:val="auto"/>
          <w:sz w:val="22"/>
          <w:szCs w:val="22"/>
        </w:rPr>
        <w:t xml:space="preserve">consejos </w:t>
      </w:r>
      <w:r w:rsidRPr="00250011">
        <w:rPr>
          <w:rFonts w:ascii="Times New Roman" w:hAnsi="Times New Roman" w:cs="Times New Roman"/>
          <w:color w:val="auto"/>
          <w:sz w:val="22"/>
          <w:szCs w:val="22"/>
        </w:rPr>
        <w:t xml:space="preserve">(advice) have helped build and strengthen this course. As part of our collective knowledge, students should bring and share their ideas and cultural experiences throughout the semester. It is my hope that we will learn and grow as a collective throughout this course! Please share topics and resources that may expand our discussion in areas </w:t>
      </w:r>
      <w:r w:rsidR="002B5FD9" w:rsidRPr="00250011">
        <w:rPr>
          <w:rFonts w:ascii="Times New Roman" w:hAnsi="Times New Roman" w:cs="Times New Roman"/>
          <w:color w:val="auto"/>
          <w:sz w:val="22"/>
          <w:szCs w:val="22"/>
        </w:rPr>
        <w:t xml:space="preserve">where </w:t>
      </w:r>
      <w:r w:rsidRPr="00250011">
        <w:rPr>
          <w:rFonts w:ascii="Times New Roman" w:hAnsi="Times New Roman" w:cs="Times New Roman"/>
          <w:color w:val="auto"/>
          <w:sz w:val="22"/>
          <w:szCs w:val="22"/>
        </w:rPr>
        <w:t xml:space="preserve">you believe our class needs </w:t>
      </w:r>
      <w:r w:rsidR="002B5FD9" w:rsidRPr="00250011">
        <w:rPr>
          <w:rFonts w:ascii="Times New Roman" w:hAnsi="Times New Roman" w:cs="Times New Roman"/>
          <w:color w:val="auto"/>
          <w:sz w:val="22"/>
          <w:szCs w:val="22"/>
        </w:rPr>
        <w:t>strengthening</w:t>
      </w:r>
      <w:r w:rsidRPr="00250011">
        <w:rPr>
          <w:rFonts w:ascii="Times New Roman" w:hAnsi="Times New Roman" w:cs="Times New Roman"/>
          <w:color w:val="auto"/>
          <w:sz w:val="22"/>
          <w:szCs w:val="22"/>
        </w:rPr>
        <w:t>.</w:t>
      </w:r>
    </w:p>
    <w:p w14:paraId="7C76C7AE" w14:textId="77777777" w:rsidR="00536E29" w:rsidRPr="00250011" w:rsidRDefault="00536E29" w:rsidP="008F58DE">
      <w:pPr>
        <w:pStyle w:val="Heading1"/>
        <w:spacing w:before="0" w:after="0"/>
        <w:rPr>
          <w:rFonts w:ascii="Times New Roman" w:hAnsi="Times New Roman" w:cs="Times New Roman"/>
          <w:b/>
          <w:bCs/>
          <w:color w:val="auto"/>
          <w:sz w:val="22"/>
          <w:szCs w:val="22"/>
        </w:rPr>
      </w:pPr>
    </w:p>
    <w:p w14:paraId="058790A3" w14:textId="18F0FF13" w:rsidR="008F58DE" w:rsidRPr="00250011" w:rsidRDefault="008F58DE" w:rsidP="00536E2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Creating a safe space</w:t>
      </w:r>
      <w:r w:rsidR="007B2A9E" w:rsidRPr="00250011">
        <w:rPr>
          <w:rFonts w:ascii="Times New Roman" w:hAnsi="Times New Roman" w:cs="Times New Roman"/>
          <w:b/>
          <w:bCs/>
          <w:color w:val="auto"/>
          <w:sz w:val="22"/>
          <w:szCs w:val="22"/>
        </w:rPr>
        <w:t>:</w:t>
      </w:r>
      <w:r w:rsidR="00536E29" w:rsidRPr="00250011">
        <w:rPr>
          <w:rFonts w:ascii="Times New Roman" w:hAnsi="Times New Roman" w:cs="Times New Roman"/>
          <w:b/>
          <w:bCs/>
          <w:color w:val="auto"/>
          <w:sz w:val="22"/>
          <w:szCs w:val="22"/>
        </w:rPr>
        <w:t xml:space="preserve"> </w:t>
      </w:r>
      <w:r w:rsidRPr="00250011">
        <w:rPr>
          <w:rFonts w:ascii="Times New Roman" w:hAnsi="Times New Roman" w:cs="Times New Roman"/>
          <w:color w:val="auto"/>
          <w:sz w:val="22"/>
          <w:szCs w:val="22"/>
        </w:rPr>
        <w:t xml:space="preserve">I believe it is critical to develop a safe learning space </w:t>
      </w:r>
      <w:r w:rsidR="002B5FD9" w:rsidRPr="00250011">
        <w:rPr>
          <w:rFonts w:ascii="Times New Roman" w:hAnsi="Times New Roman" w:cs="Times New Roman"/>
          <w:color w:val="auto"/>
          <w:sz w:val="22"/>
          <w:szCs w:val="22"/>
        </w:rPr>
        <w:t>where</w:t>
      </w:r>
      <w:r w:rsidRPr="00250011">
        <w:rPr>
          <w:rFonts w:ascii="Times New Roman" w:hAnsi="Times New Roman" w:cs="Times New Roman"/>
          <w:color w:val="auto"/>
          <w:sz w:val="22"/>
          <w:szCs w:val="22"/>
        </w:rPr>
        <w:t xml:space="preserve"> sensitive issues </w:t>
      </w:r>
      <w:r w:rsidR="002B5FD9" w:rsidRPr="00250011">
        <w:rPr>
          <w:rFonts w:ascii="Times New Roman" w:hAnsi="Times New Roman" w:cs="Times New Roman"/>
          <w:color w:val="auto"/>
          <w:sz w:val="22"/>
          <w:szCs w:val="22"/>
        </w:rPr>
        <w:t>related</w:t>
      </w:r>
      <w:r w:rsidRPr="00250011">
        <w:rPr>
          <w:rFonts w:ascii="Times New Roman" w:hAnsi="Times New Roman" w:cs="Times New Roman"/>
          <w:color w:val="auto"/>
          <w:sz w:val="22"/>
          <w:szCs w:val="22"/>
        </w:rPr>
        <w:t xml:space="preserve"> </w:t>
      </w:r>
      <w:r w:rsidR="002B5FD9" w:rsidRPr="00250011">
        <w:rPr>
          <w:rFonts w:ascii="Times New Roman" w:hAnsi="Times New Roman" w:cs="Times New Roman"/>
          <w:color w:val="auto"/>
          <w:sz w:val="22"/>
          <w:szCs w:val="22"/>
        </w:rPr>
        <w:t>to</w:t>
      </w:r>
      <w:r w:rsidRPr="00250011">
        <w:rPr>
          <w:rFonts w:ascii="Times New Roman" w:hAnsi="Times New Roman" w:cs="Times New Roman"/>
          <w:color w:val="auto"/>
          <w:sz w:val="22"/>
          <w:szCs w:val="22"/>
        </w:rPr>
        <w:t xml:space="preserve"> race and intersectionality can be addressed. Thus, it is important for us to explore our reactions (both cognitive and affective) to the readings and class discussions. Creating space involves providing a safe, nonthreatening environment. To accomplish this, I am encouraging you to respect one another’s contributions. This does not mean you have to agree with all positions or that you cannot voice opposition; it simply means </w:t>
      </w:r>
      <w:r w:rsidR="002B5FD9" w:rsidRPr="00250011">
        <w:rPr>
          <w:rFonts w:ascii="Times New Roman" w:hAnsi="Times New Roman" w:cs="Times New Roman"/>
          <w:color w:val="auto"/>
          <w:kern w:val="0"/>
          <w:sz w:val="22"/>
          <w:szCs w:val="22"/>
          <w14:ligatures w14:val="none"/>
        </w:rPr>
        <w:t>allowing others to voice their opinions without interruption or fear</w:t>
      </w:r>
      <w:r w:rsidRPr="00250011">
        <w:rPr>
          <w:rFonts w:ascii="Times New Roman" w:hAnsi="Times New Roman" w:cs="Times New Roman"/>
          <w:color w:val="auto"/>
          <w:sz w:val="22"/>
          <w:szCs w:val="22"/>
        </w:rPr>
        <w:t xml:space="preserve"> of being attacked personally. </w:t>
      </w:r>
    </w:p>
    <w:p w14:paraId="1D72CDB5" w14:textId="77777777" w:rsidR="008F58DE" w:rsidRPr="00250011" w:rsidRDefault="008F58DE" w:rsidP="008F58DE">
      <w:pPr>
        <w:spacing w:after="0"/>
        <w:rPr>
          <w:rFonts w:ascii="Times New Roman" w:hAnsi="Times New Roman" w:cs="Times New Roman"/>
          <w:sz w:val="22"/>
          <w:szCs w:val="22"/>
        </w:rPr>
      </w:pPr>
    </w:p>
    <w:p w14:paraId="1FE242C3" w14:textId="023DBFD1" w:rsidR="008F58DE" w:rsidRPr="00250011" w:rsidRDefault="008F58DE" w:rsidP="00536E29">
      <w:pPr>
        <w:pStyle w:val="Heading1"/>
        <w:spacing w:before="0" w:after="0"/>
        <w:rPr>
          <w:rFonts w:ascii="Times New Roman" w:hAnsi="Times New Roman" w:cs="Times New Roman"/>
          <w:b/>
          <w:bCs/>
          <w:color w:val="auto"/>
          <w:sz w:val="22"/>
          <w:szCs w:val="22"/>
        </w:rPr>
      </w:pPr>
      <w:r w:rsidRPr="00250011">
        <w:rPr>
          <w:rFonts w:ascii="Times New Roman" w:hAnsi="Times New Roman" w:cs="Times New Roman"/>
          <w:b/>
          <w:bCs/>
          <w:color w:val="auto"/>
          <w:sz w:val="22"/>
          <w:szCs w:val="22"/>
        </w:rPr>
        <w:t>Learning Process and Teaching Philosophy</w:t>
      </w:r>
      <w:r w:rsidR="007B2A9E" w:rsidRPr="00250011">
        <w:rPr>
          <w:rFonts w:ascii="Times New Roman" w:hAnsi="Times New Roman" w:cs="Times New Roman"/>
          <w:b/>
          <w:bCs/>
          <w:color w:val="auto"/>
          <w:sz w:val="22"/>
          <w:szCs w:val="22"/>
        </w:rPr>
        <w:t>:</w:t>
      </w:r>
      <w:r w:rsidR="00536E29" w:rsidRPr="00250011">
        <w:rPr>
          <w:rFonts w:ascii="Times New Roman" w:hAnsi="Times New Roman" w:cs="Times New Roman"/>
          <w:b/>
          <w:bCs/>
          <w:color w:val="auto"/>
          <w:sz w:val="22"/>
          <w:szCs w:val="22"/>
        </w:rPr>
        <w:t xml:space="preserve"> </w:t>
      </w:r>
      <w:r w:rsidRPr="00250011">
        <w:rPr>
          <w:rFonts w:ascii="Times New Roman" w:hAnsi="Times New Roman" w:cs="Times New Roman"/>
          <w:color w:val="auto"/>
          <w:sz w:val="22"/>
          <w:szCs w:val="22"/>
        </w:rPr>
        <w:t>I believe that learning occurs when students can make meaningful connections to the material presented. I believe that the meaning-making process occurs through relationships with 1) the instructor, 2) the course content, 3) peers, and 4) self. The assignments, expectations, tasks, and goals of this course are created to facilitate one or more of these relationships. If students are to benefit and learn from this course, then it will take a collaborative effort in which each student and the instructor is fully engaged in a collaborative effort to understand and make relevant the material that is to be learned. This includes challenging each other! I will practice clarity, transparency, authenticity, humility, and genuineness to the course and our relationship. My hope is that you will afford me the same and that you will engage meaningfully in all aspects of the course.</w:t>
      </w:r>
    </w:p>
    <w:p w14:paraId="59B4B61A" w14:textId="77777777" w:rsidR="007B2A9E" w:rsidRPr="00E66DB5" w:rsidRDefault="007B2A9E" w:rsidP="007B2A9E">
      <w:pPr>
        <w:spacing w:after="0"/>
        <w:rPr>
          <w:rFonts w:ascii="Times New Roman" w:hAnsi="Times New Roman" w:cs="Times New Roman"/>
          <w:sz w:val="22"/>
          <w:szCs w:val="22"/>
        </w:rPr>
      </w:pPr>
    </w:p>
    <w:p w14:paraId="11185C10" w14:textId="14B4AEA7" w:rsidR="007B2A9E" w:rsidRPr="00E66DB5" w:rsidRDefault="007B2A9E" w:rsidP="007B2A9E">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Attendance</w:t>
      </w:r>
      <w:r w:rsidR="007B2585">
        <w:rPr>
          <w:rFonts w:ascii="Times New Roman" w:hAnsi="Times New Roman" w:cs="Times New Roman"/>
          <w:b/>
          <w:bCs/>
          <w:color w:val="auto"/>
          <w:sz w:val="22"/>
          <w:szCs w:val="22"/>
        </w:rPr>
        <w:t xml:space="preserve">/Participation </w:t>
      </w:r>
      <w:r w:rsidRPr="00E66DB5">
        <w:rPr>
          <w:rFonts w:ascii="Times New Roman" w:hAnsi="Times New Roman" w:cs="Times New Roman"/>
          <w:b/>
          <w:bCs/>
          <w:color w:val="auto"/>
          <w:sz w:val="22"/>
          <w:szCs w:val="22"/>
        </w:rPr>
        <w:t>Requirements:</w:t>
      </w:r>
    </w:p>
    <w:p w14:paraId="55869625" w14:textId="4258FB94" w:rsidR="00631180" w:rsidRPr="00E66DB5" w:rsidRDefault="007B2A9E" w:rsidP="00631180">
      <w:pPr>
        <w:spacing w:after="0"/>
        <w:rPr>
          <w:rFonts w:ascii="Times New Roman" w:hAnsi="Times New Roman" w:cs="Times New Roman"/>
          <w:sz w:val="22"/>
          <w:szCs w:val="22"/>
        </w:rPr>
      </w:pPr>
      <w:r w:rsidRPr="00E66DB5">
        <w:rPr>
          <w:rFonts w:ascii="Times New Roman" w:hAnsi="Times New Roman" w:cs="Times New Roman"/>
          <w:sz w:val="22"/>
          <w:szCs w:val="22"/>
          <w:u w:val="single"/>
        </w:rPr>
        <w:t xml:space="preserve">Attendance will be recorded </w:t>
      </w:r>
      <w:r w:rsidR="007B2585">
        <w:rPr>
          <w:rFonts w:ascii="Times New Roman" w:hAnsi="Times New Roman" w:cs="Times New Roman"/>
          <w:sz w:val="22"/>
          <w:szCs w:val="22"/>
          <w:u w:val="single"/>
        </w:rPr>
        <w:t>for</w:t>
      </w:r>
      <w:r w:rsidR="002B5FD9">
        <w:rPr>
          <w:rFonts w:ascii="Times New Roman" w:hAnsi="Times New Roman" w:cs="Times New Roman"/>
          <w:sz w:val="22"/>
          <w:szCs w:val="22"/>
          <w:u w:val="single"/>
        </w:rPr>
        <w:t xml:space="preserve"> </w:t>
      </w:r>
      <w:r w:rsidRPr="00E66DB5">
        <w:rPr>
          <w:rFonts w:ascii="Times New Roman" w:hAnsi="Times New Roman" w:cs="Times New Roman"/>
          <w:sz w:val="22"/>
          <w:szCs w:val="22"/>
          <w:u w:val="single"/>
        </w:rPr>
        <w:t xml:space="preserve">each class and will </w:t>
      </w:r>
      <w:r w:rsidR="007B2585">
        <w:rPr>
          <w:rFonts w:ascii="Times New Roman" w:hAnsi="Times New Roman" w:cs="Times New Roman"/>
          <w:sz w:val="22"/>
          <w:szCs w:val="22"/>
          <w:u w:val="single"/>
        </w:rPr>
        <w:t>coun</w:t>
      </w:r>
      <w:r w:rsidRPr="00E66DB5">
        <w:rPr>
          <w:rFonts w:ascii="Times New Roman" w:hAnsi="Times New Roman" w:cs="Times New Roman"/>
          <w:sz w:val="22"/>
          <w:szCs w:val="22"/>
          <w:u w:val="single"/>
        </w:rPr>
        <w:t xml:space="preserve">t </w:t>
      </w:r>
      <w:r w:rsidR="007B2585">
        <w:rPr>
          <w:rFonts w:ascii="Times New Roman" w:hAnsi="Times New Roman" w:cs="Times New Roman"/>
          <w:sz w:val="22"/>
          <w:szCs w:val="22"/>
          <w:u w:val="single"/>
        </w:rPr>
        <w:t>toward</w:t>
      </w:r>
      <w:r w:rsidRPr="00E66DB5">
        <w:rPr>
          <w:rFonts w:ascii="Times New Roman" w:hAnsi="Times New Roman" w:cs="Times New Roman"/>
          <w:sz w:val="22"/>
          <w:szCs w:val="22"/>
          <w:u w:val="single"/>
        </w:rPr>
        <w:t xml:space="preserve"> your </w:t>
      </w:r>
      <w:r w:rsidR="007B2585">
        <w:rPr>
          <w:rFonts w:ascii="Times New Roman" w:hAnsi="Times New Roman" w:cs="Times New Roman"/>
          <w:sz w:val="22"/>
          <w:szCs w:val="22"/>
          <w:u w:val="single"/>
        </w:rPr>
        <w:t>participation grade</w:t>
      </w:r>
      <w:r w:rsidRPr="00E66DB5">
        <w:rPr>
          <w:rFonts w:ascii="Times New Roman" w:hAnsi="Times New Roman" w:cs="Times New Roman"/>
          <w:sz w:val="22"/>
          <w:szCs w:val="22"/>
          <w:u w:val="single"/>
        </w:rPr>
        <w:t>.</w:t>
      </w:r>
      <w:r w:rsidRPr="00E66DB5">
        <w:rPr>
          <w:rFonts w:ascii="Times New Roman" w:hAnsi="Times New Roman" w:cs="Times New Roman"/>
          <w:sz w:val="22"/>
          <w:szCs w:val="22"/>
        </w:rPr>
        <w:t xml:space="preserve"> Given the nature of this course, active participation </w:t>
      </w:r>
      <w:r w:rsidR="002B5FD9">
        <w:rPr>
          <w:rFonts w:ascii="Times New Roman" w:hAnsi="Times New Roman" w:cs="Times New Roman"/>
          <w:sz w:val="22"/>
          <w:szCs w:val="22"/>
        </w:rPr>
        <w:t>from</w:t>
      </w:r>
      <w:r w:rsidRPr="00E66DB5">
        <w:rPr>
          <w:rFonts w:ascii="Times New Roman" w:hAnsi="Times New Roman" w:cs="Times New Roman"/>
          <w:sz w:val="22"/>
          <w:szCs w:val="22"/>
        </w:rPr>
        <w:t xml:space="preserve"> everyone is essential</w:t>
      </w:r>
      <w:r w:rsidR="002B5FD9">
        <w:rPr>
          <w:rFonts w:ascii="Times New Roman" w:hAnsi="Times New Roman" w:cs="Times New Roman"/>
          <w:sz w:val="22"/>
          <w:szCs w:val="22"/>
        </w:rPr>
        <w:t>,</w:t>
      </w:r>
      <w:r w:rsidRPr="00E66DB5">
        <w:rPr>
          <w:rFonts w:ascii="Times New Roman" w:hAnsi="Times New Roman" w:cs="Times New Roman"/>
          <w:sz w:val="22"/>
          <w:szCs w:val="22"/>
        </w:rPr>
        <w:t xml:space="preserve"> and punctual attendance is mandatory. I expect that you will have completed the readings for each week prior to class to be ready to </w:t>
      </w:r>
      <w:r w:rsidRPr="00E66DB5">
        <w:rPr>
          <w:rFonts w:ascii="Times New Roman" w:hAnsi="Times New Roman" w:cs="Times New Roman"/>
          <w:sz w:val="22"/>
          <w:szCs w:val="22"/>
        </w:rPr>
        <w:lastRenderedPageBreak/>
        <w:t xml:space="preserve">participate in class discussions. With that said, I understand LIFE HAPPENS, </w:t>
      </w:r>
      <w:r w:rsidR="002B5FD9">
        <w:rPr>
          <w:rFonts w:ascii="Times New Roman" w:hAnsi="Times New Roman" w:cs="Times New Roman"/>
          <w:kern w:val="0"/>
          <w:sz w:val="22"/>
          <w:szCs w:val="22"/>
          <w14:ligatures w14:val="none"/>
        </w:rPr>
        <w:t xml:space="preserve">so students will receive full credit for attendance </w:t>
      </w:r>
      <w:proofErr w:type="gramStart"/>
      <w:r w:rsidR="002B5FD9">
        <w:rPr>
          <w:rFonts w:ascii="Times New Roman" w:hAnsi="Times New Roman" w:cs="Times New Roman"/>
          <w:kern w:val="0"/>
          <w:sz w:val="22"/>
          <w:szCs w:val="22"/>
          <w14:ligatures w14:val="none"/>
        </w:rPr>
        <w:t>as long as</w:t>
      </w:r>
      <w:proofErr w:type="gramEnd"/>
      <w:r w:rsidR="002B5FD9">
        <w:rPr>
          <w:rFonts w:ascii="Times New Roman" w:hAnsi="Times New Roman" w:cs="Times New Roman"/>
          <w:kern w:val="0"/>
          <w:sz w:val="22"/>
          <w:szCs w:val="22"/>
          <w14:ligatures w14:val="none"/>
        </w:rPr>
        <w:t xml:space="preserve"> attendance is </w:t>
      </w:r>
      <w:r w:rsidR="007B2585">
        <w:rPr>
          <w:rFonts w:ascii="Times New Roman" w:hAnsi="Times New Roman" w:cs="Times New Roman"/>
          <w:kern w:val="0"/>
          <w:sz w:val="22"/>
          <w:szCs w:val="22"/>
          <w14:ligatures w14:val="none"/>
        </w:rPr>
        <w:t xml:space="preserve">at least </w:t>
      </w:r>
      <w:r w:rsidR="002B5FD9">
        <w:rPr>
          <w:rFonts w:ascii="Times New Roman" w:hAnsi="Times New Roman" w:cs="Times New Roman"/>
          <w:kern w:val="0"/>
          <w:sz w:val="22"/>
          <w:szCs w:val="22"/>
          <w14:ligatures w14:val="none"/>
        </w:rPr>
        <w:t xml:space="preserve">85% </w:t>
      </w:r>
      <w:r w:rsidR="00631180" w:rsidRPr="00E66DB5">
        <w:rPr>
          <w:rFonts w:ascii="Times New Roman" w:hAnsi="Times New Roman" w:cs="Times New Roman"/>
          <w:sz w:val="22"/>
          <w:szCs w:val="22"/>
        </w:rPr>
        <w:t>for the</w:t>
      </w:r>
      <w:r w:rsidRPr="00E66DB5">
        <w:rPr>
          <w:rFonts w:ascii="Times New Roman" w:hAnsi="Times New Roman" w:cs="Times New Roman"/>
          <w:sz w:val="22"/>
          <w:szCs w:val="22"/>
        </w:rPr>
        <w:t xml:space="preserve"> entire semester. Therefore, please do not hesitate to reach out if you need accommodations</w:t>
      </w:r>
      <w:r w:rsidR="00631180" w:rsidRPr="00E66DB5">
        <w:rPr>
          <w:rFonts w:ascii="Times New Roman" w:hAnsi="Times New Roman" w:cs="Times New Roman"/>
          <w:sz w:val="22"/>
          <w:szCs w:val="22"/>
        </w:rPr>
        <w:t xml:space="preserve">. You do not need to let me know you are not coming to class, except </w:t>
      </w:r>
      <w:r w:rsidR="002B5FD9">
        <w:rPr>
          <w:rFonts w:ascii="Times New Roman" w:hAnsi="Times New Roman" w:cs="Times New Roman"/>
          <w:sz w:val="22"/>
          <w:szCs w:val="22"/>
        </w:rPr>
        <w:t>on</w:t>
      </w:r>
      <w:r w:rsidR="00631180" w:rsidRPr="00E66DB5">
        <w:rPr>
          <w:rFonts w:ascii="Times New Roman" w:hAnsi="Times New Roman" w:cs="Times New Roman"/>
          <w:sz w:val="22"/>
          <w:szCs w:val="22"/>
        </w:rPr>
        <w:t xml:space="preserve"> Exam Days</w:t>
      </w:r>
      <w:r w:rsidR="002B5FD9">
        <w:rPr>
          <w:rFonts w:ascii="Times New Roman" w:hAnsi="Times New Roman" w:cs="Times New Roman"/>
          <w:sz w:val="22"/>
          <w:szCs w:val="22"/>
        </w:rPr>
        <w:t xml:space="preserve"> </w:t>
      </w:r>
      <w:r w:rsidR="00631180" w:rsidRPr="00E66DB5">
        <w:rPr>
          <w:rFonts w:ascii="Times New Roman" w:hAnsi="Times New Roman" w:cs="Times New Roman"/>
          <w:sz w:val="22"/>
          <w:szCs w:val="22"/>
        </w:rPr>
        <w:t xml:space="preserve">or </w:t>
      </w:r>
      <w:r w:rsidR="002B5FD9">
        <w:rPr>
          <w:rFonts w:ascii="Times New Roman" w:hAnsi="Times New Roman" w:cs="Times New Roman"/>
          <w:sz w:val="22"/>
          <w:szCs w:val="22"/>
        </w:rPr>
        <w:t>when</w:t>
      </w:r>
      <w:r w:rsidR="00631180" w:rsidRPr="00E66DB5">
        <w:rPr>
          <w:rFonts w:ascii="Times New Roman" w:hAnsi="Times New Roman" w:cs="Times New Roman"/>
          <w:sz w:val="22"/>
          <w:szCs w:val="22"/>
        </w:rPr>
        <w:t xml:space="preserve"> you will </w:t>
      </w:r>
      <w:r w:rsidR="002B5FD9">
        <w:rPr>
          <w:rFonts w:ascii="Times New Roman" w:hAnsi="Times New Roman" w:cs="Times New Roman"/>
          <w:sz w:val="22"/>
          <w:szCs w:val="22"/>
        </w:rPr>
        <w:t>miss</w:t>
      </w:r>
      <w:r w:rsidR="00631180" w:rsidRPr="00AA798C">
        <w:rPr>
          <w:rFonts w:ascii="Times New Roman" w:hAnsi="Times New Roman" w:cs="Times New Roman"/>
          <w:sz w:val="22"/>
          <w:szCs w:val="22"/>
          <w:u w:val="single"/>
        </w:rPr>
        <w:t xml:space="preserve"> more than 2 con</w:t>
      </w:r>
      <w:r w:rsidR="002B5FD9">
        <w:rPr>
          <w:rFonts w:ascii="Times New Roman" w:hAnsi="Times New Roman" w:cs="Times New Roman"/>
          <w:sz w:val="22"/>
          <w:szCs w:val="22"/>
          <w:u w:val="single"/>
        </w:rPr>
        <w:t>secutive</w:t>
      </w:r>
      <w:r w:rsidR="00631180" w:rsidRPr="00AA798C">
        <w:rPr>
          <w:rFonts w:ascii="Times New Roman" w:hAnsi="Times New Roman" w:cs="Times New Roman"/>
          <w:sz w:val="22"/>
          <w:szCs w:val="22"/>
          <w:u w:val="single"/>
        </w:rPr>
        <w:t xml:space="preserve"> class</w:t>
      </w:r>
      <w:r w:rsidR="002B5FD9">
        <w:rPr>
          <w:rFonts w:ascii="Times New Roman" w:hAnsi="Times New Roman" w:cs="Times New Roman"/>
          <w:sz w:val="22"/>
          <w:szCs w:val="22"/>
          <w:u w:val="single"/>
        </w:rPr>
        <w:t>es</w:t>
      </w:r>
      <w:r w:rsidR="00631180" w:rsidRPr="00E66DB5">
        <w:rPr>
          <w:rFonts w:ascii="Times New Roman" w:hAnsi="Times New Roman" w:cs="Times New Roman"/>
          <w:sz w:val="22"/>
          <w:szCs w:val="22"/>
        </w:rPr>
        <w:t xml:space="preserve">. I do not need details other than “life happens”. It is your responsibility to get missing notes and covered material from your classmates. Special and approved circumstances approved by the college will not count against </w:t>
      </w:r>
      <w:r w:rsidR="002B5FD9">
        <w:rPr>
          <w:rFonts w:ascii="Times New Roman" w:hAnsi="Times New Roman" w:cs="Times New Roman"/>
          <w:sz w:val="22"/>
          <w:szCs w:val="22"/>
        </w:rPr>
        <w:t xml:space="preserve">the </w:t>
      </w:r>
      <w:r w:rsidR="00631180" w:rsidRPr="00E66DB5">
        <w:rPr>
          <w:rFonts w:ascii="Times New Roman" w:hAnsi="Times New Roman" w:cs="Times New Roman"/>
          <w:sz w:val="22"/>
          <w:szCs w:val="22"/>
        </w:rPr>
        <w:t>attendance policy</w:t>
      </w:r>
      <w:r w:rsidR="002B5FD9">
        <w:rPr>
          <w:rFonts w:ascii="Times New Roman" w:hAnsi="Times New Roman" w:cs="Times New Roman"/>
          <w:sz w:val="22"/>
          <w:szCs w:val="22"/>
        </w:rPr>
        <w:t>;</w:t>
      </w:r>
      <w:r w:rsidR="00631180" w:rsidRPr="00E66DB5">
        <w:rPr>
          <w:rFonts w:ascii="Times New Roman" w:hAnsi="Times New Roman" w:cs="Times New Roman"/>
          <w:sz w:val="22"/>
          <w:szCs w:val="22"/>
        </w:rPr>
        <w:t xml:space="preserve"> it is your responsibility to begin this process with the college.</w:t>
      </w:r>
    </w:p>
    <w:p w14:paraId="7BBD8C70" w14:textId="77777777" w:rsidR="00631180" w:rsidRPr="00E66DB5" w:rsidRDefault="00631180" w:rsidP="00631180">
      <w:pPr>
        <w:spacing w:after="0"/>
        <w:rPr>
          <w:rFonts w:ascii="Times New Roman" w:hAnsi="Times New Roman" w:cs="Times New Roman"/>
          <w:sz w:val="22"/>
          <w:szCs w:val="22"/>
        </w:rPr>
      </w:pPr>
    </w:p>
    <w:p w14:paraId="4491172F" w14:textId="77777777" w:rsidR="00B524BF" w:rsidRPr="00E66DB5" w:rsidRDefault="00631180" w:rsidP="00B524BF">
      <w:pPr>
        <w:pStyle w:val="Heading1"/>
        <w:spacing w:before="0" w:after="0"/>
        <w:rPr>
          <w:rFonts w:ascii="Times New Roman" w:hAnsi="Times New Roman" w:cs="Times New Roman"/>
          <w:b/>
          <w:bCs/>
          <w:color w:val="auto"/>
          <w:sz w:val="22"/>
          <w:szCs w:val="22"/>
        </w:rPr>
      </w:pPr>
      <w:r w:rsidRPr="00E66DB5">
        <w:rPr>
          <w:rFonts w:ascii="Times New Roman" w:hAnsi="Times New Roman" w:cs="Times New Roman"/>
          <w:b/>
          <w:bCs/>
          <w:color w:val="auto"/>
          <w:sz w:val="22"/>
          <w:szCs w:val="22"/>
        </w:rPr>
        <w:t>Email Communication</w:t>
      </w:r>
      <w:r w:rsidR="00B524BF" w:rsidRPr="00E66DB5">
        <w:rPr>
          <w:rFonts w:ascii="Times New Roman" w:hAnsi="Times New Roman" w:cs="Times New Roman"/>
          <w:b/>
          <w:bCs/>
          <w:color w:val="auto"/>
          <w:sz w:val="22"/>
          <w:szCs w:val="22"/>
        </w:rPr>
        <w:t>:</w:t>
      </w:r>
    </w:p>
    <w:p w14:paraId="2FB80EB1" w14:textId="1E6DAAC1" w:rsidR="007B2A9E" w:rsidRDefault="00631180" w:rsidP="00E66DB5">
      <w:pPr>
        <w:spacing w:after="0"/>
        <w:rPr>
          <w:rFonts w:ascii="Times New Roman" w:hAnsi="Times New Roman" w:cs="Times New Roman"/>
          <w:sz w:val="22"/>
          <w:szCs w:val="22"/>
        </w:rPr>
      </w:pPr>
      <w:r w:rsidRPr="00E66DB5">
        <w:rPr>
          <w:rFonts w:ascii="Times New Roman" w:hAnsi="Times New Roman" w:cs="Times New Roman"/>
          <w:sz w:val="22"/>
          <w:szCs w:val="22"/>
        </w:rPr>
        <w:t xml:space="preserve">I will respond regularly to email between 8:00 am and </w:t>
      </w:r>
      <w:r w:rsidR="00B524BF" w:rsidRPr="00E66DB5">
        <w:rPr>
          <w:rFonts w:ascii="Times New Roman" w:hAnsi="Times New Roman" w:cs="Times New Roman"/>
          <w:sz w:val="22"/>
          <w:szCs w:val="22"/>
        </w:rPr>
        <w:t>5</w:t>
      </w:r>
      <w:r w:rsidRPr="00E66DB5">
        <w:rPr>
          <w:rFonts w:ascii="Times New Roman" w:hAnsi="Times New Roman" w:cs="Times New Roman"/>
          <w:sz w:val="22"/>
          <w:szCs w:val="22"/>
        </w:rPr>
        <w:t xml:space="preserve">:00 pm Monday –Friday. If I have not responded to your email after two (2) business days, please resend the email. I will communicate all course-related materials and announcements </w:t>
      </w:r>
      <w:r w:rsidR="002B5FD9">
        <w:rPr>
          <w:rFonts w:ascii="Times New Roman" w:hAnsi="Times New Roman" w:cs="Times New Roman"/>
          <w:sz w:val="22"/>
          <w:szCs w:val="22"/>
        </w:rPr>
        <w:t>via</w:t>
      </w:r>
      <w:r w:rsidRPr="00E66DB5">
        <w:rPr>
          <w:rFonts w:ascii="Times New Roman" w:hAnsi="Times New Roman" w:cs="Times New Roman"/>
          <w:sz w:val="22"/>
          <w:szCs w:val="22"/>
        </w:rPr>
        <w:t xml:space="preserve"> the email address you listed </w:t>
      </w:r>
      <w:r w:rsidR="002B5FD9">
        <w:rPr>
          <w:rFonts w:ascii="Times New Roman" w:hAnsi="Times New Roman" w:cs="Times New Roman"/>
          <w:sz w:val="22"/>
          <w:szCs w:val="22"/>
        </w:rPr>
        <w:t>on</w:t>
      </w:r>
      <w:r w:rsidR="00B524BF" w:rsidRPr="00E66DB5">
        <w:rPr>
          <w:rFonts w:ascii="Times New Roman" w:hAnsi="Times New Roman" w:cs="Times New Roman"/>
          <w:sz w:val="22"/>
          <w:szCs w:val="22"/>
        </w:rPr>
        <w:t xml:space="preserve"> D2L</w:t>
      </w:r>
      <w:r w:rsidRPr="00E66DB5">
        <w:rPr>
          <w:rFonts w:ascii="Times New Roman" w:hAnsi="Times New Roman" w:cs="Times New Roman"/>
          <w:sz w:val="22"/>
          <w:szCs w:val="22"/>
        </w:rPr>
        <w:t>. You are encouraged to either check your email at least once a day or forward your account email to your preferred email provider.</w:t>
      </w:r>
      <w:r w:rsidR="00B524BF" w:rsidRPr="00E66DB5">
        <w:rPr>
          <w:rFonts w:ascii="Times New Roman" w:hAnsi="Times New Roman" w:cs="Times New Roman"/>
          <w:sz w:val="22"/>
          <w:szCs w:val="22"/>
        </w:rPr>
        <w:t xml:space="preserve"> When emailing, please add </w:t>
      </w:r>
      <w:r w:rsidR="002B5FD9">
        <w:rPr>
          <w:rFonts w:ascii="Times New Roman" w:hAnsi="Times New Roman" w:cs="Times New Roman"/>
          <w:sz w:val="22"/>
          <w:szCs w:val="22"/>
        </w:rPr>
        <w:t xml:space="preserve">"PSY 492" </w:t>
      </w:r>
      <w:r w:rsidR="00B524BF" w:rsidRPr="00E66DB5">
        <w:rPr>
          <w:rFonts w:ascii="Times New Roman" w:hAnsi="Times New Roman" w:cs="Times New Roman"/>
          <w:sz w:val="22"/>
          <w:szCs w:val="22"/>
        </w:rPr>
        <w:t>to</w:t>
      </w:r>
      <w:r w:rsidR="002B5FD9">
        <w:rPr>
          <w:rFonts w:ascii="Times New Roman" w:hAnsi="Times New Roman" w:cs="Times New Roman"/>
          <w:sz w:val="22"/>
          <w:szCs w:val="22"/>
        </w:rPr>
        <w:t xml:space="preserve"> the</w:t>
      </w:r>
      <w:r w:rsidR="00B524BF" w:rsidRPr="00E66DB5">
        <w:rPr>
          <w:rFonts w:ascii="Times New Roman" w:hAnsi="Times New Roman" w:cs="Times New Roman"/>
          <w:sz w:val="22"/>
          <w:szCs w:val="22"/>
        </w:rPr>
        <w:t xml:space="preserve"> subject line so I can quickly identify your email. </w:t>
      </w:r>
    </w:p>
    <w:p w14:paraId="35284B9B" w14:textId="5EFCB675" w:rsidR="007B2585" w:rsidRDefault="00536E29" w:rsidP="00E66DB5">
      <w:pPr>
        <w:spacing w:after="0"/>
        <w:rPr>
          <w:rFonts w:ascii="Times New Roman" w:hAnsi="Times New Roman" w:cs="Times New Roman"/>
          <w:b/>
          <w:bCs/>
          <w:sz w:val="22"/>
          <w:szCs w:val="22"/>
        </w:rPr>
      </w:pPr>
      <w:r>
        <w:rPr>
          <w:rFonts w:ascii="Times New Roman" w:hAnsi="Times New Roman" w:cs="Times New Roman"/>
          <w:b/>
          <w:bCs/>
          <w:sz w:val="22"/>
          <w:szCs w:val="22"/>
        </w:rPr>
        <w:t xml:space="preserve">For regular questions, concerns, or to request a meeting: </w:t>
      </w:r>
      <w:hyperlink r:id="rId10" w:history="1">
        <w:r w:rsidRPr="00D017CA">
          <w:rPr>
            <w:rStyle w:val="Hyperlink"/>
            <w:rFonts w:ascii="Times New Roman" w:hAnsi="Times New Roman" w:cs="Times New Roman"/>
            <w:b/>
            <w:bCs/>
            <w:sz w:val="22"/>
            <w:szCs w:val="22"/>
          </w:rPr>
          <w:t>barrita1@msu.edu</w:t>
        </w:r>
      </w:hyperlink>
    </w:p>
    <w:p w14:paraId="41B044FF" w14:textId="5CC3A63E" w:rsidR="00536E29" w:rsidRPr="00536E29" w:rsidRDefault="00536E29" w:rsidP="00E66DB5">
      <w:pPr>
        <w:spacing w:after="0"/>
        <w:rPr>
          <w:rFonts w:ascii="Times New Roman" w:hAnsi="Times New Roman" w:cs="Times New Roman"/>
          <w:sz w:val="22"/>
          <w:szCs w:val="22"/>
        </w:rPr>
      </w:pPr>
      <w:r>
        <w:rPr>
          <w:rFonts w:ascii="Times New Roman" w:hAnsi="Times New Roman" w:cs="Times New Roman"/>
          <w:b/>
          <w:bCs/>
          <w:sz w:val="22"/>
          <w:szCs w:val="22"/>
        </w:rPr>
        <w:t>For class-prompts/attendance</w:t>
      </w:r>
      <w:r w:rsidR="00250011">
        <w:rPr>
          <w:rFonts w:ascii="Times New Roman" w:hAnsi="Times New Roman" w:cs="Times New Roman"/>
          <w:b/>
          <w:bCs/>
          <w:sz w:val="22"/>
          <w:szCs w:val="22"/>
        </w:rPr>
        <w:t>, participation credit, or short-essay submissions</w:t>
      </w:r>
      <w:r>
        <w:rPr>
          <w:rFonts w:ascii="Times New Roman" w:hAnsi="Times New Roman" w:cs="Times New Roman"/>
          <w:b/>
          <w:bCs/>
          <w:sz w:val="22"/>
          <w:szCs w:val="22"/>
        </w:rPr>
        <w:t xml:space="preserve">: </w:t>
      </w:r>
      <w:hyperlink r:id="rId11" w:history="1">
        <w:r w:rsidRPr="00D017CA">
          <w:rPr>
            <w:rStyle w:val="Hyperlink"/>
            <w:rFonts w:ascii="Times New Roman" w:hAnsi="Times New Roman" w:cs="Times New Roman"/>
            <w:sz w:val="22"/>
            <w:szCs w:val="22"/>
          </w:rPr>
          <w:t>multipsyMSU@gmail.com</w:t>
        </w:r>
      </w:hyperlink>
      <w:r w:rsidR="001B0CB5">
        <w:t xml:space="preserve"> </w:t>
      </w:r>
      <w:r w:rsidR="00250011">
        <w:rPr>
          <w:rFonts w:ascii="Times New Roman" w:hAnsi="Times New Roman" w:cs="Times New Roman"/>
          <w:sz w:val="22"/>
          <w:szCs w:val="22"/>
        </w:rPr>
        <w:t xml:space="preserve">which will be mainly managed by my </w:t>
      </w:r>
      <w:r>
        <w:rPr>
          <w:rFonts w:ascii="Times New Roman" w:hAnsi="Times New Roman" w:cs="Times New Roman"/>
          <w:sz w:val="22"/>
          <w:szCs w:val="22"/>
        </w:rPr>
        <w:t>TA</w:t>
      </w:r>
      <w:r w:rsidR="00250011">
        <w:rPr>
          <w:rFonts w:ascii="Times New Roman" w:hAnsi="Times New Roman" w:cs="Times New Roman"/>
          <w:sz w:val="22"/>
          <w:szCs w:val="22"/>
        </w:rPr>
        <w:t>,</w:t>
      </w:r>
      <w:r>
        <w:rPr>
          <w:rFonts w:ascii="Times New Roman" w:hAnsi="Times New Roman" w:cs="Times New Roman"/>
          <w:sz w:val="22"/>
          <w:szCs w:val="22"/>
        </w:rPr>
        <w:t xml:space="preserve"> Gracie</w:t>
      </w:r>
      <w:r w:rsidR="00250011">
        <w:rPr>
          <w:rFonts w:ascii="Times New Roman" w:hAnsi="Times New Roman" w:cs="Times New Roman"/>
          <w:sz w:val="22"/>
          <w:szCs w:val="22"/>
        </w:rPr>
        <w:t xml:space="preserve"> Meagher</w:t>
      </w:r>
      <w:r>
        <w:rPr>
          <w:rFonts w:ascii="Times New Roman" w:hAnsi="Times New Roman" w:cs="Times New Roman"/>
          <w:sz w:val="22"/>
          <w:szCs w:val="22"/>
        </w:rPr>
        <w:t xml:space="preserve"> </w:t>
      </w:r>
    </w:p>
    <w:p w14:paraId="43B10704" w14:textId="77777777" w:rsidR="00E66DB5" w:rsidRPr="00E66DB5" w:rsidRDefault="00E66DB5" w:rsidP="00E66DB5">
      <w:pPr>
        <w:spacing w:after="0"/>
        <w:rPr>
          <w:rFonts w:ascii="Times New Roman" w:hAnsi="Times New Roman" w:cs="Times New Roman"/>
          <w:b/>
          <w:bCs/>
          <w:sz w:val="22"/>
          <w:szCs w:val="22"/>
        </w:rPr>
      </w:pPr>
    </w:p>
    <w:p w14:paraId="20EA4ABE" w14:textId="4D8082DE" w:rsidR="008F1126" w:rsidRPr="00E66DB5" w:rsidRDefault="00B524BF" w:rsidP="008F1126">
      <w:pPr>
        <w:spacing w:after="0" w:line="240" w:lineRule="auto"/>
        <w:rPr>
          <w:rFonts w:ascii="Times New Roman" w:hAnsi="Times New Roman" w:cs="Times New Roman"/>
          <w:b/>
          <w:bCs/>
          <w:sz w:val="22"/>
          <w:szCs w:val="22"/>
        </w:rPr>
      </w:pPr>
      <w:r w:rsidRPr="00E66DB5">
        <w:rPr>
          <w:rFonts w:ascii="Times New Roman" w:hAnsi="Times New Roman" w:cs="Times New Roman"/>
          <w:b/>
          <w:bCs/>
          <w:sz w:val="22"/>
          <w:szCs w:val="22"/>
        </w:rPr>
        <w:t>In</w:t>
      </w:r>
      <w:r w:rsidR="00BC70ED">
        <w:rPr>
          <w:rFonts w:ascii="Times New Roman" w:hAnsi="Times New Roman" w:cs="Times New Roman"/>
          <w:b/>
          <w:bCs/>
          <w:sz w:val="22"/>
          <w:szCs w:val="22"/>
        </w:rPr>
        <w:t xml:space="preserve">-Person </w:t>
      </w:r>
      <w:r w:rsidRPr="00E66DB5">
        <w:rPr>
          <w:rFonts w:ascii="Times New Roman" w:hAnsi="Times New Roman" w:cs="Times New Roman"/>
          <w:b/>
          <w:bCs/>
          <w:sz w:val="22"/>
          <w:szCs w:val="22"/>
        </w:rPr>
        <w:t>Class Expectations:</w:t>
      </w:r>
    </w:p>
    <w:p w14:paraId="0C4B74FE" w14:textId="7420B8D1" w:rsidR="00B524BF" w:rsidRPr="00E66DB5" w:rsidRDefault="00B524BF" w:rsidP="008F1126">
      <w:pPr>
        <w:spacing w:after="0" w:line="240" w:lineRule="auto"/>
        <w:rPr>
          <w:rFonts w:ascii="Times New Roman" w:hAnsi="Times New Roman" w:cs="Times New Roman"/>
          <w:sz w:val="22"/>
          <w:szCs w:val="22"/>
        </w:rPr>
      </w:pPr>
      <w:r w:rsidRPr="00E66DB5">
        <w:rPr>
          <w:rFonts w:ascii="Times New Roman" w:hAnsi="Times New Roman" w:cs="Times New Roman"/>
          <w:sz w:val="22"/>
          <w:szCs w:val="22"/>
        </w:rPr>
        <w:t>This class format is in</w:t>
      </w:r>
      <w:r w:rsidR="002B5FD9">
        <w:rPr>
          <w:rFonts w:ascii="Times New Roman" w:hAnsi="Times New Roman" w:cs="Times New Roman"/>
          <w:sz w:val="22"/>
          <w:szCs w:val="22"/>
        </w:rPr>
        <w:t xml:space="preserve"> </w:t>
      </w:r>
      <w:r w:rsidRPr="00E66DB5">
        <w:rPr>
          <w:rFonts w:ascii="Times New Roman" w:hAnsi="Times New Roman" w:cs="Times New Roman"/>
          <w:sz w:val="22"/>
          <w:szCs w:val="22"/>
        </w:rPr>
        <w:t>person</w:t>
      </w:r>
      <w:r w:rsidR="002B5FD9">
        <w:rPr>
          <w:rFonts w:ascii="Times New Roman" w:hAnsi="Times New Roman" w:cs="Times New Roman"/>
          <w:sz w:val="22"/>
          <w:szCs w:val="22"/>
        </w:rPr>
        <w:t>;</w:t>
      </w:r>
      <w:r w:rsidRPr="00E66DB5">
        <w:rPr>
          <w:rFonts w:ascii="Times New Roman" w:hAnsi="Times New Roman" w:cs="Times New Roman"/>
          <w:sz w:val="22"/>
          <w:szCs w:val="22"/>
        </w:rPr>
        <w:t xml:space="preserve"> as such</w:t>
      </w:r>
      <w:r w:rsidR="002B5FD9">
        <w:rPr>
          <w:rFonts w:ascii="Times New Roman" w:hAnsi="Times New Roman" w:cs="Times New Roman"/>
          <w:sz w:val="22"/>
          <w:szCs w:val="22"/>
        </w:rPr>
        <w:t>,</w:t>
      </w:r>
      <w:r w:rsidRPr="00E66DB5">
        <w:rPr>
          <w:rFonts w:ascii="Times New Roman" w:hAnsi="Times New Roman" w:cs="Times New Roman"/>
          <w:sz w:val="22"/>
          <w:szCs w:val="22"/>
        </w:rPr>
        <w:t xml:space="preserve"> I will not record my classes or provide hybrid options. However, given some academic commitments, I will give a few lectures live via Zoom</w:t>
      </w:r>
      <w:r w:rsidR="002B5FD9">
        <w:rPr>
          <w:rFonts w:ascii="Times New Roman" w:hAnsi="Times New Roman" w:cs="Times New Roman"/>
          <w:sz w:val="22"/>
          <w:szCs w:val="22"/>
        </w:rPr>
        <w:t>;</w:t>
      </w:r>
      <w:r w:rsidRPr="00E66DB5">
        <w:rPr>
          <w:rFonts w:ascii="Times New Roman" w:hAnsi="Times New Roman" w:cs="Times New Roman"/>
          <w:sz w:val="22"/>
          <w:szCs w:val="22"/>
        </w:rPr>
        <w:t xml:space="preserve"> I have marked this on the course calendar (below). Attendance </w:t>
      </w:r>
      <w:r w:rsidR="002B5FD9">
        <w:rPr>
          <w:rFonts w:ascii="Times New Roman" w:hAnsi="Times New Roman" w:cs="Times New Roman"/>
          <w:kern w:val="0"/>
          <w:sz w:val="22"/>
          <w:szCs w:val="22"/>
          <w14:ligatures w14:val="none"/>
        </w:rPr>
        <w:t>in either format, as scheduled, remains required per the class attendance policy.</w:t>
      </w:r>
      <w:r w:rsidRPr="00E66DB5">
        <w:rPr>
          <w:rFonts w:ascii="Times New Roman" w:hAnsi="Times New Roman" w:cs="Times New Roman"/>
          <w:sz w:val="22"/>
          <w:szCs w:val="22"/>
        </w:rPr>
        <w:t xml:space="preserve"> </w:t>
      </w:r>
      <w:r w:rsidR="00F603FC">
        <w:rPr>
          <w:rFonts w:ascii="Times New Roman" w:hAnsi="Times New Roman" w:cs="Times New Roman"/>
          <w:sz w:val="22"/>
          <w:szCs w:val="22"/>
        </w:rPr>
        <w:t xml:space="preserve">Slides for class will be posted the day of </w:t>
      </w:r>
      <w:r w:rsidR="00AA798C">
        <w:rPr>
          <w:rFonts w:ascii="Times New Roman" w:hAnsi="Times New Roman" w:cs="Times New Roman"/>
          <w:sz w:val="22"/>
          <w:szCs w:val="22"/>
        </w:rPr>
        <w:t>class but</w:t>
      </w:r>
      <w:r w:rsidR="00F603FC">
        <w:rPr>
          <w:rFonts w:ascii="Times New Roman" w:hAnsi="Times New Roman" w:cs="Times New Roman"/>
          <w:sz w:val="22"/>
          <w:szCs w:val="22"/>
        </w:rPr>
        <w:t xml:space="preserve"> will not include additional notes covered during class. </w:t>
      </w:r>
    </w:p>
    <w:p w14:paraId="1B496D15" w14:textId="77777777" w:rsidR="00E66DB5" w:rsidRPr="00E66DB5" w:rsidRDefault="00E66DB5" w:rsidP="008F1126">
      <w:pPr>
        <w:spacing w:after="0" w:line="240" w:lineRule="auto"/>
        <w:rPr>
          <w:rFonts w:ascii="Times New Roman" w:hAnsi="Times New Roman" w:cs="Times New Roman"/>
          <w:sz w:val="22"/>
          <w:szCs w:val="22"/>
        </w:rPr>
      </w:pPr>
    </w:p>
    <w:p w14:paraId="5E534320" w14:textId="50189F87" w:rsidR="00E66DB5" w:rsidRDefault="00E66DB5" w:rsidP="00CB70AA">
      <w:pPr>
        <w:pStyle w:val="Heading1"/>
        <w:spacing w:before="0" w:after="0"/>
        <w:rPr>
          <w:rFonts w:ascii="Times New Roman" w:eastAsia="Calibri" w:hAnsi="Times New Roman" w:cs="Times New Roman"/>
          <w:b/>
          <w:bCs/>
          <w:color w:val="auto"/>
          <w:sz w:val="22"/>
          <w:szCs w:val="22"/>
        </w:rPr>
      </w:pPr>
      <w:r w:rsidRPr="00E66DB5">
        <w:rPr>
          <w:rFonts w:ascii="Times New Roman" w:eastAsia="Calibri" w:hAnsi="Times New Roman" w:cs="Times New Roman"/>
          <w:b/>
          <w:bCs/>
          <w:color w:val="auto"/>
          <w:sz w:val="22"/>
          <w:szCs w:val="22"/>
        </w:rPr>
        <w:t xml:space="preserve">Disability Access: </w:t>
      </w:r>
    </w:p>
    <w:p w14:paraId="1407A691" w14:textId="675D1C07" w:rsidR="00CB70AA" w:rsidRPr="00CB70AA" w:rsidRDefault="00CB70AA" w:rsidP="00CB70AA">
      <w:pPr>
        <w:rPr>
          <w:rFonts w:ascii="Times New Roman" w:hAnsi="Times New Roman" w:cs="Times New Roman"/>
          <w:sz w:val="22"/>
          <w:szCs w:val="22"/>
        </w:rPr>
      </w:pPr>
      <w:r w:rsidRPr="00CB70AA">
        <w:rPr>
          <w:rFonts w:ascii="Times New Roman" w:hAnsi="Times New Roman" w:cs="Times New Roman"/>
          <w:color w:val="242424"/>
          <w:sz w:val="22"/>
          <w:szCs w:val="22"/>
          <w:bdr w:val="none" w:sz="0" w:space="0" w:color="auto" w:frame="1"/>
          <w:shd w:val="clear" w:color="auto" w:fill="FFFFFF"/>
        </w:rPr>
        <w:t>Michigan State University is committed to providing access and inclusion in all programs, services</w:t>
      </w:r>
      <w:r>
        <w:rPr>
          <w:rFonts w:ascii="Times New Roman" w:hAnsi="Times New Roman" w:cs="Times New Roman"/>
          <w:color w:val="242424"/>
          <w:sz w:val="22"/>
          <w:szCs w:val="22"/>
          <w:bdr w:val="none" w:sz="0" w:space="0" w:color="auto" w:frame="1"/>
          <w:shd w:val="clear" w:color="auto" w:fill="FFFFFF"/>
        </w:rPr>
        <w:t>,</w:t>
      </w:r>
      <w:r w:rsidRPr="00CB70AA">
        <w:rPr>
          <w:rFonts w:ascii="Times New Roman" w:hAnsi="Times New Roman" w:cs="Times New Roman"/>
          <w:color w:val="242424"/>
          <w:sz w:val="22"/>
          <w:szCs w:val="22"/>
          <w:bdr w:val="none" w:sz="0" w:space="0" w:color="auto" w:frame="1"/>
          <w:shd w:val="clear" w:color="auto" w:fill="FFFFFF"/>
        </w:rPr>
        <w:t xml:space="preserve"> and activities. Disabled persons should contact the Resource Center for Persons with Disabilities at 517-884-RCPD or by visiting </w:t>
      </w:r>
      <w:hyperlink r:id="rId12" w:tgtFrame="_blank" w:tooltip="https://uhw.msu.edu/health-and-wellbeing-services/accessibility-and-accommodations/rcpd/get-started" w:history="1">
        <w:r w:rsidRPr="00CB70AA">
          <w:rPr>
            <w:rStyle w:val="Hyperlink"/>
            <w:rFonts w:ascii="Times New Roman" w:hAnsi="Times New Roman" w:cs="Times New Roman"/>
            <w:color w:val="467886"/>
            <w:sz w:val="22"/>
            <w:szCs w:val="22"/>
            <w:bdr w:val="none" w:sz="0" w:space="0" w:color="auto" w:frame="1"/>
            <w:shd w:val="clear" w:color="auto" w:fill="FFFFFF"/>
          </w:rPr>
          <w:t>RCPD’s website</w:t>
        </w:r>
      </w:hyperlink>
      <w:r w:rsidRPr="00CB70AA">
        <w:rPr>
          <w:rFonts w:ascii="Times New Roman" w:hAnsi="Times New Roman" w:cs="Times New Roman"/>
          <w:color w:val="242424"/>
          <w:sz w:val="22"/>
          <w:szCs w:val="22"/>
          <w:bdr w:val="none" w:sz="0" w:space="0" w:color="auto" w:frame="1"/>
          <w:shd w:val="clear" w:color="auto" w:fill="FFFFFF"/>
        </w:rPr>
        <w:t xml:space="preserve"> to request accommodations. Additional communication between the student, instructor, and RCPD specialist may be necessary to ensure an accessible classroom experience. </w:t>
      </w:r>
      <w:r w:rsidRPr="00CB70AA">
        <w:rPr>
          <w:rFonts w:ascii="Times New Roman" w:hAnsi="Times New Roman" w:cs="Times New Roman"/>
          <w:b/>
          <w:bCs/>
          <w:color w:val="242424"/>
          <w:sz w:val="22"/>
          <w:szCs w:val="22"/>
          <w:bdr w:val="none" w:sz="0" w:space="0" w:color="auto" w:frame="1"/>
          <w:shd w:val="clear" w:color="auto" w:fill="FFFFFF"/>
        </w:rPr>
        <w:t>Please send your Accommodation Letter to me as soon as possible so I can ensure proper facilitation of accommodations.</w:t>
      </w:r>
      <w:r w:rsidRPr="00CB70AA">
        <w:rPr>
          <w:rFonts w:ascii="Times New Roman" w:hAnsi="Times New Roman" w:cs="Times New Roman"/>
          <w:color w:val="242424"/>
          <w:sz w:val="22"/>
          <w:szCs w:val="22"/>
          <w:bdr w:val="none" w:sz="0" w:space="0" w:color="auto" w:frame="1"/>
          <w:shd w:val="clear" w:color="auto" w:fill="FFFFFF"/>
        </w:rPr>
        <w:t> Accommodation Letters are generated and sent from within the AccessMSU student portal. Accommodations are not required to be provided prior to me receiving the letter. Students affiliated with RCPD prior to June 1, 2026, may have existing Accommodation Letters that were previously sent via email communication with instructors. I can still accept these letters, but you will need to send your Accommodation Letter via AccessMSU.</w:t>
      </w:r>
    </w:p>
    <w:p w14:paraId="7B82793D" w14:textId="77777777" w:rsidR="00BC70ED" w:rsidRPr="00BC70ED" w:rsidRDefault="00BC70ED" w:rsidP="00BC70ED">
      <w:pPr>
        <w:pStyle w:val="Heading1"/>
        <w:spacing w:before="0" w:after="0"/>
        <w:rPr>
          <w:rFonts w:ascii="Times New Roman" w:hAnsi="Times New Roman" w:cs="Times New Roman"/>
          <w:b/>
          <w:bCs/>
          <w:color w:val="auto"/>
          <w:sz w:val="22"/>
          <w:szCs w:val="22"/>
        </w:rPr>
      </w:pPr>
      <w:r w:rsidRPr="00BC70ED">
        <w:rPr>
          <w:rFonts w:ascii="Times New Roman" w:eastAsia="Calibri" w:hAnsi="Times New Roman" w:cs="Times New Roman"/>
          <w:b/>
          <w:bCs/>
          <w:color w:val="auto"/>
          <w:sz w:val="22"/>
          <w:szCs w:val="22"/>
        </w:rPr>
        <w:t xml:space="preserve">Mandatory Reporting: </w:t>
      </w:r>
    </w:p>
    <w:p w14:paraId="0B8B0C3A" w14:textId="77777777"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7060B5C1"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t>Suspected child abuse/neglect, even if this maltreatment happened when you were a child,</w:t>
      </w:r>
    </w:p>
    <w:p w14:paraId="49299F27"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lastRenderedPageBreak/>
        <w:t>Allegations of sexual assault or sexual harassment when they involve MSU students, faculty, or staff, and</w:t>
      </w:r>
    </w:p>
    <w:p w14:paraId="5CCB868A" w14:textId="77777777" w:rsidR="00DA57AB" w:rsidRPr="00DA57AB" w:rsidRDefault="00DA57AB" w:rsidP="00DA57AB">
      <w:pPr>
        <w:pStyle w:val="ListParagraph"/>
        <w:numPr>
          <w:ilvl w:val="0"/>
          <w:numId w:val="9"/>
        </w:numPr>
        <w:spacing w:after="0" w:line="240" w:lineRule="auto"/>
        <w:rPr>
          <w:rFonts w:ascii="Times New Roman" w:hAnsi="Times New Roman" w:cs="Times New Roman"/>
          <w:sz w:val="22"/>
          <w:szCs w:val="22"/>
        </w:rPr>
      </w:pPr>
      <w:r w:rsidRPr="00DA57AB">
        <w:rPr>
          <w:rFonts w:ascii="Times New Roman" w:hAnsi="Times New Roman" w:cs="Times New Roman"/>
          <w:sz w:val="22"/>
          <w:szCs w:val="22"/>
        </w:rPr>
        <w:t>Credible threats of harm to oneself or to others.</w:t>
      </w:r>
    </w:p>
    <w:p w14:paraId="06F54124" w14:textId="23784E47"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 xml:space="preserve">These reports may </w:t>
      </w:r>
      <w:r w:rsidR="001B0CB5">
        <w:rPr>
          <w:rFonts w:ascii="Times New Roman" w:hAnsi="Times New Roman" w:cs="Times New Roman"/>
          <w:kern w:val="0"/>
          <w:sz w:val="22"/>
          <w:szCs w:val="22"/>
          <w14:ligatures w14:val="none"/>
        </w:rPr>
        <w:t>prompt contact from a campus official who will want to speak with you about the incident you shared.</w:t>
      </w:r>
      <w:r w:rsidRPr="00DA57AB">
        <w:rPr>
          <w:rFonts w:ascii="Times New Roman" w:hAnsi="Times New Roman" w:cs="Times New Roman"/>
          <w:sz w:val="22"/>
          <w:szCs w:val="22"/>
        </w:rPr>
        <w:t xml:space="preserve"> In almost all cases, it will be your decision whether you wish to speak with that individual. If you would like to </w:t>
      </w:r>
      <w:r w:rsidR="001B0CB5">
        <w:rPr>
          <w:rFonts w:ascii="Times New Roman" w:hAnsi="Times New Roman" w:cs="Times New Roman"/>
          <w:sz w:val="22"/>
          <w:szCs w:val="22"/>
        </w:rPr>
        <w:t>discuss</w:t>
      </w:r>
      <w:r w:rsidRPr="00DA57AB">
        <w:rPr>
          <w:rFonts w:ascii="Times New Roman" w:hAnsi="Times New Roman" w:cs="Times New Roman"/>
          <w:sz w:val="22"/>
          <w:szCs w:val="22"/>
        </w:rPr>
        <w:t xml:space="preserve"> these events in a more confidential setting</w:t>
      </w:r>
      <w:r w:rsidR="001B0CB5">
        <w:rPr>
          <w:rFonts w:ascii="Times New Roman" w:hAnsi="Times New Roman" w:cs="Times New Roman"/>
          <w:sz w:val="22"/>
          <w:szCs w:val="22"/>
        </w:rPr>
        <w:t>,</w:t>
      </w:r>
      <w:r w:rsidRPr="00DA57AB">
        <w:rPr>
          <w:rFonts w:ascii="Times New Roman" w:hAnsi="Times New Roman" w:cs="Times New Roman"/>
          <w:sz w:val="22"/>
          <w:szCs w:val="22"/>
        </w:rPr>
        <w:t xml:space="preserve"> you are encouraged to </w:t>
      </w:r>
      <w:r w:rsidR="001B0CB5">
        <w:rPr>
          <w:rFonts w:ascii="Times New Roman" w:hAnsi="Times New Roman" w:cs="Times New Roman"/>
          <w:sz w:val="22"/>
          <w:szCs w:val="22"/>
        </w:rPr>
        <w:t>schedul</w:t>
      </w:r>
      <w:r w:rsidRPr="00DA57AB">
        <w:rPr>
          <w:rFonts w:ascii="Times New Roman" w:hAnsi="Times New Roman" w:cs="Times New Roman"/>
          <w:sz w:val="22"/>
          <w:szCs w:val="22"/>
        </w:rPr>
        <w:t>e an appointment with the MSU Counseling Center.</w:t>
      </w:r>
    </w:p>
    <w:p w14:paraId="20CBBD88" w14:textId="77777777" w:rsidR="00BC70ED" w:rsidRDefault="00BC70ED" w:rsidP="00BC70ED">
      <w:pPr>
        <w:spacing w:after="0"/>
        <w:rPr>
          <w:rFonts w:ascii="Times New Roman" w:hAnsi="Times New Roman" w:cs="Times New Roman"/>
          <w:sz w:val="22"/>
          <w:szCs w:val="22"/>
        </w:rPr>
      </w:pPr>
    </w:p>
    <w:p w14:paraId="3836BD9D" w14:textId="4F313A1F" w:rsidR="00BC70ED" w:rsidRDefault="00BC70ED" w:rsidP="001C0570">
      <w:pPr>
        <w:pStyle w:val="Heading1"/>
        <w:spacing w:before="0" w:after="0"/>
        <w:rPr>
          <w:rFonts w:ascii="Times New Roman" w:hAnsi="Times New Roman" w:cs="Times New Roman"/>
          <w:color w:val="auto"/>
          <w:sz w:val="22"/>
          <w:szCs w:val="22"/>
        </w:rPr>
      </w:pPr>
      <w:r w:rsidRPr="00BC70ED">
        <w:rPr>
          <w:rFonts w:ascii="Times New Roman" w:hAnsi="Times New Roman" w:cs="Times New Roman"/>
          <w:b/>
          <w:bCs/>
          <w:color w:val="auto"/>
          <w:sz w:val="22"/>
          <w:szCs w:val="22"/>
        </w:rPr>
        <w:t>Academic Honesty:</w:t>
      </w:r>
      <w:r w:rsidR="001C0570">
        <w:rPr>
          <w:rFonts w:ascii="Times New Roman" w:hAnsi="Times New Roman" w:cs="Times New Roman"/>
          <w:b/>
          <w:bCs/>
          <w:color w:val="auto"/>
          <w:sz w:val="22"/>
          <w:szCs w:val="22"/>
        </w:rPr>
        <w:t xml:space="preserve"> </w:t>
      </w:r>
      <w:r w:rsidRPr="001C0570">
        <w:rPr>
          <w:rFonts w:ascii="Times New Roman" w:hAnsi="Times New Roman" w:cs="Times New Roman"/>
          <w:color w:val="auto"/>
          <w:sz w:val="22"/>
          <w:szCs w:val="22"/>
        </w:rPr>
        <w:t xml:space="preserve">Academic dishonesty is defined as conduct that violates these principles: (a) supplying or using work or answers that are not one’s own; (b) providing or accepting assistance with completing assignments or examinations; or (c) interfering through any means with another’s academic work. Please note: if you study together, be sure that you do not submit verbatim or near-verbatim answers to assignments. To do so violates both the spirit and the letter of academic integrity. It is imperative that the work you turn in is your own work – even if you study together and jointly prepare </w:t>
      </w:r>
      <w:r w:rsidRPr="001B0CB5">
        <w:rPr>
          <w:rFonts w:ascii="Times New Roman" w:hAnsi="Times New Roman" w:cs="Times New Roman"/>
          <w:color w:val="auto"/>
          <w:sz w:val="22"/>
          <w:szCs w:val="22"/>
        </w:rPr>
        <w:t xml:space="preserve">assignments. The penalties for dishonesty will </w:t>
      </w:r>
      <w:r w:rsidR="001B0CB5" w:rsidRPr="001B0CB5">
        <w:rPr>
          <w:rFonts w:ascii="Times New Roman" w:hAnsi="Times New Roman" w:cs="Times New Roman"/>
          <w:color w:val="auto"/>
          <w:kern w:val="0"/>
          <w:sz w:val="22"/>
          <w:szCs w:val="22"/>
          <w14:ligatures w14:val="none"/>
        </w:rPr>
        <w:t>range from 0 points on an individual assignment to a</w:t>
      </w:r>
      <w:r w:rsidRPr="001B0CB5">
        <w:rPr>
          <w:rFonts w:ascii="Times New Roman" w:hAnsi="Times New Roman" w:cs="Times New Roman"/>
          <w:color w:val="auto"/>
          <w:sz w:val="22"/>
          <w:szCs w:val="22"/>
        </w:rPr>
        <w:t xml:space="preserve"> 0.0 </w:t>
      </w:r>
      <w:r w:rsidRPr="001C0570">
        <w:rPr>
          <w:rFonts w:ascii="Times New Roman" w:hAnsi="Times New Roman" w:cs="Times New Roman"/>
          <w:color w:val="auto"/>
          <w:sz w:val="22"/>
          <w:szCs w:val="22"/>
        </w:rPr>
        <w:t>grade for the entire semester. Consistent with MSU’s policy regarding penalty grades, all instances of academic dishonesty will be reported to the Office of the Registrar and your college.</w:t>
      </w:r>
    </w:p>
    <w:p w14:paraId="7A5EA968" w14:textId="77777777" w:rsidR="001C0570" w:rsidRDefault="001C0570" w:rsidP="001C0570">
      <w:pPr>
        <w:pStyle w:val="Heading1"/>
        <w:spacing w:before="0" w:after="0"/>
        <w:rPr>
          <w:rFonts w:ascii="Times New Roman" w:hAnsi="Times New Roman" w:cs="Times New Roman"/>
          <w:b/>
          <w:bCs/>
          <w:color w:val="auto"/>
          <w:sz w:val="22"/>
          <w:szCs w:val="22"/>
        </w:rPr>
      </w:pPr>
    </w:p>
    <w:p w14:paraId="52C5C09E" w14:textId="709E0CD1" w:rsidR="003710A4" w:rsidRPr="001C0570" w:rsidRDefault="00BC70ED" w:rsidP="001C0570">
      <w:pPr>
        <w:pStyle w:val="Heading1"/>
        <w:spacing w:before="0" w:after="0"/>
        <w:rPr>
          <w:rFonts w:ascii="Times New Roman" w:hAnsi="Times New Roman" w:cs="Times New Roman"/>
          <w:b/>
          <w:bCs/>
          <w:color w:val="auto"/>
          <w:sz w:val="22"/>
          <w:szCs w:val="22"/>
        </w:rPr>
      </w:pPr>
      <w:r w:rsidRPr="00BC70ED">
        <w:rPr>
          <w:rFonts w:ascii="Times New Roman" w:hAnsi="Times New Roman" w:cs="Times New Roman"/>
          <w:b/>
          <w:bCs/>
          <w:color w:val="auto"/>
          <w:sz w:val="22"/>
          <w:szCs w:val="22"/>
        </w:rPr>
        <w:t>Artificial Intelligence Policy:</w:t>
      </w:r>
      <w:r w:rsidR="001C0570">
        <w:rPr>
          <w:rFonts w:ascii="Times New Roman" w:hAnsi="Times New Roman" w:cs="Times New Roman"/>
          <w:b/>
          <w:bCs/>
          <w:color w:val="auto"/>
          <w:sz w:val="22"/>
          <w:szCs w:val="22"/>
        </w:rPr>
        <w:t xml:space="preserve"> </w:t>
      </w:r>
      <w:r w:rsidRPr="001C0570">
        <w:rPr>
          <w:rFonts w:ascii="Times New Roman" w:hAnsi="Times New Roman" w:cs="Times New Roman"/>
          <w:b/>
          <w:bCs/>
          <w:color w:val="auto"/>
          <w:sz w:val="22"/>
          <w:szCs w:val="22"/>
        </w:rPr>
        <w:t xml:space="preserve">The use of ChatGPT or any similar AI platform or tool that generates written content for any of the class assignments </w:t>
      </w:r>
      <w:r w:rsidR="002B5FD9" w:rsidRPr="001C0570">
        <w:rPr>
          <w:rFonts w:ascii="Times New Roman" w:hAnsi="Times New Roman" w:cs="Times New Roman"/>
          <w:b/>
          <w:bCs/>
          <w:color w:val="auto"/>
          <w:sz w:val="22"/>
          <w:szCs w:val="22"/>
        </w:rPr>
        <w:t>is</w:t>
      </w:r>
      <w:r w:rsidRPr="001C0570">
        <w:rPr>
          <w:rFonts w:ascii="Times New Roman" w:hAnsi="Times New Roman" w:cs="Times New Roman"/>
          <w:b/>
          <w:bCs/>
          <w:color w:val="auto"/>
          <w:sz w:val="22"/>
          <w:szCs w:val="22"/>
        </w:rPr>
        <w:t xml:space="preserve"> fully prohibited in this course</w:t>
      </w:r>
      <w:r w:rsidRPr="001C0570">
        <w:rPr>
          <w:rFonts w:ascii="Times New Roman" w:hAnsi="Times New Roman" w:cs="Times New Roman"/>
          <w:color w:val="auto"/>
          <w:sz w:val="22"/>
          <w:szCs w:val="22"/>
        </w:rPr>
        <w:t>.</w:t>
      </w:r>
      <w:r w:rsidR="003710A4" w:rsidRPr="001C0570">
        <w:rPr>
          <w:rFonts w:ascii="Times New Roman" w:hAnsi="Times New Roman" w:cs="Times New Roman"/>
          <w:color w:val="auto"/>
          <w:sz w:val="22"/>
          <w:szCs w:val="22"/>
        </w:rPr>
        <w:t xml:space="preserve"> The only exception will be </w:t>
      </w:r>
      <w:r w:rsidR="002B5FD9" w:rsidRPr="001C0570">
        <w:rPr>
          <w:rFonts w:ascii="Times New Roman" w:hAnsi="Times New Roman" w:cs="Times New Roman"/>
          <w:color w:val="auto"/>
          <w:sz w:val="22"/>
          <w:szCs w:val="22"/>
        </w:rPr>
        <w:t>the use of</w:t>
      </w:r>
      <w:r w:rsidR="003710A4" w:rsidRPr="001C0570">
        <w:rPr>
          <w:rFonts w:ascii="Times New Roman" w:hAnsi="Times New Roman" w:cs="Times New Roman"/>
          <w:color w:val="auto"/>
          <w:sz w:val="22"/>
          <w:szCs w:val="22"/>
        </w:rPr>
        <w:t xml:space="preserve"> AI support for grammar and spelling detection, which programs like Word already </w:t>
      </w:r>
      <w:r w:rsidR="002B5FD9" w:rsidRPr="001C0570">
        <w:rPr>
          <w:rFonts w:ascii="Times New Roman" w:hAnsi="Times New Roman" w:cs="Times New Roman"/>
          <w:color w:val="auto"/>
          <w:sz w:val="22"/>
          <w:szCs w:val="22"/>
        </w:rPr>
        <w:t>include</w:t>
      </w:r>
      <w:r w:rsidR="003710A4" w:rsidRPr="001C0570">
        <w:rPr>
          <w:rFonts w:ascii="Times New Roman" w:hAnsi="Times New Roman" w:cs="Times New Roman"/>
          <w:color w:val="auto"/>
          <w:sz w:val="22"/>
          <w:szCs w:val="22"/>
        </w:rPr>
        <w:t xml:space="preserve">. Please note there is a clear difference between you writing something </w:t>
      </w:r>
      <w:r w:rsidR="00250011" w:rsidRPr="001C0570">
        <w:rPr>
          <w:rFonts w:ascii="Times New Roman" w:hAnsi="Times New Roman" w:cs="Times New Roman"/>
          <w:color w:val="auto"/>
          <w:sz w:val="22"/>
          <w:szCs w:val="22"/>
        </w:rPr>
        <w:t>and</w:t>
      </w:r>
      <w:r w:rsidR="003710A4" w:rsidRPr="001C0570">
        <w:rPr>
          <w:rFonts w:ascii="Times New Roman" w:hAnsi="Times New Roman" w:cs="Times New Roman"/>
          <w:color w:val="auto"/>
          <w:sz w:val="22"/>
          <w:szCs w:val="22"/>
        </w:rPr>
        <w:t xml:space="preserve"> </w:t>
      </w:r>
      <w:r w:rsidR="002B5FD9" w:rsidRPr="001C0570">
        <w:rPr>
          <w:rFonts w:ascii="Times New Roman" w:hAnsi="Times New Roman" w:cs="Times New Roman"/>
          <w:color w:val="auto"/>
          <w:sz w:val="22"/>
          <w:szCs w:val="22"/>
        </w:rPr>
        <w:t xml:space="preserve">then </w:t>
      </w:r>
      <w:r w:rsidR="00250011" w:rsidRPr="001C0570">
        <w:rPr>
          <w:rFonts w:ascii="Times New Roman" w:hAnsi="Times New Roman" w:cs="Times New Roman"/>
          <w:color w:val="auto"/>
          <w:sz w:val="22"/>
          <w:szCs w:val="22"/>
        </w:rPr>
        <w:t xml:space="preserve">having it </w:t>
      </w:r>
      <w:r w:rsidR="003710A4" w:rsidRPr="001C0570">
        <w:rPr>
          <w:rFonts w:ascii="Times New Roman" w:hAnsi="Times New Roman" w:cs="Times New Roman"/>
          <w:color w:val="auto"/>
          <w:sz w:val="22"/>
          <w:szCs w:val="22"/>
        </w:rPr>
        <w:t xml:space="preserve">corrected for </w:t>
      </w:r>
      <w:r w:rsidR="00250011" w:rsidRPr="001C0570">
        <w:rPr>
          <w:rFonts w:ascii="Times New Roman" w:hAnsi="Times New Roman" w:cs="Times New Roman"/>
          <w:color w:val="auto"/>
          <w:sz w:val="22"/>
          <w:szCs w:val="22"/>
        </w:rPr>
        <w:t>grammar and</w:t>
      </w:r>
      <w:r w:rsidR="003710A4" w:rsidRPr="001C0570">
        <w:rPr>
          <w:rFonts w:ascii="Times New Roman" w:hAnsi="Times New Roman" w:cs="Times New Roman"/>
          <w:color w:val="auto"/>
          <w:sz w:val="22"/>
          <w:szCs w:val="22"/>
        </w:rPr>
        <w:t xml:space="preserve"> having an AI tool generate the content. When in doubt, you can check with me.</w:t>
      </w:r>
      <w:r w:rsidRPr="001C0570">
        <w:rPr>
          <w:rFonts w:ascii="Times New Roman" w:hAnsi="Times New Roman" w:cs="Times New Roman"/>
          <w:color w:val="auto"/>
          <w:sz w:val="22"/>
          <w:szCs w:val="22"/>
        </w:rPr>
        <w:t xml:space="preserve"> </w:t>
      </w:r>
      <w:r w:rsidR="00250011" w:rsidRPr="001C0570">
        <w:rPr>
          <w:rFonts w:ascii="Times New Roman" w:hAnsi="Times New Roman" w:cs="Times New Roman"/>
          <w:color w:val="auto"/>
          <w:sz w:val="22"/>
          <w:szCs w:val="22"/>
        </w:rPr>
        <w:t>Most writing prompts and activities are free-format responses connecting to your own experience, and they are graded for credit or no credit, so there is really no need to use AI content generators.</w:t>
      </w:r>
    </w:p>
    <w:p w14:paraId="2BDAEFFF" w14:textId="43473140" w:rsidR="000C2F3B" w:rsidRDefault="00250011" w:rsidP="00BC70ED">
      <w:pPr>
        <w:spacing w:after="0"/>
        <w:rPr>
          <w:rFonts w:ascii="Times New Roman" w:hAnsi="Times New Roman" w:cs="Times New Roman"/>
          <w:sz w:val="22"/>
          <w:szCs w:val="22"/>
        </w:rPr>
      </w:pPr>
      <w:r>
        <w:rPr>
          <w:rFonts w:ascii="Times New Roman" w:hAnsi="Times New Roman" w:cs="Times New Roman"/>
          <w:sz w:val="22"/>
          <w:szCs w:val="22"/>
        </w:rPr>
        <w:t>Any</w:t>
      </w:r>
      <w:r w:rsidR="00BC70ED" w:rsidRPr="003710A4">
        <w:rPr>
          <w:rFonts w:ascii="Times New Roman" w:hAnsi="Times New Roman" w:cs="Times New Roman"/>
          <w:sz w:val="22"/>
          <w:szCs w:val="22"/>
        </w:rPr>
        <w:t xml:space="preserve"> written assignments </w:t>
      </w:r>
      <w:r>
        <w:rPr>
          <w:rFonts w:ascii="Times New Roman" w:hAnsi="Times New Roman" w:cs="Times New Roman"/>
          <w:sz w:val="22"/>
          <w:szCs w:val="22"/>
        </w:rPr>
        <w:t xml:space="preserve">can be submitted to </w:t>
      </w:r>
      <w:r w:rsidR="003710A4" w:rsidRPr="003710A4">
        <w:rPr>
          <w:rFonts w:ascii="Times New Roman" w:hAnsi="Times New Roman" w:cs="Times New Roman"/>
          <w:sz w:val="22"/>
          <w:szCs w:val="22"/>
        </w:rPr>
        <w:t>AI detectors</w:t>
      </w:r>
      <w:r>
        <w:rPr>
          <w:rFonts w:ascii="Times New Roman" w:hAnsi="Times New Roman" w:cs="Times New Roman"/>
          <w:sz w:val="22"/>
          <w:szCs w:val="22"/>
        </w:rPr>
        <w:t xml:space="preserve"> a</w:t>
      </w:r>
      <w:r w:rsidR="003710A4" w:rsidRPr="003710A4">
        <w:rPr>
          <w:rFonts w:ascii="Times New Roman" w:hAnsi="Times New Roman" w:cs="Times New Roman"/>
          <w:sz w:val="22"/>
          <w:szCs w:val="22"/>
        </w:rPr>
        <w:t>t my discretion</w:t>
      </w:r>
      <w:r>
        <w:rPr>
          <w:rFonts w:ascii="Times New Roman" w:hAnsi="Times New Roman" w:cs="Times New Roman"/>
          <w:sz w:val="22"/>
          <w:szCs w:val="22"/>
        </w:rPr>
        <w:t xml:space="preserve">. </w:t>
      </w:r>
      <w:r w:rsidR="003710A4">
        <w:rPr>
          <w:rFonts w:ascii="Times New Roman" w:hAnsi="Times New Roman" w:cs="Times New Roman"/>
          <w:sz w:val="22"/>
          <w:szCs w:val="22"/>
        </w:rPr>
        <w:t xml:space="preserve">Any work submitted that shows evidence </w:t>
      </w:r>
      <w:r w:rsidR="002B5FD9">
        <w:rPr>
          <w:rFonts w:ascii="Times New Roman" w:hAnsi="Times New Roman" w:cs="Times New Roman"/>
          <w:sz w:val="22"/>
          <w:szCs w:val="22"/>
        </w:rPr>
        <w:t>of</w:t>
      </w:r>
      <w:r w:rsidR="003710A4">
        <w:rPr>
          <w:rFonts w:ascii="Times New Roman" w:hAnsi="Times New Roman" w:cs="Times New Roman"/>
          <w:sz w:val="22"/>
          <w:szCs w:val="22"/>
        </w:rPr>
        <w:t xml:space="preserve"> </w:t>
      </w:r>
      <w:r w:rsidR="002B5FD9">
        <w:rPr>
          <w:rFonts w:ascii="Times New Roman" w:hAnsi="Times New Roman" w:cs="Times New Roman"/>
          <w:sz w:val="22"/>
          <w:szCs w:val="22"/>
        </w:rPr>
        <w:t>AI-</w:t>
      </w:r>
      <w:r w:rsidR="003710A4">
        <w:rPr>
          <w:rFonts w:ascii="Times New Roman" w:hAnsi="Times New Roman" w:cs="Times New Roman"/>
          <w:sz w:val="22"/>
          <w:szCs w:val="22"/>
        </w:rPr>
        <w:t xml:space="preserve">generated content will receive </w:t>
      </w:r>
      <w:r w:rsidR="002B5FD9">
        <w:rPr>
          <w:rFonts w:ascii="Times New Roman" w:hAnsi="Times New Roman" w:cs="Times New Roman"/>
          <w:sz w:val="22"/>
          <w:szCs w:val="22"/>
        </w:rPr>
        <w:t xml:space="preserve">a grade of </w:t>
      </w:r>
      <w:r w:rsidR="003710A4" w:rsidRPr="00BC70ED">
        <w:rPr>
          <w:rFonts w:ascii="Times New Roman" w:hAnsi="Times New Roman" w:cs="Times New Roman"/>
          <w:sz w:val="22"/>
          <w:szCs w:val="22"/>
        </w:rPr>
        <w:t>0.0</w:t>
      </w:r>
      <w:r w:rsidR="003710A4">
        <w:rPr>
          <w:rFonts w:ascii="Times New Roman" w:hAnsi="Times New Roman" w:cs="Times New Roman"/>
          <w:sz w:val="22"/>
          <w:szCs w:val="22"/>
        </w:rPr>
        <w:t xml:space="preserve"> and will be reported to the college as part of academic dishonesty. I will not provide a second opportunity to submit any assignment that failed to follow this policy.</w:t>
      </w:r>
    </w:p>
    <w:p w14:paraId="6FDDF999" w14:textId="77777777" w:rsidR="000C2F3B" w:rsidRDefault="000C2F3B" w:rsidP="00BC70ED">
      <w:pPr>
        <w:spacing w:after="0"/>
        <w:rPr>
          <w:rFonts w:ascii="Times New Roman" w:hAnsi="Times New Roman" w:cs="Times New Roman"/>
          <w:sz w:val="22"/>
          <w:szCs w:val="22"/>
        </w:rPr>
      </w:pPr>
    </w:p>
    <w:p w14:paraId="588AD6CC" w14:textId="6EF788FF" w:rsidR="000C2F3B" w:rsidRPr="001C0570" w:rsidRDefault="000C2F3B" w:rsidP="001C0570">
      <w:pPr>
        <w:pStyle w:val="Heading1"/>
        <w:spacing w:before="0" w:after="0"/>
        <w:rPr>
          <w:rFonts w:ascii="Times New Roman" w:hAnsi="Times New Roman" w:cs="Times New Roman"/>
          <w:b/>
          <w:bCs/>
          <w:color w:val="auto"/>
          <w:sz w:val="22"/>
          <w:szCs w:val="22"/>
        </w:rPr>
      </w:pPr>
      <w:r w:rsidRPr="000C2F3B">
        <w:rPr>
          <w:rFonts w:ascii="Times New Roman" w:hAnsi="Times New Roman" w:cs="Times New Roman"/>
          <w:b/>
          <w:bCs/>
          <w:color w:val="auto"/>
          <w:sz w:val="22"/>
          <w:szCs w:val="22"/>
        </w:rPr>
        <w:t>Use of APA style</w:t>
      </w:r>
      <w:r w:rsidR="001C0570">
        <w:rPr>
          <w:rFonts w:ascii="Times New Roman" w:hAnsi="Times New Roman" w:cs="Times New Roman"/>
          <w:b/>
          <w:bCs/>
          <w:color w:val="auto"/>
          <w:sz w:val="22"/>
          <w:szCs w:val="22"/>
        </w:rPr>
        <w:t xml:space="preserve">: </w:t>
      </w:r>
      <w:r w:rsidRPr="001C0570">
        <w:rPr>
          <w:rFonts w:ascii="Times New Roman" w:hAnsi="Times New Roman" w:cs="Times New Roman"/>
          <w:color w:val="auto"/>
          <w:sz w:val="22"/>
          <w:szCs w:val="22"/>
        </w:rPr>
        <w:t xml:space="preserve">All papers and written assignments must use APA formatting and style, including references, citations, use of </w:t>
      </w:r>
      <w:r w:rsidR="002B5FD9" w:rsidRPr="001C0570">
        <w:rPr>
          <w:rFonts w:ascii="Times New Roman" w:hAnsi="Times New Roman" w:cs="Times New Roman"/>
          <w:color w:val="auto"/>
          <w:sz w:val="22"/>
          <w:szCs w:val="22"/>
        </w:rPr>
        <w:t>un</w:t>
      </w:r>
      <w:r w:rsidRPr="001C0570">
        <w:rPr>
          <w:rFonts w:ascii="Times New Roman" w:hAnsi="Times New Roman" w:cs="Times New Roman"/>
          <w:color w:val="auto"/>
          <w:sz w:val="22"/>
          <w:szCs w:val="22"/>
        </w:rPr>
        <w:t>biased language, etc. Students must refer to the APA Publication Manual, 7th edition, for all questions related to APA style</w:t>
      </w:r>
      <w:r w:rsidRPr="001C0570">
        <w:rPr>
          <w:rFonts w:ascii="Arial" w:hAnsi="Arial" w:cs="Arial"/>
          <w:color w:val="auto"/>
          <w:sz w:val="23"/>
          <w:szCs w:val="23"/>
        </w:rPr>
        <w:t xml:space="preserve">. </w:t>
      </w:r>
    </w:p>
    <w:p w14:paraId="774B9CAE" w14:textId="77777777" w:rsidR="000C2F3B" w:rsidRDefault="000C2F3B" w:rsidP="000C2F3B">
      <w:pPr>
        <w:spacing w:after="0"/>
        <w:rPr>
          <w:rFonts w:ascii="Arial" w:hAnsi="Arial" w:cs="Arial"/>
          <w:sz w:val="23"/>
          <w:szCs w:val="23"/>
        </w:rPr>
      </w:pPr>
    </w:p>
    <w:p w14:paraId="0D3033C5" w14:textId="1C95E1CF" w:rsidR="001C0570" w:rsidRPr="001C0570" w:rsidRDefault="000C2F3B" w:rsidP="001C0570">
      <w:pPr>
        <w:pStyle w:val="Heading1"/>
        <w:spacing w:before="0" w:after="0"/>
        <w:rPr>
          <w:rFonts w:ascii="Times New Roman" w:hAnsi="Times New Roman" w:cs="Times New Roman"/>
          <w:color w:val="auto"/>
          <w:sz w:val="22"/>
          <w:szCs w:val="22"/>
        </w:rPr>
      </w:pPr>
      <w:r>
        <w:rPr>
          <w:rFonts w:ascii="Times New Roman" w:hAnsi="Times New Roman" w:cs="Times New Roman"/>
          <w:b/>
          <w:bCs/>
          <w:color w:val="auto"/>
          <w:sz w:val="22"/>
          <w:szCs w:val="22"/>
        </w:rPr>
        <w:t>Changes to Syllabus:</w:t>
      </w:r>
      <w:r w:rsidR="001C0570">
        <w:rPr>
          <w:rFonts w:ascii="Times New Roman" w:hAnsi="Times New Roman" w:cs="Times New Roman"/>
          <w:b/>
          <w:bCs/>
          <w:color w:val="auto"/>
          <w:sz w:val="22"/>
          <w:szCs w:val="22"/>
        </w:rPr>
        <w:t xml:space="preserve"> </w:t>
      </w:r>
      <w:r w:rsidRPr="001C0570">
        <w:rPr>
          <w:rFonts w:ascii="Times New Roman" w:hAnsi="Times New Roman" w:cs="Times New Roman"/>
          <w:color w:val="auto"/>
          <w:sz w:val="22"/>
          <w:szCs w:val="22"/>
        </w:rPr>
        <w:t>This syllabus is a contract and agreement between the student and the instructor. The included schedule, policies, and assignments are subject to change in the event of extenuating circumstances or by mutual agreement between the instructor and class participants.</w:t>
      </w:r>
    </w:p>
    <w:p w14:paraId="737E8D57" w14:textId="77777777" w:rsidR="001C0570" w:rsidRDefault="001C0570" w:rsidP="002071B0">
      <w:pPr>
        <w:pStyle w:val="Heading1"/>
        <w:spacing w:before="0" w:after="0"/>
        <w:rPr>
          <w:rFonts w:ascii="Times New Roman" w:hAnsi="Times New Roman" w:cs="Times New Roman"/>
          <w:b/>
          <w:bCs/>
          <w:color w:val="auto"/>
          <w:sz w:val="22"/>
          <w:szCs w:val="22"/>
        </w:rPr>
      </w:pPr>
    </w:p>
    <w:p w14:paraId="444CD548" w14:textId="3D0492BF" w:rsidR="002071B0" w:rsidRPr="002071B0" w:rsidRDefault="002071B0" w:rsidP="002071B0">
      <w:pPr>
        <w:pStyle w:val="Heading1"/>
        <w:spacing w:before="0" w:after="0"/>
        <w:rPr>
          <w:rFonts w:ascii="Times New Roman" w:hAnsi="Times New Roman" w:cs="Times New Roman"/>
          <w:b/>
          <w:bCs/>
          <w:color w:val="auto"/>
          <w:sz w:val="22"/>
          <w:szCs w:val="22"/>
        </w:rPr>
      </w:pPr>
      <w:r w:rsidRPr="002071B0">
        <w:rPr>
          <w:rFonts w:ascii="Times New Roman" w:hAnsi="Times New Roman" w:cs="Times New Roman"/>
          <w:b/>
          <w:bCs/>
          <w:color w:val="auto"/>
          <w:sz w:val="22"/>
          <w:szCs w:val="22"/>
        </w:rPr>
        <w:t>Assignment Requirements and Evaluation Criteria</w:t>
      </w:r>
    </w:p>
    <w:p w14:paraId="3C301E0C" w14:textId="545E0D98" w:rsidR="002071B0" w:rsidRPr="00967BFE" w:rsidRDefault="002071B0" w:rsidP="002071B0">
      <w:pPr>
        <w:spacing w:after="0"/>
        <w:rPr>
          <w:rFonts w:ascii="Times New Roman" w:hAnsi="Times New Roman" w:cs="Times New Roman"/>
          <w:sz w:val="22"/>
          <w:szCs w:val="22"/>
        </w:rPr>
      </w:pPr>
      <w:r w:rsidRPr="00967BFE">
        <w:rPr>
          <w:rFonts w:ascii="Times New Roman" w:hAnsi="Times New Roman" w:cs="Times New Roman"/>
          <w:sz w:val="22"/>
          <w:szCs w:val="22"/>
        </w:rPr>
        <w:t>Course assignments and grades are as follow</w:t>
      </w:r>
      <w:r w:rsidR="00395AAB">
        <w:rPr>
          <w:rFonts w:ascii="Times New Roman" w:hAnsi="Times New Roman" w:cs="Times New Roman"/>
          <w:sz w:val="22"/>
          <w:szCs w:val="22"/>
        </w:rPr>
        <w:t>s</w:t>
      </w:r>
      <w:r w:rsidRPr="00967BFE">
        <w:rPr>
          <w:rFonts w:ascii="Times New Roman" w:hAnsi="Times New Roman" w:cs="Times New Roman"/>
          <w:sz w:val="22"/>
          <w:szCs w:val="22"/>
        </w:rPr>
        <w:t>:</w:t>
      </w:r>
    </w:p>
    <w:p w14:paraId="2A092BCD" w14:textId="2CD7D27E" w:rsidR="00CD579C" w:rsidRDefault="007A5C0F" w:rsidP="002071B0">
      <w:pPr>
        <w:pStyle w:val="ListParagraph"/>
        <w:numPr>
          <w:ilvl w:val="0"/>
          <w:numId w:val="3"/>
        </w:numPr>
        <w:spacing w:after="0" w:line="240" w:lineRule="auto"/>
        <w:ind w:left="360"/>
        <w:rPr>
          <w:rFonts w:ascii="Times New Roman" w:hAnsi="Times New Roman" w:cs="Times New Roman"/>
          <w:sz w:val="22"/>
          <w:szCs w:val="22"/>
        </w:rPr>
      </w:pPr>
      <w:r w:rsidRPr="00967BFE">
        <w:rPr>
          <w:rFonts w:ascii="Times New Roman" w:hAnsi="Times New Roman" w:cs="Times New Roman"/>
          <w:b/>
          <w:bCs/>
          <w:sz w:val="22"/>
          <w:szCs w:val="22"/>
        </w:rPr>
        <w:t>Midterms (</w:t>
      </w:r>
      <w:r w:rsidR="00384C42">
        <w:rPr>
          <w:rFonts w:ascii="Times New Roman" w:hAnsi="Times New Roman" w:cs="Times New Roman"/>
          <w:b/>
          <w:bCs/>
          <w:sz w:val="22"/>
          <w:szCs w:val="22"/>
        </w:rPr>
        <w:t>4</w:t>
      </w:r>
      <w:r w:rsidRPr="00967BFE">
        <w:rPr>
          <w:rFonts w:ascii="Times New Roman" w:hAnsi="Times New Roman" w:cs="Times New Roman"/>
          <w:b/>
          <w:bCs/>
          <w:sz w:val="22"/>
          <w:szCs w:val="22"/>
        </w:rPr>
        <w:t>)</w:t>
      </w:r>
      <w:r w:rsidR="002071B0" w:rsidRPr="00967BFE">
        <w:rPr>
          <w:rFonts w:ascii="Times New Roman" w:hAnsi="Times New Roman" w:cs="Times New Roman"/>
          <w:b/>
          <w:bCs/>
          <w:sz w:val="22"/>
          <w:szCs w:val="22"/>
        </w:rPr>
        <w:t xml:space="preserve"> (</w:t>
      </w:r>
      <w:r w:rsidR="004254AB">
        <w:rPr>
          <w:rFonts w:ascii="Times New Roman" w:hAnsi="Times New Roman" w:cs="Times New Roman"/>
          <w:b/>
          <w:bCs/>
          <w:sz w:val="22"/>
          <w:szCs w:val="22"/>
        </w:rPr>
        <w:t>100</w:t>
      </w:r>
      <w:r w:rsidR="002071B0" w:rsidRPr="00967BFE">
        <w:rPr>
          <w:rFonts w:ascii="Times New Roman" w:hAnsi="Times New Roman" w:cs="Times New Roman"/>
          <w:b/>
          <w:bCs/>
          <w:sz w:val="22"/>
          <w:szCs w:val="22"/>
        </w:rPr>
        <w:t xml:space="preserve"> points for each exam; total of </w:t>
      </w:r>
      <w:r w:rsidR="004254AB">
        <w:rPr>
          <w:rFonts w:ascii="Times New Roman" w:hAnsi="Times New Roman" w:cs="Times New Roman"/>
          <w:b/>
          <w:bCs/>
          <w:sz w:val="22"/>
          <w:szCs w:val="22"/>
        </w:rPr>
        <w:t>30</w:t>
      </w:r>
      <w:r w:rsidR="00224459">
        <w:rPr>
          <w:rFonts w:ascii="Times New Roman" w:hAnsi="Times New Roman" w:cs="Times New Roman"/>
          <w:b/>
          <w:bCs/>
          <w:sz w:val="22"/>
          <w:szCs w:val="22"/>
        </w:rPr>
        <w:t>0</w:t>
      </w:r>
      <w:r w:rsidR="002071B0" w:rsidRPr="00967BFE">
        <w:rPr>
          <w:rFonts w:ascii="Times New Roman" w:hAnsi="Times New Roman" w:cs="Times New Roman"/>
          <w:b/>
          <w:bCs/>
          <w:sz w:val="22"/>
          <w:szCs w:val="22"/>
        </w:rPr>
        <w:t xml:space="preserve"> points</w:t>
      </w:r>
      <w:r w:rsidR="00384C42">
        <w:rPr>
          <w:rFonts w:ascii="Times New Roman" w:hAnsi="Times New Roman" w:cs="Times New Roman"/>
          <w:b/>
          <w:bCs/>
          <w:sz w:val="22"/>
          <w:szCs w:val="22"/>
        </w:rPr>
        <w:t xml:space="preserve"> [lowest score dropped]</w:t>
      </w:r>
      <w:r w:rsidR="002071B0" w:rsidRPr="00967BFE">
        <w:rPr>
          <w:rFonts w:ascii="Times New Roman" w:hAnsi="Times New Roman" w:cs="Times New Roman"/>
          <w:b/>
          <w:bCs/>
          <w:sz w:val="22"/>
          <w:szCs w:val="22"/>
        </w:rPr>
        <w:t>).</w:t>
      </w:r>
      <w:r w:rsidR="002071B0" w:rsidRPr="00967BFE">
        <w:rPr>
          <w:rFonts w:ascii="Times New Roman" w:hAnsi="Times New Roman" w:cs="Times New Roman"/>
          <w:sz w:val="22"/>
          <w:szCs w:val="22"/>
        </w:rPr>
        <w:t xml:space="preserve"> The exams will be </w:t>
      </w:r>
      <w:r w:rsidR="00F603FC" w:rsidRPr="00967BFE">
        <w:rPr>
          <w:rFonts w:ascii="Times New Roman" w:hAnsi="Times New Roman" w:cs="Times New Roman"/>
          <w:sz w:val="22"/>
          <w:szCs w:val="22"/>
        </w:rPr>
        <w:t xml:space="preserve">in-person </w:t>
      </w:r>
      <w:r w:rsidR="00384C42">
        <w:rPr>
          <w:rFonts w:ascii="Times New Roman" w:hAnsi="Times New Roman" w:cs="Times New Roman"/>
          <w:sz w:val="22"/>
          <w:szCs w:val="22"/>
        </w:rPr>
        <w:t>during</w:t>
      </w:r>
      <w:r w:rsidR="00F603FC" w:rsidRPr="00967BFE">
        <w:rPr>
          <w:rFonts w:ascii="Times New Roman" w:hAnsi="Times New Roman" w:cs="Times New Roman"/>
          <w:sz w:val="22"/>
          <w:szCs w:val="22"/>
        </w:rPr>
        <w:t xml:space="preserve"> class time.  Exams will consist of multiple-choice items</w:t>
      </w:r>
      <w:r w:rsidR="002071B0" w:rsidRPr="00967BFE">
        <w:rPr>
          <w:rFonts w:ascii="Times New Roman" w:hAnsi="Times New Roman" w:cs="Times New Roman"/>
          <w:sz w:val="22"/>
          <w:szCs w:val="22"/>
        </w:rPr>
        <w:t xml:space="preserve">. </w:t>
      </w:r>
      <w:r w:rsidR="00F603FC" w:rsidRPr="00967BFE">
        <w:rPr>
          <w:rFonts w:ascii="Times New Roman" w:hAnsi="Times New Roman" w:cs="Times New Roman"/>
          <w:sz w:val="22"/>
          <w:szCs w:val="22"/>
        </w:rPr>
        <w:t xml:space="preserve">Exam and </w:t>
      </w:r>
      <w:r w:rsidR="00384C42">
        <w:rPr>
          <w:rFonts w:ascii="Times New Roman" w:hAnsi="Times New Roman" w:cs="Times New Roman"/>
          <w:sz w:val="22"/>
          <w:szCs w:val="22"/>
        </w:rPr>
        <w:t>S</w:t>
      </w:r>
      <w:r w:rsidR="00F603FC" w:rsidRPr="00967BFE">
        <w:rPr>
          <w:rFonts w:ascii="Times New Roman" w:hAnsi="Times New Roman" w:cs="Times New Roman"/>
          <w:sz w:val="22"/>
          <w:szCs w:val="22"/>
        </w:rPr>
        <w:t xml:space="preserve">cantrons will be provided. Please make sure to bring a pencil. See </w:t>
      </w:r>
      <w:r w:rsidR="00384C42">
        <w:rPr>
          <w:rFonts w:ascii="Times New Roman" w:hAnsi="Times New Roman" w:cs="Times New Roman"/>
          <w:sz w:val="22"/>
          <w:szCs w:val="22"/>
        </w:rPr>
        <w:t xml:space="preserve">the </w:t>
      </w:r>
      <w:r w:rsidR="00F603FC" w:rsidRPr="00967BFE">
        <w:rPr>
          <w:rFonts w:ascii="Times New Roman" w:hAnsi="Times New Roman" w:cs="Times New Roman"/>
          <w:sz w:val="22"/>
          <w:szCs w:val="22"/>
        </w:rPr>
        <w:t xml:space="preserve">class schedule for </w:t>
      </w:r>
      <w:r w:rsidR="00384C42">
        <w:rPr>
          <w:rFonts w:ascii="Times New Roman" w:hAnsi="Times New Roman" w:cs="Times New Roman"/>
          <w:sz w:val="22"/>
          <w:szCs w:val="22"/>
        </w:rPr>
        <w:t xml:space="preserve">the </w:t>
      </w:r>
      <w:r w:rsidR="00F603FC" w:rsidRPr="00967BFE">
        <w:rPr>
          <w:rFonts w:ascii="Times New Roman" w:hAnsi="Times New Roman" w:cs="Times New Roman"/>
          <w:sz w:val="22"/>
          <w:szCs w:val="22"/>
        </w:rPr>
        <w:t xml:space="preserve">specific content </w:t>
      </w:r>
      <w:r w:rsidR="00384C42">
        <w:rPr>
          <w:rFonts w:ascii="Times New Roman" w:hAnsi="Times New Roman" w:cs="Times New Roman"/>
          <w:sz w:val="22"/>
          <w:szCs w:val="22"/>
        </w:rPr>
        <w:t>covered on</w:t>
      </w:r>
      <w:r w:rsidR="00F603FC" w:rsidRPr="00967BFE">
        <w:rPr>
          <w:rFonts w:ascii="Times New Roman" w:hAnsi="Times New Roman" w:cs="Times New Roman"/>
          <w:sz w:val="22"/>
          <w:szCs w:val="22"/>
        </w:rPr>
        <w:t xml:space="preserve"> each exam</w:t>
      </w:r>
      <w:r w:rsidR="002071B0" w:rsidRPr="00967BFE">
        <w:rPr>
          <w:rFonts w:ascii="Times New Roman" w:hAnsi="Times New Roman" w:cs="Times New Roman"/>
          <w:sz w:val="22"/>
          <w:szCs w:val="22"/>
        </w:rPr>
        <w:t xml:space="preserve">. </w:t>
      </w:r>
      <w:r w:rsidR="00F603FC" w:rsidRPr="00967BFE">
        <w:rPr>
          <w:rFonts w:ascii="Times New Roman" w:hAnsi="Times New Roman" w:cs="Times New Roman"/>
          <w:sz w:val="22"/>
          <w:szCs w:val="22"/>
        </w:rPr>
        <w:t xml:space="preserve">Exams will </w:t>
      </w:r>
      <w:r w:rsidR="002071B0" w:rsidRPr="00967BFE">
        <w:rPr>
          <w:rFonts w:ascii="Times New Roman" w:hAnsi="Times New Roman" w:cs="Times New Roman"/>
          <w:sz w:val="22"/>
          <w:szCs w:val="22"/>
        </w:rPr>
        <w:t xml:space="preserve">include </w:t>
      </w:r>
      <w:r w:rsidR="00F603FC" w:rsidRPr="00967BFE">
        <w:rPr>
          <w:rFonts w:ascii="Times New Roman" w:hAnsi="Times New Roman" w:cs="Times New Roman"/>
          <w:sz w:val="22"/>
          <w:szCs w:val="22"/>
        </w:rPr>
        <w:t xml:space="preserve">questions </w:t>
      </w:r>
      <w:r w:rsidR="00384C42">
        <w:rPr>
          <w:rFonts w:ascii="Times New Roman" w:hAnsi="Times New Roman" w:cs="Times New Roman"/>
          <w:sz w:val="22"/>
          <w:szCs w:val="22"/>
        </w:rPr>
        <w:t>on</w:t>
      </w:r>
      <w:r w:rsidR="00F603FC" w:rsidRPr="00967BFE">
        <w:rPr>
          <w:rFonts w:ascii="Times New Roman" w:hAnsi="Times New Roman" w:cs="Times New Roman"/>
          <w:sz w:val="22"/>
          <w:szCs w:val="22"/>
        </w:rPr>
        <w:t xml:space="preserve"> all covered material, including</w:t>
      </w:r>
      <w:r w:rsidR="002071B0" w:rsidRPr="00967BFE">
        <w:rPr>
          <w:rFonts w:ascii="Times New Roman" w:hAnsi="Times New Roman" w:cs="Times New Roman"/>
          <w:sz w:val="22"/>
          <w:szCs w:val="22"/>
        </w:rPr>
        <w:t xml:space="preserve"> class lectures, </w:t>
      </w:r>
      <w:r w:rsidR="002071B0" w:rsidRPr="00967BFE">
        <w:rPr>
          <w:rFonts w:ascii="Times New Roman" w:hAnsi="Times New Roman" w:cs="Times New Roman"/>
          <w:sz w:val="22"/>
          <w:szCs w:val="22"/>
        </w:rPr>
        <w:lastRenderedPageBreak/>
        <w:t xml:space="preserve">exercises, activities, readings, discussions, presentations, and video information. The specific date and time for each exam is specified in the course schedule provided in this syllabus. </w:t>
      </w:r>
    </w:p>
    <w:p w14:paraId="1CFD8682" w14:textId="46793129" w:rsidR="002071B0" w:rsidRDefault="00F54109" w:rsidP="00CD579C">
      <w:pPr>
        <w:pStyle w:val="ListParagraph"/>
        <w:numPr>
          <w:ilvl w:val="1"/>
          <w:numId w:val="3"/>
        </w:numPr>
        <w:spacing w:after="0" w:line="240" w:lineRule="auto"/>
        <w:rPr>
          <w:rFonts w:ascii="Times New Roman" w:hAnsi="Times New Roman" w:cs="Times New Roman"/>
          <w:sz w:val="22"/>
          <w:szCs w:val="22"/>
        </w:rPr>
      </w:pPr>
      <w:r w:rsidRPr="00967BFE">
        <w:rPr>
          <w:rFonts w:ascii="Times New Roman" w:hAnsi="Times New Roman" w:cs="Times New Roman"/>
          <w:b/>
          <w:bCs/>
          <w:sz w:val="22"/>
          <w:szCs w:val="22"/>
        </w:rPr>
        <w:t>To</w:t>
      </w:r>
      <w:r w:rsidR="00F603FC" w:rsidRPr="00967BFE">
        <w:rPr>
          <w:rFonts w:ascii="Times New Roman" w:hAnsi="Times New Roman" w:cs="Times New Roman"/>
          <w:b/>
          <w:bCs/>
          <w:sz w:val="22"/>
          <w:szCs w:val="22"/>
        </w:rPr>
        <w:t xml:space="preserve"> avoid make-up exams and because LIFE HAPPENS, I will </w:t>
      </w:r>
      <w:r w:rsidR="00384C42">
        <w:rPr>
          <w:rFonts w:ascii="Times New Roman" w:hAnsi="Times New Roman" w:cs="Times New Roman"/>
          <w:b/>
          <w:bCs/>
          <w:sz w:val="22"/>
          <w:szCs w:val="22"/>
        </w:rPr>
        <w:t>drop</w:t>
      </w:r>
      <w:r w:rsidR="00F603FC" w:rsidRPr="00967BFE">
        <w:rPr>
          <w:rFonts w:ascii="Times New Roman" w:hAnsi="Times New Roman" w:cs="Times New Roman"/>
          <w:b/>
          <w:bCs/>
          <w:sz w:val="22"/>
          <w:szCs w:val="22"/>
        </w:rPr>
        <w:t xml:space="preserve"> your lowe</w:t>
      </w:r>
      <w:r w:rsidR="00384C42">
        <w:rPr>
          <w:rFonts w:ascii="Times New Roman" w:hAnsi="Times New Roman" w:cs="Times New Roman"/>
          <w:b/>
          <w:bCs/>
          <w:sz w:val="22"/>
          <w:szCs w:val="22"/>
        </w:rPr>
        <w:t>st</w:t>
      </w:r>
      <w:r w:rsidR="00F603FC" w:rsidRPr="00967BFE">
        <w:rPr>
          <w:rFonts w:ascii="Times New Roman" w:hAnsi="Times New Roman" w:cs="Times New Roman"/>
          <w:b/>
          <w:bCs/>
          <w:sz w:val="22"/>
          <w:szCs w:val="22"/>
        </w:rPr>
        <w:t xml:space="preserve"> exam score by the end of the semester. </w:t>
      </w:r>
      <w:r w:rsidR="002071B0" w:rsidRPr="00967BFE">
        <w:rPr>
          <w:rFonts w:ascii="Times New Roman" w:hAnsi="Times New Roman" w:cs="Times New Roman"/>
          <w:sz w:val="22"/>
          <w:szCs w:val="22"/>
        </w:rPr>
        <w:t xml:space="preserve">Make-up exams will be given only in extreme circumstances and only with advance notice to the instructor. If you miss </w:t>
      </w:r>
      <w:r w:rsidR="00F603FC" w:rsidRPr="00967BFE">
        <w:rPr>
          <w:rFonts w:ascii="Times New Roman" w:hAnsi="Times New Roman" w:cs="Times New Roman"/>
          <w:sz w:val="22"/>
          <w:szCs w:val="22"/>
        </w:rPr>
        <w:t>more than one</w:t>
      </w:r>
      <w:r w:rsidR="002071B0" w:rsidRPr="00967BFE">
        <w:rPr>
          <w:rFonts w:ascii="Times New Roman" w:hAnsi="Times New Roman" w:cs="Times New Roman"/>
          <w:sz w:val="22"/>
          <w:szCs w:val="22"/>
        </w:rPr>
        <w:t xml:space="preserve"> exam</w:t>
      </w:r>
      <w:r w:rsidR="00F603FC" w:rsidRPr="00967BFE">
        <w:rPr>
          <w:rFonts w:ascii="Times New Roman" w:hAnsi="Times New Roman" w:cs="Times New Roman"/>
          <w:sz w:val="22"/>
          <w:szCs w:val="22"/>
        </w:rPr>
        <w:t xml:space="preserve">, only one of them will be </w:t>
      </w:r>
      <w:r w:rsidR="00384C42">
        <w:rPr>
          <w:rFonts w:ascii="Times New Roman" w:hAnsi="Times New Roman" w:cs="Times New Roman"/>
          <w:sz w:val="22"/>
          <w:szCs w:val="22"/>
        </w:rPr>
        <w:t>dropped,</w:t>
      </w:r>
      <w:r w:rsidR="00F603FC" w:rsidRPr="00967BFE">
        <w:rPr>
          <w:rFonts w:ascii="Times New Roman" w:hAnsi="Times New Roman" w:cs="Times New Roman"/>
          <w:sz w:val="22"/>
          <w:szCs w:val="22"/>
        </w:rPr>
        <w:t xml:space="preserve"> but for the </w:t>
      </w:r>
      <w:r w:rsidR="001C0570">
        <w:rPr>
          <w:rFonts w:ascii="Times New Roman" w:hAnsi="Times New Roman" w:cs="Times New Roman"/>
          <w:sz w:val="22"/>
          <w:szCs w:val="22"/>
        </w:rPr>
        <w:t xml:space="preserve">other </w:t>
      </w:r>
      <w:r w:rsidR="00F603FC" w:rsidRPr="00967BFE">
        <w:rPr>
          <w:rFonts w:ascii="Times New Roman" w:hAnsi="Times New Roman" w:cs="Times New Roman"/>
          <w:sz w:val="22"/>
          <w:szCs w:val="22"/>
        </w:rPr>
        <w:t xml:space="preserve">one, </w:t>
      </w:r>
      <w:r w:rsidR="002071B0" w:rsidRPr="00967BFE">
        <w:rPr>
          <w:rFonts w:ascii="Times New Roman" w:hAnsi="Times New Roman" w:cs="Times New Roman"/>
          <w:sz w:val="22"/>
          <w:szCs w:val="22"/>
        </w:rPr>
        <w:t>you will receive a zero</w:t>
      </w:r>
      <w:r w:rsidR="00F603FC" w:rsidRPr="00967BFE">
        <w:rPr>
          <w:rFonts w:ascii="Times New Roman" w:hAnsi="Times New Roman" w:cs="Times New Roman"/>
          <w:sz w:val="22"/>
          <w:szCs w:val="22"/>
        </w:rPr>
        <w:t>, which will put your chances of passing the class at risk.</w:t>
      </w:r>
      <w:r w:rsidR="000A01E5" w:rsidRPr="00967BFE">
        <w:rPr>
          <w:rFonts w:ascii="Times New Roman" w:hAnsi="Times New Roman" w:cs="Times New Roman"/>
          <w:sz w:val="22"/>
          <w:szCs w:val="22"/>
        </w:rPr>
        <w:t xml:space="preserve"> Each exam should take 45</w:t>
      </w:r>
      <w:r w:rsidR="00185CEF">
        <w:rPr>
          <w:rFonts w:ascii="Times New Roman" w:hAnsi="Times New Roman" w:cs="Times New Roman"/>
          <w:sz w:val="22"/>
          <w:szCs w:val="22"/>
        </w:rPr>
        <w:t xml:space="preserve"> minutes to </w:t>
      </w:r>
      <w:r w:rsidR="00384C42">
        <w:rPr>
          <w:rFonts w:ascii="Times New Roman" w:hAnsi="Times New Roman" w:cs="Times New Roman"/>
          <w:sz w:val="22"/>
          <w:szCs w:val="22"/>
        </w:rPr>
        <w:t>1 hou</w:t>
      </w:r>
      <w:r w:rsidR="000A01E5" w:rsidRPr="00967BFE">
        <w:rPr>
          <w:rFonts w:ascii="Times New Roman" w:hAnsi="Times New Roman" w:cs="Times New Roman"/>
          <w:sz w:val="22"/>
          <w:szCs w:val="22"/>
        </w:rPr>
        <w:t xml:space="preserve">r on average to </w:t>
      </w:r>
      <w:r w:rsidR="00384C42">
        <w:rPr>
          <w:rFonts w:ascii="Times New Roman" w:hAnsi="Times New Roman" w:cs="Times New Roman"/>
          <w:sz w:val="22"/>
          <w:szCs w:val="22"/>
        </w:rPr>
        <w:t>complete;</w:t>
      </w:r>
      <w:r w:rsidR="0064651B" w:rsidRPr="00967BFE">
        <w:rPr>
          <w:rFonts w:ascii="Times New Roman" w:hAnsi="Times New Roman" w:cs="Times New Roman"/>
          <w:sz w:val="22"/>
          <w:szCs w:val="22"/>
        </w:rPr>
        <w:t xml:space="preserve"> additional time will be provided for those </w:t>
      </w:r>
      <w:r w:rsidR="00384C42">
        <w:rPr>
          <w:rFonts w:ascii="Times New Roman" w:hAnsi="Times New Roman" w:cs="Times New Roman"/>
          <w:sz w:val="22"/>
          <w:szCs w:val="22"/>
        </w:rPr>
        <w:t>who</w:t>
      </w:r>
      <w:r w:rsidR="0064651B" w:rsidRPr="00967BFE">
        <w:rPr>
          <w:rFonts w:ascii="Times New Roman" w:hAnsi="Times New Roman" w:cs="Times New Roman"/>
          <w:sz w:val="22"/>
          <w:szCs w:val="22"/>
        </w:rPr>
        <w:t xml:space="preserve"> need it based on requested special </w:t>
      </w:r>
      <w:r w:rsidR="00967BFE" w:rsidRPr="00967BFE">
        <w:rPr>
          <w:rFonts w:ascii="Times New Roman" w:hAnsi="Times New Roman" w:cs="Times New Roman"/>
          <w:sz w:val="22"/>
          <w:szCs w:val="22"/>
        </w:rPr>
        <w:t>accommodations</w:t>
      </w:r>
      <w:r w:rsidR="0064651B" w:rsidRPr="00967BFE">
        <w:rPr>
          <w:rFonts w:ascii="Times New Roman" w:hAnsi="Times New Roman" w:cs="Times New Roman"/>
          <w:sz w:val="22"/>
          <w:szCs w:val="22"/>
        </w:rPr>
        <w:t>.</w:t>
      </w:r>
    </w:p>
    <w:p w14:paraId="451DDC07" w14:textId="332EACCD" w:rsidR="002071B0" w:rsidRPr="001C0570" w:rsidRDefault="00CD579C" w:rsidP="001C0570">
      <w:pPr>
        <w:pStyle w:val="ListParagraph"/>
        <w:numPr>
          <w:ilvl w:val="1"/>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You will be allowed to bring notes for </w:t>
      </w:r>
      <w:r w:rsidR="00384C42">
        <w:rPr>
          <w:rFonts w:ascii="Times New Roman" w:hAnsi="Times New Roman" w:cs="Times New Roman"/>
          <w:sz w:val="22"/>
          <w:szCs w:val="22"/>
        </w:rPr>
        <w:t xml:space="preserve">the </w:t>
      </w:r>
      <w:r>
        <w:rPr>
          <w:rFonts w:ascii="Times New Roman" w:hAnsi="Times New Roman" w:cs="Times New Roman"/>
          <w:sz w:val="22"/>
          <w:szCs w:val="22"/>
        </w:rPr>
        <w:t xml:space="preserve">exam in the form </w:t>
      </w:r>
      <w:r w:rsidR="00382C5A">
        <w:rPr>
          <w:rFonts w:ascii="Times New Roman" w:hAnsi="Times New Roman" w:cs="Times New Roman"/>
          <w:sz w:val="22"/>
          <w:szCs w:val="22"/>
        </w:rPr>
        <w:t xml:space="preserve">of ONE </w:t>
      </w:r>
      <w:r w:rsidR="0008564C">
        <w:rPr>
          <w:rFonts w:ascii="Times New Roman" w:hAnsi="Times New Roman" w:cs="Times New Roman"/>
          <w:sz w:val="22"/>
          <w:szCs w:val="22"/>
        </w:rPr>
        <w:t>3x5</w:t>
      </w:r>
      <w:r w:rsidR="00384C42">
        <w:rPr>
          <w:rFonts w:ascii="Times New Roman" w:hAnsi="Times New Roman" w:cs="Times New Roman"/>
          <w:sz w:val="22"/>
          <w:szCs w:val="22"/>
        </w:rPr>
        <w:t>-inch</w:t>
      </w:r>
      <w:r w:rsidR="00382C5A">
        <w:rPr>
          <w:rFonts w:ascii="Times New Roman" w:hAnsi="Times New Roman" w:cs="Times New Roman"/>
          <w:sz w:val="22"/>
          <w:szCs w:val="22"/>
        </w:rPr>
        <w:t xml:space="preserve"> </w:t>
      </w:r>
      <w:r w:rsidR="00384C42">
        <w:rPr>
          <w:rFonts w:ascii="Times New Roman" w:hAnsi="Times New Roman" w:cs="Times New Roman"/>
          <w:sz w:val="22"/>
          <w:szCs w:val="22"/>
        </w:rPr>
        <w:t>i</w:t>
      </w:r>
      <w:r w:rsidR="00382C5A">
        <w:rPr>
          <w:rFonts w:ascii="Times New Roman" w:hAnsi="Times New Roman" w:cs="Times New Roman"/>
          <w:sz w:val="22"/>
          <w:szCs w:val="22"/>
        </w:rPr>
        <w:t xml:space="preserve">ndex card. Both sides allowed. </w:t>
      </w:r>
    </w:p>
    <w:p w14:paraId="489BBE01" w14:textId="5624AB4E" w:rsidR="009C1113" w:rsidRDefault="0008564C" w:rsidP="009C1113">
      <w:pPr>
        <w:pStyle w:val="ListParagraph"/>
        <w:numPr>
          <w:ilvl w:val="0"/>
          <w:numId w:val="3"/>
        </w:numPr>
        <w:spacing w:after="0" w:line="240" w:lineRule="auto"/>
        <w:ind w:left="360"/>
        <w:rPr>
          <w:rFonts w:ascii="Times New Roman" w:hAnsi="Times New Roman" w:cs="Times New Roman"/>
          <w:sz w:val="22"/>
          <w:szCs w:val="22"/>
        </w:rPr>
      </w:pPr>
      <w:r>
        <w:rPr>
          <w:rFonts w:ascii="Times New Roman" w:hAnsi="Times New Roman" w:cs="Times New Roman"/>
          <w:b/>
          <w:bCs/>
          <w:sz w:val="22"/>
          <w:szCs w:val="22"/>
        </w:rPr>
        <w:t>Attendance &amp; Participation</w:t>
      </w:r>
      <w:r w:rsidR="00034B27" w:rsidRPr="00967BFE">
        <w:rPr>
          <w:rFonts w:ascii="Times New Roman" w:hAnsi="Times New Roman" w:cs="Times New Roman"/>
          <w:b/>
          <w:bCs/>
          <w:sz w:val="22"/>
          <w:szCs w:val="22"/>
        </w:rPr>
        <w:t xml:space="preserve"> (</w:t>
      </w:r>
      <w:r w:rsidR="00631277">
        <w:rPr>
          <w:rFonts w:ascii="Times New Roman" w:hAnsi="Times New Roman" w:cs="Times New Roman"/>
          <w:b/>
          <w:bCs/>
          <w:sz w:val="22"/>
          <w:szCs w:val="22"/>
        </w:rPr>
        <w:t>85+% attendance =25 points. Participation = 25 points</w:t>
      </w:r>
      <w:r w:rsidR="00034B27" w:rsidRPr="00967BFE">
        <w:rPr>
          <w:rFonts w:ascii="Times New Roman" w:hAnsi="Times New Roman" w:cs="Times New Roman"/>
          <w:b/>
          <w:bCs/>
          <w:sz w:val="22"/>
          <w:szCs w:val="22"/>
        </w:rPr>
        <w:t>).</w:t>
      </w:r>
      <w:r w:rsidR="002071B0" w:rsidRPr="00967BFE">
        <w:rPr>
          <w:rFonts w:ascii="Times New Roman" w:hAnsi="Times New Roman" w:cs="Times New Roman"/>
          <w:sz w:val="22"/>
          <w:szCs w:val="22"/>
        </w:rPr>
        <w:t xml:space="preserve"> Each student will be responsible for completing the assigned readings </w:t>
      </w:r>
      <w:r w:rsidR="00F603FC" w:rsidRPr="00967BFE">
        <w:rPr>
          <w:rFonts w:ascii="Times New Roman" w:hAnsi="Times New Roman" w:cs="Times New Roman"/>
          <w:sz w:val="22"/>
          <w:szCs w:val="22"/>
        </w:rPr>
        <w:t xml:space="preserve">for the </w:t>
      </w:r>
      <w:r w:rsidR="00967BFE" w:rsidRPr="00967BFE">
        <w:rPr>
          <w:rFonts w:ascii="Times New Roman" w:hAnsi="Times New Roman" w:cs="Times New Roman"/>
          <w:sz w:val="22"/>
          <w:szCs w:val="22"/>
        </w:rPr>
        <w:t>chapter/section</w:t>
      </w:r>
      <w:r>
        <w:rPr>
          <w:rFonts w:ascii="Times New Roman" w:hAnsi="Times New Roman" w:cs="Times New Roman"/>
          <w:sz w:val="22"/>
          <w:szCs w:val="22"/>
        </w:rPr>
        <w:t xml:space="preserve"> before class time</w:t>
      </w:r>
      <w:r w:rsidR="002071B0" w:rsidRPr="00967BFE">
        <w:rPr>
          <w:rFonts w:ascii="Times New Roman" w:hAnsi="Times New Roman" w:cs="Times New Roman"/>
          <w:sz w:val="22"/>
          <w:szCs w:val="22"/>
        </w:rPr>
        <w:t xml:space="preserve">. </w:t>
      </w:r>
    </w:p>
    <w:p w14:paraId="63715EC6" w14:textId="3657616C" w:rsidR="00631277" w:rsidRDefault="00631277" w:rsidP="00631277">
      <w:pPr>
        <w:pStyle w:val="ListParagraph"/>
        <w:numPr>
          <w:ilvl w:val="1"/>
          <w:numId w:val="3"/>
        </w:numPr>
        <w:spacing w:after="0" w:line="240" w:lineRule="auto"/>
        <w:rPr>
          <w:rFonts w:ascii="Times New Roman" w:hAnsi="Times New Roman" w:cs="Times New Roman"/>
          <w:sz w:val="22"/>
          <w:szCs w:val="22"/>
        </w:rPr>
      </w:pPr>
      <w:r w:rsidRPr="00631277">
        <w:rPr>
          <w:rFonts w:ascii="Times New Roman" w:hAnsi="Times New Roman" w:cs="Times New Roman"/>
          <w:sz w:val="22"/>
          <w:szCs w:val="22"/>
        </w:rPr>
        <w:t>Attendance will be recorded via email at the beginning of class; a brief question will be available for a short (</w:t>
      </w:r>
      <w:r w:rsidR="001C0570">
        <w:rPr>
          <w:rFonts w:ascii="Times New Roman" w:hAnsi="Times New Roman" w:cs="Times New Roman"/>
          <w:sz w:val="22"/>
          <w:szCs w:val="22"/>
        </w:rPr>
        <w:t>2-3</w:t>
      </w:r>
      <w:r w:rsidRPr="00631277">
        <w:rPr>
          <w:rFonts w:ascii="Times New Roman" w:hAnsi="Times New Roman" w:cs="Times New Roman"/>
          <w:sz w:val="22"/>
          <w:szCs w:val="22"/>
        </w:rPr>
        <w:t xml:space="preserve"> sentences) response.</w:t>
      </w:r>
      <w:r>
        <w:rPr>
          <w:rFonts w:ascii="Times New Roman" w:hAnsi="Times New Roman" w:cs="Times New Roman"/>
          <w:sz w:val="22"/>
          <w:szCs w:val="22"/>
        </w:rPr>
        <w:t xml:space="preserve"> Credit will only be given if the email is received during class time. Subject line: “Attendance [date].”</w:t>
      </w:r>
      <w:r w:rsidRPr="00631277">
        <w:rPr>
          <w:rFonts w:ascii="Times New Roman" w:hAnsi="Times New Roman" w:cs="Times New Roman"/>
          <w:sz w:val="22"/>
          <w:szCs w:val="22"/>
        </w:rPr>
        <w:t xml:space="preserve"> </w:t>
      </w:r>
      <w:r>
        <w:rPr>
          <w:rFonts w:ascii="Times New Roman" w:hAnsi="Times New Roman" w:cs="Times New Roman"/>
          <w:sz w:val="22"/>
          <w:szCs w:val="22"/>
        </w:rPr>
        <w:t>No late emails will be considered or given credit.</w:t>
      </w:r>
    </w:p>
    <w:p w14:paraId="1BEE1F0E" w14:textId="1009AC8A" w:rsidR="00631277" w:rsidRPr="00631277" w:rsidRDefault="00631277" w:rsidP="00631277">
      <w:pPr>
        <w:pStyle w:val="ListParagraph"/>
        <w:numPr>
          <w:ilvl w:val="1"/>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Participation will take place during class. I will often ask for volunteers but may call on someone based on assigned readings. Please note </w:t>
      </w:r>
      <w:r w:rsidR="001B0CB5">
        <w:rPr>
          <w:rFonts w:ascii="Times New Roman" w:hAnsi="Times New Roman" w:cs="Times New Roman"/>
          <w:sz w:val="22"/>
          <w:szCs w:val="22"/>
        </w:rPr>
        <w:t xml:space="preserve">that </w:t>
      </w:r>
      <w:r w:rsidR="00D23C36">
        <w:rPr>
          <w:rFonts w:ascii="Times New Roman" w:hAnsi="Times New Roman" w:cs="Times New Roman"/>
          <w:sz w:val="22"/>
          <w:szCs w:val="22"/>
        </w:rPr>
        <w:t>you</w:t>
      </w:r>
      <w:r>
        <w:rPr>
          <w:rFonts w:ascii="Times New Roman" w:hAnsi="Times New Roman" w:cs="Times New Roman"/>
          <w:sz w:val="22"/>
          <w:szCs w:val="22"/>
        </w:rPr>
        <w:t xml:space="preserve"> </w:t>
      </w:r>
      <w:r w:rsidR="00D23C36">
        <w:rPr>
          <w:rFonts w:ascii="Times New Roman" w:hAnsi="Times New Roman" w:cs="Times New Roman"/>
          <w:sz w:val="22"/>
          <w:szCs w:val="22"/>
        </w:rPr>
        <w:t>are</w:t>
      </w:r>
      <w:r>
        <w:rPr>
          <w:rFonts w:ascii="Times New Roman" w:hAnsi="Times New Roman" w:cs="Times New Roman"/>
          <w:sz w:val="22"/>
          <w:szCs w:val="22"/>
        </w:rPr>
        <w:t xml:space="preserve"> responsib</w:t>
      </w:r>
      <w:r w:rsidR="00D23C36">
        <w:rPr>
          <w:rFonts w:ascii="Times New Roman" w:hAnsi="Times New Roman" w:cs="Times New Roman"/>
          <w:sz w:val="22"/>
          <w:szCs w:val="22"/>
        </w:rPr>
        <w:t>le</w:t>
      </w:r>
      <w:r>
        <w:rPr>
          <w:rFonts w:ascii="Times New Roman" w:hAnsi="Times New Roman" w:cs="Times New Roman"/>
          <w:sz w:val="22"/>
          <w:szCs w:val="22"/>
        </w:rPr>
        <w:t xml:space="preserve"> </w:t>
      </w:r>
      <w:r w:rsidR="00D23C36">
        <w:rPr>
          <w:rFonts w:ascii="Times New Roman" w:hAnsi="Times New Roman" w:cs="Times New Roman"/>
          <w:sz w:val="22"/>
          <w:szCs w:val="22"/>
        </w:rPr>
        <w:t>for</w:t>
      </w:r>
      <w:r>
        <w:rPr>
          <w:rFonts w:ascii="Times New Roman" w:hAnsi="Times New Roman" w:cs="Times New Roman"/>
          <w:sz w:val="22"/>
          <w:szCs w:val="22"/>
        </w:rPr>
        <w:t xml:space="preserve"> participat</w:t>
      </w:r>
      <w:r w:rsidR="00D23C36">
        <w:rPr>
          <w:rFonts w:ascii="Times New Roman" w:hAnsi="Times New Roman" w:cs="Times New Roman"/>
          <w:sz w:val="22"/>
          <w:szCs w:val="22"/>
        </w:rPr>
        <w:t>ing</w:t>
      </w:r>
      <w:r>
        <w:rPr>
          <w:rFonts w:ascii="Times New Roman" w:hAnsi="Times New Roman" w:cs="Times New Roman"/>
          <w:sz w:val="22"/>
          <w:szCs w:val="22"/>
        </w:rPr>
        <w:t xml:space="preserve"> and engag</w:t>
      </w:r>
      <w:r w:rsidR="00D23C36">
        <w:rPr>
          <w:rFonts w:ascii="Times New Roman" w:hAnsi="Times New Roman" w:cs="Times New Roman"/>
          <w:sz w:val="22"/>
          <w:szCs w:val="22"/>
        </w:rPr>
        <w:t>ing</w:t>
      </w:r>
      <w:r>
        <w:rPr>
          <w:rFonts w:ascii="Times New Roman" w:hAnsi="Times New Roman" w:cs="Times New Roman"/>
          <w:sz w:val="22"/>
          <w:szCs w:val="22"/>
        </w:rPr>
        <w:t xml:space="preserve">; there are multiple opportunities during each class. Alternatively, you may email your response or participation via email </w:t>
      </w:r>
      <w:r>
        <w:rPr>
          <w:rFonts w:ascii="Times New Roman" w:hAnsi="Times New Roman" w:cs="Times New Roman"/>
          <w:b/>
          <w:bCs/>
          <w:sz w:val="22"/>
          <w:szCs w:val="22"/>
        </w:rPr>
        <w:t>during class time</w:t>
      </w:r>
      <w:r>
        <w:rPr>
          <w:rFonts w:ascii="Times New Roman" w:hAnsi="Times New Roman" w:cs="Times New Roman"/>
          <w:sz w:val="22"/>
          <w:szCs w:val="22"/>
        </w:rPr>
        <w:t xml:space="preserve"> if you do not feel comfortable speaking in public. Subject line: “Participation”. </w:t>
      </w:r>
      <w:bookmarkStart w:id="0" w:name="OLE_LINK2"/>
      <w:r>
        <w:rPr>
          <w:rFonts w:ascii="Times New Roman" w:hAnsi="Times New Roman" w:cs="Times New Roman"/>
          <w:sz w:val="22"/>
          <w:szCs w:val="22"/>
        </w:rPr>
        <w:t>No late emails will be considered or given credit.</w:t>
      </w:r>
      <w:bookmarkEnd w:id="0"/>
    </w:p>
    <w:p w14:paraId="3E7B5AD3" w14:textId="0EBE1A81" w:rsidR="000A01E5" w:rsidRPr="00967BFE" w:rsidRDefault="00250011" w:rsidP="00631277">
      <w:pPr>
        <w:pStyle w:val="ListParagraph"/>
        <w:numPr>
          <w:ilvl w:val="0"/>
          <w:numId w:val="3"/>
        </w:numPr>
        <w:spacing w:after="0" w:line="240" w:lineRule="auto"/>
        <w:ind w:left="360"/>
        <w:rPr>
          <w:rFonts w:ascii="Times New Roman" w:hAnsi="Times New Roman" w:cs="Times New Roman"/>
          <w:sz w:val="22"/>
          <w:szCs w:val="22"/>
        </w:rPr>
      </w:pPr>
      <w:r>
        <w:rPr>
          <w:rFonts w:ascii="Times New Roman" w:hAnsi="Times New Roman" w:cs="Times New Roman"/>
          <w:b/>
          <w:bCs/>
          <w:sz w:val="22"/>
          <w:szCs w:val="22"/>
        </w:rPr>
        <w:t xml:space="preserve">Short Essay </w:t>
      </w:r>
      <w:r w:rsidR="0008564C">
        <w:rPr>
          <w:rFonts w:ascii="Times New Roman" w:hAnsi="Times New Roman" w:cs="Times New Roman"/>
          <w:b/>
          <w:bCs/>
          <w:sz w:val="22"/>
          <w:szCs w:val="22"/>
        </w:rPr>
        <w:t>Chapter Critical Questions</w:t>
      </w:r>
      <w:r w:rsidR="002071B0" w:rsidRPr="00967BFE">
        <w:rPr>
          <w:rFonts w:ascii="Times New Roman" w:hAnsi="Times New Roman" w:cs="Times New Roman"/>
          <w:b/>
          <w:bCs/>
          <w:sz w:val="22"/>
          <w:szCs w:val="22"/>
        </w:rPr>
        <w:t xml:space="preserve"> </w:t>
      </w:r>
      <w:r w:rsidR="002071B0" w:rsidRPr="00D23C36">
        <w:rPr>
          <w:rFonts w:ascii="Times New Roman" w:hAnsi="Times New Roman" w:cs="Times New Roman"/>
          <w:b/>
          <w:bCs/>
          <w:sz w:val="22"/>
          <w:szCs w:val="22"/>
        </w:rPr>
        <w:t>(</w:t>
      </w:r>
      <w:r w:rsidR="000F3280" w:rsidRPr="00D23C36">
        <w:rPr>
          <w:rFonts w:ascii="Times New Roman" w:hAnsi="Times New Roman" w:cs="Times New Roman"/>
          <w:b/>
          <w:bCs/>
          <w:sz w:val="22"/>
          <w:szCs w:val="22"/>
        </w:rPr>
        <w:t>100</w:t>
      </w:r>
      <w:r w:rsidR="002071B0" w:rsidRPr="00D23C36">
        <w:rPr>
          <w:rFonts w:ascii="Times New Roman" w:hAnsi="Times New Roman" w:cs="Times New Roman"/>
          <w:b/>
          <w:bCs/>
          <w:sz w:val="22"/>
          <w:szCs w:val="22"/>
        </w:rPr>
        <w:t xml:space="preserve"> points</w:t>
      </w:r>
      <w:r w:rsidR="0008564C" w:rsidRPr="00D23C36">
        <w:rPr>
          <w:rFonts w:ascii="Times New Roman" w:hAnsi="Times New Roman" w:cs="Times New Roman"/>
          <w:b/>
          <w:bCs/>
          <w:sz w:val="22"/>
          <w:szCs w:val="22"/>
        </w:rPr>
        <w:t xml:space="preserve">- </w:t>
      </w:r>
      <w:r w:rsidR="000F3280" w:rsidRPr="00D23C36">
        <w:rPr>
          <w:rFonts w:ascii="Times New Roman" w:hAnsi="Times New Roman" w:cs="Times New Roman"/>
          <w:b/>
          <w:bCs/>
          <w:sz w:val="22"/>
          <w:szCs w:val="22"/>
        </w:rPr>
        <w:t>10</w:t>
      </w:r>
      <w:r w:rsidR="0008564C" w:rsidRPr="00D23C36">
        <w:rPr>
          <w:rFonts w:ascii="Times New Roman" w:hAnsi="Times New Roman" w:cs="Times New Roman"/>
          <w:b/>
          <w:bCs/>
          <w:sz w:val="22"/>
          <w:szCs w:val="22"/>
        </w:rPr>
        <w:t xml:space="preserve"> each</w:t>
      </w:r>
      <w:r w:rsidR="002071B0" w:rsidRPr="00D23C36">
        <w:rPr>
          <w:rFonts w:ascii="Times New Roman" w:hAnsi="Times New Roman" w:cs="Times New Roman"/>
          <w:b/>
          <w:bCs/>
          <w:sz w:val="22"/>
          <w:szCs w:val="22"/>
        </w:rPr>
        <w:t>).</w:t>
      </w:r>
      <w:r w:rsidR="002071B0" w:rsidRPr="00D23C36">
        <w:rPr>
          <w:rFonts w:ascii="Times New Roman" w:hAnsi="Times New Roman" w:cs="Times New Roman"/>
          <w:sz w:val="22"/>
          <w:szCs w:val="22"/>
        </w:rPr>
        <w:t xml:space="preserve"> </w:t>
      </w:r>
      <w:r w:rsidRPr="00D23C36">
        <w:rPr>
          <w:rFonts w:ascii="Times New Roman" w:hAnsi="Times New Roman" w:cs="Times New Roman"/>
          <w:kern w:val="0"/>
          <w:sz w:val="22"/>
          <w:szCs w:val="22"/>
          <w14:ligatures w14:val="none"/>
        </w:rPr>
        <w:t>Critical Questions</w:t>
      </w:r>
      <w:r w:rsidR="000F3280" w:rsidRPr="00D23C36">
        <w:rPr>
          <w:rFonts w:ascii="Times New Roman" w:hAnsi="Times New Roman" w:cs="Times New Roman"/>
          <w:kern w:val="0"/>
          <w:sz w:val="22"/>
          <w:szCs w:val="22"/>
          <w14:ligatures w14:val="none"/>
        </w:rPr>
        <w:t xml:space="preserve"> are posted</w:t>
      </w:r>
      <w:r w:rsidRPr="00D23C36">
        <w:rPr>
          <w:rFonts w:ascii="Times New Roman" w:hAnsi="Times New Roman" w:cs="Times New Roman"/>
          <w:kern w:val="0"/>
          <w:sz w:val="22"/>
          <w:szCs w:val="22"/>
          <w14:ligatures w14:val="none"/>
        </w:rPr>
        <w:t xml:space="preserve"> on D2L with</w:t>
      </w:r>
      <w:r w:rsidR="00631277" w:rsidRPr="00D23C36">
        <w:rPr>
          <w:rFonts w:ascii="Times New Roman" w:hAnsi="Times New Roman" w:cs="Times New Roman"/>
          <w:sz w:val="22"/>
          <w:szCs w:val="22"/>
        </w:rPr>
        <w:t xml:space="preserve"> a specific due date.</w:t>
      </w:r>
      <w:r w:rsidR="00631277">
        <w:rPr>
          <w:rFonts w:ascii="Times New Roman" w:hAnsi="Times New Roman" w:cs="Times New Roman"/>
          <w:sz w:val="22"/>
          <w:szCs w:val="22"/>
        </w:rPr>
        <w:t xml:space="preserve"> </w:t>
      </w:r>
      <w:r w:rsidR="00D23C36">
        <w:rPr>
          <w:rFonts w:ascii="Times New Roman" w:hAnsi="Times New Roman" w:cs="Times New Roman"/>
          <w:sz w:val="22"/>
          <w:szCs w:val="22"/>
        </w:rPr>
        <w:t>Email</w:t>
      </w:r>
      <w:r w:rsidR="00631277">
        <w:rPr>
          <w:rFonts w:ascii="Times New Roman" w:hAnsi="Times New Roman" w:cs="Times New Roman"/>
          <w:sz w:val="22"/>
          <w:szCs w:val="22"/>
        </w:rPr>
        <w:t xml:space="preserve"> </w:t>
      </w:r>
      <w:r w:rsidR="00D23C36">
        <w:rPr>
          <w:rFonts w:ascii="Times New Roman" w:hAnsi="Times New Roman" w:cs="Times New Roman"/>
          <w:sz w:val="22"/>
          <w:szCs w:val="22"/>
        </w:rPr>
        <w:t>this</w:t>
      </w:r>
      <w:r>
        <w:rPr>
          <w:rFonts w:ascii="Times New Roman" w:hAnsi="Times New Roman" w:cs="Times New Roman"/>
          <w:sz w:val="22"/>
          <w:szCs w:val="22"/>
        </w:rPr>
        <w:t xml:space="preserve"> to </w:t>
      </w:r>
      <w:r>
        <w:rPr>
          <w:rFonts w:ascii="Times New Roman" w:hAnsi="Times New Roman" w:cs="Times New Roman"/>
          <w:kern w:val="0"/>
          <w:sz w:val="22"/>
          <w:szCs w:val="22"/>
          <w14:ligatures w14:val="none"/>
        </w:rPr>
        <w:t>the TA (</w:t>
      </w:r>
      <w:hyperlink r:id="rId13" w:history="1">
        <w:r>
          <w:rPr>
            <w:rStyle w:val="Hyperlink"/>
            <w:rFonts w:ascii="Times New Roman" w:hAnsi="Times New Roman" w:cs="Times New Roman"/>
            <w:kern w:val="0"/>
            <w:sz w:val="22"/>
            <w:szCs w:val="22"/>
            <w14:ligatures w14:val="none"/>
          </w:rPr>
          <w:t>multipsiMSU@gmail.com</w:t>
        </w:r>
      </w:hyperlink>
      <w:r>
        <w:rPr>
          <w:rFonts w:ascii="Times New Roman" w:hAnsi="Times New Roman" w:cs="Times New Roman"/>
          <w:kern w:val="0"/>
          <w:sz w:val="22"/>
          <w:szCs w:val="22"/>
          <w14:ligatures w14:val="none"/>
        </w:rPr>
        <w:t>) as a PDF, in APA style, and no less than half a page</w:t>
      </w:r>
      <w:r>
        <w:rPr>
          <w:rFonts w:ascii="Times New Roman" w:hAnsi="Times New Roman" w:cs="Times New Roman"/>
          <w:sz w:val="22"/>
          <w:szCs w:val="22"/>
        </w:rPr>
        <w:t xml:space="preserve"> and no more than 1 page.</w:t>
      </w:r>
    </w:p>
    <w:p w14:paraId="4366D698" w14:textId="51413A02" w:rsidR="00E66DB5" w:rsidRPr="00631277" w:rsidRDefault="002071B0" w:rsidP="00631277">
      <w:pPr>
        <w:pStyle w:val="ListParagraph"/>
        <w:numPr>
          <w:ilvl w:val="0"/>
          <w:numId w:val="3"/>
        </w:numPr>
        <w:spacing w:after="0" w:line="240" w:lineRule="auto"/>
        <w:ind w:left="360"/>
        <w:rPr>
          <w:rFonts w:ascii="Times New Roman" w:hAnsi="Times New Roman" w:cs="Times New Roman"/>
          <w:b/>
          <w:bCs/>
          <w:sz w:val="22"/>
          <w:szCs w:val="22"/>
        </w:rPr>
      </w:pPr>
      <w:r w:rsidRPr="00967BFE">
        <w:rPr>
          <w:rFonts w:ascii="Times New Roman" w:hAnsi="Times New Roman" w:cs="Times New Roman"/>
          <w:b/>
          <w:bCs/>
          <w:sz w:val="22"/>
          <w:szCs w:val="22"/>
        </w:rPr>
        <w:t>Final</w:t>
      </w:r>
      <w:r w:rsidR="000A01E5" w:rsidRPr="00967BFE">
        <w:rPr>
          <w:rFonts w:ascii="Times New Roman" w:hAnsi="Times New Roman" w:cs="Times New Roman"/>
          <w:b/>
          <w:bCs/>
          <w:sz w:val="22"/>
          <w:szCs w:val="22"/>
        </w:rPr>
        <w:t xml:space="preserve"> </w:t>
      </w:r>
      <w:r w:rsidR="00631277">
        <w:rPr>
          <w:rFonts w:ascii="Times New Roman" w:hAnsi="Times New Roman" w:cs="Times New Roman"/>
          <w:b/>
          <w:bCs/>
          <w:sz w:val="22"/>
          <w:szCs w:val="22"/>
        </w:rPr>
        <w:t>Exam cumulative</w:t>
      </w:r>
      <w:r w:rsidRPr="00967BFE">
        <w:rPr>
          <w:rFonts w:ascii="Times New Roman" w:hAnsi="Times New Roman" w:cs="Times New Roman"/>
          <w:b/>
          <w:bCs/>
          <w:sz w:val="22"/>
          <w:szCs w:val="22"/>
        </w:rPr>
        <w:t xml:space="preserve"> (1</w:t>
      </w:r>
      <w:r w:rsidR="00A25160">
        <w:rPr>
          <w:rFonts w:ascii="Times New Roman" w:hAnsi="Times New Roman" w:cs="Times New Roman"/>
          <w:b/>
          <w:bCs/>
          <w:sz w:val="22"/>
          <w:szCs w:val="22"/>
        </w:rPr>
        <w:t>50</w:t>
      </w:r>
      <w:r w:rsidRPr="00967BFE">
        <w:rPr>
          <w:rFonts w:ascii="Times New Roman" w:hAnsi="Times New Roman" w:cs="Times New Roman"/>
          <w:b/>
          <w:bCs/>
          <w:sz w:val="22"/>
          <w:szCs w:val="22"/>
        </w:rPr>
        <w:t xml:space="preserve"> points).</w:t>
      </w:r>
      <w:r w:rsidRPr="00967BFE">
        <w:rPr>
          <w:rFonts w:ascii="Times New Roman" w:hAnsi="Times New Roman" w:cs="Times New Roman"/>
          <w:sz w:val="22"/>
          <w:szCs w:val="22"/>
        </w:rPr>
        <w:t xml:space="preserve"> </w:t>
      </w:r>
      <w:r w:rsidR="00250011">
        <w:rPr>
          <w:rFonts w:ascii="Times New Roman" w:hAnsi="Times New Roman" w:cs="Times New Roman"/>
          <w:sz w:val="22"/>
          <w:szCs w:val="22"/>
        </w:rPr>
        <w:t>The final exam will be cumulative and will include multiple-choice and fill-in-the-blank type of questions. Note: Final exams are mandatory for you to pass the class and can include assessment of the entire semester’s content, lectures, videos</w:t>
      </w:r>
      <w:r w:rsidR="001C0570">
        <w:rPr>
          <w:rFonts w:ascii="Times New Roman" w:hAnsi="Times New Roman" w:cs="Times New Roman"/>
          <w:sz w:val="22"/>
          <w:szCs w:val="22"/>
        </w:rPr>
        <w:t>,</w:t>
      </w:r>
      <w:r w:rsidR="00250011">
        <w:rPr>
          <w:rFonts w:ascii="Times New Roman" w:hAnsi="Times New Roman" w:cs="Times New Roman"/>
          <w:sz w:val="22"/>
          <w:szCs w:val="22"/>
        </w:rPr>
        <w:t xml:space="preserve"> and activities. </w:t>
      </w:r>
    </w:p>
    <w:p w14:paraId="422215DA" w14:textId="77777777" w:rsidR="00631277" w:rsidRDefault="00631277" w:rsidP="00631277">
      <w:pPr>
        <w:pStyle w:val="ListParagraph"/>
        <w:spacing w:after="0" w:line="240" w:lineRule="auto"/>
        <w:ind w:left="360"/>
        <w:rPr>
          <w:rFonts w:ascii="Times New Roman" w:hAnsi="Times New Roman" w:cs="Times New Roman"/>
          <w:b/>
          <w:bCs/>
          <w:sz w:val="22"/>
          <w:szCs w:val="22"/>
        </w:rPr>
      </w:pPr>
    </w:p>
    <w:p w14:paraId="3B4DA7A4" w14:textId="10101FC7" w:rsidR="00967BFE" w:rsidRDefault="00BD4E80" w:rsidP="00967BFE">
      <w:pPr>
        <w:pStyle w:val="Heading1"/>
        <w:spacing w:before="0" w:after="0"/>
        <w:rPr>
          <w:rFonts w:ascii="Times New Roman" w:hAnsi="Times New Roman" w:cs="Times New Roman"/>
          <w:b/>
          <w:bCs/>
          <w:color w:val="auto"/>
          <w:sz w:val="22"/>
          <w:szCs w:val="22"/>
        </w:rPr>
      </w:pPr>
      <w:r>
        <w:rPr>
          <w:rFonts w:ascii="Times New Roman" w:hAnsi="Times New Roman" w:cs="Times New Roman"/>
          <w:b/>
          <w:bCs/>
          <w:color w:val="auto"/>
          <w:sz w:val="22"/>
          <w:szCs w:val="22"/>
        </w:rPr>
        <w:t>Points Breakdown</w:t>
      </w:r>
    </w:p>
    <w:p w14:paraId="057812BE" w14:textId="631A03E5" w:rsidR="00967BFE" w:rsidRDefault="00967BFE" w:rsidP="00BD4E80">
      <w:pPr>
        <w:spacing w:after="0"/>
        <w:rPr>
          <w:rFonts w:ascii="Times New Roman" w:hAnsi="Times New Roman" w:cs="Times New Roman"/>
          <w:sz w:val="22"/>
          <w:szCs w:val="22"/>
        </w:rPr>
      </w:pPr>
      <w:r>
        <w:rPr>
          <w:rFonts w:ascii="Times New Roman" w:hAnsi="Times New Roman" w:cs="Times New Roman"/>
          <w:sz w:val="22"/>
          <w:szCs w:val="22"/>
        </w:rPr>
        <w:t>Exams (</w:t>
      </w:r>
      <w:r w:rsidR="009C1113">
        <w:rPr>
          <w:rFonts w:ascii="Times New Roman" w:hAnsi="Times New Roman" w:cs="Times New Roman"/>
          <w:sz w:val="22"/>
          <w:szCs w:val="22"/>
        </w:rPr>
        <w:t>3</w:t>
      </w:r>
      <w:r>
        <w:rPr>
          <w:rFonts w:ascii="Times New Roman" w:hAnsi="Times New Roman" w:cs="Times New Roman"/>
          <w:sz w:val="22"/>
          <w:szCs w:val="22"/>
        </w:rPr>
        <w:t xml:space="preserve"> x </w:t>
      </w:r>
      <w:r w:rsidR="009C1113">
        <w:rPr>
          <w:rFonts w:ascii="Times New Roman" w:hAnsi="Times New Roman" w:cs="Times New Roman"/>
          <w:sz w:val="22"/>
          <w:szCs w:val="22"/>
        </w:rPr>
        <w:t>10</w:t>
      </w:r>
      <w:r>
        <w:rPr>
          <w:rFonts w:ascii="Times New Roman" w:hAnsi="Times New Roman" w:cs="Times New Roman"/>
          <w:sz w:val="22"/>
          <w:szCs w:val="22"/>
        </w:rPr>
        <w:t>0 each)</w:t>
      </w:r>
      <w:r>
        <w:rPr>
          <w:rFonts w:ascii="Times New Roman" w:hAnsi="Times New Roman" w:cs="Times New Roman"/>
          <w:sz w:val="22"/>
          <w:szCs w:val="22"/>
        </w:rPr>
        <w:tab/>
      </w:r>
      <w:r>
        <w:rPr>
          <w:rFonts w:ascii="Times New Roman" w:hAnsi="Times New Roman" w:cs="Times New Roman"/>
          <w:sz w:val="22"/>
          <w:szCs w:val="22"/>
        </w:rPr>
        <w:tab/>
      </w:r>
      <w:r w:rsidR="009C1113">
        <w:rPr>
          <w:rFonts w:ascii="Times New Roman" w:hAnsi="Times New Roman" w:cs="Times New Roman"/>
          <w:sz w:val="22"/>
          <w:szCs w:val="22"/>
        </w:rPr>
        <w:t>30</w:t>
      </w:r>
      <w:r>
        <w:rPr>
          <w:rFonts w:ascii="Times New Roman" w:hAnsi="Times New Roman" w:cs="Times New Roman"/>
          <w:sz w:val="22"/>
          <w:szCs w:val="22"/>
        </w:rPr>
        <w:t>0 points</w:t>
      </w:r>
    </w:p>
    <w:p w14:paraId="6F4CE24D" w14:textId="76C1988D" w:rsidR="00967BFE" w:rsidRDefault="00967BFE" w:rsidP="00BD4E80">
      <w:pPr>
        <w:spacing w:after="0"/>
        <w:rPr>
          <w:rFonts w:ascii="Times New Roman" w:hAnsi="Times New Roman" w:cs="Times New Roman"/>
          <w:sz w:val="22"/>
          <w:szCs w:val="22"/>
        </w:rPr>
      </w:pPr>
      <w:r>
        <w:rPr>
          <w:rFonts w:ascii="Times New Roman" w:hAnsi="Times New Roman" w:cs="Times New Roman"/>
          <w:sz w:val="22"/>
          <w:szCs w:val="22"/>
        </w:rPr>
        <w:t>Attendance &amp; Participation</w:t>
      </w:r>
      <w:r w:rsidR="00BD4E80">
        <w:rPr>
          <w:rFonts w:ascii="Times New Roman" w:hAnsi="Times New Roman" w:cs="Times New Roman"/>
          <w:sz w:val="22"/>
          <w:szCs w:val="22"/>
        </w:rPr>
        <w:t xml:space="preserve">    </w:t>
      </w:r>
      <w:r>
        <w:rPr>
          <w:rFonts w:ascii="Times New Roman" w:hAnsi="Times New Roman" w:cs="Times New Roman"/>
          <w:sz w:val="22"/>
          <w:szCs w:val="22"/>
        </w:rPr>
        <w:tab/>
      </w:r>
      <w:r w:rsidR="00BD4E80">
        <w:rPr>
          <w:rFonts w:ascii="Times New Roman" w:hAnsi="Times New Roman" w:cs="Times New Roman"/>
          <w:sz w:val="22"/>
          <w:szCs w:val="22"/>
        </w:rPr>
        <w:t xml:space="preserve">  50 points</w:t>
      </w:r>
    </w:p>
    <w:p w14:paraId="1BCF4EB1" w14:textId="653FA833" w:rsidR="00BD4E80" w:rsidRDefault="00631277" w:rsidP="00BD4E80">
      <w:pPr>
        <w:spacing w:after="0"/>
        <w:rPr>
          <w:rFonts w:ascii="Times New Roman" w:hAnsi="Times New Roman" w:cs="Times New Roman"/>
          <w:sz w:val="22"/>
          <w:szCs w:val="22"/>
        </w:rPr>
      </w:pPr>
      <w:r>
        <w:rPr>
          <w:rFonts w:ascii="Times New Roman" w:hAnsi="Times New Roman" w:cs="Times New Roman"/>
          <w:sz w:val="22"/>
          <w:szCs w:val="22"/>
        </w:rPr>
        <w:t>Chapter/Reading Questions</w:t>
      </w:r>
      <w:r w:rsidR="00BD4E80">
        <w:rPr>
          <w:rFonts w:ascii="Times New Roman" w:hAnsi="Times New Roman" w:cs="Times New Roman"/>
          <w:sz w:val="22"/>
          <w:szCs w:val="22"/>
        </w:rPr>
        <w:tab/>
      </w:r>
      <w:r w:rsidR="009C1113">
        <w:rPr>
          <w:rFonts w:ascii="Times New Roman" w:hAnsi="Times New Roman" w:cs="Times New Roman"/>
          <w:sz w:val="22"/>
          <w:szCs w:val="22"/>
        </w:rPr>
        <w:t>10</w:t>
      </w:r>
      <w:r w:rsidR="00BD4E80">
        <w:rPr>
          <w:rFonts w:ascii="Times New Roman" w:hAnsi="Times New Roman" w:cs="Times New Roman"/>
          <w:sz w:val="22"/>
          <w:szCs w:val="22"/>
        </w:rPr>
        <w:t>0 points</w:t>
      </w:r>
    </w:p>
    <w:p w14:paraId="51EAD63C" w14:textId="5E2CE21A" w:rsidR="00BD4E80" w:rsidRDefault="00BD4E80" w:rsidP="00BD4E80">
      <w:pPr>
        <w:spacing w:after="0"/>
        <w:rPr>
          <w:rFonts w:ascii="Times New Roman" w:hAnsi="Times New Roman" w:cs="Times New Roman"/>
          <w:sz w:val="22"/>
          <w:szCs w:val="22"/>
        </w:rPr>
      </w:pPr>
      <w:r>
        <w:rPr>
          <w:rFonts w:ascii="Times New Roman" w:hAnsi="Times New Roman" w:cs="Times New Roman"/>
          <w:sz w:val="22"/>
          <w:szCs w:val="22"/>
        </w:rPr>
        <w:t xml:space="preserve">Final </w:t>
      </w:r>
      <w:r w:rsidR="000F3280" w:rsidRPr="00D23C36">
        <w:rPr>
          <w:rFonts w:ascii="Times New Roman" w:hAnsi="Times New Roman" w:cs="Times New Roman"/>
          <w:sz w:val="22"/>
          <w:szCs w:val="22"/>
        </w:rPr>
        <w:t>Exam</w:t>
      </w:r>
      <w:r>
        <w:rPr>
          <w:rFonts w:ascii="Times New Roman" w:hAnsi="Times New Roman" w:cs="Times New Roman"/>
          <w:sz w:val="22"/>
          <w:szCs w:val="22"/>
        </w:rPr>
        <w:tab/>
      </w:r>
      <w:r>
        <w:rPr>
          <w:rFonts w:ascii="Times New Roman" w:hAnsi="Times New Roman" w:cs="Times New Roman"/>
          <w:sz w:val="22"/>
          <w:szCs w:val="22"/>
        </w:rPr>
        <w:tab/>
      </w:r>
      <w:r w:rsidR="00D23C36">
        <w:rPr>
          <w:rFonts w:ascii="Times New Roman" w:hAnsi="Times New Roman" w:cs="Times New Roman"/>
          <w:sz w:val="22"/>
          <w:szCs w:val="22"/>
        </w:rPr>
        <w:tab/>
      </w:r>
      <w:r>
        <w:rPr>
          <w:rFonts w:ascii="Times New Roman" w:hAnsi="Times New Roman" w:cs="Times New Roman"/>
          <w:sz w:val="22"/>
          <w:szCs w:val="22"/>
        </w:rPr>
        <w:t>1</w:t>
      </w:r>
      <w:r w:rsidR="00A25160">
        <w:rPr>
          <w:rFonts w:ascii="Times New Roman" w:hAnsi="Times New Roman" w:cs="Times New Roman"/>
          <w:sz w:val="22"/>
          <w:szCs w:val="22"/>
        </w:rPr>
        <w:t>5</w:t>
      </w:r>
      <w:r>
        <w:rPr>
          <w:rFonts w:ascii="Times New Roman" w:hAnsi="Times New Roman" w:cs="Times New Roman"/>
          <w:sz w:val="22"/>
          <w:szCs w:val="22"/>
        </w:rPr>
        <w:t>0 points</w:t>
      </w:r>
    </w:p>
    <w:p w14:paraId="55D3138F" w14:textId="209475EB" w:rsidR="00BD4E80" w:rsidRDefault="00BD4E80" w:rsidP="00BD4E80">
      <w:pPr>
        <w:spacing w:after="0"/>
        <w:rPr>
          <w:rFonts w:ascii="Times New Roman" w:hAnsi="Times New Roman" w:cs="Times New Roman"/>
          <w:b/>
          <w:bCs/>
          <w:sz w:val="22"/>
          <w:szCs w:val="22"/>
        </w:rPr>
      </w:pPr>
      <w:r w:rsidRPr="00BD4E80">
        <w:rPr>
          <w:rFonts w:ascii="Times New Roman" w:hAnsi="Times New Roman" w:cs="Times New Roman"/>
          <w:b/>
          <w:bCs/>
          <w:sz w:val="22"/>
          <w:szCs w:val="22"/>
        </w:rPr>
        <w:t>TOTAL</w:t>
      </w:r>
      <w:r w:rsidRPr="00BD4E80">
        <w:rPr>
          <w:rFonts w:ascii="Times New Roman" w:hAnsi="Times New Roman" w:cs="Times New Roman"/>
          <w:b/>
          <w:bCs/>
          <w:sz w:val="22"/>
          <w:szCs w:val="22"/>
        </w:rPr>
        <w:tab/>
      </w:r>
      <w:r w:rsidRPr="00BD4E80">
        <w:rPr>
          <w:rFonts w:ascii="Times New Roman" w:hAnsi="Times New Roman" w:cs="Times New Roman"/>
          <w:b/>
          <w:bCs/>
          <w:sz w:val="22"/>
          <w:szCs w:val="22"/>
        </w:rPr>
        <w:tab/>
      </w:r>
      <w:r w:rsidRPr="00BD4E80">
        <w:rPr>
          <w:rFonts w:ascii="Times New Roman" w:hAnsi="Times New Roman" w:cs="Times New Roman"/>
          <w:b/>
          <w:bCs/>
          <w:sz w:val="22"/>
          <w:szCs w:val="22"/>
        </w:rPr>
        <w:tab/>
        <w:t>600 points</w:t>
      </w:r>
    </w:p>
    <w:p w14:paraId="2DD1066D" w14:textId="77777777" w:rsidR="00BD4E80" w:rsidRDefault="00BD4E80" w:rsidP="00BD4E80">
      <w:pPr>
        <w:spacing w:after="0"/>
        <w:rPr>
          <w:rFonts w:ascii="Times New Roman" w:hAnsi="Times New Roman" w:cs="Times New Roman"/>
          <w:b/>
          <w:bCs/>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
        <w:gridCol w:w="1099"/>
        <w:gridCol w:w="2001"/>
      </w:tblGrid>
      <w:tr w:rsidR="001C0570" w:rsidRPr="001C0570" w14:paraId="0A6B2508" w14:textId="77777777">
        <w:trPr>
          <w:tblHeader/>
          <w:tblCellSpacing w:w="15" w:type="dxa"/>
        </w:trPr>
        <w:tc>
          <w:tcPr>
            <w:tcW w:w="0" w:type="auto"/>
            <w:vAlign w:val="center"/>
            <w:hideMark/>
          </w:tcPr>
          <w:p w14:paraId="1A71305A" w14:textId="77777777" w:rsidR="001C0570" w:rsidRPr="001C0570" w:rsidRDefault="001C0570" w:rsidP="001C0570">
            <w:pPr>
              <w:spacing w:after="0" w:line="240" w:lineRule="auto"/>
              <w:jc w:val="right"/>
              <w:rPr>
                <w:rFonts w:ascii="Times New Roman" w:eastAsia="Times New Roman" w:hAnsi="Times New Roman" w:cs="Times New Roman"/>
                <w:b/>
                <w:bCs/>
                <w:kern w:val="0"/>
                <w:sz w:val="22"/>
                <w:szCs w:val="22"/>
                <w14:ligatures w14:val="none"/>
              </w:rPr>
            </w:pPr>
            <w:r w:rsidRPr="001C0570">
              <w:rPr>
                <w:rFonts w:ascii="Times New Roman" w:eastAsia="Times New Roman" w:hAnsi="Times New Roman" w:cs="Times New Roman"/>
                <w:b/>
                <w:bCs/>
                <w:kern w:val="0"/>
                <w:sz w:val="22"/>
                <w:szCs w:val="22"/>
                <w14:ligatures w14:val="none"/>
              </w:rPr>
              <w:t>GPA</w:t>
            </w:r>
          </w:p>
        </w:tc>
        <w:tc>
          <w:tcPr>
            <w:tcW w:w="0" w:type="auto"/>
            <w:vAlign w:val="center"/>
            <w:hideMark/>
          </w:tcPr>
          <w:p w14:paraId="03589DB4" w14:textId="77777777" w:rsidR="001C0570" w:rsidRPr="001C0570" w:rsidRDefault="001C0570" w:rsidP="001C0570">
            <w:pPr>
              <w:spacing w:after="0" w:line="240" w:lineRule="auto"/>
              <w:jc w:val="right"/>
              <w:rPr>
                <w:rFonts w:ascii="Times New Roman" w:eastAsia="Times New Roman" w:hAnsi="Times New Roman" w:cs="Times New Roman"/>
                <w:b/>
                <w:bCs/>
                <w:kern w:val="0"/>
                <w:sz w:val="22"/>
                <w:szCs w:val="22"/>
                <w14:ligatures w14:val="none"/>
              </w:rPr>
            </w:pPr>
            <w:r w:rsidRPr="001C0570">
              <w:rPr>
                <w:rFonts w:ascii="Times New Roman" w:eastAsia="Times New Roman" w:hAnsi="Times New Roman" w:cs="Times New Roman"/>
                <w:b/>
                <w:bCs/>
                <w:kern w:val="0"/>
                <w:sz w:val="22"/>
                <w:szCs w:val="22"/>
                <w14:ligatures w14:val="none"/>
              </w:rPr>
              <w:t>Percentage</w:t>
            </w:r>
          </w:p>
        </w:tc>
        <w:tc>
          <w:tcPr>
            <w:tcW w:w="0" w:type="auto"/>
            <w:vAlign w:val="center"/>
            <w:hideMark/>
          </w:tcPr>
          <w:p w14:paraId="79A6ADEC" w14:textId="77777777" w:rsidR="001C0570" w:rsidRPr="001C0570" w:rsidRDefault="001C0570" w:rsidP="001C0570">
            <w:pPr>
              <w:spacing w:after="0" w:line="240" w:lineRule="auto"/>
              <w:jc w:val="right"/>
              <w:rPr>
                <w:rFonts w:ascii="Times New Roman" w:eastAsia="Times New Roman" w:hAnsi="Times New Roman" w:cs="Times New Roman"/>
                <w:b/>
                <w:bCs/>
                <w:kern w:val="0"/>
                <w:sz w:val="22"/>
                <w:szCs w:val="22"/>
                <w14:ligatures w14:val="none"/>
              </w:rPr>
            </w:pPr>
            <w:r w:rsidRPr="001C0570">
              <w:rPr>
                <w:rFonts w:ascii="Times New Roman" w:eastAsia="Times New Roman" w:hAnsi="Times New Roman" w:cs="Times New Roman"/>
                <w:b/>
                <w:bCs/>
                <w:kern w:val="0"/>
                <w:sz w:val="22"/>
                <w:szCs w:val="22"/>
                <w14:ligatures w14:val="none"/>
              </w:rPr>
              <w:t>600-point equivalent</w:t>
            </w:r>
          </w:p>
        </w:tc>
      </w:tr>
      <w:tr w:rsidR="001C0570" w:rsidRPr="001C0570" w14:paraId="6ACDA771" w14:textId="77777777">
        <w:trPr>
          <w:tblCellSpacing w:w="15" w:type="dxa"/>
        </w:trPr>
        <w:tc>
          <w:tcPr>
            <w:tcW w:w="0" w:type="auto"/>
            <w:vAlign w:val="center"/>
            <w:hideMark/>
          </w:tcPr>
          <w:p w14:paraId="4B7865C5"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4.0</w:t>
            </w:r>
          </w:p>
        </w:tc>
        <w:tc>
          <w:tcPr>
            <w:tcW w:w="0" w:type="auto"/>
            <w:vAlign w:val="center"/>
            <w:hideMark/>
          </w:tcPr>
          <w:p w14:paraId="64E50371"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90–100%</w:t>
            </w:r>
          </w:p>
        </w:tc>
        <w:tc>
          <w:tcPr>
            <w:tcW w:w="0" w:type="auto"/>
            <w:vAlign w:val="center"/>
            <w:hideMark/>
          </w:tcPr>
          <w:p w14:paraId="40C1EDD4"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540–600</w:t>
            </w:r>
          </w:p>
        </w:tc>
      </w:tr>
      <w:tr w:rsidR="001C0570" w:rsidRPr="001C0570" w14:paraId="4AD19171" w14:textId="77777777">
        <w:trPr>
          <w:tblCellSpacing w:w="15" w:type="dxa"/>
        </w:trPr>
        <w:tc>
          <w:tcPr>
            <w:tcW w:w="0" w:type="auto"/>
            <w:vAlign w:val="center"/>
            <w:hideMark/>
          </w:tcPr>
          <w:p w14:paraId="6E9D9A8D"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3.5</w:t>
            </w:r>
          </w:p>
        </w:tc>
        <w:tc>
          <w:tcPr>
            <w:tcW w:w="0" w:type="auto"/>
            <w:vAlign w:val="center"/>
            <w:hideMark/>
          </w:tcPr>
          <w:p w14:paraId="2F3F00D8"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85–89.9%</w:t>
            </w:r>
          </w:p>
        </w:tc>
        <w:tc>
          <w:tcPr>
            <w:tcW w:w="0" w:type="auto"/>
            <w:vAlign w:val="center"/>
            <w:hideMark/>
          </w:tcPr>
          <w:p w14:paraId="1F102E6B"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510–539</w:t>
            </w:r>
          </w:p>
        </w:tc>
      </w:tr>
      <w:tr w:rsidR="001C0570" w:rsidRPr="001C0570" w14:paraId="08B19A7F" w14:textId="77777777">
        <w:trPr>
          <w:tblCellSpacing w:w="15" w:type="dxa"/>
        </w:trPr>
        <w:tc>
          <w:tcPr>
            <w:tcW w:w="0" w:type="auto"/>
            <w:vAlign w:val="center"/>
            <w:hideMark/>
          </w:tcPr>
          <w:p w14:paraId="64C57C55"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3.0</w:t>
            </w:r>
          </w:p>
        </w:tc>
        <w:tc>
          <w:tcPr>
            <w:tcW w:w="0" w:type="auto"/>
            <w:vAlign w:val="center"/>
            <w:hideMark/>
          </w:tcPr>
          <w:p w14:paraId="073FB262"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80–84.9%</w:t>
            </w:r>
          </w:p>
        </w:tc>
        <w:tc>
          <w:tcPr>
            <w:tcW w:w="0" w:type="auto"/>
            <w:vAlign w:val="center"/>
            <w:hideMark/>
          </w:tcPr>
          <w:p w14:paraId="31AB037D"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480–509</w:t>
            </w:r>
          </w:p>
        </w:tc>
      </w:tr>
      <w:tr w:rsidR="001C0570" w:rsidRPr="001C0570" w14:paraId="3AC84C80" w14:textId="77777777">
        <w:trPr>
          <w:tblCellSpacing w:w="15" w:type="dxa"/>
        </w:trPr>
        <w:tc>
          <w:tcPr>
            <w:tcW w:w="0" w:type="auto"/>
            <w:vAlign w:val="center"/>
            <w:hideMark/>
          </w:tcPr>
          <w:p w14:paraId="2080A393"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2.5</w:t>
            </w:r>
          </w:p>
        </w:tc>
        <w:tc>
          <w:tcPr>
            <w:tcW w:w="0" w:type="auto"/>
            <w:vAlign w:val="center"/>
            <w:hideMark/>
          </w:tcPr>
          <w:p w14:paraId="0210030A"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75–79.9%</w:t>
            </w:r>
          </w:p>
        </w:tc>
        <w:tc>
          <w:tcPr>
            <w:tcW w:w="0" w:type="auto"/>
            <w:vAlign w:val="center"/>
            <w:hideMark/>
          </w:tcPr>
          <w:p w14:paraId="3B5158CC"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450–479</w:t>
            </w:r>
          </w:p>
        </w:tc>
      </w:tr>
      <w:tr w:rsidR="001C0570" w:rsidRPr="001C0570" w14:paraId="57E188D6" w14:textId="77777777">
        <w:trPr>
          <w:tblCellSpacing w:w="15" w:type="dxa"/>
        </w:trPr>
        <w:tc>
          <w:tcPr>
            <w:tcW w:w="0" w:type="auto"/>
            <w:vAlign w:val="center"/>
            <w:hideMark/>
          </w:tcPr>
          <w:p w14:paraId="312B926F"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2.0</w:t>
            </w:r>
          </w:p>
        </w:tc>
        <w:tc>
          <w:tcPr>
            <w:tcW w:w="0" w:type="auto"/>
            <w:vAlign w:val="center"/>
            <w:hideMark/>
          </w:tcPr>
          <w:p w14:paraId="6F9D6E2F"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70–74.9%</w:t>
            </w:r>
          </w:p>
        </w:tc>
        <w:tc>
          <w:tcPr>
            <w:tcW w:w="0" w:type="auto"/>
            <w:vAlign w:val="center"/>
            <w:hideMark/>
          </w:tcPr>
          <w:p w14:paraId="0598F451"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420–449</w:t>
            </w:r>
          </w:p>
        </w:tc>
      </w:tr>
      <w:tr w:rsidR="001C0570" w:rsidRPr="001C0570" w14:paraId="611927EC" w14:textId="77777777">
        <w:trPr>
          <w:tblCellSpacing w:w="15" w:type="dxa"/>
        </w:trPr>
        <w:tc>
          <w:tcPr>
            <w:tcW w:w="0" w:type="auto"/>
            <w:vAlign w:val="center"/>
            <w:hideMark/>
          </w:tcPr>
          <w:p w14:paraId="024B698A"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1.5</w:t>
            </w:r>
          </w:p>
        </w:tc>
        <w:tc>
          <w:tcPr>
            <w:tcW w:w="0" w:type="auto"/>
            <w:vAlign w:val="center"/>
            <w:hideMark/>
          </w:tcPr>
          <w:p w14:paraId="221C86E9"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65–69.9%</w:t>
            </w:r>
          </w:p>
        </w:tc>
        <w:tc>
          <w:tcPr>
            <w:tcW w:w="0" w:type="auto"/>
            <w:vAlign w:val="center"/>
            <w:hideMark/>
          </w:tcPr>
          <w:p w14:paraId="3B705FD4"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390–419</w:t>
            </w:r>
          </w:p>
        </w:tc>
      </w:tr>
      <w:tr w:rsidR="001C0570" w:rsidRPr="001C0570" w14:paraId="4C3C3461" w14:textId="77777777">
        <w:trPr>
          <w:tblCellSpacing w:w="15" w:type="dxa"/>
        </w:trPr>
        <w:tc>
          <w:tcPr>
            <w:tcW w:w="0" w:type="auto"/>
            <w:vAlign w:val="center"/>
            <w:hideMark/>
          </w:tcPr>
          <w:p w14:paraId="1D1D75C2"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1.0</w:t>
            </w:r>
          </w:p>
        </w:tc>
        <w:tc>
          <w:tcPr>
            <w:tcW w:w="0" w:type="auto"/>
            <w:vAlign w:val="center"/>
            <w:hideMark/>
          </w:tcPr>
          <w:p w14:paraId="0E3B51F8"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60–64.9%</w:t>
            </w:r>
          </w:p>
        </w:tc>
        <w:tc>
          <w:tcPr>
            <w:tcW w:w="0" w:type="auto"/>
            <w:vAlign w:val="center"/>
            <w:hideMark/>
          </w:tcPr>
          <w:p w14:paraId="14C45D4E"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360–389</w:t>
            </w:r>
          </w:p>
        </w:tc>
      </w:tr>
      <w:tr w:rsidR="001C0570" w:rsidRPr="001C0570" w14:paraId="32F18CC8" w14:textId="77777777">
        <w:trPr>
          <w:tblCellSpacing w:w="15" w:type="dxa"/>
        </w:trPr>
        <w:tc>
          <w:tcPr>
            <w:tcW w:w="0" w:type="auto"/>
            <w:vAlign w:val="center"/>
            <w:hideMark/>
          </w:tcPr>
          <w:p w14:paraId="3CB24C2C"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0.0</w:t>
            </w:r>
          </w:p>
        </w:tc>
        <w:tc>
          <w:tcPr>
            <w:tcW w:w="0" w:type="auto"/>
            <w:vAlign w:val="center"/>
            <w:hideMark/>
          </w:tcPr>
          <w:p w14:paraId="1F211325"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kern w:val="0"/>
                <w:sz w:val="22"/>
                <w:szCs w:val="22"/>
                <w14:ligatures w14:val="none"/>
              </w:rPr>
              <w:t>&lt;60%</w:t>
            </w:r>
          </w:p>
        </w:tc>
        <w:tc>
          <w:tcPr>
            <w:tcW w:w="0" w:type="auto"/>
            <w:vAlign w:val="center"/>
            <w:hideMark/>
          </w:tcPr>
          <w:p w14:paraId="52E84024" w14:textId="77777777" w:rsidR="001C0570" w:rsidRPr="001C0570" w:rsidRDefault="001C0570" w:rsidP="001C0570">
            <w:pPr>
              <w:spacing w:after="0" w:line="240" w:lineRule="auto"/>
              <w:jc w:val="right"/>
              <w:rPr>
                <w:rFonts w:ascii="Times New Roman" w:eastAsia="Times New Roman" w:hAnsi="Times New Roman" w:cs="Times New Roman"/>
                <w:kern w:val="0"/>
                <w:sz w:val="22"/>
                <w:szCs w:val="22"/>
                <w14:ligatures w14:val="none"/>
              </w:rPr>
            </w:pPr>
            <w:r w:rsidRPr="001C0570">
              <w:rPr>
                <w:rFonts w:ascii="Times New Roman" w:eastAsia="Times New Roman" w:hAnsi="Times New Roman" w:cs="Times New Roman"/>
                <w:b/>
                <w:bCs/>
                <w:kern w:val="0"/>
                <w:sz w:val="22"/>
                <w:szCs w:val="22"/>
                <w14:ligatures w14:val="none"/>
              </w:rPr>
              <w:t>0–359</w:t>
            </w:r>
          </w:p>
        </w:tc>
      </w:tr>
    </w:tbl>
    <w:p w14:paraId="7EBDC89B" w14:textId="77777777" w:rsidR="00382C5A" w:rsidRPr="00382C5A" w:rsidRDefault="00382C5A" w:rsidP="006E70B5">
      <w:pPr>
        <w:spacing w:after="0"/>
        <w:rPr>
          <w:rFonts w:ascii="Times New Roman" w:hAnsi="Times New Roman" w:cs="Times New Roman"/>
          <w:sz w:val="22"/>
          <w:szCs w:val="22"/>
        </w:rPr>
      </w:pPr>
    </w:p>
    <w:p w14:paraId="55BC6CAD" w14:textId="307302B2" w:rsidR="002071B0" w:rsidRPr="00382C5A" w:rsidRDefault="002071B0" w:rsidP="00382C5A">
      <w:pPr>
        <w:pStyle w:val="Heading1"/>
        <w:spacing w:before="0" w:after="0"/>
        <w:jc w:val="center"/>
        <w:rPr>
          <w:rFonts w:ascii="Times New Roman" w:hAnsi="Times New Roman" w:cs="Times New Roman"/>
          <w:b/>
          <w:bCs/>
          <w:color w:val="auto"/>
          <w:sz w:val="22"/>
          <w:szCs w:val="22"/>
        </w:rPr>
      </w:pPr>
      <w:r w:rsidRPr="00382C5A">
        <w:rPr>
          <w:rFonts w:ascii="Times New Roman" w:hAnsi="Times New Roman" w:cs="Times New Roman"/>
          <w:b/>
          <w:bCs/>
          <w:color w:val="auto"/>
          <w:sz w:val="22"/>
          <w:szCs w:val="22"/>
        </w:rPr>
        <w:lastRenderedPageBreak/>
        <w:t>Course Schedule</w:t>
      </w:r>
    </w:p>
    <w:tbl>
      <w:tblPr>
        <w:tblStyle w:val="GridTable4-Accent1"/>
        <w:tblW w:w="0" w:type="auto"/>
        <w:tblLook w:val="04A0" w:firstRow="1" w:lastRow="0" w:firstColumn="1" w:lastColumn="0" w:noHBand="0" w:noVBand="1"/>
      </w:tblPr>
      <w:tblGrid>
        <w:gridCol w:w="856"/>
        <w:gridCol w:w="1326"/>
        <w:gridCol w:w="2636"/>
        <w:gridCol w:w="2675"/>
        <w:gridCol w:w="1857"/>
      </w:tblGrid>
      <w:tr w:rsidR="007105A8" w:rsidRPr="002071B0" w14:paraId="1E94721F" w14:textId="77777777" w:rsidTr="005B412A">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56" w:type="dxa"/>
          </w:tcPr>
          <w:p w14:paraId="38A1FDBE" w14:textId="77777777" w:rsidR="002071B0" w:rsidRPr="002071B0" w:rsidRDefault="002071B0" w:rsidP="005D63A2">
            <w:pPr>
              <w:rPr>
                <w:rFonts w:ascii="Times New Roman" w:hAnsi="Times New Roman" w:cs="Times New Roman"/>
              </w:rPr>
            </w:pPr>
            <w:r w:rsidRPr="002071B0">
              <w:rPr>
                <w:rFonts w:ascii="Times New Roman" w:hAnsi="Times New Roman" w:cs="Times New Roman"/>
              </w:rPr>
              <w:t>Week</w:t>
            </w:r>
          </w:p>
        </w:tc>
        <w:tc>
          <w:tcPr>
            <w:tcW w:w="1326" w:type="dxa"/>
          </w:tcPr>
          <w:p w14:paraId="39903425"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Date</w:t>
            </w:r>
          </w:p>
        </w:tc>
        <w:tc>
          <w:tcPr>
            <w:tcW w:w="2636" w:type="dxa"/>
          </w:tcPr>
          <w:p w14:paraId="6C2D4C46"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Topic</w:t>
            </w:r>
          </w:p>
        </w:tc>
        <w:tc>
          <w:tcPr>
            <w:tcW w:w="2675" w:type="dxa"/>
          </w:tcPr>
          <w:p w14:paraId="20D41BA8" w14:textId="3CE152C8"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Readings</w:t>
            </w:r>
            <w:r w:rsidR="00B82743">
              <w:rPr>
                <w:rFonts w:ascii="Times New Roman" w:hAnsi="Times New Roman" w:cs="Times New Roman"/>
              </w:rPr>
              <w:t xml:space="preserve"> &amp; Important Agenda Items</w:t>
            </w:r>
          </w:p>
        </w:tc>
        <w:tc>
          <w:tcPr>
            <w:tcW w:w="1857" w:type="dxa"/>
          </w:tcPr>
          <w:p w14:paraId="0435CA09" w14:textId="77777777" w:rsidR="002071B0" w:rsidRPr="002071B0" w:rsidRDefault="002071B0" w:rsidP="005D63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071B0">
              <w:rPr>
                <w:rFonts w:ascii="Times New Roman" w:hAnsi="Times New Roman" w:cs="Times New Roman"/>
              </w:rPr>
              <w:t>Assignments</w:t>
            </w:r>
          </w:p>
        </w:tc>
      </w:tr>
      <w:tr w:rsidR="007105A8" w:rsidRPr="007105A8" w14:paraId="528B999D"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3FEAC13D"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w:t>
            </w:r>
          </w:p>
        </w:tc>
        <w:tc>
          <w:tcPr>
            <w:tcW w:w="1326" w:type="dxa"/>
          </w:tcPr>
          <w:p w14:paraId="2C0420EC" w14:textId="33B33B49" w:rsidR="002071B0" w:rsidRPr="007105A8" w:rsidRDefault="00A60A83"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w:t>
            </w:r>
            <w:r w:rsidR="00B22BBF">
              <w:rPr>
                <w:rFonts w:ascii="Times New Roman" w:hAnsi="Times New Roman" w:cs="Times New Roman"/>
                <w:sz w:val="22"/>
                <w:szCs w:val="22"/>
              </w:rPr>
              <w:t>31</w:t>
            </w:r>
            <w:r>
              <w:rPr>
                <w:rFonts w:ascii="Times New Roman" w:hAnsi="Times New Roman" w:cs="Times New Roman"/>
                <w:sz w:val="22"/>
                <w:szCs w:val="22"/>
              </w:rPr>
              <w:t>/2</w:t>
            </w:r>
            <w:r w:rsidR="00B22BBF">
              <w:rPr>
                <w:rFonts w:ascii="Times New Roman" w:hAnsi="Times New Roman" w:cs="Times New Roman"/>
                <w:sz w:val="22"/>
                <w:szCs w:val="22"/>
              </w:rPr>
              <w:t>6</w:t>
            </w:r>
          </w:p>
        </w:tc>
        <w:tc>
          <w:tcPr>
            <w:tcW w:w="2636" w:type="dxa"/>
          </w:tcPr>
          <w:p w14:paraId="356FB675" w14:textId="4B2921EC"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05A8">
              <w:rPr>
                <w:rFonts w:ascii="Times New Roman" w:hAnsi="Times New Roman" w:cs="Times New Roman"/>
                <w:sz w:val="22"/>
                <w:szCs w:val="22"/>
              </w:rPr>
              <w:t xml:space="preserve">Introduction to </w:t>
            </w:r>
            <w:r w:rsidR="00A60A83">
              <w:rPr>
                <w:rFonts w:ascii="Times New Roman" w:hAnsi="Times New Roman" w:cs="Times New Roman"/>
                <w:sz w:val="22"/>
                <w:szCs w:val="22"/>
              </w:rPr>
              <w:t>the course</w:t>
            </w:r>
          </w:p>
        </w:tc>
        <w:tc>
          <w:tcPr>
            <w:tcW w:w="2675" w:type="dxa"/>
          </w:tcPr>
          <w:p w14:paraId="19B76D3D" w14:textId="77777777" w:rsidR="002071B0" w:rsidRPr="00B22BBF" w:rsidRDefault="002071B0" w:rsidP="00B22B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22BBF">
              <w:rPr>
                <w:rFonts w:ascii="Times New Roman" w:hAnsi="Times New Roman" w:cs="Times New Roman"/>
                <w:sz w:val="22"/>
                <w:szCs w:val="22"/>
              </w:rPr>
              <w:t>Review Syllabus</w:t>
            </w:r>
          </w:p>
          <w:p w14:paraId="2CE6829F" w14:textId="04074044" w:rsidR="002071B0" w:rsidRPr="007105A8" w:rsidRDefault="002071B0" w:rsidP="00B22BBF">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857" w:type="dxa"/>
          </w:tcPr>
          <w:p w14:paraId="222DCFDA"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7105A8" w:rsidRPr="007105A8" w14:paraId="56C67249"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5090F77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w:t>
            </w:r>
          </w:p>
        </w:tc>
        <w:tc>
          <w:tcPr>
            <w:tcW w:w="1326" w:type="dxa"/>
          </w:tcPr>
          <w:p w14:paraId="6471C154" w14:textId="2BD07246" w:rsidR="002071B0" w:rsidRPr="007105A8" w:rsidRDefault="00B22BBF"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9/2/26</w:t>
            </w:r>
          </w:p>
        </w:tc>
        <w:tc>
          <w:tcPr>
            <w:tcW w:w="2636" w:type="dxa"/>
          </w:tcPr>
          <w:p w14:paraId="7B12A973" w14:textId="75E43541" w:rsidR="002071B0" w:rsidRPr="007105A8" w:rsidRDefault="00B22BBF"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What is Multicultural Psychology</w:t>
            </w:r>
          </w:p>
        </w:tc>
        <w:tc>
          <w:tcPr>
            <w:tcW w:w="2675" w:type="dxa"/>
          </w:tcPr>
          <w:p w14:paraId="15FB9D3C" w14:textId="52716D0B" w:rsidR="002071B0" w:rsidRPr="00B22BBF" w:rsidRDefault="002A7F57" w:rsidP="00B22B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22BBF">
              <w:rPr>
                <w:rFonts w:ascii="Times New Roman" w:hAnsi="Times New Roman" w:cs="Times New Roman"/>
                <w:sz w:val="22"/>
                <w:szCs w:val="22"/>
              </w:rPr>
              <w:t>Ch 1</w:t>
            </w:r>
          </w:p>
        </w:tc>
        <w:tc>
          <w:tcPr>
            <w:tcW w:w="1857" w:type="dxa"/>
          </w:tcPr>
          <w:p w14:paraId="70CBD565" w14:textId="58111B34" w:rsidR="002071B0" w:rsidRPr="007105A8" w:rsidRDefault="00384C42" w:rsidP="00312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Ch1 </w:t>
            </w:r>
            <w:r w:rsidR="00F00102">
              <w:rPr>
                <w:rFonts w:ascii="Times New Roman" w:hAnsi="Times New Roman" w:cs="Times New Roman"/>
                <w:sz w:val="22"/>
                <w:szCs w:val="22"/>
              </w:rPr>
              <w:t>Critical Question Due 9/7 11:59pm</w:t>
            </w:r>
          </w:p>
        </w:tc>
      </w:tr>
      <w:tr w:rsidR="007105A8" w:rsidRPr="007105A8" w14:paraId="764C954F"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161B384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2</w:t>
            </w:r>
          </w:p>
        </w:tc>
        <w:tc>
          <w:tcPr>
            <w:tcW w:w="1326" w:type="dxa"/>
          </w:tcPr>
          <w:p w14:paraId="2D49F85F" w14:textId="3CAF9052" w:rsidR="002071B0" w:rsidRPr="007105A8" w:rsidRDefault="0031291D"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w:t>
            </w:r>
            <w:r w:rsidR="00B22BBF">
              <w:rPr>
                <w:rFonts w:ascii="Times New Roman" w:hAnsi="Times New Roman" w:cs="Times New Roman"/>
                <w:sz w:val="22"/>
                <w:szCs w:val="22"/>
              </w:rPr>
              <w:t>7</w:t>
            </w:r>
            <w:r>
              <w:rPr>
                <w:rFonts w:ascii="Times New Roman" w:hAnsi="Times New Roman" w:cs="Times New Roman"/>
                <w:sz w:val="22"/>
                <w:szCs w:val="22"/>
              </w:rPr>
              <w:t>/2</w:t>
            </w:r>
            <w:r w:rsidR="00B22BBF">
              <w:rPr>
                <w:rFonts w:ascii="Times New Roman" w:hAnsi="Times New Roman" w:cs="Times New Roman"/>
                <w:sz w:val="22"/>
                <w:szCs w:val="22"/>
              </w:rPr>
              <w:t>6</w:t>
            </w:r>
          </w:p>
        </w:tc>
        <w:tc>
          <w:tcPr>
            <w:tcW w:w="2636" w:type="dxa"/>
          </w:tcPr>
          <w:p w14:paraId="09CA176D"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05A8">
              <w:rPr>
                <w:rFonts w:ascii="Times New Roman" w:hAnsi="Times New Roman" w:cs="Times New Roman"/>
                <w:b/>
                <w:bCs/>
                <w:sz w:val="22"/>
                <w:szCs w:val="22"/>
              </w:rPr>
              <w:t xml:space="preserve">NO CLASS </w:t>
            </w:r>
          </w:p>
        </w:tc>
        <w:tc>
          <w:tcPr>
            <w:tcW w:w="2675" w:type="dxa"/>
          </w:tcPr>
          <w:p w14:paraId="28F16BF1" w14:textId="0E36F799" w:rsidR="002071B0" w:rsidRPr="00B22BBF" w:rsidRDefault="0031291D" w:rsidP="00B22B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B22BBF">
              <w:rPr>
                <w:rFonts w:ascii="Times New Roman" w:hAnsi="Times New Roman" w:cs="Times New Roman"/>
                <w:b/>
                <w:bCs/>
                <w:sz w:val="22"/>
                <w:szCs w:val="22"/>
              </w:rPr>
              <w:t>NO CLASS Labor Day</w:t>
            </w:r>
          </w:p>
        </w:tc>
        <w:tc>
          <w:tcPr>
            <w:tcW w:w="1857" w:type="dxa"/>
          </w:tcPr>
          <w:p w14:paraId="50C6D0FF" w14:textId="77777777" w:rsidR="002071B0" w:rsidRPr="007105A8" w:rsidRDefault="002071B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7105A8" w:rsidRPr="007105A8" w14:paraId="5E572D72"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7308ED42"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2</w:t>
            </w:r>
          </w:p>
        </w:tc>
        <w:tc>
          <w:tcPr>
            <w:tcW w:w="1326" w:type="dxa"/>
          </w:tcPr>
          <w:p w14:paraId="3882FD08" w14:textId="6A36ABC0" w:rsidR="002071B0" w:rsidRPr="007105A8" w:rsidRDefault="0031291D"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w:t>
            </w:r>
            <w:r w:rsidR="00B22BBF">
              <w:rPr>
                <w:rFonts w:ascii="Times New Roman" w:hAnsi="Times New Roman" w:cs="Times New Roman"/>
                <w:sz w:val="22"/>
                <w:szCs w:val="22"/>
              </w:rPr>
              <w:t>9</w:t>
            </w:r>
            <w:r>
              <w:rPr>
                <w:rFonts w:ascii="Times New Roman" w:hAnsi="Times New Roman" w:cs="Times New Roman"/>
                <w:sz w:val="22"/>
                <w:szCs w:val="22"/>
              </w:rPr>
              <w:t>/2</w:t>
            </w:r>
            <w:r w:rsidR="00B22BBF">
              <w:rPr>
                <w:rFonts w:ascii="Times New Roman" w:hAnsi="Times New Roman" w:cs="Times New Roman"/>
                <w:sz w:val="22"/>
                <w:szCs w:val="22"/>
              </w:rPr>
              <w:t>6</w:t>
            </w:r>
          </w:p>
        </w:tc>
        <w:tc>
          <w:tcPr>
            <w:tcW w:w="2636" w:type="dxa"/>
          </w:tcPr>
          <w:p w14:paraId="1431DFB8" w14:textId="1460763D" w:rsidR="002071B0" w:rsidRPr="007105A8" w:rsidRDefault="00B22BBF"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Multicultural issues involving research</w:t>
            </w:r>
          </w:p>
        </w:tc>
        <w:tc>
          <w:tcPr>
            <w:tcW w:w="2675" w:type="dxa"/>
          </w:tcPr>
          <w:p w14:paraId="2175FB57" w14:textId="7B5467AA" w:rsidR="002071B0" w:rsidRPr="00B22BBF" w:rsidRDefault="00B22BBF" w:rsidP="00B22B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22BBF">
              <w:rPr>
                <w:rFonts w:ascii="Times New Roman" w:hAnsi="Times New Roman" w:cs="Times New Roman"/>
                <w:sz w:val="22"/>
                <w:szCs w:val="22"/>
              </w:rPr>
              <w:t>Ch2</w:t>
            </w:r>
          </w:p>
        </w:tc>
        <w:tc>
          <w:tcPr>
            <w:tcW w:w="1857" w:type="dxa"/>
          </w:tcPr>
          <w:p w14:paraId="530ABF3B" w14:textId="7019CEC7" w:rsidR="002071B0" w:rsidRPr="007105A8" w:rsidRDefault="002071B0"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7105A8" w:rsidRPr="007105A8" w14:paraId="2CAB2A98"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517767A6" w14:textId="77777777" w:rsidR="002071B0" w:rsidRPr="007105A8" w:rsidRDefault="002071B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3</w:t>
            </w:r>
          </w:p>
        </w:tc>
        <w:tc>
          <w:tcPr>
            <w:tcW w:w="1326" w:type="dxa"/>
          </w:tcPr>
          <w:p w14:paraId="6CD02118" w14:textId="4936845A" w:rsidR="002071B0" w:rsidRPr="007105A8" w:rsidRDefault="00B22BBF"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9/14/26</w:t>
            </w:r>
          </w:p>
        </w:tc>
        <w:tc>
          <w:tcPr>
            <w:tcW w:w="2636" w:type="dxa"/>
          </w:tcPr>
          <w:p w14:paraId="0792951A" w14:textId="1911F64C" w:rsidR="00A42F70" w:rsidRPr="002A7F57" w:rsidRDefault="00B22BBF"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Multicultural issues involving research</w:t>
            </w:r>
          </w:p>
        </w:tc>
        <w:tc>
          <w:tcPr>
            <w:tcW w:w="2675" w:type="dxa"/>
          </w:tcPr>
          <w:p w14:paraId="7E6716FA" w14:textId="703E1696" w:rsidR="002071B0" w:rsidRPr="00B22BBF" w:rsidRDefault="002A7F57" w:rsidP="00B22B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22BBF">
              <w:rPr>
                <w:rFonts w:ascii="Times New Roman" w:hAnsi="Times New Roman" w:cs="Times New Roman"/>
                <w:sz w:val="22"/>
                <w:szCs w:val="22"/>
              </w:rPr>
              <w:t>Ch 2</w:t>
            </w:r>
          </w:p>
        </w:tc>
        <w:tc>
          <w:tcPr>
            <w:tcW w:w="1857" w:type="dxa"/>
          </w:tcPr>
          <w:p w14:paraId="3C2D3085" w14:textId="03EF1B36" w:rsidR="002071B0" w:rsidRPr="007105A8" w:rsidRDefault="00F00102"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Ch2 Critical Question Due 9/14 11:59pm</w:t>
            </w:r>
          </w:p>
        </w:tc>
      </w:tr>
      <w:tr w:rsidR="009A1B6A" w:rsidRPr="007105A8" w14:paraId="2A2FCD3D"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40A0A607" w14:textId="1192BC28" w:rsidR="009A1B6A" w:rsidRPr="00A42F70" w:rsidRDefault="00A42F70" w:rsidP="005D63A2">
            <w:pPr>
              <w:rPr>
                <w:rFonts w:ascii="Times New Roman" w:hAnsi="Times New Roman" w:cs="Times New Roman"/>
                <w:b w:val="0"/>
                <w:bCs w:val="0"/>
                <w:sz w:val="22"/>
                <w:szCs w:val="22"/>
              </w:rPr>
            </w:pPr>
            <w:r>
              <w:rPr>
                <w:rFonts w:ascii="Times New Roman" w:hAnsi="Times New Roman" w:cs="Times New Roman"/>
                <w:b w:val="0"/>
                <w:bCs w:val="0"/>
                <w:sz w:val="22"/>
                <w:szCs w:val="22"/>
              </w:rPr>
              <w:t>3</w:t>
            </w:r>
          </w:p>
        </w:tc>
        <w:tc>
          <w:tcPr>
            <w:tcW w:w="1326" w:type="dxa"/>
          </w:tcPr>
          <w:p w14:paraId="6E0E277E" w14:textId="354BEABD" w:rsidR="009A1B6A" w:rsidRPr="007105A8" w:rsidRDefault="00B22BBF"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9/16/26</w:t>
            </w:r>
          </w:p>
        </w:tc>
        <w:tc>
          <w:tcPr>
            <w:tcW w:w="2636" w:type="dxa"/>
          </w:tcPr>
          <w:p w14:paraId="300DFB85" w14:textId="573FE6C9" w:rsidR="009A1B6A" w:rsidRPr="007105A8" w:rsidRDefault="00B22BBF"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Cultural differences worldview</w:t>
            </w:r>
          </w:p>
        </w:tc>
        <w:tc>
          <w:tcPr>
            <w:tcW w:w="2675" w:type="dxa"/>
          </w:tcPr>
          <w:p w14:paraId="2376E2A1" w14:textId="1B1F0F1A" w:rsidR="009A1B6A" w:rsidRPr="00B22BBF" w:rsidRDefault="00B22BBF" w:rsidP="00F973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Ch3</w:t>
            </w:r>
          </w:p>
        </w:tc>
        <w:tc>
          <w:tcPr>
            <w:tcW w:w="1857" w:type="dxa"/>
          </w:tcPr>
          <w:p w14:paraId="22E0EEA4" w14:textId="4AA91E04" w:rsidR="009A1B6A" w:rsidRPr="007105A8" w:rsidRDefault="00F00102"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Ch3 Critical Question Due 9/20 11:59pm</w:t>
            </w:r>
          </w:p>
        </w:tc>
      </w:tr>
      <w:tr w:rsidR="007105A8" w:rsidRPr="007105A8" w14:paraId="21545C2D"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3D8DDF9D" w14:textId="769D6799" w:rsidR="002071B0" w:rsidRPr="007105A8" w:rsidRDefault="00A42F70" w:rsidP="005D63A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4</w:t>
            </w:r>
          </w:p>
        </w:tc>
        <w:tc>
          <w:tcPr>
            <w:tcW w:w="1326" w:type="dxa"/>
          </w:tcPr>
          <w:p w14:paraId="06C84E13" w14:textId="0EF67C30" w:rsidR="002071B0" w:rsidRPr="007105A8" w:rsidRDefault="00B22BBF"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w:t>
            </w:r>
            <w:r w:rsidR="00320C55">
              <w:rPr>
                <w:rFonts w:ascii="Times New Roman" w:hAnsi="Times New Roman" w:cs="Times New Roman"/>
                <w:sz w:val="22"/>
                <w:szCs w:val="22"/>
              </w:rPr>
              <w:t>/21/26</w:t>
            </w:r>
          </w:p>
        </w:tc>
        <w:tc>
          <w:tcPr>
            <w:tcW w:w="2636" w:type="dxa"/>
          </w:tcPr>
          <w:p w14:paraId="17FF03F9" w14:textId="2053B675" w:rsidR="002071B0" w:rsidRPr="007105A8" w:rsidRDefault="00320C55" w:rsidP="003129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Cultural differences worldview</w:t>
            </w:r>
            <w:r w:rsidR="005B412A">
              <w:rPr>
                <w:rFonts w:ascii="Times New Roman" w:hAnsi="Times New Roman" w:cs="Times New Roman"/>
                <w:sz w:val="22"/>
                <w:szCs w:val="22"/>
              </w:rPr>
              <w:t>/Communication</w:t>
            </w:r>
          </w:p>
        </w:tc>
        <w:tc>
          <w:tcPr>
            <w:tcW w:w="2675" w:type="dxa"/>
          </w:tcPr>
          <w:p w14:paraId="2D482832" w14:textId="6C60B455" w:rsidR="002071B0" w:rsidRPr="007105A8" w:rsidRDefault="00320C55"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w:t>
            </w:r>
            <w:r w:rsidR="005B412A">
              <w:rPr>
                <w:rFonts w:ascii="Times New Roman" w:hAnsi="Times New Roman" w:cs="Times New Roman"/>
                <w:sz w:val="22"/>
                <w:szCs w:val="22"/>
              </w:rPr>
              <w:t>4</w:t>
            </w:r>
          </w:p>
        </w:tc>
        <w:tc>
          <w:tcPr>
            <w:tcW w:w="1857" w:type="dxa"/>
          </w:tcPr>
          <w:p w14:paraId="21C82C08" w14:textId="77777777" w:rsidR="00A25160" w:rsidRDefault="00A2516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43ADD9B" w14:textId="5283C7DD" w:rsidR="00A25160" w:rsidRPr="007105A8" w:rsidRDefault="00A25160" w:rsidP="005D63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224459" w:rsidRPr="007105A8" w14:paraId="05F3F75B"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5EFC03E4" w14:textId="1A4888C8" w:rsidR="00224459" w:rsidRPr="00A25160" w:rsidRDefault="00224459" w:rsidP="005D63A2">
            <w:pPr>
              <w:rPr>
                <w:rFonts w:ascii="Times New Roman" w:hAnsi="Times New Roman" w:cs="Times New Roman"/>
                <w:b w:val="0"/>
                <w:bCs w:val="0"/>
                <w:sz w:val="22"/>
                <w:szCs w:val="22"/>
              </w:rPr>
            </w:pPr>
            <w:r w:rsidRPr="00A25160">
              <w:rPr>
                <w:rFonts w:ascii="Times New Roman" w:hAnsi="Times New Roman" w:cs="Times New Roman"/>
                <w:b w:val="0"/>
                <w:bCs w:val="0"/>
                <w:sz w:val="22"/>
                <w:szCs w:val="22"/>
              </w:rPr>
              <w:t>4</w:t>
            </w:r>
          </w:p>
        </w:tc>
        <w:tc>
          <w:tcPr>
            <w:tcW w:w="1326" w:type="dxa"/>
          </w:tcPr>
          <w:p w14:paraId="052E1B12" w14:textId="7A86EE9F" w:rsidR="00A42F70" w:rsidRPr="00A42F70" w:rsidRDefault="00320C55" w:rsidP="005D63A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9/23/26</w:t>
            </w:r>
          </w:p>
        </w:tc>
        <w:tc>
          <w:tcPr>
            <w:tcW w:w="2636" w:type="dxa"/>
          </w:tcPr>
          <w:p w14:paraId="54D141D4" w14:textId="40F8247F" w:rsidR="00E20E41" w:rsidRPr="007105A8" w:rsidRDefault="005B412A" w:rsidP="00D45A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Cultural Differences in Worldviews &amp; EXAM 1 Review</w:t>
            </w:r>
          </w:p>
        </w:tc>
        <w:tc>
          <w:tcPr>
            <w:tcW w:w="2675" w:type="dxa"/>
          </w:tcPr>
          <w:p w14:paraId="7AD73602" w14:textId="002A09D4" w:rsidR="00A25160" w:rsidRPr="00320C55" w:rsidRDefault="00320C55" w:rsidP="00A42F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Ch4</w:t>
            </w:r>
          </w:p>
        </w:tc>
        <w:tc>
          <w:tcPr>
            <w:tcW w:w="1857" w:type="dxa"/>
          </w:tcPr>
          <w:p w14:paraId="2D3FDC52" w14:textId="7DF25F29" w:rsidR="00224459" w:rsidRPr="007105A8" w:rsidRDefault="00F00102" w:rsidP="009C1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Ch4 Critical Question Due 9/27 11:59pm</w:t>
            </w:r>
          </w:p>
        </w:tc>
      </w:tr>
      <w:tr w:rsidR="005B412A" w:rsidRPr="007105A8" w14:paraId="00259891"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58D37530" w14:textId="5AAEE289" w:rsidR="005B412A" w:rsidRPr="007105A8" w:rsidRDefault="005B412A" w:rsidP="005B412A">
            <w:pPr>
              <w:rPr>
                <w:rFonts w:ascii="Times New Roman" w:hAnsi="Times New Roman" w:cs="Times New Roman"/>
                <w:b w:val="0"/>
                <w:bCs w:val="0"/>
                <w:sz w:val="22"/>
                <w:szCs w:val="22"/>
              </w:rPr>
            </w:pPr>
            <w:r>
              <w:rPr>
                <w:rFonts w:ascii="Times New Roman" w:hAnsi="Times New Roman" w:cs="Times New Roman"/>
                <w:b w:val="0"/>
                <w:bCs w:val="0"/>
                <w:sz w:val="22"/>
                <w:szCs w:val="22"/>
              </w:rPr>
              <w:t>5</w:t>
            </w:r>
          </w:p>
        </w:tc>
        <w:tc>
          <w:tcPr>
            <w:tcW w:w="1326" w:type="dxa"/>
          </w:tcPr>
          <w:p w14:paraId="4343AAD9" w14:textId="559D39FF" w:rsidR="005B412A" w:rsidRPr="0031291D"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9/28/26</w:t>
            </w:r>
          </w:p>
        </w:tc>
        <w:tc>
          <w:tcPr>
            <w:tcW w:w="2636" w:type="dxa"/>
          </w:tcPr>
          <w:p w14:paraId="509FDF03" w14:textId="350483D2"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EXAM 1</w:t>
            </w:r>
          </w:p>
        </w:tc>
        <w:tc>
          <w:tcPr>
            <w:tcW w:w="2675" w:type="dxa"/>
          </w:tcPr>
          <w:p w14:paraId="203B43B8" w14:textId="0941F1AC" w:rsidR="005B412A" w:rsidRPr="00F973BE"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Ch 1-4</w:t>
            </w:r>
          </w:p>
        </w:tc>
        <w:tc>
          <w:tcPr>
            <w:tcW w:w="1857" w:type="dxa"/>
          </w:tcPr>
          <w:p w14:paraId="1CA1A437" w14:textId="430DFB58"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5B412A" w:rsidRPr="007105A8" w14:paraId="4820B538"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56A103E5" w14:textId="29D4F79E" w:rsidR="005B412A" w:rsidRDefault="005B412A" w:rsidP="005B412A">
            <w:pPr>
              <w:rPr>
                <w:rFonts w:ascii="Times New Roman" w:hAnsi="Times New Roman" w:cs="Times New Roman"/>
                <w:b w:val="0"/>
                <w:bCs w:val="0"/>
                <w:sz w:val="22"/>
                <w:szCs w:val="22"/>
              </w:rPr>
            </w:pPr>
            <w:r>
              <w:rPr>
                <w:rFonts w:ascii="Times New Roman" w:hAnsi="Times New Roman" w:cs="Times New Roman"/>
                <w:b w:val="0"/>
                <w:bCs w:val="0"/>
                <w:sz w:val="22"/>
                <w:szCs w:val="22"/>
              </w:rPr>
              <w:t>5</w:t>
            </w:r>
          </w:p>
        </w:tc>
        <w:tc>
          <w:tcPr>
            <w:tcW w:w="1326" w:type="dxa"/>
          </w:tcPr>
          <w:p w14:paraId="7A1F4ED7" w14:textId="573951C8" w:rsidR="005B412A"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9/30/26</w:t>
            </w:r>
          </w:p>
        </w:tc>
        <w:tc>
          <w:tcPr>
            <w:tcW w:w="2636" w:type="dxa"/>
          </w:tcPr>
          <w:p w14:paraId="1E208877" w14:textId="7B734CE1" w:rsidR="005B412A"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Immigrants Refugees &amp; Acculturation</w:t>
            </w:r>
            <w:r w:rsidR="00273242">
              <w:rPr>
                <w:rFonts w:ascii="Times New Roman" w:hAnsi="Times New Roman" w:cs="Times New Roman"/>
                <w:sz w:val="22"/>
                <w:szCs w:val="22"/>
              </w:rPr>
              <w:t xml:space="preserve"> </w:t>
            </w:r>
            <w:r w:rsidR="00273242" w:rsidRPr="00EC79D2">
              <w:rPr>
                <w:rFonts w:ascii="Times New Roman" w:hAnsi="Times New Roman" w:cs="Times New Roman"/>
                <w:b/>
                <w:bCs/>
                <w:sz w:val="22"/>
                <w:szCs w:val="22"/>
              </w:rPr>
              <w:t>(Zoom)</w:t>
            </w:r>
          </w:p>
        </w:tc>
        <w:tc>
          <w:tcPr>
            <w:tcW w:w="2675" w:type="dxa"/>
          </w:tcPr>
          <w:p w14:paraId="61200888" w14:textId="3887B3A9" w:rsidR="005B412A" w:rsidRPr="007A5F53"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Ch 5</w:t>
            </w:r>
          </w:p>
        </w:tc>
        <w:tc>
          <w:tcPr>
            <w:tcW w:w="1857" w:type="dxa"/>
          </w:tcPr>
          <w:p w14:paraId="24F4384D" w14:textId="07DBEA11" w:rsidR="005B412A" w:rsidRPr="007105A8"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B412A" w:rsidRPr="007105A8" w14:paraId="6461B2A8"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0DFF79D5"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6</w:t>
            </w:r>
          </w:p>
        </w:tc>
        <w:tc>
          <w:tcPr>
            <w:tcW w:w="1326" w:type="dxa"/>
          </w:tcPr>
          <w:p w14:paraId="1CF190DC" w14:textId="2ECF2308"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10/5/26</w:t>
            </w:r>
          </w:p>
        </w:tc>
        <w:tc>
          <w:tcPr>
            <w:tcW w:w="2636" w:type="dxa"/>
          </w:tcPr>
          <w:p w14:paraId="7A4F0F66" w14:textId="41B4D175" w:rsidR="005B412A" w:rsidRPr="00320C55"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Immigrants Refugees &amp; Acculturation</w:t>
            </w:r>
          </w:p>
        </w:tc>
        <w:tc>
          <w:tcPr>
            <w:tcW w:w="2675" w:type="dxa"/>
          </w:tcPr>
          <w:p w14:paraId="5BCC5A9A" w14:textId="47C31CFD" w:rsidR="005B412A" w:rsidRPr="00320C55"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 5</w:t>
            </w:r>
          </w:p>
        </w:tc>
        <w:tc>
          <w:tcPr>
            <w:tcW w:w="1857" w:type="dxa"/>
          </w:tcPr>
          <w:p w14:paraId="49BCA062" w14:textId="5CC20393" w:rsidR="005B412A" w:rsidRPr="007105A8" w:rsidRDefault="00F00102"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Ch5 Critical Question Due 10/6 11:59pm</w:t>
            </w:r>
          </w:p>
        </w:tc>
      </w:tr>
      <w:tr w:rsidR="005B412A" w:rsidRPr="007105A8" w14:paraId="425915A0"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130FB5D2"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6</w:t>
            </w:r>
          </w:p>
        </w:tc>
        <w:tc>
          <w:tcPr>
            <w:tcW w:w="1326" w:type="dxa"/>
          </w:tcPr>
          <w:p w14:paraId="5CBEE426" w14:textId="001E240A" w:rsidR="005B412A" w:rsidRPr="007105A8"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10/7/26</w:t>
            </w:r>
          </w:p>
        </w:tc>
        <w:tc>
          <w:tcPr>
            <w:tcW w:w="2636" w:type="dxa"/>
          </w:tcPr>
          <w:p w14:paraId="2924F41D" w14:textId="58C15C2D" w:rsidR="005B412A" w:rsidRPr="007A5F53" w:rsidRDefault="00DE04D1"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Social Identities</w:t>
            </w:r>
            <w:r w:rsidR="00BB6DA6">
              <w:rPr>
                <w:rFonts w:ascii="Times New Roman" w:hAnsi="Times New Roman" w:cs="Times New Roman"/>
                <w:sz w:val="22"/>
                <w:szCs w:val="22"/>
              </w:rPr>
              <w:t xml:space="preserve"> vs Social Systems</w:t>
            </w:r>
          </w:p>
        </w:tc>
        <w:tc>
          <w:tcPr>
            <w:tcW w:w="2675" w:type="dxa"/>
          </w:tcPr>
          <w:p w14:paraId="09B5B748" w14:textId="54D64FDA" w:rsidR="005B412A" w:rsidRPr="00F973BE" w:rsidRDefault="00BB6DA6"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Braveman &amp; </w:t>
            </w:r>
            <w:r w:rsidRPr="00BB6DA6">
              <w:rPr>
                <w:rFonts w:ascii="Times New Roman" w:hAnsi="Times New Roman" w:cs="Times New Roman"/>
                <w:sz w:val="22"/>
                <w:szCs w:val="22"/>
              </w:rPr>
              <w:t>Parker Dominguez</w:t>
            </w:r>
            <w:r>
              <w:rPr>
                <w:rFonts w:ascii="Times New Roman" w:hAnsi="Times New Roman" w:cs="Times New Roman"/>
                <w:sz w:val="22"/>
                <w:szCs w:val="22"/>
              </w:rPr>
              <w:t>, 2021</w:t>
            </w:r>
          </w:p>
        </w:tc>
        <w:tc>
          <w:tcPr>
            <w:tcW w:w="1857" w:type="dxa"/>
          </w:tcPr>
          <w:p w14:paraId="1B450838" w14:textId="45B90FE3" w:rsidR="005B412A" w:rsidRPr="007105A8"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DE04D1" w:rsidRPr="007105A8" w14:paraId="143D9F78" w14:textId="77777777" w:rsidTr="005B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dxa"/>
          </w:tcPr>
          <w:p w14:paraId="6E9F6753" w14:textId="77777777" w:rsidR="00DE04D1" w:rsidRPr="007105A8" w:rsidRDefault="00DE04D1" w:rsidP="00DE04D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7</w:t>
            </w:r>
          </w:p>
        </w:tc>
        <w:tc>
          <w:tcPr>
            <w:tcW w:w="1326" w:type="dxa"/>
          </w:tcPr>
          <w:p w14:paraId="744BD0F0" w14:textId="2D624DD8" w:rsidR="00DE04D1" w:rsidRPr="007105A8"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10/12/26</w:t>
            </w:r>
          </w:p>
        </w:tc>
        <w:tc>
          <w:tcPr>
            <w:tcW w:w="2636" w:type="dxa"/>
          </w:tcPr>
          <w:p w14:paraId="1B9B75B6" w14:textId="3BE4852C" w:rsidR="00DE04D1" w:rsidRPr="007105A8"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Stereotypes Prejudice Discrimination &amp; Racism</w:t>
            </w:r>
          </w:p>
        </w:tc>
        <w:tc>
          <w:tcPr>
            <w:tcW w:w="2675" w:type="dxa"/>
          </w:tcPr>
          <w:p w14:paraId="0D557A98" w14:textId="4852D059" w:rsidR="00DE04D1" w:rsidRPr="0031291D"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Ch6</w:t>
            </w:r>
          </w:p>
        </w:tc>
        <w:tc>
          <w:tcPr>
            <w:tcW w:w="1857" w:type="dxa"/>
          </w:tcPr>
          <w:p w14:paraId="5618E608" w14:textId="77777777" w:rsidR="00DE04D1" w:rsidRPr="007105A8"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DE04D1" w:rsidRPr="007105A8" w14:paraId="0F9DCBD0" w14:textId="77777777" w:rsidTr="005B412A">
        <w:tc>
          <w:tcPr>
            <w:cnfStyle w:val="001000000000" w:firstRow="0" w:lastRow="0" w:firstColumn="1" w:lastColumn="0" w:oddVBand="0" w:evenVBand="0" w:oddHBand="0" w:evenHBand="0" w:firstRowFirstColumn="0" w:firstRowLastColumn="0" w:lastRowFirstColumn="0" w:lastRowLastColumn="0"/>
            <w:tcW w:w="856" w:type="dxa"/>
          </w:tcPr>
          <w:p w14:paraId="1B1B7AEA" w14:textId="77777777" w:rsidR="00DE04D1" w:rsidRPr="007105A8" w:rsidRDefault="00DE04D1" w:rsidP="00DE04D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7</w:t>
            </w:r>
          </w:p>
        </w:tc>
        <w:tc>
          <w:tcPr>
            <w:tcW w:w="1326" w:type="dxa"/>
          </w:tcPr>
          <w:p w14:paraId="08471EF4" w14:textId="476DC770" w:rsidR="00DE04D1" w:rsidRPr="007105A8"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10/14/26</w:t>
            </w:r>
          </w:p>
        </w:tc>
        <w:tc>
          <w:tcPr>
            <w:tcW w:w="2636" w:type="dxa"/>
          </w:tcPr>
          <w:p w14:paraId="5604F2EF" w14:textId="2C0FAFB0" w:rsidR="00DE04D1" w:rsidRPr="007105A8"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Stereotypes Prejudice Discrimination &amp; Racism</w:t>
            </w:r>
          </w:p>
        </w:tc>
        <w:tc>
          <w:tcPr>
            <w:tcW w:w="2675" w:type="dxa"/>
          </w:tcPr>
          <w:p w14:paraId="16E89EA2" w14:textId="70D3C61B" w:rsidR="00DE04D1" w:rsidRPr="00F973BE"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Ch6</w:t>
            </w:r>
          </w:p>
        </w:tc>
        <w:tc>
          <w:tcPr>
            <w:tcW w:w="1857" w:type="dxa"/>
          </w:tcPr>
          <w:p w14:paraId="751A5E3A" w14:textId="554298CA" w:rsidR="00DE04D1" w:rsidRPr="007105A8" w:rsidRDefault="00F00102"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Ch6 Critical Question Due 10/18 11:59pm</w:t>
            </w:r>
          </w:p>
        </w:tc>
      </w:tr>
      <w:tr w:rsidR="005B412A" w:rsidRPr="007105A8" w14:paraId="011D1674"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33A09DE4"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8</w:t>
            </w:r>
          </w:p>
        </w:tc>
        <w:tc>
          <w:tcPr>
            <w:tcW w:w="1326" w:type="dxa"/>
          </w:tcPr>
          <w:p w14:paraId="33D5F790" w14:textId="2D6FB15C"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10/19/26</w:t>
            </w:r>
          </w:p>
        </w:tc>
        <w:tc>
          <w:tcPr>
            <w:tcW w:w="2636" w:type="dxa"/>
          </w:tcPr>
          <w:p w14:paraId="328730F2" w14:textId="1CEB37CB"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EXAM 2</w:t>
            </w:r>
          </w:p>
        </w:tc>
        <w:tc>
          <w:tcPr>
            <w:tcW w:w="2675" w:type="dxa"/>
          </w:tcPr>
          <w:p w14:paraId="076D8165" w14:textId="6E61CDF4" w:rsidR="005B412A" w:rsidRPr="00B82743"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857" w:type="dxa"/>
          </w:tcPr>
          <w:p w14:paraId="0F09AC21" w14:textId="00640DF5"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5B412A" w:rsidRPr="007105A8" w14:paraId="3C2284D6"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5DBED4B1" w14:textId="1ABB82A4" w:rsidR="005B412A" w:rsidRPr="0031291D" w:rsidRDefault="005B412A" w:rsidP="005B412A">
            <w:pPr>
              <w:rPr>
                <w:rFonts w:ascii="Times New Roman" w:hAnsi="Times New Roman" w:cs="Times New Roman"/>
                <w:b w:val="0"/>
                <w:bCs w:val="0"/>
                <w:sz w:val="22"/>
                <w:szCs w:val="22"/>
              </w:rPr>
            </w:pPr>
            <w:r w:rsidRPr="0031291D">
              <w:rPr>
                <w:rFonts w:ascii="Times New Roman" w:hAnsi="Times New Roman" w:cs="Times New Roman"/>
                <w:b w:val="0"/>
                <w:bCs w:val="0"/>
                <w:sz w:val="22"/>
                <w:szCs w:val="22"/>
              </w:rPr>
              <w:t>8</w:t>
            </w:r>
          </w:p>
        </w:tc>
        <w:tc>
          <w:tcPr>
            <w:tcW w:w="1326" w:type="dxa"/>
          </w:tcPr>
          <w:p w14:paraId="7CF26902" w14:textId="142C9661" w:rsidR="005B412A"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10/21/26</w:t>
            </w:r>
          </w:p>
        </w:tc>
        <w:tc>
          <w:tcPr>
            <w:tcW w:w="2636" w:type="dxa"/>
          </w:tcPr>
          <w:p w14:paraId="7AB36257" w14:textId="5190CB99" w:rsidR="005B412A" w:rsidRPr="007105A8" w:rsidRDefault="009976D7"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Cultural Identity</w:t>
            </w:r>
          </w:p>
        </w:tc>
        <w:tc>
          <w:tcPr>
            <w:tcW w:w="2675" w:type="dxa"/>
          </w:tcPr>
          <w:p w14:paraId="7D08FFF9" w14:textId="7BF5C1C2" w:rsidR="009976D7" w:rsidRPr="00DE04D1" w:rsidRDefault="009976D7" w:rsidP="009976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Ch7</w:t>
            </w:r>
          </w:p>
          <w:p w14:paraId="4ED0A41B" w14:textId="61284F85" w:rsidR="005B412A" w:rsidRPr="00DE04D1"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857" w:type="dxa"/>
          </w:tcPr>
          <w:p w14:paraId="35348D6E" w14:textId="555BF07C" w:rsidR="005B412A" w:rsidRPr="007105A8" w:rsidRDefault="009976D7"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Ch7 Critical Question Due 10/25 11:59pm</w:t>
            </w:r>
          </w:p>
        </w:tc>
      </w:tr>
      <w:tr w:rsidR="005B412A" w:rsidRPr="007105A8" w14:paraId="05C3C188"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53F316EA"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9</w:t>
            </w:r>
          </w:p>
        </w:tc>
        <w:tc>
          <w:tcPr>
            <w:tcW w:w="1326" w:type="dxa"/>
          </w:tcPr>
          <w:p w14:paraId="2FC2E062" w14:textId="7556F070"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10/26/26</w:t>
            </w:r>
          </w:p>
        </w:tc>
        <w:tc>
          <w:tcPr>
            <w:tcW w:w="2636" w:type="dxa"/>
          </w:tcPr>
          <w:p w14:paraId="6226D894" w14:textId="0C5297E9" w:rsidR="005B412A" w:rsidRPr="00EC79D2" w:rsidRDefault="00EC79D2"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FALL BREAK NO CLASS</w:t>
            </w:r>
          </w:p>
        </w:tc>
        <w:tc>
          <w:tcPr>
            <w:tcW w:w="2675" w:type="dxa"/>
          </w:tcPr>
          <w:p w14:paraId="154810EE" w14:textId="1F2987C7" w:rsidR="005B412A" w:rsidRPr="00BB6DA6" w:rsidRDefault="005B412A"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857" w:type="dxa"/>
          </w:tcPr>
          <w:p w14:paraId="08BE40AC" w14:textId="43259765"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C79D2" w:rsidRPr="007105A8" w14:paraId="386A832E"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41E436FA" w14:textId="77777777" w:rsidR="00EC79D2" w:rsidRPr="007105A8" w:rsidRDefault="00EC79D2" w:rsidP="00EC79D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9</w:t>
            </w:r>
          </w:p>
        </w:tc>
        <w:tc>
          <w:tcPr>
            <w:tcW w:w="1326" w:type="dxa"/>
          </w:tcPr>
          <w:p w14:paraId="6B1DF3FA" w14:textId="4F204F59" w:rsidR="00EC79D2" w:rsidRPr="007105A8"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10/28/26</w:t>
            </w:r>
          </w:p>
        </w:tc>
        <w:tc>
          <w:tcPr>
            <w:tcW w:w="2636" w:type="dxa"/>
          </w:tcPr>
          <w:p w14:paraId="5BAF0B3E" w14:textId="1750D676" w:rsidR="00EC79D2" w:rsidRPr="00320C55"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Cultural Identity</w:t>
            </w:r>
          </w:p>
        </w:tc>
        <w:tc>
          <w:tcPr>
            <w:tcW w:w="2675" w:type="dxa"/>
          </w:tcPr>
          <w:p w14:paraId="1F537410" w14:textId="77777777" w:rsidR="00EC79D2" w:rsidRPr="00DE04D1"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Ch7</w:t>
            </w:r>
          </w:p>
          <w:p w14:paraId="654F2AB4" w14:textId="13402837" w:rsidR="00EC79D2" w:rsidRPr="00320C55"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857" w:type="dxa"/>
          </w:tcPr>
          <w:p w14:paraId="29262BC9" w14:textId="2C44535E" w:rsidR="00EC79D2" w:rsidRPr="007105A8"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C79D2" w:rsidRPr="007105A8" w14:paraId="1CA517AE"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69374849" w14:textId="77777777" w:rsidR="00EC79D2" w:rsidRPr="007105A8" w:rsidRDefault="00EC79D2" w:rsidP="00EC79D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10</w:t>
            </w:r>
          </w:p>
        </w:tc>
        <w:tc>
          <w:tcPr>
            <w:tcW w:w="1326" w:type="dxa"/>
          </w:tcPr>
          <w:p w14:paraId="08DD0ACA" w14:textId="4900767B" w:rsidR="00EC79D2" w:rsidRPr="007105A8" w:rsidRDefault="00EC79D2"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11/2/26</w:t>
            </w:r>
          </w:p>
        </w:tc>
        <w:tc>
          <w:tcPr>
            <w:tcW w:w="2636" w:type="dxa"/>
          </w:tcPr>
          <w:p w14:paraId="22F39AF0" w14:textId="2DFB6A06" w:rsidR="00EC79D2" w:rsidRPr="00320C55" w:rsidRDefault="00EC79D2"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Intersectionality </w:t>
            </w:r>
          </w:p>
        </w:tc>
        <w:tc>
          <w:tcPr>
            <w:tcW w:w="2675" w:type="dxa"/>
          </w:tcPr>
          <w:p w14:paraId="45B63CB0" w14:textId="77777777" w:rsidR="00EC79D2" w:rsidRDefault="00EC79D2"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Carbado et al., 2013; </w:t>
            </w:r>
          </w:p>
          <w:p w14:paraId="64D7F97F" w14:textId="7B431057" w:rsidR="00EC79D2" w:rsidRPr="00BB6DA6" w:rsidRDefault="00EC79D2"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Cole, 2009. </w:t>
            </w:r>
          </w:p>
        </w:tc>
        <w:tc>
          <w:tcPr>
            <w:tcW w:w="1857" w:type="dxa"/>
          </w:tcPr>
          <w:p w14:paraId="4C8B7219" w14:textId="79775F5C" w:rsidR="00EC79D2" w:rsidRPr="007105A8" w:rsidRDefault="00EC79D2" w:rsidP="00EC79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C79D2" w:rsidRPr="007105A8" w14:paraId="20D960D9"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048A2596" w14:textId="77777777" w:rsidR="00EC79D2" w:rsidRPr="007105A8" w:rsidRDefault="00EC79D2" w:rsidP="00EC79D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10</w:t>
            </w:r>
          </w:p>
        </w:tc>
        <w:tc>
          <w:tcPr>
            <w:tcW w:w="1326" w:type="dxa"/>
          </w:tcPr>
          <w:p w14:paraId="42D0A7E2" w14:textId="291E4F06" w:rsidR="00EC79D2" w:rsidRPr="007105A8"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11/4/26</w:t>
            </w:r>
          </w:p>
        </w:tc>
        <w:tc>
          <w:tcPr>
            <w:tcW w:w="2636" w:type="dxa"/>
          </w:tcPr>
          <w:p w14:paraId="4F535E93" w14:textId="07F953C8" w:rsidR="00EC79D2" w:rsidRPr="00A65D4C"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Sexual &amp; Gender Identity</w:t>
            </w:r>
          </w:p>
        </w:tc>
        <w:tc>
          <w:tcPr>
            <w:tcW w:w="2675" w:type="dxa"/>
          </w:tcPr>
          <w:p w14:paraId="4C5FFC14" w14:textId="129C2016" w:rsidR="00EC79D2" w:rsidRPr="00F973BE"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 xml:space="preserve">APA, 2008, 2011. </w:t>
            </w:r>
          </w:p>
        </w:tc>
        <w:tc>
          <w:tcPr>
            <w:tcW w:w="1857" w:type="dxa"/>
          </w:tcPr>
          <w:p w14:paraId="19565A78" w14:textId="2ED5E56C" w:rsidR="00EC79D2" w:rsidRPr="007105A8" w:rsidRDefault="00EC79D2" w:rsidP="00EC79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B412A" w:rsidRPr="007105A8" w14:paraId="5507E28A"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4E652199"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11</w:t>
            </w:r>
          </w:p>
        </w:tc>
        <w:tc>
          <w:tcPr>
            <w:tcW w:w="1326" w:type="dxa"/>
          </w:tcPr>
          <w:p w14:paraId="18C6D056" w14:textId="567255D3"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11/9/26</w:t>
            </w:r>
          </w:p>
        </w:tc>
        <w:tc>
          <w:tcPr>
            <w:tcW w:w="2636" w:type="dxa"/>
          </w:tcPr>
          <w:p w14:paraId="1E334059" w14:textId="689CD31F" w:rsidR="005B412A" w:rsidRPr="00DE04D1" w:rsidRDefault="009976D7"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Class &amp; Economic Inequality</w:t>
            </w:r>
          </w:p>
        </w:tc>
        <w:tc>
          <w:tcPr>
            <w:tcW w:w="2675" w:type="dxa"/>
          </w:tcPr>
          <w:p w14:paraId="2F38464A" w14:textId="0E74A35A" w:rsidR="005B412A" w:rsidRPr="00A65D4C" w:rsidRDefault="009976D7"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Lott, 2012</w:t>
            </w:r>
          </w:p>
        </w:tc>
        <w:tc>
          <w:tcPr>
            <w:tcW w:w="1857" w:type="dxa"/>
          </w:tcPr>
          <w:p w14:paraId="1CED41F4" w14:textId="5ECF3AAC"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DE04D1" w:rsidRPr="007105A8" w14:paraId="3137BC68"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2A8AAB1D" w14:textId="77777777" w:rsidR="00DE04D1" w:rsidRPr="007105A8" w:rsidRDefault="00DE04D1" w:rsidP="00DE04D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lastRenderedPageBreak/>
              <w:t>11</w:t>
            </w:r>
          </w:p>
        </w:tc>
        <w:tc>
          <w:tcPr>
            <w:tcW w:w="1326" w:type="dxa"/>
          </w:tcPr>
          <w:p w14:paraId="24D34F5A" w14:textId="22C8D099" w:rsidR="00DE04D1" w:rsidRPr="007105A8"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11/11/26</w:t>
            </w:r>
          </w:p>
        </w:tc>
        <w:tc>
          <w:tcPr>
            <w:tcW w:w="2636" w:type="dxa"/>
          </w:tcPr>
          <w:p w14:paraId="5998050A" w14:textId="19AA0015" w:rsidR="00DE04D1" w:rsidRPr="00320C55" w:rsidRDefault="00166A20"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76D7">
              <w:rPr>
                <w:rFonts w:ascii="Times New Roman" w:hAnsi="Times New Roman" w:cs="Times New Roman"/>
                <w:b/>
                <w:bCs/>
                <w:sz w:val="22"/>
                <w:szCs w:val="22"/>
              </w:rPr>
              <w:t>EXAM 3</w:t>
            </w:r>
          </w:p>
        </w:tc>
        <w:tc>
          <w:tcPr>
            <w:tcW w:w="2675" w:type="dxa"/>
          </w:tcPr>
          <w:p w14:paraId="5EF45D00" w14:textId="2614EFB3" w:rsidR="00DE04D1" w:rsidRPr="00320C55" w:rsidRDefault="00166A20"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76D7">
              <w:rPr>
                <w:rFonts w:ascii="Times New Roman" w:hAnsi="Times New Roman" w:cs="Times New Roman"/>
                <w:b/>
                <w:bCs/>
                <w:sz w:val="22"/>
                <w:szCs w:val="22"/>
              </w:rPr>
              <w:t>EXAM 3</w:t>
            </w:r>
          </w:p>
        </w:tc>
        <w:tc>
          <w:tcPr>
            <w:tcW w:w="1857" w:type="dxa"/>
          </w:tcPr>
          <w:p w14:paraId="5FA0A71C" w14:textId="5750BFDD" w:rsidR="00DE04D1" w:rsidRPr="00AA798C"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DE04D1" w:rsidRPr="007105A8" w14:paraId="2B2EFB5F"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4243B673" w14:textId="77777777" w:rsidR="00DE04D1" w:rsidRPr="007105A8" w:rsidRDefault="00DE04D1" w:rsidP="00DE04D1">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12</w:t>
            </w:r>
          </w:p>
        </w:tc>
        <w:tc>
          <w:tcPr>
            <w:tcW w:w="1326" w:type="dxa"/>
          </w:tcPr>
          <w:p w14:paraId="3ABB3D5C" w14:textId="449A3F84" w:rsidR="00DE04D1" w:rsidRPr="007105A8"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11/16/26</w:t>
            </w:r>
          </w:p>
        </w:tc>
        <w:tc>
          <w:tcPr>
            <w:tcW w:w="2636" w:type="dxa"/>
          </w:tcPr>
          <w:p w14:paraId="3C2DB542" w14:textId="5DD30ED2" w:rsidR="00DE04D1" w:rsidRPr="00166A20" w:rsidRDefault="00166A20"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Ableism &amp; other forms of oppression</w:t>
            </w:r>
          </w:p>
        </w:tc>
        <w:tc>
          <w:tcPr>
            <w:tcW w:w="2675" w:type="dxa"/>
          </w:tcPr>
          <w:p w14:paraId="20026FED" w14:textId="0BEE700E" w:rsidR="00DE04D1" w:rsidRPr="009976D7" w:rsidRDefault="00166A20"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BB6DA6">
              <w:rPr>
                <w:rFonts w:ascii="Times New Roman" w:hAnsi="Times New Roman" w:cs="Times New Roman"/>
                <w:sz w:val="22"/>
                <w:szCs w:val="22"/>
              </w:rPr>
              <w:t>Bogar &amp; Dunn, 2019</w:t>
            </w:r>
          </w:p>
          <w:p w14:paraId="2DE4C01E" w14:textId="325C7508" w:rsidR="00DE04D1" w:rsidRPr="005E3AC1"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857" w:type="dxa"/>
          </w:tcPr>
          <w:p w14:paraId="3BAB06C1" w14:textId="42C9560B" w:rsidR="00DE04D1" w:rsidRPr="007105A8"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DE04D1" w:rsidRPr="007105A8" w14:paraId="1231619A"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446E3C82" w14:textId="77777777" w:rsidR="00DE04D1" w:rsidRPr="00B876FA" w:rsidRDefault="00DE04D1" w:rsidP="00DE04D1">
            <w:pPr>
              <w:rPr>
                <w:rFonts w:ascii="Times New Roman" w:hAnsi="Times New Roman" w:cs="Times New Roman"/>
                <w:b w:val="0"/>
                <w:bCs w:val="0"/>
                <w:sz w:val="22"/>
                <w:szCs w:val="22"/>
              </w:rPr>
            </w:pPr>
            <w:r w:rsidRPr="00B876FA">
              <w:rPr>
                <w:rFonts w:ascii="Times New Roman" w:hAnsi="Times New Roman" w:cs="Times New Roman"/>
                <w:b w:val="0"/>
                <w:bCs w:val="0"/>
                <w:sz w:val="22"/>
                <w:szCs w:val="22"/>
              </w:rPr>
              <w:t>12</w:t>
            </w:r>
          </w:p>
        </w:tc>
        <w:tc>
          <w:tcPr>
            <w:tcW w:w="1326" w:type="dxa"/>
          </w:tcPr>
          <w:p w14:paraId="54142EA0" w14:textId="77D4BC0B" w:rsidR="00DE04D1" w:rsidRPr="007105A8"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11/18/26</w:t>
            </w:r>
          </w:p>
        </w:tc>
        <w:tc>
          <w:tcPr>
            <w:tcW w:w="2636" w:type="dxa"/>
          </w:tcPr>
          <w:p w14:paraId="77225BCE" w14:textId="37B52ABA" w:rsidR="00DE04D1" w:rsidRPr="007105A8"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Culture &amp; Health</w:t>
            </w:r>
          </w:p>
        </w:tc>
        <w:tc>
          <w:tcPr>
            <w:tcW w:w="2675" w:type="dxa"/>
          </w:tcPr>
          <w:p w14:paraId="7C28EEDC" w14:textId="569548B7" w:rsidR="00DE04D1" w:rsidRPr="00B82743" w:rsidRDefault="00DE04D1"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Ch8</w:t>
            </w:r>
          </w:p>
        </w:tc>
        <w:tc>
          <w:tcPr>
            <w:tcW w:w="1857" w:type="dxa"/>
          </w:tcPr>
          <w:p w14:paraId="496065E2" w14:textId="47EA10F0" w:rsidR="00DE04D1" w:rsidRPr="007105A8" w:rsidRDefault="009976D7" w:rsidP="00DE04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Ch8 Critical Question Due 11/22 11:59pm</w:t>
            </w:r>
          </w:p>
        </w:tc>
      </w:tr>
      <w:tr w:rsidR="005B412A" w:rsidRPr="007105A8" w14:paraId="6CE0012C"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0B7A03E6"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 xml:space="preserve">13 </w:t>
            </w:r>
          </w:p>
        </w:tc>
        <w:tc>
          <w:tcPr>
            <w:tcW w:w="1326" w:type="dxa"/>
          </w:tcPr>
          <w:p w14:paraId="62F455CF" w14:textId="46802C28"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11/23/26</w:t>
            </w:r>
          </w:p>
        </w:tc>
        <w:tc>
          <w:tcPr>
            <w:tcW w:w="2636" w:type="dxa"/>
          </w:tcPr>
          <w:p w14:paraId="528CDC6F" w14:textId="5F340488" w:rsidR="005B412A" w:rsidRPr="005E3AC1" w:rsidRDefault="00DE04D1" w:rsidP="00DE04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Culture &amp; Health/ Mental Health</w:t>
            </w:r>
          </w:p>
        </w:tc>
        <w:tc>
          <w:tcPr>
            <w:tcW w:w="2675" w:type="dxa"/>
          </w:tcPr>
          <w:p w14:paraId="00F1804B" w14:textId="50E8876B" w:rsidR="005B412A" w:rsidRPr="00DE04D1" w:rsidRDefault="00DE04D1"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E04D1">
              <w:rPr>
                <w:rFonts w:ascii="Times New Roman" w:hAnsi="Times New Roman" w:cs="Times New Roman"/>
                <w:sz w:val="22"/>
                <w:szCs w:val="22"/>
              </w:rPr>
              <w:t xml:space="preserve">Ch </w:t>
            </w:r>
            <w:r>
              <w:rPr>
                <w:rFonts w:ascii="Times New Roman" w:hAnsi="Times New Roman" w:cs="Times New Roman"/>
                <w:sz w:val="22"/>
                <w:szCs w:val="22"/>
              </w:rPr>
              <w:t>8-9</w:t>
            </w:r>
          </w:p>
        </w:tc>
        <w:tc>
          <w:tcPr>
            <w:tcW w:w="1857" w:type="dxa"/>
          </w:tcPr>
          <w:p w14:paraId="0B2D88A6" w14:textId="79988F7D" w:rsidR="005B412A" w:rsidRPr="007105A8" w:rsidRDefault="005B412A" w:rsidP="005B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5B412A" w:rsidRPr="007105A8" w14:paraId="20FDC097"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6899F004" w14:textId="77777777" w:rsidR="005B412A" w:rsidRPr="007105A8" w:rsidRDefault="005B412A" w:rsidP="005B412A">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13</w:t>
            </w:r>
          </w:p>
        </w:tc>
        <w:tc>
          <w:tcPr>
            <w:tcW w:w="1326" w:type="dxa"/>
          </w:tcPr>
          <w:p w14:paraId="7499AD08" w14:textId="12304D32" w:rsidR="005B412A" w:rsidRPr="007105A8"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11/25/26</w:t>
            </w:r>
          </w:p>
        </w:tc>
        <w:tc>
          <w:tcPr>
            <w:tcW w:w="2636" w:type="dxa"/>
          </w:tcPr>
          <w:p w14:paraId="6C51BE6C" w14:textId="250A59AB" w:rsidR="005B412A" w:rsidRPr="00F850BE"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NO CLASS</w:t>
            </w:r>
          </w:p>
        </w:tc>
        <w:tc>
          <w:tcPr>
            <w:tcW w:w="2675" w:type="dxa"/>
          </w:tcPr>
          <w:p w14:paraId="7E045E84" w14:textId="3659917D" w:rsidR="005B412A" w:rsidRPr="00694161" w:rsidRDefault="005B412A"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Pr>
                <w:rFonts w:ascii="Times New Roman" w:hAnsi="Times New Roman" w:cs="Times New Roman"/>
                <w:b/>
                <w:bCs/>
                <w:sz w:val="22"/>
                <w:szCs w:val="22"/>
              </w:rPr>
              <w:t xml:space="preserve">NO CLASS </w:t>
            </w:r>
          </w:p>
        </w:tc>
        <w:tc>
          <w:tcPr>
            <w:tcW w:w="1857" w:type="dxa"/>
          </w:tcPr>
          <w:p w14:paraId="08AAF175" w14:textId="2EF5C861" w:rsidR="005B412A" w:rsidRPr="007105A8" w:rsidRDefault="00166A20" w:rsidP="005B41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Ch9 Critical Question Due 11/30 11:59pm</w:t>
            </w:r>
          </w:p>
        </w:tc>
      </w:tr>
      <w:tr w:rsidR="00F00102" w:rsidRPr="007105A8" w14:paraId="396B77AF"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41D22557" w14:textId="77777777" w:rsidR="00F00102" w:rsidRPr="007105A8" w:rsidRDefault="00F00102" w:rsidP="00F0010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14</w:t>
            </w:r>
          </w:p>
        </w:tc>
        <w:tc>
          <w:tcPr>
            <w:tcW w:w="1326" w:type="dxa"/>
          </w:tcPr>
          <w:p w14:paraId="35EF5532" w14:textId="24828B93"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11/30/26</w:t>
            </w:r>
          </w:p>
        </w:tc>
        <w:tc>
          <w:tcPr>
            <w:tcW w:w="2636" w:type="dxa"/>
          </w:tcPr>
          <w:p w14:paraId="39A429CB" w14:textId="20346C42" w:rsidR="00F00102" w:rsidRPr="005E3AC1"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 xml:space="preserve">Culture &amp; Mental Health </w:t>
            </w:r>
          </w:p>
        </w:tc>
        <w:tc>
          <w:tcPr>
            <w:tcW w:w="2675" w:type="dxa"/>
          </w:tcPr>
          <w:p w14:paraId="70C413DA" w14:textId="3A43758F" w:rsidR="00F00102" w:rsidRPr="00E83627"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Ch9</w:t>
            </w:r>
          </w:p>
        </w:tc>
        <w:tc>
          <w:tcPr>
            <w:tcW w:w="1857" w:type="dxa"/>
          </w:tcPr>
          <w:p w14:paraId="2D3A8776" w14:textId="26150430"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F00102" w:rsidRPr="007105A8" w14:paraId="49A2853F"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6ADB48CB" w14:textId="77777777" w:rsidR="00F00102" w:rsidRPr="007105A8" w:rsidRDefault="00F00102" w:rsidP="00F0010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14</w:t>
            </w:r>
          </w:p>
        </w:tc>
        <w:tc>
          <w:tcPr>
            <w:tcW w:w="1326" w:type="dxa"/>
          </w:tcPr>
          <w:p w14:paraId="798473E0" w14:textId="278F6E74" w:rsidR="00F00102" w:rsidRPr="007105A8"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12/2/26</w:t>
            </w:r>
          </w:p>
        </w:tc>
        <w:tc>
          <w:tcPr>
            <w:tcW w:w="2636" w:type="dxa"/>
          </w:tcPr>
          <w:p w14:paraId="695E5A60" w14:textId="25FDE532" w:rsidR="00F00102" w:rsidRPr="00D45A1B"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Where to Go Next / Review</w:t>
            </w:r>
          </w:p>
        </w:tc>
        <w:tc>
          <w:tcPr>
            <w:tcW w:w="2675" w:type="dxa"/>
          </w:tcPr>
          <w:p w14:paraId="63BDF468" w14:textId="6119DF48" w:rsidR="00F00102" w:rsidRPr="00DE04D1"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E04D1">
              <w:rPr>
                <w:rFonts w:ascii="Times New Roman" w:hAnsi="Times New Roman" w:cs="Times New Roman"/>
                <w:sz w:val="22"/>
                <w:szCs w:val="22"/>
              </w:rPr>
              <w:t>Ch 10</w:t>
            </w:r>
          </w:p>
        </w:tc>
        <w:tc>
          <w:tcPr>
            <w:tcW w:w="1857" w:type="dxa"/>
          </w:tcPr>
          <w:p w14:paraId="09562A54" w14:textId="139F1692" w:rsidR="00F00102" w:rsidRPr="007105A8"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Ch10 Critical Question Due 12/6 11:59pm</w:t>
            </w:r>
          </w:p>
        </w:tc>
      </w:tr>
      <w:tr w:rsidR="00F00102" w:rsidRPr="007105A8" w14:paraId="086E9846"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7ADEAC95" w14:textId="77777777" w:rsidR="00F00102" w:rsidRPr="007105A8" w:rsidRDefault="00F00102" w:rsidP="00F0010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15</w:t>
            </w:r>
          </w:p>
        </w:tc>
        <w:tc>
          <w:tcPr>
            <w:tcW w:w="1326" w:type="dxa"/>
          </w:tcPr>
          <w:p w14:paraId="4B8FC325" w14:textId="62560B0C"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12/7/26</w:t>
            </w:r>
          </w:p>
        </w:tc>
        <w:tc>
          <w:tcPr>
            <w:tcW w:w="2636" w:type="dxa"/>
          </w:tcPr>
          <w:p w14:paraId="653E3563" w14:textId="11F8C409" w:rsidR="00F00102" w:rsidRPr="00E83627"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EXAM 4</w:t>
            </w:r>
          </w:p>
        </w:tc>
        <w:tc>
          <w:tcPr>
            <w:tcW w:w="2675" w:type="dxa"/>
          </w:tcPr>
          <w:p w14:paraId="4F67D65A" w14:textId="6119618F" w:rsidR="00F00102" w:rsidRPr="007A5C0F"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EXAM 4</w:t>
            </w:r>
          </w:p>
        </w:tc>
        <w:tc>
          <w:tcPr>
            <w:tcW w:w="1857" w:type="dxa"/>
          </w:tcPr>
          <w:p w14:paraId="5D971788" w14:textId="77777777"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F00102" w:rsidRPr="007105A8" w14:paraId="169E2892" w14:textId="77777777" w:rsidTr="005B412A">
        <w:trPr>
          <w:trHeight w:val="458"/>
        </w:trPr>
        <w:tc>
          <w:tcPr>
            <w:cnfStyle w:val="001000000000" w:firstRow="0" w:lastRow="0" w:firstColumn="1" w:lastColumn="0" w:oddVBand="0" w:evenVBand="0" w:oddHBand="0" w:evenHBand="0" w:firstRowFirstColumn="0" w:firstRowLastColumn="0" w:lastRowFirstColumn="0" w:lastRowLastColumn="0"/>
            <w:tcW w:w="856" w:type="dxa"/>
          </w:tcPr>
          <w:p w14:paraId="15D45D12" w14:textId="77777777" w:rsidR="00F00102" w:rsidRPr="007105A8" w:rsidRDefault="00F00102" w:rsidP="00F00102">
            <w:pPr>
              <w:spacing w:line="360" w:lineRule="auto"/>
              <w:rPr>
                <w:rFonts w:ascii="Times New Roman" w:hAnsi="Times New Roman" w:cs="Times New Roman"/>
                <w:b w:val="0"/>
                <w:bCs w:val="0"/>
                <w:sz w:val="22"/>
                <w:szCs w:val="22"/>
              </w:rPr>
            </w:pPr>
            <w:r w:rsidRPr="007105A8">
              <w:rPr>
                <w:rFonts w:ascii="Times New Roman" w:hAnsi="Times New Roman" w:cs="Times New Roman"/>
                <w:b w:val="0"/>
                <w:bCs w:val="0"/>
                <w:sz w:val="22"/>
                <w:szCs w:val="22"/>
              </w:rPr>
              <w:t>15</w:t>
            </w:r>
          </w:p>
        </w:tc>
        <w:tc>
          <w:tcPr>
            <w:tcW w:w="1326" w:type="dxa"/>
          </w:tcPr>
          <w:p w14:paraId="0F033264" w14:textId="63F40886" w:rsidR="00F00102" w:rsidRPr="007105A8"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12/9/26</w:t>
            </w:r>
          </w:p>
        </w:tc>
        <w:tc>
          <w:tcPr>
            <w:tcW w:w="2636" w:type="dxa"/>
          </w:tcPr>
          <w:p w14:paraId="08B0D84F" w14:textId="121C7EDA" w:rsidR="00F00102" w:rsidRPr="00B82743"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b/>
                <w:bCs/>
                <w:sz w:val="22"/>
                <w:szCs w:val="22"/>
              </w:rPr>
              <w:t>Final Exam Review</w:t>
            </w:r>
            <w:r w:rsidRPr="00B82743">
              <w:rPr>
                <w:rFonts w:ascii="Times New Roman" w:hAnsi="Times New Roman" w:cs="Times New Roman"/>
                <w:b/>
                <w:bCs/>
                <w:sz w:val="22"/>
                <w:szCs w:val="22"/>
              </w:rPr>
              <w:t xml:space="preserve">  </w:t>
            </w:r>
          </w:p>
        </w:tc>
        <w:tc>
          <w:tcPr>
            <w:tcW w:w="2675" w:type="dxa"/>
          </w:tcPr>
          <w:p w14:paraId="03670819" w14:textId="04F2D511" w:rsidR="00F00102" w:rsidRPr="00B82743"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b/>
                <w:bCs/>
                <w:sz w:val="22"/>
                <w:szCs w:val="22"/>
              </w:rPr>
              <w:t>Final Exam Review</w:t>
            </w:r>
            <w:r w:rsidRPr="00B82743">
              <w:rPr>
                <w:rFonts w:ascii="Times New Roman" w:hAnsi="Times New Roman" w:cs="Times New Roman"/>
                <w:b/>
                <w:bCs/>
                <w:sz w:val="22"/>
                <w:szCs w:val="22"/>
              </w:rPr>
              <w:t xml:space="preserve">  </w:t>
            </w:r>
          </w:p>
        </w:tc>
        <w:tc>
          <w:tcPr>
            <w:tcW w:w="1857" w:type="dxa"/>
          </w:tcPr>
          <w:p w14:paraId="22AE5FCE" w14:textId="2BB65C5F" w:rsidR="00F00102" w:rsidRPr="007105A8" w:rsidRDefault="00F00102" w:rsidP="00F001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F00102" w:rsidRPr="007105A8" w14:paraId="53848668" w14:textId="77777777" w:rsidTr="005B412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856" w:type="dxa"/>
          </w:tcPr>
          <w:p w14:paraId="4C872E7F" w14:textId="77777777" w:rsidR="00F00102" w:rsidRPr="007105A8" w:rsidRDefault="00F00102" w:rsidP="00F00102">
            <w:pPr>
              <w:rPr>
                <w:rFonts w:ascii="Times New Roman" w:hAnsi="Times New Roman" w:cs="Times New Roman"/>
                <w:b w:val="0"/>
                <w:bCs w:val="0"/>
                <w:sz w:val="22"/>
                <w:szCs w:val="22"/>
              </w:rPr>
            </w:pPr>
            <w:r w:rsidRPr="007105A8">
              <w:rPr>
                <w:rFonts w:ascii="Times New Roman" w:hAnsi="Times New Roman" w:cs="Times New Roman"/>
                <w:b w:val="0"/>
                <w:bCs w:val="0"/>
                <w:sz w:val="22"/>
                <w:szCs w:val="22"/>
              </w:rPr>
              <w:t>16</w:t>
            </w:r>
          </w:p>
        </w:tc>
        <w:tc>
          <w:tcPr>
            <w:tcW w:w="1326" w:type="dxa"/>
          </w:tcPr>
          <w:p w14:paraId="790FA695" w14:textId="67466226"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12/18/26 FRIDAY 10:10am-12:10pm</w:t>
            </w:r>
          </w:p>
        </w:tc>
        <w:tc>
          <w:tcPr>
            <w:tcW w:w="2636" w:type="dxa"/>
          </w:tcPr>
          <w:p w14:paraId="6876AA45" w14:textId="23B2FA68" w:rsidR="00F00102"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7105A8">
              <w:rPr>
                <w:rFonts w:ascii="Times New Roman" w:hAnsi="Times New Roman" w:cs="Times New Roman"/>
                <w:b/>
                <w:bCs/>
                <w:sz w:val="22"/>
                <w:szCs w:val="22"/>
              </w:rPr>
              <w:t>FINAL</w:t>
            </w:r>
            <w:r>
              <w:rPr>
                <w:rFonts w:ascii="Times New Roman" w:hAnsi="Times New Roman" w:cs="Times New Roman"/>
                <w:b/>
                <w:bCs/>
                <w:sz w:val="22"/>
                <w:szCs w:val="22"/>
              </w:rPr>
              <w:t xml:space="preserve"> EXAM DAY</w:t>
            </w:r>
          </w:p>
          <w:p w14:paraId="2B6F1AEB" w14:textId="6528C7E9"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2675" w:type="dxa"/>
          </w:tcPr>
          <w:p w14:paraId="60687AE4" w14:textId="0EFF7429" w:rsidR="00F00102" w:rsidRPr="00F00102"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r w:rsidRPr="00F00102">
              <w:rPr>
                <w:rFonts w:ascii="Times New Roman" w:hAnsi="Times New Roman" w:cs="Times New Roman"/>
                <w:b/>
                <w:bCs/>
                <w:sz w:val="22"/>
                <w:szCs w:val="22"/>
              </w:rPr>
              <w:t>Cumulative Final Exam, mandatory</w:t>
            </w:r>
          </w:p>
        </w:tc>
        <w:tc>
          <w:tcPr>
            <w:tcW w:w="1857" w:type="dxa"/>
          </w:tcPr>
          <w:p w14:paraId="233F6EA5" w14:textId="0065CABE" w:rsidR="00F00102" w:rsidRPr="007105A8" w:rsidRDefault="00F00102" w:rsidP="00F001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bl>
    <w:p w14:paraId="6C1A6666" w14:textId="5045DFB2" w:rsidR="00BB6DA6" w:rsidRPr="00BB6DA6" w:rsidRDefault="00BB6DA6" w:rsidP="00BB6DA6">
      <w:pPr>
        <w:rPr>
          <w:rFonts w:ascii="Times New Roman" w:hAnsi="Times New Roman" w:cs="Times New Roman"/>
          <w:b/>
          <w:bCs/>
          <w:sz w:val="22"/>
          <w:szCs w:val="22"/>
          <w:u w:val="single"/>
        </w:rPr>
      </w:pPr>
      <w:r w:rsidRPr="00BB6DA6">
        <w:rPr>
          <w:rFonts w:ascii="Times New Roman" w:hAnsi="Times New Roman" w:cs="Times New Roman"/>
          <w:b/>
          <w:bCs/>
          <w:sz w:val="22"/>
          <w:szCs w:val="22"/>
          <w:u w:val="single"/>
        </w:rPr>
        <w:t xml:space="preserve">Required </w:t>
      </w:r>
      <w:r>
        <w:rPr>
          <w:rFonts w:ascii="Times New Roman" w:hAnsi="Times New Roman" w:cs="Times New Roman"/>
          <w:b/>
          <w:bCs/>
          <w:sz w:val="22"/>
          <w:szCs w:val="22"/>
          <w:u w:val="single"/>
        </w:rPr>
        <w:t xml:space="preserve">Special </w:t>
      </w:r>
      <w:r w:rsidRPr="00BB6DA6">
        <w:rPr>
          <w:rFonts w:ascii="Times New Roman" w:hAnsi="Times New Roman" w:cs="Times New Roman"/>
          <w:b/>
          <w:bCs/>
          <w:sz w:val="22"/>
          <w:szCs w:val="22"/>
          <w:u w:val="single"/>
        </w:rPr>
        <w:t xml:space="preserve">Readings: </w:t>
      </w:r>
    </w:p>
    <w:p w14:paraId="4BD73B76" w14:textId="77777777" w:rsidR="00BB6DA6" w:rsidRPr="009976D7" w:rsidRDefault="00BB6DA6" w:rsidP="00BB6DA6">
      <w:pPr>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American Psychological Association [APA]. (2008). </w:t>
      </w:r>
      <w:r w:rsidRPr="009976D7">
        <w:rPr>
          <w:rFonts w:ascii="Times New Roman" w:hAnsi="Times New Roman" w:cs="Times New Roman"/>
          <w:i/>
          <w:iCs/>
          <w:sz w:val="22"/>
          <w:szCs w:val="22"/>
        </w:rPr>
        <w:t>Answers to your questions: For a better understanding of sexual orientation and homosexuality</w:t>
      </w:r>
      <w:r w:rsidRPr="009976D7">
        <w:rPr>
          <w:rFonts w:ascii="Times New Roman" w:hAnsi="Times New Roman" w:cs="Times New Roman"/>
          <w:sz w:val="22"/>
          <w:szCs w:val="22"/>
        </w:rPr>
        <w:t xml:space="preserve">. Retrieved from </w:t>
      </w:r>
      <w:hyperlink r:id="rId14" w:history="1">
        <w:r w:rsidRPr="009976D7">
          <w:rPr>
            <w:rStyle w:val="Hyperlink"/>
            <w:rFonts w:ascii="Times New Roman" w:hAnsi="Times New Roman" w:cs="Times New Roman"/>
            <w:sz w:val="22"/>
            <w:szCs w:val="22"/>
          </w:rPr>
          <w:t>https://www.apa.org/topics/lgbtq/orientation</w:t>
        </w:r>
      </w:hyperlink>
    </w:p>
    <w:p w14:paraId="754E9EA6" w14:textId="77777777" w:rsidR="00BB6DA6" w:rsidRPr="009976D7" w:rsidRDefault="00BB6DA6" w:rsidP="00BB6DA6">
      <w:pPr>
        <w:ind w:left="720" w:hanging="720"/>
        <w:rPr>
          <w:rStyle w:val="Hyperlink"/>
          <w:rFonts w:ascii="Times New Roman" w:hAnsi="Times New Roman" w:cs="Times New Roman"/>
          <w:sz w:val="22"/>
          <w:szCs w:val="22"/>
        </w:rPr>
      </w:pPr>
      <w:r w:rsidRPr="009976D7">
        <w:rPr>
          <w:rFonts w:ascii="Times New Roman" w:hAnsi="Times New Roman" w:cs="Times New Roman"/>
          <w:sz w:val="22"/>
          <w:szCs w:val="22"/>
        </w:rPr>
        <w:t xml:space="preserve">American Psychological Association [APA]. (2011). </w:t>
      </w:r>
      <w:r w:rsidRPr="009976D7">
        <w:rPr>
          <w:rFonts w:ascii="Times New Roman" w:hAnsi="Times New Roman" w:cs="Times New Roman"/>
          <w:i/>
          <w:iCs/>
          <w:sz w:val="22"/>
          <w:szCs w:val="22"/>
        </w:rPr>
        <w:t>Answers to your questions about transgender people, gender identity, and gender expression</w:t>
      </w:r>
      <w:r w:rsidRPr="009976D7">
        <w:rPr>
          <w:rFonts w:ascii="Times New Roman" w:hAnsi="Times New Roman" w:cs="Times New Roman"/>
          <w:sz w:val="22"/>
          <w:szCs w:val="22"/>
        </w:rPr>
        <w:t xml:space="preserve">. Retrieved from </w:t>
      </w:r>
      <w:hyperlink r:id="rId15" w:history="1">
        <w:r w:rsidRPr="009976D7">
          <w:rPr>
            <w:rStyle w:val="Hyperlink"/>
            <w:rFonts w:ascii="Times New Roman" w:hAnsi="Times New Roman" w:cs="Times New Roman"/>
            <w:sz w:val="22"/>
            <w:szCs w:val="22"/>
          </w:rPr>
          <w:t>https://www.apa.org/topics/lgbtq/transgender-people-gender-identity-gender-expression\</w:t>
        </w:r>
      </w:hyperlink>
    </w:p>
    <w:p w14:paraId="2489B855" w14:textId="77777777" w:rsidR="00BB6DA6" w:rsidRPr="009976D7" w:rsidRDefault="00BB6DA6" w:rsidP="00BB6DA6">
      <w:pPr>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Bogart, K. R., &amp; Dunn, D. S. (2019). Ableism special issue introduction. </w:t>
      </w:r>
      <w:r w:rsidRPr="009976D7">
        <w:rPr>
          <w:rStyle w:val="Emphasis"/>
          <w:rFonts w:ascii="Times New Roman" w:hAnsi="Times New Roman" w:cs="Times New Roman"/>
          <w:sz w:val="22"/>
          <w:szCs w:val="22"/>
        </w:rPr>
        <w:t>Journal of Social Issues, 75</w:t>
      </w:r>
      <w:r w:rsidRPr="009976D7">
        <w:rPr>
          <w:rFonts w:ascii="Times New Roman" w:hAnsi="Times New Roman" w:cs="Times New Roman"/>
          <w:sz w:val="22"/>
          <w:szCs w:val="22"/>
        </w:rPr>
        <w:t xml:space="preserve">(3), 650–664. </w:t>
      </w:r>
      <w:hyperlink r:id="rId16" w:tgtFrame="_blank" w:history="1">
        <w:r w:rsidRPr="009976D7">
          <w:rPr>
            <w:rStyle w:val="Hyperlink"/>
            <w:rFonts w:ascii="Times New Roman" w:hAnsi="Times New Roman" w:cs="Times New Roman"/>
            <w:sz w:val="22"/>
            <w:szCs w:val="22"/>
          </w:rPr>
          <w:t>https://doi.org/10.1111/josi.12354</w:t>
        </w:r>
      </w:hyperlink>
    </w:p>
    <w:p w14:paraId="2F33A9BE" w14:textId="77777777" w:rsidR="00BB6DA6" w:rsidRPr="009976D7" w:rsidRDefault="00BB6DA6" w:rsidP="00BB6DA6">
      <w:pPr>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Braveman, P., &amp; Parker Dominguez, T. (2021). Abandon "Race." Focus on Racism. </w:t>
      </w:r>
      <w:r w:rsidRPr="009976D7">
        <w:rPr>
          <w:rFonts w:ascii="Times New Roman" w:hAnsi="Times New Roman" w:cs="Times New Roman"/>
          <w:i/>
          <w:iCs/>
          <w:sz w:val="22"/>
          <w:szCs w:val="22"/>
        </w:rPr>
        <w:t>Frontiers in public health</w:t>
      </w:r>
      <w:r w:rsidRPr="009976D7">
        <w:rPr>
          <w:rFonts w:ascii="Times New Roman" w:hAnsi="Times New Roman" w:cs="Times New Roman"/>
          <w:sz w:val="22"/>
          <w:szCs w:val="22"/>
        </w:rPr>
        <w:t xml:space="preserve">, </w:t>
      </w:r>
      <w:r w:rsidRPr="009976D7">
        <w:rPr>
          <w:rFonts w:ascii="Times New Roman" w:hAnsi="Times New Roman" w:cs="Times New Roman"/>
          <w:i/>
          <w:iCs/>
          <w:sz w:val="22"/>
          <w:szCs w:val="22"/>
        </w:rPr>
        <w:t>9</w:t>
      </w:r>
      <w:r w:rsidRPr="009976D7">
        <w:rPr>
          <w:rFonts w:ascii="Times New Roman" w:hAnsi="Times New Roman" w:cs="Times New Roman"/>
          <w:sz w:val="22"/>
          <w:szCs w:val="22"/>
        </w:rPr>
        <w:t xml:space="preserve">, 689462. </w:t>
      </w:r>
      <w:hyperlink r:id="rId17" w:history="1">
        <w:r w:rsidRPr="009976D7">
          <w:rPr>
            <w:rStyle w:val="Hyperlink"/>
            <w:rFonts w:ascii="Times New Roman" w:hAnsi="Times New Roman" w:cs="Times New Roman"/>
            <w:sz w:val="22"/>
            <w:szCs w:val="22"/>
          </w:rPr>
          <w:t>https://doi.org/10.3389/fpubh.2021.689462</w:t>
        </w:r>
      </w:hyperlink>
    </w:p>
    <w:p w14:paraId="0CB48700" w14:textId="22707639" w:rsidR="00BB6DA6" w:rsidRPr="009976D7" w:rsidRDefault="00BB6DA6" w:rsidP="001B0CB5">
      <w:pPr>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Carbado, D. W., Crenshaw, K. W., Mays, V. M., &amp; Tomlinson, B. (2013). INTERSECTIONALITY: Mapping the Movements of a Theory. </w:t>
      </w:r>
      <w:r w:rsidRPr="009976D7">
        <w:rPr>
          <w:rFonts w:ascii="Times New Roman" w:hAnsi="Times New Roman" w:cs="Times New Roman"/>
          <w:i/>
          <w:iCs/>
          <w:sz w:val="22"/>
          <w:szCs w:val="22"/>
        </w:rPr>
        <w:t>Du Bois review : social science research on race</w:t>
      </w:r>
      <w:r w:rsidRPr="009976D7">
        <w:rPr>
          <w:rFonts w:ascii="Times New Roman" w:hAnsi="Times New Roman" w:cs="Times New Roman"/>
          <w:sz w:val="22"/>
          <w:szCs w:val="22"/>
        </w:rPr>
        <w:t xml:space="preserve">, </w:t>
      </w:r>
      <w:r w:rsidRPr="009976D7">
        <w:rPr>
          <w:rFonts w:ascii="Times New Roman" w:hAnsi="Times New Roman" w:cs="Times New Roman"/>
          <w:i/>
          <w:iCs/>
          <w:sz w:val="22"/>
          <w:szCs w:val="22"/>
        </w:rPr>
        <w:t>10</w:t>
      </w:r>
      <w:r w:rsidRPr="009976D7">
        <w:rPr>
          <w:rFonts w:ascii="Times New Roman" w:hAnsi="Times New Roman" w:cs="Times New Roman"/>
          <w:sz w:val="22"/>
          <w:szCs w:val="22"/>
        </w:rPr>
        <w:t xml:space="preserve">(2), 303–312. </w:t>
      </w:r>
      <w:hyperlink r:id="rId18" w:history="1">
        <w:r w:rsidRPr="009976D7">
          <w:rPr>
            <w:rStyle w:val="Hyperlink"/>
            <w:rFonts w:ascii="Times New Roman" w:hAnsi="Times New Roman" w:cs="Times New Roman"/>
            <w:sz w:val="22"/>
            <w:szCs w:val="22"/>
          </w:rPr>
          <w:t>https://doi.org/10.1017/S1742058X13000349</w:t>
        </w:r>
      </w:hyperlink>
    </w:p>
    <w:p w14:paraId="04ABC91F" w14:textId="77777777" w:rsidR="00BB6DA6" w:rsidRPr="009976D7" w:rsidRDefault="00BB6DA6" w:rsidP="00BB6DA6">
      <w:pPr>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Cole E. R. (2009). Intersectionality and research in psychology. </w:t>
      </w:r>
      <w:r w:rsidRPr="009976D7">
        <w:rPr>
          <w:rFonts w:ascii="Times New Roman" w:hAnsi="Times New Roman" w:cs="Times New Roman"/>
          <w:i/>
          <w:iCs/>
          <w:sz w:val="22"/>
          <w:szCs w:val="22"/>
        </w:rPr>
        <w:t>The American psychologist</w:t>
      </w:r>
      <w:r w:rsidRPr="009976D7">
        <w:rPr>
          <w:rFonts w:ascii="Times New Roman" w:hAnsi="Times New Roman" w:cs="Times New Roman"/>
          <w:sz w:val="22"/>
          <w:szCs w:val="22"/>
        </w:rPr>
        <w:t xml:space="preserve">, </w:t>
      </w:r>
      <w:r w:rsidRPr="009976D7">
        <w:rPr>
          <w:rFonts w:ascii="Times New Roman" w:hAnsi="Times New Roman" w:cs="Times New Roman"/>
          <w:i/>
          <w:iCs/>
          <w:sz w:val="22"/>
          <w:szCs w:val="22"/>
        </w:rPr>
        <w:t>64</w:t>
      </w:r>
      <w:r w:rsidRPr="009976D7">
        <w:rPr>
          <w:rFonts w:ascii="Times New Roman" w:hAnsi="Times New Roman" w:cs="Times New Roman"/>
          <w:sz w:val="22"/>
          <w:szCs w:val="22"/>
        </w:rPr>
        <w:t xml:space="preserve">(3), 170–180. </w:t>
      </w:r>
      <w:hyperlink r:id="rId19" w:history="1">
        <w:r w:rsidRPr="009976D7">
          <w:rPr>
            <w:rStyle w:val="Hyperlink"/>
            <w:rFonts w:ascii="Times New Roman" w:hAnsi="Times New Roman" w:cs="Times New Roman"/>
            <w:sz w:val="22"/>
            <w:szCs w:val="22"/>
          </w:rPr>
          <w:t>https://doi.org/10.1037/a0014564</w:t>
        </w:r>
      </w:hyperlink>
    </w:p>
    <w:p w14:paraId="30EB7C75" w14:textId="219E2189" w:rsidR="004D2500" w:rsidRPr="009976D7" w:rsidRDefault="00BB6DA6" w:rsidP="009976D7">
      <w:pPr>
        <w:spacing w:before="240"/>
        <w:ind w:left="720" w:hanging="720"/>
        <w:rPr>
          <w:rFonts w:ascii="Times New Roman" w:hAnsi="Times New Roman" w:cs="Times New Roman"/>
          <w:sz w:val="22"/>
          <w:szCs w:val="22"/>
        </w:rPr>
      </w:pPr>
      <w:r w:rsidRPr="009976D7">
        <w:rPr>
          <w:rFonts w:ascii="Times New Roman" w:hAnsi="Times New Roman" w:cs="Times New Roman"/>
          <w:sz w:val="22"/>
          <w:szCs w:val="22"/>
        </w:rPr>
        <w:t xml:space="preserve">Lott B. (2012). The social psychology of class and classism. </w:t>
      </w:r>
      <w:r w:rsidRPr="009976D7">
        <w:rPr>
          <w:rFonts w:ascii="Times New Roman" w:hAnsi="Times New Roman" w:cs="Times New Roman"/>
          <w:i/>
          <w:iCs/>
          <w:sz w:val="22"/>
          <w:szCs w:val="22"/>
        </w:rPr>
        <w:t>The American psychologist</w:t>
      </w:r>
      <w:r w:rsidRPr="009976D7">
        <w:rPr>
          <w:rFonts w:ascii="Times New Roman" w:hAnsi="Times New Roman" w:cs="Times New Roman"/>
          <w:sz w:val="22"/>
          <w:szCs w:val="22"/>
        </w:rPr>
        <w:t xml:space="preserve">, </w:t>
      </w:r>
      <w:r w:rsidRPr="009976D7">
        <w:rPr>
          <w:rFonts w:ascii="Times New Roman" w:hAnsi="Times New Roman" w:cs="Times New Roman"/>
          <w:i/>
          <w:iCs/>
          <w:sz w:val="22"/>
          <w:szCs w:val="22"/>
        </w:rPr>
        <w:t>67</w:t>
      </w:r>
      <w:r w:rsidRPr="009976D7">
        <w:rPr>
          <w:rFonts w:ascii="Times New Roman" w:hAnsi="Times New Roman" w:cs="Times New Roman"/>
          <w:sz w:val="22"/>
          <w:szCs w:val="22"/>
        </w:rPr>
        <w:t xml:space="preserve">(8), 650–658. </w:t>
      </w:r>
      <w:hyperlink r:id="rId20" w:history="1">
        <w:r w:rsidRPr="009976D7">
          <w:rPr>
            <w:rStyle w:val="Hyperlink"/>
            <w:rFonts w:ascii="Times New Roman" w:hAnsi="Times New Roman" w:cs="Times New Roman"/>
            <w:sz w:val="22"/>
            <w:szCs w:val="22"/>
          </w:rPr>
          <w:t>https://doi.org/10.1037/a0029369</w:t>
        </w:r>
      </w:hyperlink>
    </w:p>
    <w:p w14:paraId="082ED30B" w14:textId="2DEB24B2" w:rsidR="00C9373D" w:rsidRDefault="00382C5A" w:rsidP="00382C5A">
      <w:pPr>
        <w:pStyle w:val="Heading1"/>
        <w:spacing w:before="0" w:after="0"/>
        <w:rPr>
          <w:rFonts w:ascii="Times New Roman" w:hAnsi="Times New Roman" w:cs="Times New Roman"/>
          <w:b/>
          <w:bCs/>
          <w:color w:val="auto"/>
          <w:sz w:val="22"/>
          <w:szCs w:val="22"/>
        </w:rPr>
      </w:pPr>
      <w:r w:rsidRPr="00382C5A">
        <w:rPr>
          <w:rFonts w:ascii="Times New Roman" w:hAnsi="Times New Roman" w:cs="Times New Roman"/>
          <w:b/>
          <w:bCs/>
          <w:color w:val="auto"/>
          <w:sz w:val="22"/>
          <w:szCs w:val="22"/>
        </w:rPr>
        <w:lastRenderedPageBreak/>
        <w:t>Late Assignments</w:t>
      </w:r>
    </w:p>
    <w:p w14:paraId="7A51D87E" w14:textId="26BCA0AA" w:rsidR="00382C5A" w:rsidRDefault="00382C5A" w:rsidP="00382C5A">
      <w:pPr>
        <w:spacing w:after="0"/>
        <w:rPr>
          <w:rFonts w:ascii="Times New Roman" w:hAnsi="Times New Roman" w:cs="Times New Roman"/>
          <w:sz w:val="22"/>
          <w:szCs w:val="22"/>
        </w:rPr>
      </w:pPr>
      <w:r>
        <w:rPr>
          <w:rFonts w:ascii="Times New Roman" w:hAnsi="Times New Roman" w:cs="Times New Roman"/>
          <w:sz w:val="22"/>
          <w:szCs w:val="22"/>
        </w:rPr>
        <w:t>Unless officially approved, I will not accept late assignments, please stay on top of due dates and times marked in the syllabus.</w:t>
      </w:r>
    </w:p>
    <w:p w14:paraId="3ED53B01" w14:textId="77777777" w:rsidR="004D2500" w:rsidRDefault="004D2500" w:rsidP="00382C5A">
      <w:pPr>
        <w:spacing w:after="0"/>
        <w:rPr>
          <w:rFonts w:ascii="Times New Roman" w:hAnsi="Times New Roman" w:cs="Times New Roman"/>
          <w:sz w:val="22"/>
          <w:szCs w:val="22"/>
        </w:rPr>
      </w:pPr>
    </w:p>
    <w:p w14:paraId="77532CBA" w14:textId="45A1F4D1" w:rsidR="004D2500" w:rsidRDefault="004D2500" w:rsidP="004D2500">
      <w:pPr>
        <w:pStyle w:val="Heading1"/>
        <w:spacing w:before="0" w:after="0"/>
        <w:rPr>
          <w:rFonts w:ascii="Times New Roman" w:hAnsi="Times New Roman" w:cs="Times New Roman"/>
          <w:b/>
          <w:bCs/>
          <w:color w:val="auto"/>
          <w:sz w:val="22"/>
          <w:szCs w:val="22"/>
        </w:rPr>
      </w:pPr>
      <w:r>
        <w:rPr>
          <w:rFonts w:ascii="Times New Roman" w:hAnsi="Times New Roman" w:cs="Times New Roman"/>
          <w:b/>
          <w:bCs/>
          <w:color w:val="auto"/>
          <w:sz w:val="22"/>
          <w:szCs w:val="22"/>
        </w:rPr>
        <w:t>Viewing Grades</w:t>
      </w:r>
    </w:p>
    <w:p w14:paraId="4F82FF4B" w14:textId="4CD4960F" w:rsidR="004D2500" w:rsidRPr="004D2500" w:rsidRDefault="004D2500" w:rsidP="004D2500">
      <w:pPr>
        <w:spacing w:after="0"/>
        <w:rPr>
          <w:rFonts w:ascii="Times New Roman" w:hAnsi="Times New Roman" w:cs="Times New Roman"/>
          <w:sz w:val="22"/>
          <w:szCs w:val="22"/>
        </w:rPr>
      </w:pPr>
      <w:r w:rsidRPr="004D2500">
        <w:rPr>
          <w:rFonts w:ascii="Times New Roman" w:hAnsi="Times New Roman" w:cs="Times New Roman"/>
          <w:sz w:val="22"/>
          <w:szCs w:val="22"/>
        </w:rPr>
        <w:t>I</w:t>
      </w:r>
      <w:r>
        <w:rPr>
          <w:rFonts w:ascii="Times New Roman" w:hAnsi="Times New Roman" w:cs="Times New Roman"/>
          <w:sz w:val="22"/>
          <w:szCs w:val="22"/>
        </w:rPr>
        <w:t xml:space="preserve"> will aim to have the grades for each </w:t>
      </w:r>
      <w:r w:rsidR="001C0570">
        <w:rPr>
          <w:rFonts w:ascii="Times New Roman" w:hAnsi="Times New Roman" w:cs="Times New Roman"/>
          <w:sz w:val="22"/>
          <w:szCs w:val="22"/>
        </w:rPr>
        <w:t>assignment</w:t>
      </w:r>
      <w:r>
        <w:rPr>
          <w:rFonts w:ascii="Times New Roman" w:hAnsi="Times New Roman" w:cs="Times New Roman"/>
          <w:sz w:val="22"/>
          <w:szCs w:val="22"/>
        </w:rPr>
        <w:t xml:space="preserve"> or exam a week </w:t>
      </w:r>
      <w:r w:rsidR="001C0570">
        <w:rPr>
          <w:rFonts w:ascii="Times New Roman" w:hAnsi="Times New Roman" w:cs="Times New Roman"/>
          <w:sz w:val="22"/>
          <w:szCs w:val="22"/>
        </w:rPr>
        <w:t>after</w:t>
      </w:r>
      <w:r>
        <w:rPr>
          <w:rFonts w:ascii="Times New Roman" w:hAnsi="Times New Roman" w:cs="Times New Roman"/>
          <w:sz w:val="22"/>
          <w:szCs w:val="22"/>
        </w:rPr>
        <w:t xml:space="preserve"> they are completed/submitted. I</w:t>
      </w:r>
      <w:r w:rsidR="001C0570">
        <w:rPr>
          <w:rFonts w:ascii="Times New Roman" w:hAnsi="Times New Roman" w:cs="Times New Roman"/>
          <w:sz w:val="22"/>
          <w:szCs w:val="22"/>
        </w:rPr>
        <w:t>f</w:t>
      </w:r>
      <w:r>
        <w:rPr>
          <w:rFonts w:ascii="Times New Roman" w:hAnsi="Times New Roman" w:cs="Times New Roman"/>
          <w:sz w:val="22"/>
          <w:szCs w:val="22"/>
        </w:rPr>
        <w:t xml:space="preserve"> this takes longer, I will inform you. After </w:t>
      </w:r>
      <w:r w:rsidR="001C0570">
        <w:rPr>
          <w:rFonts w:ascii="Times New Roman" w:hAnsi="Times New Roman" w:cs="Times New Roman"/>
          <w:sz w:val="22"/>
          <w:szCs w:val="22"/>
        </w:rPr>
        <w:t xml:space="preserve">the </w:t>
      </w:r>
      <w:r>
        <w:rPr>
          <w:rFonts w:ascii="Times New Roman" w:hAnsi="Times New Roman" w:cs="Times New Roman"/>
          <w:sz w:val="22"/>
          <w:szCs w:val="22"/>
        </w:rPr>
        <w:t xml:space="preserve">exams are graded, I will email </w:t>
      </w:r>
      <w:r w:rsidR="00B000AD">
        <w:rPr>
          <w:rFonts w:ascii="Times New Roman" w:hAnsi="Times New Roman" w:cs="Times New Roman"/>
          <w:sz w:val="22"/>
          <w:szCs w:val="22"/>
        </w:rPr>
        <w:t xml:space="preserve">the </w:t>
      </w:r>
      <w:r w:rsidR="001C0570">
        <w:rPr>
          <w:rFonts w:ascii="Times New Roman" w:hAnsi="Times New Roman" w:cs="Times New Roman"/>
          <w:sz w:val="22"/>
          <w:szCs w:val="22"/>
        </w:rPr>
        <w:t xml:space="preserve">class </w:t>
      </w:r>
      <w:r w:rsidR="00B000AD">
        <w:rPr>
          <w:rFonts w:ascii="Times New Roman" w:hAnsi="Times New Roman" w:cs="Times New Roman"/>
          <w:sz w:val="22"/>
          <w:szCs w:val="22"/>
        </w:rPr>
        <w:t>average scores. I will post your grades in D2L.</w:t>
      </w:r>
    </w:p>
    <w:p w14:paraId="3334366C" w14:textId="77777777" w:rsidR="00382C5A" w:rsidRDefault="00382C5A" w:rsidP="00382C5A">
      <w:pPr>
        <w:spacing w:after="0"/>
        <w:rPr>
          <w:rFonts w:ascii="Times New Roman" w:hAnsi="Times New Roman" w:cs="Times New Roman"/>
          <w:sz w:val="22"/>
          <w:szCs w:val="22"/>
        </w:rPr>
      </w:pPr>
    </w:p>
    <w:p w14:paraId="3991D910" w14:textId="0FC59221" w:rsidR="00B000AD" w:rsidRPr="00B000AD" w:rsidRDefault="00B000AD" w:rsidP="00B000AD">
      <w:pPr>
        <w:pStyle w:val="Heading1"/>
        <w:spacing w:before="0" w:after="0"/>
        <w:rPr>
          <w:rFonts w:ascii="Times New Roman" w:hAnsi="Times New Roman" w:cs="Times New Roman"/>
          <w:b/>
          <w:bCs/>
          <w:color w:val="auto"/>
          <w:sz w:val="22"/>
          <w:szCs w:val="22"/>
        </w:rPr>
      </w:pPr>
      <w:r w:rsidRPr="00B000AD">
        <w:rPr>
          <w:rFonts w:ascii="Times New Roman" w:hAnsi="Times New Roman" w:cs="Times New Roman"/>
          <w:b/>
          <w:bCs/>
          <w:color w:val="auto"/>
          <w:sz w:val="22"/>
          <w:szCs w:val="22"/>
        </w:rPr>
        <w:t>Concerns with Grades</w:t>
      </w:r>
    </w:p>
    <w:p w14:paraId="3F5352D9" w14:textId="12118C63" w:rsidR="00B000AD" w:rsidRDefault="001C0570" w:rsidP="00382C5A">
      <w:pPr>
        <w:spacing w:after="0"/>
        <w:rPr>
          <w:rFonts w:ascii="Times New Roman" w:hAnsi="Times New Roman" w:cs="Times New Roman"/>
          <w:sz w:val="22"/>
          <w:szCs w:val="22"/>
        </w:rPr>
      </w:pPr>
      <w:r>
        <w:rPr>
          <w:rFonts w:ascii="Times New Roman" w:hAnsi="Times New Roman" w:cs="Times New Roman"/>
          <w:sz w:val="22"/>
          <w:szCs w:val="22"/>
        </w:rPr>
        <w:t>Attendance, participation, and questions are credit-based and scored. Exams are graded based on the correct answers. Analyses of exam questions/answers will be conducted by the instructor and may result in a question being dropped or credit being awarded for alternative answer(s) on exams. You can request to see an exam during office hrs. or by special appointment</w:t>
      </w:r>
    </w:p>
    <w:p w14:paraId="260B22F4" w14:textId="77777777" w:rsidR="00EB4F1E" w:rsidRDefault="00EB4F1E" w:rsidP="00382C5A">
      <w:pPr>
        <w:spacing w:after="0"/>
        <w:rPr>
          <w:rFonts w:ascii="Times New Roman" w:hAnsi="Times New Roman" w:cs="Times New Roman"/>
          <w:sz w:val="22"/>
          <w:szCs w:val="22"/>
        </w:rPr>
      </w:pPr>
    </w:p>
    <w:p w14:paraId="0175A4BE" w14:textId="77777777" w:rsidR="00EB4F1E" w:rsidRPr="00EB4F1E" w:rsidRDefault="00EB4F1E" w:rsidP="00EB4F1E">
      <w:pPr>
        <w:pStyle w:val="Heading1"/>
        <w:spacing w:before="0" w:after="0"/>
        <w:rPr>
          <w:rStyle w:val="Heading2Char"/>
          <w:rFonts w:ascii="Times New Roman" w:hAnsi="Times New Roman" w:cs="Times New Roman"/>
          <w:b/>
          <w:bCs/>
          <w:color w:val="auto"/>
          <w:sz w:val="22"/>
          <w:szCs w:val="22"/>
        </w:rPr>
      </w:pPr>
      <w:r w:rsidRPr="00EB4F1E">
        <w:rPr>
          <w:rStyle w:val="Heading2Char"/>
          <w:rFonts w:ascii="Times New Roman" w:hAnsi="Times New Roman" w:cs="Times New Roman"/>
          <w:b/>
          <w:bCs/>
          <w:color w:val="auto"/>
          <w:sz w:val="22"/>
          <w:szCs w:val="22"/>
        </w:rPr>
        <w:t>Academic Honesty as a Spartan:</w:t>
      </w:r>
    </w:p>
    <w:p w14:paraId="774C9213" w14:textId="2E7AEB66" w:rsidR="00EB4F1E" w:rsidRDefault="00EB4F1E" w:rsidP="00EB4F1E">
      <w:pPr>
        <w:rPr>
          <w:rFonts w:ascii="Times New Roman" w:hAnsi="Times New Roman" w:cs="Times New Roman"/>
          <w:sz w:val="22"/>
          <w:szCs w:val="22"/>
        </w:rPr>
      </w:pPr>
      <w:r w:rsidRPr="00EB4F1E">
        <w:rPr>
          <w:rFonts w:ascii="Times New Roman" w:hAnsi="Times New Roman" w:cs="Times New Roman"/>
          <w:sz w:val="22"/>
          <w:szCs w:val="22"/>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w:t>
      </w:r>
      <w:r w:rsidRPr="001B0CB5">
        <w:rPr>
          <w:rFonts w:ascii="Times New Roman" w:hAnsi="Times New Roman" w:cs="Times New Roman"/>
          <w:sz w:val="22"/>
          <w:szCs w:val="22"/>
        </w:rPr>
        <w:t>University, continuing the endeavor to build personal integrity in all that I do." In addition, Article 2.III.B.2 of the Student Rights and Responsibilities (</w:t>
      </w:r>
      <w:hyperlink r:id="rId21" w:history="1">
        <w:r w:rsidRPr="001B0CB5">
          <w:rPr>
            <w:rStyle w:val="Hyperlink"/>
            <w:rFonts w:ascii="Times New Roman" w:hAnsi="Times New Roman" w:cs="Times New Roman"/>
            <w:color w:val="auto"/>
            <w:sz w:val="22"/>
            <w:szCs w:val="22"/>
          </w:rPr>
          <w:t>SRR</w:t>
        </w:r>
      </w:hyperlink>
      <w:r w:rsidRPr="001B0CB5">
        <w:rPr>
          <w:rFonts w:ascii="Times New Roman" w:hAnsi="Times New Roman" w:cs="Times New Roman"/>
          <w:sz w:val="22"/>
          <w:szCs w:val="22"/>
        </w:rPr>
        <w:t xml:space="preserve">) states that "The student shares with the faculty the responsibility for maintaining the integrity of scholarship, grades, and professional standards." </w:t>
      </w:r>
      <w:r w:rsidR="001B0CB5" w:rsidRPr="001B0CB5">
        <w:rPr>
          <w:rFonts w:ascii="Times New Roman" w:hAnsi="Times New Roman" w:cs="Times New Roman"/>
          <w:i/>
          <w:iCs/>
          <w:color w:val="000000"/>
          <w:sz w:val="22"/>
          <w:szCs w:val="22"/>
        </w:rPr>
        <w:t>The Psychology Department adheres to the policies on academic honesty as specified in </w:t>
      </w:r>
      <w:hyperlink r:id="rId22" w:tgtFrame="_blank" w:tooltip="https://reg.msu.edu/ACADEMICPROGRAMS/Print.aspx?Section=535" w:history="1">
        <w:r w:rsidR="001B0CB5" w:rsidRPr="001B0CB5">
          <w:rPr>
            <w:rStyle w:val="Hyperlink"/>
            <w:rFonts w:ascii="Times New Roman" w:hAnsi="Times New Roman" w:cs="Times New Roman"/>
            <w:i/>
            <w:iCs/>
            <w:sz w:val="22"/>
            <w:szCs w:val="22"/>
            <w:bdr w:val="none" w:sz="0" w:space="0" w:color="auto" w:frame="1"/>
          </w:rPr>
          <w:t>General Procedures and Regulations, Protection of Scholarship and Grades, General Student Regulations 1.00</w:t>
        </w:r>
      </w:hyperlink>
      <w:r w:rsidR="001B0CB5" w:rsidRPr="001B0CB5">
        <w:rPr>
          <w:rFonts w:ascii="Times New Roman" w:hAnsi="Times New Roman" w:cs="Times New Roman"/>
          <w:i/>
          <w:iCs/>
          <w:color w:val="000000"/>
          <w:sz w:val="22"/>
          <w:szCs w:val="22"/>
        </w:rPr>
        <w:t> and the </w:t>
      </w:r>
      <w:hyperlink r:id="rId23" w:anchor="534" w:tgtFrame="_blank" w:tooltip="https://reg.msu.edu/AcademicPrograms/TextAll.aspx?Section=534#534" w:history="1">
        <w:r w:rsidR="001B0CB5" w:rsidRPr="001B0CB5">
          <w:rPr>
            <w:rStyle w:val="Hyperlink"/>
            <w:rFonts w:ascii="Times New Roman" w:hAnsi="Times New Roman" w:cs="Times New Roman"/>
            <w:i/>
            <w:iCs/>
            <w:sz w:val="22"/>
            <w:szCs w:val="22"/>
            <w:bdr w:val="none" w:sz="0" w:space="0" w:color="auto" w:frame="1"/>
          </w:rPr>
          <w:t>all-University Policy on Integrity of Scholarship and Grades</w:t>
        </w:r>
      </w:hyperlink>
      <w:r w:rsidR="001B0CB5" w:rsidRPr="001B0CB5">
        <w:rPr>
          <w:rFonts w:ascii="Times New Roman" w:hAnsi="Times New Roman" w:cs="Times New Roman"/>
          <w:i/>
          <w:iCs/>
          <w:color w:val="000000"/>
          <w:sz w:val="22"/>
          <w:szCs w:val="22"/>
        </w:rPr>
        <w:t>.</w:t>
      </w:r>
      <w:r w:rsidR="00DA57AB" w:rsidRPr="001B0CB5">
        <w:rPr>
          <w:rFonts w:ascii="Times New Roman" w:hAnsi="Times New Roman" w:cs="Times New Roman"/>
          <w:sz w:val="22"/>
          <w:szCs w:val="22"/>
        </w:rPr>
        <w:t xml:space="preserve"> </w:t>
      </w:r>
      <w:r w:rsidRPr="001B0CB5">
        <w:rPr>
          <w:rFonts w:ascii="Times New Roman" w:hAnsi="Times New Roman" w:cs="Times New Roman"/>
          <w:sz w:val="22"/>
          <w:szCs w:val="22"/>
        </w:rPr>
        <w:t>Therefore</w:t>
      </w:r>
      <w:r w:rsidRPr="00EB4F1E">
        <w:rPr>
          <w:rFonts w:ascii="Times New Roman" w:hAnsi="Times New Roman" w:cs="Times New Roman"/>
          <w:sz w:val="22"/>
          <w:szCs w:val="22"/>
        </w:rPr>
        <w:t xml:space="preserve">, unless authorized by your instructor, you are expected to complete all course assignments, including homework, </w:t>
      </w:r>
      <w:r w:rsidR="00DA57AB">
        <w:rPr>
          <w:rFonts w:ascii="Times New Roman" w:hAnsi="Times New Roman" w:cs="Times New Roman"/>
          <w:sz w:val="22"/>
          <w:szCs w:val="22"/>
        </w:rPr>
        <w:t>papers</w:t>
      </w:r>
      <w:r w:rsidR="001B0CB5">
        <w:rPr>
          <w:rFonts w:ascii="Times New Roman" w:hAnsi="Times New Roman" w:cs="Times New Roman"/>
          <w:sz w:val="22"/>
          <w:szCs w:val="22"/>
        </w:rPr>
        <w:t>,</w:t>
      </w:r>
      <w:r w:rsidRPr="00EB4F1E">
        <w:rPr>
          <w:rFonts w:ascii="Times New Roman" w:hAnsi="Times New Roman" w:cs="Times New Roman"/>
          <w:sz w:val="22"/>
          <w:szCs w:val="22"/>
        </w:rPr>
        <w:t xml:space="preserve"> and exams, without assistance from any source. You are expected to develop original work for this course; therefore, you may not submit coursework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coursework. (See also the </w:t>
      </w:r>
      <w:hyperlink r:id="rId24" w:history="1">
        <w:r w:rsidRPr="00EB4F1E">
          <w:rPr>
            <w:rStyle w:val="Hyperlink"/>
            <w:rFonts w:ascii="Times New Roman" w:hAnsi="Times New Roman" w:cs="Times New Roman"/>
            <w:color w:val="auto"/>
            <w:sz w:val="22"/>
            <w:szCs w:val="22"/>
          </w:rPr>
          <w:t>Academic Integrity webpage</w:t>
        </w:r>
      </w:hyperlink>
      <w:r w:rsidRPr="00EB4F1E">
        <w:rPr>
          <w:rFonts w:ascii="Times New Roman" w:hAnsi="Times New Roman" w:cs="Times New Roman"/>
          <w:sz w:val="22"/>
          <w:szCs w:val="22"/>
        </w:rPr>
        <w:t>.)</w:t>
      </w:r>
    </w:p>
    <w:p w14:paraId="6232B1AB" w14:textId="77777777" w:rsidR="00DA57AB" w:rsidRPr="00DA57AB" w:rsidRDefault="00DA57AB" w:rsidP="00DA57AB">
      <w:pPr>
        <w:pStyle w:val="Heading1"/>
        <w:spacing w:before="0" w:after="0"/>
        <w:rPr>
          <w:rStyle w:val="Heading2Char"/>
          <w:rFonts w:ascii="Times New Roman" w:hAnsi="Times New Roman" w:cs="Times New Roman"/>
          <w:b/>
          <w:bCs/>
          <w:color w:val="auto"/>
          <w:sz w:val="22"/>
          <w:szCs w:val="22"/>
        </w:rPr>
      </w:pPr>
      <w:r w:rsidRPr="00DA57AB">
        <w:rPr>
          <w:rStyle w:val="Heading2Char"/>
          <w:rFonts w:ascii="Times New Roman" w:hAnsi="Times New Roman" w:cs="Times New Roman"/>
          <w:b/>
          <w:bCs/>
          <w:color w:val="auto"/>
          <w:sz w:val="22"/>
          <w:szCs w:val="22"/>
        </w:rPr>
        <w:t xml:space="preserve">Inclusive Environment. </w:t>
      </w:r>
    </w:p>
    <w:p w14:paraId="1BF0F181" w14:textId="0AFB3526" w:rsid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25" w:history="1">
        <w:r w:rsidRPr="00DA57AB">
          <w:rPr>
            <w:rStyle w:val="Hyperlink"/>
            <w:rFonts w:ascii="Times New Roman" w:hAnsi="Times New Roman" w:cs="Times New Roman"/>
            <w:sz w:val="22"/>
            <w:szCs w:val="22"/>
          </w:rPr>
          <w:t>https://www.hr.msu.edu/policies-procedures/university-wide/ADP_policy.html</w:t>
        </w:r>
      </w:hyperlink>
      <w:r w:rsidRPr="00DA57AB">
        <w:rPr>
          <w:rFonts w:ascii="Times New Roman" w:hAnsi="Times New Roman" w:cs="Times New Roman"/>
          <w:sz w:val="22"/>
          <w:szCs w:val="22"/>
        </w:rPr>
        <w:t>) and Policy on Relationship Violence and Sexual Misconduct (</w:t>
      </w:r>
      <w:hyperlink r:id="rId26" w:history="1">
        <w:r w:rsidRPr="00DA57AB">
          <w:rPr>
            <w:rStyle w:val="Hyperlink"/>
            <w:rFonts w:ascii="Times New Roman" w:hAnsi="Times New Roman" w:cs="Times New Roman"/>
            <w:sz w:val="22"/>
            <w:szCs w:val="22"/>
          </w:rPr>
          <w:t>https://civilrights.msu.edu/policies/rvsm.html</w:t>
        </w:r>
      </w:hyperlink>
      <w:r w:rsidRPr="00DA57AB">
        <w:rPr>
          <w:rFonts w:ascii="Times New Roman" w:hAnsi="Times New Roman" w:cs="Times New Roman"/>
          <w:sz w:val="22"/>
          <w:szCs w:val="22"/>
        </w:rPr>
        <w:t xml:space="preserve">). If you experience or witness acts of bias, discrimination, or harassment, please report these to OIE: </w:t>
      </w:r>
      <w:hyperlink r:id="rId27" w:history="1">
        <w:r w:rsidRPr="00DA57AB">
          <w:rPr>
            <w:rStyle w:val="Hyperlink"/>
            <w:rFonts w:ascii="Times New Roman" w:hAnsi="Times New Roman" w:cs="Times New Roman"/>
            <w:sz w:val="22"/>
            <w:szCs w:val="22"/>
          </w:rPr>
          <w:t>http://oie.msu.edu/</w:t>
        </w:r>
      </w:hyperlink>
      <w:r w:rsidRPr="00DA57AB">
        <w:rPr>
          <w:rFonts w:ascii="Times New Roman" w:hAnsi="Times New Roman" w:cs="Times New Roman"/>
          <w:sz w:val="22"/>
          <w:szCs w:val="22"/>
        </w:rPr>
        <w:t>.</w:t>
      </w:r>
    </w:p>
    <w:p w14:paraId="6F9BE3CF" w14:textId="77777777" w:rsidR="003A23F3" w:rsidRDefault="003A23F3" w:rsidP="00DA57AB">
      <w:pPr>
        <w:spacing w:after="0"/>
        <w:rPr>
          <w:rFonts w:ascii="Times New Roman" w:hAnsi="Times New Roman" w:cs="Times New Roman"/>
          <w:sz w:val="22"/>
          <w:szCs w:val="22"/>
        </w:rPr>
      </w:pPr>
    </w:p>
    <w:p w14:paraId="13D4FB35" w14:textId="6623716C" w:rsidR="003A23F3" w:rsidRPr="003A23F3" w:rsidRDefault="003A23F3" w:rsidP="00DA57AB">
      <w:pPr>
        <w:spacing w:after="0"/>
        <w:rPr>
          <w:rFonts w:ascii="Times New Roman" w:hAnsi="Times New Roman" w:cs="Times New Roman"/>
          <w:b/>
          <w:bCs/>
          <w:sz w:val="22"/>
          <w:szCs w:val="22"/>
        </w:rPr>
      </w:pPr>
      <w:r w:rsidRPr="003A23F3">
        <w:rPr>
          <w:rFonts w:ascii="Times New Roman" w:hAnsi="Times New Roman" w:cs="Times New Roman"/>
          <w:b/>
          <w:bCs/>
          <w:sz w:val="22"/>
          <w:szCs w:val="22"/>
        </w:rPr>
        <w:t xml:space="preserve">Class Materials and Discussion Usage </w:t>
      </w:r>
    </w:p>
    <w:p w14:paraId="733D7A04" w14:textId="39BC2BB7" w:rsidR="003A23F3" w:rsidRPr="003A23F3" w:rsidRDefault="003A23F3" w:rsidP="00DA57AB">
      <w:pPr>
        <w:spacing w:after="0"/>
        <w:rPr>
          <w:rFonts w:ascii="Times New Roman" w:hAnsi="Times New Roman" w:cs="Times New Roman"/>
          <w:b/>
          <w:bCs/>
          <w:sz w:val="22"/>
          <w:szCs w:val="22"/>
        </w:rPr>
      </w:pPr>
      <w:r w:rsidRPr="003A23F3">
        <w:rPr>
          <w:rFonts w:ascii="Times New Roman" w:hAnsi="Times New Roman" w:cs="Times New Roman"/>
          <w:color w:val="242424"/>
          <w:sz w:val="22"/>
          <w:szCs w:val="22"/>
          <w:shd w:val="clear" w:color="auto" w:fill="FFFFFF"/>
        </w:rPr>
        <w:t xml:space="preserve">It is important to promote a vibrant exchange of ideas while respecting the privacy of students taking this class. Comments taken out of context are often misleading and undercut the environment of trust and </w:t>
      </w:r>
      <w:r w:rsidRPr="003A23F3">
        <w:rPr>
          <w:rFonts w:ascii="Times New Roman" w:hAnsi="Times New Roman" w:cs="Times New Roman"/>
          <w:color w:val="242424"/>
          <w:sz w:val="22"/>
          <w:szCs w:val="22"/>
          <w:shd w:val="clear" w:color="auto" w:fill="FFFFFF"/>
        </w:rPr>
        <w:lastRenderedPageBreak/>
        <w:t xml:space="preserve">respect that is essential for learning. Given these factors and the importance of supporting one another, recordings of the class, lecture notes, other materials created by the instructor, and screenshots of the class (including online discussions) </w:t>
      </w:r>
      <w:r w:rsidRPr="001C0570">
        <w:rPr>
          <w:rFonts w:ascii="Times New Roman" w:hAnsi="Times New Roman" w:cs="Times New Roman"/>
          <w:b/>
          <w:bCs/>
          <w:color w:val="242424"/>
          <w:sz w:val="22"/>
          <w:szCs w:val="22"/>
          <w:shd w:val="clear" w:color="auto" w:fill="FFFFFF"/>
        </w:rPr>
        <w:t>should not be uploaded to other online environments.</w:t>
      </w:r>
      <w:r w:rsidRPr="003A23F3">
        <w:rPr>
          <w:rFonts w:ascii="Times New Roman" w:hAnsi="Times New Roman" w:cs="Times New Roman"/>
          <w:color w:val="242424"/>
          <w:sz w:val="22"/>
          <w:szCs w:val="22"/>
          <w:shd w:val="clear" w:color="auto" w:fill="FFFFFF"/>
        </w:rPr>
        <w:t xml:space="preserve"> Impermissible use of class recordings and lecture notes or other material may violate the rights of other students and the MSU Student Rights and Responsibilities Policy (</w:t>
      </w:r>
      <w:hyperlink r:id="rId28" w:tgtFrame="_blank" w:tooltip="https://ossa.msu.edu/srr" w:history="1">
        <w:r w:rsidRPr="003A23F3">
          <w:rPr>
            <w:rStyle w:val="Hyperlink"/>
            <w:rFonts w:ascii="Times New Roman" w:hAnsi="Times New Roman" w:cs="Times New Roman"/>
            <w:color w:val="467886"/>
            <w:sz w:val="22"/>
            <w:szCs w:val="22"/>
            <w:bdr w:val="none" w:sz="0" w:space="0" w:color="auto" w:frame="1"/>
            <w:shd w:val="clear" w:color="auto" w:fill="FFFFFF"/>
          </w:rPr>
          <w:t>https://ossa.msu.edu/srr</w:t>
        </w:r>
      </w:hyperlink>
      <w:r w:rsidRPr="003A23F3">
        <w:rPr>
          <w:rFonts w:ascii="Times New Roman" w:hAnsi="Times New Roman" w:cs="Times New Roman"/>
          <w:color w:val="242424"/>
          <w:sz w:val="22"/>
          <w:szCs w:val="22"/>
          <w:shd w:val="clear" w:color="auto" w:fill="FFFFFF"/>
        </w:rPr>
        <w:t>).</w:t>
      </w:r>
    </w:p>
    <w:p w14:paraId="1DDE1375" w14:textId="77777777" w:rsidR="00DA57AB" w:rsidRDefault="00DA57AB" w:rsidP="00DA57AB">
      <w:pPr>
        <w:spacing w:after="0"/>
        <w:rPr>
          <w:rFonts w:ascii="Times New Roman" w:hAnsi="Times New Roman" w:cs="Times New Roman"/>
          <w:sz w:val="22"/>
          <w:szCs w:val="22"/>
        </w:rPr>
      </w:pPr>
    </w:p>
    <w:p w14:paraId="0547D665" w14:textId="77777777" w:rsidR="00DA57AB" w:rsidRPr="00DA57AB" w:rsidRDefault="00DA57AB" w:rsidP="00DA57AB">
      <w:pPr>
        <w:pStyle w:val="Heading1"/>
        <w:spacing w:before="0" w:after="0"/>
        <w:rPr>
          <w:b/>
          <w:bCs/>
          <w:color w:val="auto"/>
        </w:rPr>
      </w:pPr>
      <w:r w:rsidRPr="00DA57AB">
        <w:rPr>
          <w:rStyle w:val="Heading2Char"/>
          <w:rFonts w:ascii="Times New Roman" w:hAnsi="Times New Roman" w:cs="Times New Roman"/>
          <w:b/>
          <w:bCs/>
          <w:color w:val="auto"/>
          <w:sz w:val="22"/>
          <w:szCs w:val="22"/>
        </w:rPr>
        <w:t>Disruptive Behavior:</w:t>
      </w:r>
      <w:r w:rsidRPr="00DA57AB">
        <w:rPr>
          <w:b/>
          <w:bCs/>
          <w:color w:val="auto"/>
        </w:rPr>
        <w:t xml:space="preserve"> </w:t>
      </w:r>
    </w:p>
    <w:p w14:paraId="0933A7C0" w14:textId="7C4DBC5C" w:rsidR="00DA57AB" w:rsidRPr="00DA57AB" w:rsidRDefault="00DA57AB" w:rsidP="00DA57AB">
      <w:pPr>
        <w:spacing w:after="0"/>
        <w:rPr>
          <w:rFonts w:ascii="Times New Roman" w:hAnsi="Times New Roman" w:cs="Times New Roman"/>
          <w:sz w:val="22"/>
          <w:szCs w:val="22"/>
        </w:rPr>
      </w:pPr>
      <w:r w:rsidRPr="00DA57AB">
        <w:rPr>
          <w:rFonts w:ascii="Times New Roman" w:hAnsi="Times New Roman" w:cs="Times New Roman"/>
          <w:sz w:val="22"/>
          <w:szCs w:val="22"/>
        </w:rPr>
        <w:t xml:space="preserve">Article 2.III.B.4 of </w:t>
      </w:r>
      <w:hyperlink r:id="rId29" w:history="1">
        <w:r w:rsidRPr="00DA57AB">
          <w:rPr>
            <w:rStyle w:val="Hyperlink"/>
            <w:rFonts w:ascii="Times New Roman" w:hAnsi="Times New Roman" w:cs="Times New Roman"/>
            <w:sz w:val="22"/>
            <w:szCs w:val="22"/>
          </w:rPr>
          <w:t>Student Rights and Responsibilities</w:t>
        </w:r>
      </w:hyperlink>
      <w:r w:rsidRPr="00DA57AB">
        <w:rPr>
          <w:rFonts w:ascii="Times New Roman" w:hAnsi="Times New Roman" w:cs="Times New Roman"/>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30" w:history="1">
        <w:r w:rsidRPr="00DA57AB">
          <w:rPr>
            <w:rStyle w:val="Hyperlink"/>
            <w:rFonts w:ascii="Times New Roman" w:hAnsi="Times New Roman" w:cs="Times New Roman"/>
            <w:sz w:val="22"/>
            <w:szCs w:val="22"/>
          </w:rPr>
          <w:t>General Student Regulation 5.02</w:t>
        </w:r>
      </w:hyperlink>
      <w:r w:rsidRPr="00DA57AB">
        <w:rPr>
          <w:rFonts w:ascii="Times New Roman" w:hAnsi="Times New Roman" w:cs="Times New Roman"/>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0BD456F3" w14:textId="77777777" w:rsidR="00DA57AB" w:rsidRPr="00EB4F1E" w:rsidRDefault="00DA57AB" w:rsidP="00EB4F1E">
      <w:pPr>
        <w:rPr>
          <w:rFonts w:ascii="Times New Roman" w:hAnsi="Times New Roman" w:cs="Times New Roman"/>
          <w:sz w:val="22"/>
          <w:szCs w:val="22"/>
        </w:rPr>
      </w:pPr>
    </w:p>
    <w:p w14:paraId="442B30F0" w14:textId="77777777" w:rsidR="00EB4F1E" w:rsidRPr="00EB4F1E" w:rsidRDefault="00EB4F1E" w:rsidP="00EB4F1E">
      <w:pPr>
        <w:rPr>
          <w:rFonts w:ascii="Times New Roman" w:hAnsi="Times New Roman" w:cs="Times New Roman"/>
          <w:sz w:val="22"/>
          <w:szCs w:val="22"/>
        </w:rPr>
      </w:pPr>
    </w:p>
    <w:p w14:paraId="4A72DC3E" w14:textId="77777777" w:rsidR="00382C5A" w:rsidRPr="00EB4F1E" w:rsidRDefault="00382C5A" w:rsidP="00EB4F1E">
      <w:pPr>
        <w:rPr>
          <w:rFonts w:ascii="Times New Roman" w:hAnsi="Times New Roman" w:cs="Times New Roman"/>
          <w:sz w:val="22"/>
          <w:szCs w:val="22"/>
        </w:rPr>
      </w:pPr>
    </w:p>
    <w:sectPr w:rsidR="00382C5A" w:rsidRPr="00EB4F1E" w:rsidSect="00794ACD">
      <w:headerReference w:type="default" r:id="rId31"/>
      <w:footerReference w:type="even" r:id="rId32"/>
      <w:footerReference w:type="default" r:id="rId33"/>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2D71FD" w14:textId="77777777" w:rsidR="008D397A" w:rsidRDefault="008D397A" w:rsidP="0035650D">
      <w:pPr>
        <w:spacing w:after="0" w:line="240" w:lineRule="auto"/>
      </w:pPr>
      <w:r>
        <w:separator/>
      </w:r>
    </w:p>
  </w:endnote>
  <w:endnote w:type="continuationSeparator" w:id="0">
    <w:p w14:paraId="75F7784A" w14:textId="77777777" w:rsidR="008D397A" w:rsidRDefault="008D397A" w:rsidP="0035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96354893"/>
      <w:docPartObj>
        <w:docPartGallery w:val="Page Numbers (Bottom of Page)"/>
        <w:docPartUnique/>
      </w:docPartObj>
    </w:sdtPr>
    <w:sdtContent>
      <w:p w14:paraId="10B49473" w14:textId="4273CB2A" w:rsidR="000C2F3B" w:rsidRDefault="000C2F3B" w:rsidP="00F06A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46865E" w14:textId="77777777" w:rsidR="000C2F3B" w:rsidRDefault="000C2F3B" w:rsidP="000C2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9412614"/>
      <w:docPartObj>
        <w:docPartGallery w:val="Page Numbers (Bottom of Page)"/>
        <w:docPartUnique/>
      </w:docPartObj>
    </w:sdtPr>
    <w:sdtContent>
      <w:p w14:paraId="53EC0DE7" w14:textId="60BDE6FB" w:rsidR="000C2F3B" w:rsidRDefault="000C2F3B" w:rsidP="00F06A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68FA8D" w14:textId="77777777" w:rsidR="000C2F3B" w:rsidRDefault="000C2F3B" w:rsidP="000C2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31200E" w14:textId="77777777" w:rsidR="008D397A" w:rsidRDefault="008D397A" w:rsidP="0035650D">
      <w:pPr>
        <w:spacing w:after="0" w:line="240" w:lineRule="auto"/>
      </w:pPr>
      <w:r>
        <w:separator/>
      </w:r>
    </w:p>
  </w:footnote>
  <w:footnote w:type="continuationSeparator" w:id="0">
    <w:p w14:paraId="20F35456" w14:textId="77777777" w:rsidR="008D397A" w:rsidRDefault="008D397A" w:rsidP="0035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61549E" w14:textId="2373F39E" w:rsidR="0035650D" w:rsidRDefault="0035650D" w:rsidP="0035650D">
    <w:pPr>
      <w:pStyle w:val="Header"/>
      <w:jc w:val="center"/>
    </w:pPr>
    <w:r>
      <w:rPr>
        <w:rFonts w:ascii="PMingLiU" w:eastAsia="PMingLiU" w:hAnsi="PMingLiU"/>
        <w:noProof/>
        <w:sz w:val="48"/>
      </w:rPr>
      <w:drawing>
        <wp:inline distT="0" distB="0" distL="0" distR="0" wp14:anchorId="3255B79C" wp14:editId="636ECC06">
          <wp:extent cx="2393315" cy="683895"/>
          <wp:effectExtent l="0" t="0" r="0" b="0"/>
          <wp:docPr id="1" name="Picture 1"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683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4A63F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D20DB0"/>
    <w:multiLevelType w:val="hybridMultilevel"/>
    <w:tmpl w:val="AD704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F30F8A"/>
    <w:multiLevelType w:val="hybridMultilevel"/>
    <w:tmpl w:val="17FA1FF8"/>
    <w:lvl w:ilvl="0" w:tplc="A5309D62">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F24E1E"/>
    <w:multiLevelType w:val="hybridMultilevel"/>
    <w:tmpl w:val="3D58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84B5E"/>
    <w:multiLevelType w:val="hybridMultilevel"/>
    <w:tmpl w:val="551A5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9172B"/>
    <w:multiLevelType w:val="hybridMultilevel"/>
    <w:tmpl w:val="5BF6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56112"/>
    <w:multiLevelType w:val="hybridMultilevel"/>
    <w:tmpl w:val="61E28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FA4130"/>
    <w:multiLevelType w:val="hybridMultilevel"/>
    <w:tmpl w:val="B212D540"/>
    <w:lvl w:ilvl="0" w:tplc="B866C2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25861"/>
    <w:multiLevelType w:val="hybridMultilevel"/>
    <w:tmpl w:val="6FB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D1983"/>
    <w:multiLevelType w:val="hybridMultilevel"/>
    <w:tmpl w:val="DA545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2350E5"/>
    <w:multiLevelType w:val="hybridMultilevel"/>
    <w:tmpl w:val="69EE4362"/>
    <w:lvl w:ilvl="0" w:tplc="89CAAFE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D0E08"/>
    <w:multiLevelType w:val="hybridMultilevel"/>
    <w:tmpl w:val="8AB6D5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91329B"/>
    <w:multiLevelType w:val="hybridMultilevel"/>
    <w:tmpl w:val="111CB09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9836992"/>
    <w:multiLevelType w:val="hybridMultilevel"/>
    <w:tmpl w:val="BA20E1C8"/>
    <w:lvl w:ilvl="0" w:tplc="1C428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C51EBE"/>
    <w:multiLevelType w:val="hybridMultilevel"/>
    <w:tmpl w:val="7900971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76287">
    <w:abstractNumId w:val="12"/>
  </w:num>
  <w:num w:numId="2" w16cid:durableId="394091064">
    <w:abstractNumId w:val="8"/>
  </w:num>
  <w:num w:numId="3" w16cid:durableId="691496277">
    <w:abstractNumId w:val="11"/>
  </w:num>
  <w:num w:numId="4" w16cid:durableId="1227838089">
    <w:abstractNumId w:val="14"/>
  </w:num>
  <w:num w:numId="5" w16cid:durableId="1099527277">
    <w:abstractNumId w:val="0"/>
  </w:num>
  <w:num w:numId="6" w16cid:durableId="1218319965">
    <w:abstractNumId w:val="7"/>
  </w:num>
  <w:num w:numId="7" w16cid:durableId="1229346471">
    <w:abstractNumId w:val="1"/>
  </w:num>
  <w:num w:numId="8" w16cid:durableId="1243569073">
    <w:abstractNumId w:val="10"/>
  </w:num>
  <w:num w:numId="9" w16cid:durableId="2047100352">
    <w:abstractNumId w:val="6"/>
  </w:num>
  <w:num w:numId="10" w16cid:durableId="691959450">
    <w:abstractNumId w:val="15"/>
  </w:num>
  <w:num w:numId="11" w16cid:durableId="1899396479">
    <w:abstractNumId w:val="9"/>
  </w:num>
  <w:num w:numId="12" w16cid:durableId="1687948532">
    <w:abstractNumId w:val="5"/>
  </w:num>
  <w:num w:numId="13" w16cid:durableId="266275970">
    <w:abstractNumId w:val="13"/>
  </w:num>
  <w:num w:numId="14" w16cid:durableId="1598051756">
    <w:abstractNumId w:val="2"/>
  </w:num>
  <w:num w:numId="15" w16cid:durableId="437024536">
    <w:abstractNumId w:val="4"/>
  </w:num>
  <w:num w:numId="16" w16cid:durableId="87211727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0D"/>
    <w:rsid w:val="00011EDD"/>
    <w:rsid w:val="00015054"/>
    <w:rsid w:val="00015F59"/>
    <w:rsid w:val="000323EF"/>
    <w:rsid w:val="00034B27"/>
    <w:rsid w:val="00035A6B"/>
    <w:rsid w:val="0005568A"/>
    <w:rsid w:val="0008564C"/>
    <w:rsid w:val="00092F2F"/>
    <w:rsid w:val="000A01E5"/>
    <w:rsid w:val="000A7702"/>
    <w:rsid w:val="000B360B"/>
    <w:rsid w:val="000C2F3B"/>
    <w:rsid w:val="000C370D"/>
    <w:rsid w:val="000D715B"/>
    <w:rsid w:val="000F24E2"/>
    <w:rsid w:val="000F3280"/>
    <w:rsid w:val="0011330D"/>
    <w:rsid w:val="0011761D"/>
    <w:rsid w:val="00166A20"/>
    <w:rsid w:val="00176C7C"/>
    <w:rsid w:val="0018377B"/>
    <w:rsid w:val="00185CEF"/>
    <w:rsid w:val="001A3777"/>
    <w:rsid w:val="001B0CB5"/>
    <w:rsid w:val="001C0570"/>
    <w:rsid w:val="001C3AFB"/>
    <w:rsid w:val="002071B0"/>
    <w:rsid w:val="00224459"/>
    <w:rsid w:val="00250011"/>
    <w:rsid w:val="00272EA6"/>
    <w:rsid w:val="00273242"/>
    <w:rsid w:val="00295972"/>
    <w:rsid w:val="002A7F57"/>
    <w:rsid w:val="002B5FD9"/>
    <w:rsid w:val="0031291D"/>
    <w:rsid w:val="00320C55"/>
    <w:rsid w:val="0035650D"/>
    <w:rsid w:val="003710A4"/>
    <w:rsid w:val="00382C5A"/>
    <w:rsid w:val="00384C42"/>
    <w:rsid w:val="00395AAB"/>
    <w:rsid w:val="003A23F3"/>
    <w:rsid w:val="003B2BD8"/>
    <w:rsid w:val="003D7C73"/>
    <w:rsid w:val="00413141"/>
    <w:rsid w:val="004254AB"/>
    <w:rsid w:val="0046329D"/>
    <w:rsid w:val="00485999"/>
    <w:rsid w:val="00492974"/>
    <w:rsid w:val="004D2500"/>
    <w:rsid w:val="00536E29"/>
    <w:rsid w:val="00547074"/>
    <w:rsid w:val="00576AE1"/>
    <w:rsid w:val="005B412A"/>
    <w:rsid w:val="005D4D24"/>
    <w:rsid w:val="005E3AC1"/>
    <w:rsid w:val="005F15EB"/>
    <w:rsid w:val="005F4023"/>
    <w:rsid w:val="005F6E03"/>
    <w:rsid w:val="00621158"/>
    <w:rsid w:val="00631180"/>
    <w:rsid w:val="00631277"/>
    <w:rsid w:val="0064651B"/>
    <w:rsid w:val="00654398"/>
    <w:rsid w:val="00694161"/>
    <w:rsid w:val="006B5593"/>
    <w:rsid w:val="006E0190"/>
    <w:rsid w:val="006E53B8"/>
    <w:rsid w:val="006E562F"/>
    <w:rsid w:val="006E70B5"/>
    <w:rsid w:val="006F660F"/>
    <w:rsid w:val="007016B9"/>
    <w:rsid w:val="007105A8"/>
    <w:rsid w:val="007302F3"/>
    <w:rsid w:val="00736FBC"/>
    <w:rsid w:val="00742D31"/>
    <w:rsid w:val="00745A6B"/>
    <w:rsid w:val="00782F17"/>
    <w:rsid w:val="00794ACD"/>
    <w:rsid w:val="007A5C0F"/>
    <w:rsid w:val="007A5F53"/>
    <w:rsid w:val="007B2585"/>
    <w:rsid w:val="007B2A9E"/>
    <w:rsid w:val="007C6577"/>
    <w:rsid w:val="007E6F15"/>
    <w:rsid w:val="007E7951"/>
    <w:rsid w:val="00800D5C"/>
    <w:rsid w:val="00807E9B"/>
    <w:rsid w:val="008240F5"/>
    <w:rsid w:val="00855E04"/>
    <w:rsid w:val="00856E64"/>
    <w:rsid w:val="008D2F65"/>
    <w:rsid w:val="008D397A"/>
    <w:rsid w:val="008F1126"/>
    <w:rsid w:val="008F58DE"/>
    <w:rsid w:val="00910798"/>
    <w:rsid w:val="00930FAC"/>
    <w:rsid w:val="00967BFE"/>
    <w:rsid w:val="0097603C"/>
    <w:rsid w:val="009976D7"/>
    <w:rsid w:val="009A1B6A"/>
    <w:rsid w:val="009B5979"/>
    <w:rsid w:val="009C1113"/>
    <w:rsid w:val="009C3D96"/>
    <w:rsid w:val="009D3881"/>
    <w:rsid w:val="009D5087"/>
    <w:rsid w:val="009E0BC1"/>
    <w:rsid w:val="009E6BD4"/>
    <w:rsid w:val="00A25160"/>
    <w:rsid w:val="00A310A6"/>
    <w:rsid w:val="00A315EE"/>
    <w:rsid w:val="00A3245F"/>
    <w:rsid w:val="00A42F70"/>
    <w:rsid w:val="00A60A83"/>
    <w:rsid w:val="00A65D4C"/>
    <w:rsid w:val="00A722B1"/>
    <w:rsid w:val="00A765B9"/>
    <w:rsid w:val="00A83779"/>
    <w:rsid w:val="00A90D20"/>
    <w:rsid w:val="00AA798C"/>
    <w:rsid w:val="00AB6926"/>
    <w:rsid w:val="00AD1787"/>
    <w:rsid w:val="00B000AD"/>
    <w:rsid w:val="00B22BBF"/>
    <w:rsid w:val="00B2494B"/>
    <w:rsid w:val="00B354CC"/>
    <w:rsid w:val="00B47DD2"/>
    <w:rsid w:val="00B524BF"/>
    <w:rsid w:val="00B573F7"/>
    <w:rsid w:val="00B82743"/>
    <w:rsid w:val="00B876FA"/>
    <w:rsid w:val="00BB6DA6"/>
    <w:rsid w:val="00BC70ED"/>
    <w:rsid w:val="00BD4E80"/>
    <w:rsid w:val="00BE6FDB"/>
    <w:rsid w:val="00C03FD3"/>
    <w:rsid w:val="00C21A7D"/>
    <w:rsid w:val="00C9373D"/>
    <w:rsid w:val="00CB70AA"/>
    <w:rsid w:val="00CD3252"/>
    <w:rsid w:val="00CD579C"/>
    <w:rsid w:val="00D23C36"/>
    <w:rsid w:val="00D24F4B"/>
    <w:rsid w:val="00D40220"/>
    <w:rsid w:val="00D45A1B"/>
    <w:rsid w:val="00D82789"/>
    <w:rsid w:val="00DA57AB"/>
    <w:rsid w:val="00DE04D1"/>
    <w:rsid w:val="00E20E41"/>
    <w:rsid w:val="00E36CD3"/>
    <w:rsid w:val="00E56597"/>
    <w:rsid w:val="00E6038A"/>
    <w:rsid w:val="00E64E74"/>
    <w:rsid w:val="00E66B45"/>
    <w:rsid w:val="00E66DB5"/>
    <w:rsid w:val="00E83627"/>
    <w:rsid w:val="00EA18CE"/>
    <w:rsid w:val="00EB263E"/>
    <w:rsid w:val="00EB4F1E"/>
    <w:rsid w:val="00EC79D2"/>
    <w:rsid w:val="00F00102"/>
    <w:rsid w:val="00F05741"/>
    <w:rsid w:val="00F328CA"/>
    <w:rsid w:val="00F54109"/>
    <w:rsid w:val="00F603FC"/>
    <w:rsid w:val="00F850BE"/>
    <w:rsid w:val="00F973BE"/>
    <w:rsid w:val="00F9775C"/>
    <w:rsid w:val="00FB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739B8"/>
  <w15:chartTrackingRefBased/>
  <w15:docId w15:val="{44D9BA82-D5C5-3C4E-8C4D-847FCB0D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56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50D"/>
    <w:rPr>
      <w:rFonts w:eastAsiaTheme="majorEastAsia" w:cstheme="majorBidi"/>
      <w:color w:val="272727" w:themeColor="text1" w:themeTint="D8"/>
    </w:rPr>
  </w:style>
  <w:style w:type="paragraph" w:styleId="Title">
    <w:name w:val="Title"/>
    <w:basedOn w:val="Normal"/>
    <w:next w:val="Normal"/>
    <w:link w:val="TitleChar"/>
    <w:uiPriority w:val="10"/>
    <w:qFormat/>
    <w:rsid w:val="00356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50D"/>
    <w:pPr>
      <w:spacing w:before="160"/>
      <w:jc w:val="center"/>
    </w:pPr>
    <w:rPr>
      <w:i/>
      <w:iCs/>
      <w:color w:val="404040" w:themeColor="text1" w:themeTint="BF"/>
    </w:rPr>
  </w:style>
  <w:style w:type="character" w:customStyle="1" w:styleId="QuoteChar">
    <w:name w:val="Quote Char"/>
    <w:basedOn w:val="DefaultParagraphFont"/>
    <w:link w:val="Quote"/>
    <w:uiPriority w:val="29"/>
    <w:rsid w:val="0035650D"/>
    <w:rPr>
      <w:i/>
      <w:iCs/>
      <w:color w:val="404040" w:themeColor="text1" w:themeTint="BF"/>
    </w:rPr>
  </w:style>
  <w:style w:type="paragraph" w:styleId="ListParagraph">
    <w:name w:val="List Paragraph"/>
    <w:basedOn w:val="Normal"/>
    <w:uiPriority w:val="34"/>
    <w:qFormat/>
    <w:rsid w:val="0035650D"/>
    <w:pPr>
      <w:ind w:left="720"/>
      <w:contextualSpacing/>
    </w:pPr>
  </w:style>
  <w:style w:type="character" w:styleId="IntenseEmphasis">
    <w:name w:val="Intense Emphasis"/>
    <w:basedOn w:val="DefaultParagraphFont"/>
    <w:uiPriority w:val="21"/>
    <w:qFormat/>
    <w:rsid w:val="0035650D"/>
    <w:rPr>
      <w:i/>
      <w:iCs/>
      <w:color w:val="0F4761" w:themeColor="accent1" w:themeShade="BF"/>
    </w:rPr>
  </w:style>
  <w:style w:type="paragraph" w:styleId="IntenseQuote">
    <w:name w:val="Intense Quote"/>
    <w:basedOn w:val="Normal"/>
    <w:next w:val="Normal"/>
    <w:link w:val="IntenseQuoteChar"/>
    <w:uiPriority w:val="30"/>
    <w:qFormat/>
    <w:rsid w:val="00356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50D"/>
    <w:rPr>
      <w:i/>
      <w:iCs/>
      <w:color w:val="0F4761" w:themeColor="accent1" w:themeShade="BF"/>
    </w:rPr>
  </w:style>
  <w:style w:type="character" w:styleId="IntenseReference">
    <w:name w:val="Intense Reference"/>
    <w:basedOn w:val="DefaultParagraphFont"/>
    <w:uiPriority w:val="32"/>
    <w:qFormat/>
    <w:rsid w:val="0035650D"/>
    <w:rPr>
      <w:b/>
      <w:bCs/>
      <w:smallCaps/>
      <w:color w:val="0F4761" w:themeColor="accent1" w:themeShade="BF"/>
      <w:spacing w:val="5"/>
    </w:rPr>
  </w:style>
  <w:style w:type="paragraph" w:styleId="Header">
    <w:name w:val="header"/>
    <w:basedOn w:val="Normal"/>
    <w:link w:val="HeaderChar"/>
    <w:uiPriority w:val="99"/>
    <w:unhideWhenUsed/>
    <w:rsid w:val="00356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0D"/>
  </w:style>
  <w:style w:type="paragraph" w:styleId="Footer">
    <w:name w:val="footer"/>
    <w:basedOn w:val="Normal"/>
    <w:link w:val="FooterChar"/>
    <w:uiPriority w:val="99"/>
    <w:unhideWhenUsed/>
    <w:rsid w:val="00356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0D"/>
  </w:style>
  <w:style w:type="table" w:customStyle="1" w:styleId="TableGrid">
    <w:name w:val="TableGrid"/>
    <w:rsid w:val="0035650D"/>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C9373D"/>
    <w:pPr>
      <w:spacing w:after="0" w:line="240" w:lineRule="auto"/>
    </w:pPr>
  </w:style>
  <w:style w:type="character" w:styleId="Hyperlink">
    <w:name w:val="Hyperlink"/>
    <w:basedOn w:val="DefaultParagraphFont"/>
    <w:uiPriority w:val="99"/>
    <w:unhideWhenUsed/>
    <w:rsid w:val="00C9373D"/>
    <w:rPr>
      <w:color w:val="467886" w:themeColor="hyperlink"/>
      <w:u w:val="single"/>
    </w:rPr>
  </w:style>
  <w:style w:type="character" w:styleId="UnresolvedMention">
    <w:name w:val="Unresolved Mention"/>
    <w:basedOn w:val="DefaultParagraphFont"/>
    <w:uiPriority w:val="99"/>
    <w:semiHidden/>
    <w:unhideWhenUsed/>
    <w:rsid w:val="00C9373D"/>
    <w:rPr>
      <w:color w:val="605E5C"/>
      <w:shd w:val="clear" w:color="auto" w:fill="E1DFDD"/>
    </w:rPr>
  </w:style>
  <w:style w:type="paragraph" w:styleId="NoSpacing">
    <w:name w:val="No Spacing"/>
    <w:uiPriority w:val="1"/>
    <w:qFormat/>
    <w:rsid w:val="009B5979"/>
    <w:pPr>
      <w:spacing w:after="0" w:line="240" w:lineRule="auto"/>
    </w:pPr>
  </w:style>
  <w:style w:type="character" w:styleId="Emphasis">
    <w:name w:val="Emphasis"/>
    <w:basedOn w:val="DefaultParagraphFont"/>
    <w:uiPriority w:val="20"/>
    <w:qFormat/>
    <w:rsid w:val="009B5979"/>
    <w:rPr>
      <w:i/>
      <w:iCs/>
    </w:rPr>
  </w:style>
  <w:style w:type="character" w:styleId="PageNumber">
    <w:name w:val="page number"/>
    <w:basedOn w:val="DefaultParagraphFont"/>
    <w:uiPriority w:val="99"/>
    <w:semiHidden/>
    <w:unhideWhenUsed/>
    <w:rsid w:val="000C2F3B"/>
  </w:style>
  <w:style w:type="table" w:styleId="GridTable4-Accent1">
    <w:name w:val="Grid Table 4 Accent 1"/>
    <w:basedOn w:val="TableNormal"/>
    <w:uiPriority w:val="49"/>
    <w:rsid w:val="002071B0"/>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FollowedHyperlink">
    <w:name w:val="FollowedHyperlink"/>
    <w:basedOn w:val="DefaultParagraphFont"/>
    <w:uiPriority w:val="99"/>
    <w:semiHidden/>
    <w:unhideWhenUsed/>
    <w:rsid w:val="00EB4F1E"/>
    <w:rPr>
      <w:color w:val="96607D" w:themeColor="followedHyperlink"/>
      <w:u w:val="single"/>
    </w:rPr>
  </w:style>
  <w:style w:type="character" w:styleId="Strong">
    <w:name w:val="Strong"/>
    <w:basedOn w:val="DefaultParagraphFont"/>
    <w:uiPriority w:val="22"/>
    <w:qFormat/>
    <w:rsid w:val="00930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0949958">
      <w:bodyDiv w:val="1"/>
      <w:marLeft w:val="0"/>
      <w:marRight w:val="0"/>
      <w:marTop w:val="0"/>
      <w:marBottom w:val="0"/>
      <w:divBdr>
        <w:top w:val="none" w:sz="0" w:space="0" w:color="auto"/>
        <w:left w:val="none" w:sz="0" w:space="0" w:color="auto"/>
        <w:bottom w:val="none" w:sz="0" w:space="0" w:color="auto"/>
        <w:right w:val="none" w:sz="0" w:space="0" w:color="auto"/>
      </w:divBdr>
    </w:div>
    <w:div w:id="17739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ultipsiMSU@gmail.com" TargetMode="External"/><Relationship Id="rId18" Type="http://schemas.openxmlformats.org/officeDocument/2006/relationships/hyperlink" Target="https://doi.org/10.1017/S1742058X13000349" TargetMode="External"/><Relationship Id="rId26" Type="http://schemas.openxmlformats.org/officeDocument/2006/relationships/hyperlink" Target="https://civilrights.msu.edu/policies/rvsm.html" TargetMode="External"/><Relationship Id="rId3" Type="http://schemas.openxmlformats.org/officeDocument/2006/relationships/settings" Target="settings.xml"/><Relationship Id="rId21" Type="http://schemas.openxmlformats.org/officeDocument/2006/relationships/hyperlink" Target="https://spartanexperiences.msu.edu/about/handbook/student-rights-responsibilities/article-two-academic-rights-and-responsibilities.html" TargetMode="External"/><Relationship Id="rId34" Type="http://schemas.openxmlformats.org/officeDocument/2006/relationships/fontTable" Target="fontTable.xml"/><Relationship Id="rId7" Type="http://schemas.openxmlformats.org/officeDocument/2006/relationships/hyperlink" Target="mailto:barrita1@msu.edu?subject=PSY%20493" TargetMode="External"/><Relationship Id="rId12" Type="http://schemas.openxmlformats.org/officeDocument/2006/relationships/hyperlink" Target="https://uhw.msu.edu/health-and-wellbeing-services/accessibility-and-accommodations/rcpd/get-started" TargetMode="External"/><Relationship Id="rId17" Type="http://schemas.openxmlformats.org/officeDocument/2006/relationships/hyperlink" Target="https://doi.org/10.3389/fpubh.2021.689462" TargetMode="External"/><Relationship Id="rId25" Type="http://schemas.openxmlformats.org/officeDocument/2006/relationships/hyperlink" Target="https://www.hr.msu.edu/policies-procedures/university-wide/ADP_policy.html"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sycnet.apa.org/doi/10.1111/josi.12354" TargetMode="External"/><Relationship Id="rId20" Type="http://schemas.openxmlformats.org/officeDocument/2006/relationships/hyperlink" Target="https://doi.org/10.1037/a0029369" TargetMode="External"/><Relationship Id="rId29" Type="http://schemas.openxmlformats.org/officeDocument/2006/relationships/hyperlink" Target="http://splife.studentlife.msu.edu/student-rights-and-responsibilities-at-michigan-state-university/article-2-academic-rights-and-responsibilit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ultipsyMSU@gmail.com" TargetMode="External"/><Relationship Id="rId24" Type="http://schemas.openxmlformats.org/officeDocument/2006/relationships/hyperlink" Target="https://ossa.msu.edu/academic-integrity"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pa.org/topics/lgbtq/transgender-people-gender-identity-gender-expression\" TargetMode="External"/><Relationship Id="rId23" Type="http://schemas.openxmlformats.org/officeDocument/2006/relationships/hyperlink" Target="https://reg.msu.edu/AcademicPrograms/TextAll.aspx?Section=534" TargetMode="External"/><Relationship Id="rId28" Type="http://schemas.openxmlformats.org/officeDocument/2006/relationships/hyperlink" Target="https://ossa.msu.edu/srr" TargetMode="External"/><Relationship Id="rId10" Type="http://schemas.openxmlformats.org/officeDocument/2006/relationships/hyperlink" Target="mailto:barrita1@msu.edu" TargetMode="External"/><Relationship Id="rId19" Type="http://schemas.openxmlformats.org/officeDocument/2006/relationships/hyperlink" Target="https://doi.org/10.1037/a001456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2l.msu.edu/d2l/loginh/" TargetMode="External"/><Relationship Id="rId14" Type="http://schemas.openxmlformats.org/officeDocument/2006/relationships/hyperlink" Target="https://www.apa.org/topics/lgbtq/orientation" TargetMode="External"/><Relationship Id="rId22" Type="http://schemas.openxmlformats.org/officeDocument/2006/relationships/hyperlink" Target="https://reg.msu.edu/ACADEMICPROGRAMS/Print.aspx?Section=535" TargetMode="External"/><Relationship Id="rId27" Type="http://schemas.openxmlformats.org/officeDocument/2006/relationships/hyperlink" Target="http://oie.msu.edu/" TargetMode="External"/><Relationship Id="rId30" Type="http://schemas.openxmlformats.org/officeDocument/2006/relationships/hyperlink" Target="http://splife.studentlife.msu.edu/regulations/general-student-regulations" TargetMode="External"/><Relationship Id="rId35" Type="http://schemas.openxmlformats.org/officeDocument/2006/relationships/theme" Target="theme/theme1.xml"/><Relationship Id="rId8" Type="http://schemas.openxmlformats.org/officeDocument/2006/relationships/hyperlink" Target="https://d2l.msu.edu/d2l/login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3976</Words>
  <Characters>22666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Barrita, Aldo</dc:creator>
  <cp:keywords/>
  <dc:description/>
  <cp:lastModifiedBy>Barrita, Aldo</cp:lastModifiedBy>
  <cp:revision>5</cp:revision>
  <dcterms:created xsi:type="dcterms:W3CDTF">2026-08-30T00:51:00Z</dcterms:created>
  <dcterms:modified xsi:type="dcterms:W3CDTF">2026-09-09T18:26:00Z</dcterms:modified>
</cp:coreProperties>
</file>