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367223C" w14:textId="22A4BD6C" w:rsidR="00F2222E" w:rsidRDefault="004E034F" w:rsidP="00F2222E">
      <w:pPr>
        <w:spacing w:after="0" w:line="240" w:lineRule="auto"/>
      </w:pPr>
      <w:bookmarkStart w:id="0" w:name="_Hlk91623432"/>
      <w:bookmarkEnd w:id="0"/>
      <w:r w:rsidRPr="00F2222E">
        <w:rPr>
          <w:noProof/>
        </w:rPr>
        <mc:AlternateContent>
          <mc:Choice Requires="wps">
            <w:drawing>
              <wp:inline distT="0" distB="0" distL="0" distR="0" wp14:anchorId="5766F8A6" wp14:editId="1E7EBCEE">
                <wp:extent cx="6858000" cy="1203325"/>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203325"/>
                        </a:xfrm>
                        <a:prstGeom prst="rect">
                          <a:avLst/>
                        </a:prstGeom>
                        <a:noFill/>
                        <a:ln w="9525">
                          <a:noFill/>
                          <a:miter lim="800000"/>
                          <a:headEnd/>
                          <a:tailEnd/>
                        </a:ln>
                      </wps:spPr>
                      <wps:txbx>
                        <w:txbxContent>
                          <w:p w14:paraId="539229AC" w14:textId="077354C6" w:rsidR="008C535E" w:rsidRPr="009C6A0A" w:rsidRDefault="00126FD5" w:rsidP="000B13EA">
                            <w:pPr>
                              <w:pStyle w:val="Title"/>
                              <w:rPr>
                                <w:sz w:val="72"/>
                                <w:szCs w:val="72"/>
                              </w:rPr>
                            </w:pPr>
                            <w:r>
                              <w:rPr>
                                <w:sz w:val="40"/>
                                <w:szCs w:val="40"/>
                              </w:rPr>
                              <w:t xml:space="preserve">Issues in Psychology: </w:t>
                            </w:r>
                            <w:r w:rsidR="006B0C74">
                              <w:t xml:space="preserve"> </w:t>
                            </w:r>
                            <w:r w:rsidR="008C535E">
                              <w:br/>
                            </w:r>
                            <w:r>
                              <w:t>Critical Psychology</w:t>
                            </w:r>
                          </w:p>
                        </w:txbxContent>
                      </wps:txbx>
                      <wps:bodyPr rot="0" vert="horz" wrap="square" lIns="91440" tIns="45720" rIns="91440" bIns="45720" anchor="b" anchorCtr="0">
                        <a:noAutofit/>
                      </wps:bodyPr>
                    </wps:wsp>
                  </a:graphicData>
                </a:graphic>
              </wp:inline>
            </w:drawing>
          </mc:Choice>
          <mc:Fallback>
            <w:pict>
              <v:shapetype w14:anchorId="5766F8A6" id="_x0000_t202" coordsize="21600,21600" o:spt="202" path="m,l,21600r21600,l21600,xe">
                <v:stroke joinstyle="miter"/>
                <v:path gradientshapeok="t" o:connecttype="rect"/>
              </v:shapetype>
              <v:shape id="Text Box 2" o:spid="_x0000_s1026" type="#_x0000_t202" style="width:540pt;height:94.7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" filled="f" stroked="f">
                <v:textbox>
                  <w:txbxContent>
                    <w:p w14:paraId="539229AC" w14:textId="077354C6" w:rsidR="008C535E" w:rsidRPr="009C6A0A" w:rsidRDefault="00126FD5" w:rsidP="000B13EA">
                      <w:pPr>
                        <w:pStyle w:val="Title"/>
                        <w:rPr>
                          <w:sz w:val="72"/>
                          <w:szCs w:val="72"/>
                        </w:rPr>
                      </w:pPr>
                      <w:r>
                        <w:rPr>
                          <w:sz w:val="40"/>
                          <w:szCs w:val="40"/>
                        </w:rPr>
                        <w:t xml:space="preserve">Issues in Psychology: </w:t>
                      </w:r>
                      <w:r w:rsidR="006B0C74">
                        <w:t xml:space="preserve"> </w:t>
                      </w:r>
                      <w:r w:rsidR="008C535E">
                        <w:br/>
                      </w:r>
                      <w:r>
                        <w:t>Critical Psychology</w:t>
                      </w:r>
                    </w:p>
                  </w:txbxContent>
                </v:textbox>
                <w10:anchorlock/>
              </v:shape>
            </w:pict>
          </mc:Fallback>
        </mc:AlternateContent>
      </w:r>
      <w:r w:rsidR="008204F7" w:rsidRPr="00F2222E">
        <w:rPr>
          <w:noProof/>
        </w:rPr>
        <mc:AlternateContent>
          <mc:Choice Requires="wps">
            <w:drawing>
              <wp:inline distT="0" distB="0" distL="0" distR="0" wp14:anchorId="0C550D8D" wp14:editId="7709D343">
                <wp:extent cx="6068291" cy="28575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291" cy="285750"/>
                        </a:xfrm>
                        <a:prstGeom prst="rect">
                          <a:avLst/>
                        </a:prstGeom>
                        <a:noFill/>
                        <a:ln w="9525">
                          <a:noFill/>
                          <a:miter lim="800000"/>
                          <a:headEnd/>
                          <a:tailEnd/>
                        </a:ln>
                      </wps:spPr>
                      <wps:txbx>
                        <w:txbxContent>
                          <w:p w14:paraId="28CB7905" w14:textId="2006CA0B" w:rsidR="008C535E" w:rsidRPr="000B13EA" w:rsidRDefault="00574D2C" w:rsidP="004E034F">
                            <w:pPr>
                              <w:jc w:val="center"/>
                              <w:rPr>
                                <w:color w:val="595959" w:themeColor="text1" w:themeTint="A6"/>
                                <w:sz w:val="24"/>
                                <w:szCs w:val="24"/>
                                <w14:numForm w14:val="lining"/>
                                <w14:numSpacing w14:val="tabular"/>
                              </w:rPr>
                            </w:pPr>
                            <w:r>
                              <w:rPr>
                                <w:color w:val="595959" w:themeColor="text1" w:themeTint="A6"/>
                                <w:sz w:val="24"/>
                                <w:szCs w:val="24"/>
                                <w14:numForm w14:val="lining"/>
                                <w14:numSpacing w14:val="tabular"/>
                              </w:rPr>
                              <w:t>Fall</w:t>
                            </w:r>
                            <w:r w:rsidR="008C535E">
                              <w:rPr>
                                <w:color w:val="595959" w:themeColor="text1" w:themeTint="A6"/>
                                <w:sz w:val="24"/>
                                <w:szCs w:val="24"/>
                                <w14:numForm w14:val="lining"/>
                                <w14:numSpacing w14:val="tabular"/>
                              </w:rPr>
                              <w:t xml:space="preserve"> 202</w:t>
                            </w:r>
                            <w:r w:rsidR="0096115B">
                              <w:rPr>
                                <w:color w:val="595959" w:themeColor="text1" w:themeTint="A6"/>
                                <w:sz w:val="24"/>
                                <w:szCs w:val="24"/>
                                <w14:numForm w14:val="lining"/>
                                <w14:numSpacing w14:val="tabular"/>
                              </w:rPr>
                              <w:t>6</w:t>
                            </w:r>
                            <w:r w:rsidR="008C535E" w:rsidRPr="000B13EA">
                              <w:rPr>
                                <w:color w:val="595959" w:themeColor="text1" w:themeTint="A6"/>
                                <w:sz w:val="24"/>
                                <w:szCs w:val="24"/>
                                <w14:numForm w14:val="lining"/>
                                <w14:numSpacing w14:val="tabular"/>
                              </w:rPr>
                              <w:t xml:space="preserve"> | Psy </w:t>
                            </w:r>
                            <w:r w:rsidR="00126FD5">
                              <w:rPr>
                                <w:color w:val="595959" w:themeColor="text1" w:themeTint="A6"/>
                                <w:sz w:val="24"/>
                                <w:szCs w:val="24"/>
                                <w14:numForm w14:val="lining"/>
                                <w14:numSpacing w14:val="tabular"/>
                              </w:rPr>
                              <w:t>493</w:t>
                            </w:r>
                            <w:r w:rsidR="00A474DF">
                              <w:rPr>
                                <w:color w:val="595959" w:themeColor="text1" w:themeTint="A6"/>
                                <w:sz w:val="24"/>
                                <w:szCs w:val="24"/>
                                <w14:numForm w14:val="lining"/>
                                <w14:numSpacing w14:val="tabular"/>
                              </w:rPr>
                              <w:t>-004</w:t>
                            </w:r>
                            <w:r w:rsidR="008C535E">
                              <w:rPr>
                                <w:color w:val="595959" w:themeColor="text1" w:themeTint="A6"/>
                                <w:sz w:val="24"/>
                                <w:szCs w:val="24"/>
                                <w14:numForm w14:val="lining"/>
                                <w14:numSpacing w14:val="tabular"/>
                              </w:rPr>
                              <w:t xml:space="preserve"> | </w:t>
                            </w:r>
                            <w:r w:rsidR="0096115B">
                              <w:rPr>
                                <w:color w:val="595959" w:themeColor="text1" w:themeTint="A6"/>
                                <w:sz w:val="24"/>
                                <w:szCs w:val="24"/>
                                <w14:numForm w14:val="lining"/>
                                <w14:numSpacing w14:val="tabular"/>
                              </w:rPr>
                              <w:t>Psychology 120</w:t>
                            </w:r>
                            <w:r w:rsidR="008C535E">
                              <w:rPr>
                                <w:color w:val="595959" w:themeColor="text1" w:themeTint="A6"/>
                                <w:sz w:val="24"/>
                                <w:szCs w:val="24"/>
                                <w14:numForm w14:val="lining"/>
                                <w14:numSpacing w14:val="tabular"/>
                              </w:rPr>
                              <w:t xml:space="preserve"> | Prerequisite: Psy 101</w:t>
                            </w:r>
                            <w:r w:rsidR="00126FD5">
                              <w:rPr>
                                <w:color w:val="595959" w:themeColor="text1" w:themeTint="A6"/>
                                <w:sz w:val="24"/>
                                <w:szCs w:val="24"/>
                                <w14:numForm w14:val="lining"/>
                                <w14:numSpacing w14:val="tabular"/>
                              </w:rPr>
                              <w:t xml:space="preserve">, </w:t>
                            </w:r>
                            <w:r w:rsidR="0096115B">
                              <w:rPr>
                                <w:color w:val="595959" w:themeColor="text1" w:themeTint="A6"/>
                                <w:sz w:val="24"/>
                                <w:szCs w:val="24"/>
                                <w14:numForm w14:val="lining"/>
                                <w14:numSpacing w14:val="tabular"/>
                              </w:rPr>
                              <w:t xml:space="preserve">395, </w:t>
                            </w:r>
                            <w:r w:rsidR="00126FD5">
                              <w:rPr>
                                <w:color w:val="595959" w:themeColor="text1" w:themeTint="A6"/>
                                <w:sz w:val="24"/>
                                <w:szCs w:val="24"/>
                                <w14:numForm w14:val="lining"/>
                                <w14:numSpacing w14:val="tabular"/>
                              </w:rPr>
                              <w:t>Tier I Writing Req</w:t>
                            </w:r>
                            <w:r w:rsidR="008C535E">
                              <w:rPr>
                                <w:color w:val="595959" w:themeColor="text1" w:themeTint="A6"/>
                                <w:sz w:val="24"/>
                                <w:szCs w:val="24"/>
                                <w14:numForm w14:val="lining"/>
                                <w14:numSpacing w14:val="tabular"/>
                              </w:rPr>
                              <w:t xml:space="preserve"> | 3 credits</w:t>
                            </w:r>
                          </w:p>
                        </w:txbxContent>
                      </wps:txbx>
                      <wps:bodyPr rot="0" vert="horz" wrap="square" lIns="91440" tIns="45720" rIns="91440" bIns="45720" anchor="t" anchorCtr="0">
                        <a:noAutofit/>
                      </wps:bodyPr>
                    </wps:wsp>
                  </a:graphicData>
                </a:graphic>
              </wp:inline>
            </w:drawing>
          </mc:Choice>
          <mc:Fallback>
            <w:pict>
              <v:shape w14:anchorId="0C550D8D" id="_x0000_s1027" type="#_x0000_t202" style="width:477.8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" filled="f" stroked="f">
                <v:textbox>
                  <w:txbxContent>
                    <w:p w14:paraId="28CB7905" w14:textId="2006CA0B" w:rsidR="008C535E" w:rsidRPr="000B13EA" w:rsidRDefault="00574D2C" w:rsidP="004E034F">
                      <w:pPr>
                        <w:jc w:val="center"/>
                        <w:rPr>
                          <w:color w:val="595959" w:themeColor="text1" w:themeTint="A6"/>
                          <w:sz w:val="24"/>
                          <w:szCs w:val="24"/>
                          <w14:numForm w14:val="lining"/>
                          <w14:numSpacing w14:val="tabular"/>
                        </w:rPr>
                      </w:pPr>
                      <w:r>
                        <w:rPr>
                          <w:color w:val="595959" w:themeColor="text1" w:themeTint="A6"/>
                          <w:sz w:val="24"/>
                          <w:szCs w:val="24"/>
                          <w14:numForm w14:val="lining"/>
                          <w14:numSpacing w14:val="tabular"/>
                        </w:rPr>
                        <w:t>Fall</w:t>
                      </w:r>
                      <w:r w:rsidR="008C535E">
                        <w:rPr>
                          <w:color w:val="595959" w:themeColor="text1" w:themeTint="A6"/>
                          <w:sz w:val="24"/>
                          <w:szCs w:val="24"/>
                          <w14:numForm w14:val="lining"/>
                          <w14:numSpacing w14:val="tabular"/>
                        </w:rPr>
                        <w:t xml:space="preserve"> 202</w:t>
                      </w:r>
                      <w:r w:rsidR="0096115B">
                        <w:rPr>
                          <w:color w:val="595959" w:themeColor="text1" w:themeTint="A6"/>
                          <w:sz w:val="24"/>
                          <w:szCs w:val="24"/>
                          <w14:numForm w14:val="lining"/>
                          <w14:numSpacing w14:val="tabular"/>
                        </w:rPr>
                        <w:t>6</w:t>
                      </w:r>
                      <w:r w:rsidR="008C535E" w:rsidRPr="000B13EA">
                        <w:rPr>
                          <w:color w:val="595959" w:themeColor="text1" w:themeTint="A6"/>
                          <w:sz w:val="24"/>
                          <w:szCs w:val="24"/>
                          <w14:numForm w14:val="lining"/>
                          <w14:numSpacing w14:val="tabular"/>
                        </w:rPr>
                        <w:t xml:space="preserve"> | Psy </w:t>
                      </w:r>
                      <w:r w:rsidR="00126FD5">
                        <w:rPr>
                          <w:color w:val="595959" w:themeColor="text1" w:themeTint="A6"/>
                          <w:sz w:val="24"/>
                          <w:szCs w:val="24"/>
                          <w14:numForm w14:val="lining"/>
                          <w14:numSpacing w14:val="tabular"/>
                        </w:rPr>
                        <w:t>493</w:t>
                      </w:r>
                      <w:r w:rsidR="00A474DF">
                        <w:rPr>
                          <w:color w:val="595959" w:themeColor="text1" w:themeTint="A6"/>
                          <w:sz w:val="24"/>
                          <w:szCs w:val="24"/>
                          <w14:numForm w14:val="lining"/>
                          <w14:numSpacing w14:val="tabular"/>
                        </w:rPr>
                        <w:t>-004</w:t>
                      </w:r>
                      <w:r w:rsidR="008C535E">
                        <w:rPr>
                          <w:color w:val="595959" w:themeColor="text1" w:themeTint="A6"/>
                          <w:sz w:val="24"/>
                          <w:szCs w:val="24"/>
                          <w14:numForm w14:val="lining"/>
                          <w14:numSpacing w14:val="tabular"/>
                        </w:rPr>
                        <w:t xml:space="preserve"> | </w:t>
                      </w:r>
                      <w:r w:rsidR="0096115B">
                        <w:rPr>
                          <w:color w:val="595959" w:themeColor="text1" w:themeTint="A6"/>
                          <w:sz w:val="24"/>
                          <w:szCs w:val="24"/>
                          <w14:numForm w14:val="lining"/>
                          <w14:numSpacing w14:val="tabular"/>
                        </w:rPr>
                        <w:t>Psychology 120</w:t>
                      </w:r>
                      <w:r w:rsidR="008C535E">
                        <w:rPr>
                          <w:color w:val="595959" w:themeColor="text1" w:themeTint="A6"/>
                          <w:sz w:val="24"/>
                          <w:szCs w:val="24"/>
                          <w14:numForm w14:val="lining"/>
                          <w14:numSpacing w14:val="tabular"/>
                        </w:rPr>
                        <w:t xml:space="preserve"> | Prerequisite: Psy 101</w:t>
                      </w:r>
                      <w:r w:rsidR="00126FD5">
                        <w:rPr>
                          <w:color w:val="595959" w:themeColor="text1" w:themeTint="A6"/>
                          <w:sz w:val="24"/>
                          <w:szCs w:val="24"/>
                          <w14:numForm w14:val="lining"/>
                          <w14:numSpacing w14:val="tabular"/>
                        </w:rPr>
                        <w:t xml:space="preserve">, </w:t>
                      </w:r>
                      <w:r w:rsidR="0096115B">
                        <w:rPr>
                          <w:color w:val="595959" w:themeColor="text1" w:themeTint="A6"/>
                          <w:sz w:val="24"/>
                          <w:szCs w:val="24"/>
                          <w14:numForm w14:val="lining"/>
                          <w14:numSpacing w14:val="tabular"/>
                        </w:rPr>
                        <w:t xml:space="preserve">395, </w:t>
                      </w:r>
                      <w:r w:rsidR="00126FD5">
                        <w:rPr>
                          <w:color w:val="595959" w:themeColor="text1" w:themeTint="A6"/>
                          <w:sz w:val="24"/>
                          <w:szCs w:val="24"/>
                          <w14:numForm w14:val="lining"/>
                          <w14:numSpacing w14:val="tabular"/>
                        </w:rPr>
                        <w:t>Tier I Writing Req</w:t>
                      </w:r>
                      <w:r w:rsidR="008C535E">
                        <w:rPr>
                          <w:color w:val="595959" w:themeColor="text1" w:themeTint="A6"/>
                          <w:sz w:val="24"/>
                          <w:szCs w:val="24"/>
                          <w14:numForm w14:val="lining"/>
                          <w14:numSpacing w14:val="tabular"/>
                        </w:rPr>
                        <w:t xml:space="preserve"> | 3 credits</w:t>
                      </w:r>
                    </w:p>
                  </w:txbxContent>
                </v:textbox>
                <w10:anchorlock/>
              </v:shape>
            </w:pict>
          </mc:Fallback>
        </mc:AlternateContent>
      </w:r>
    </w:p>
    <w:p w14:paraId="2A41B4C8" w14:textId="309D96E1" w:rsidR="00F2222E" w:rsidRPr="00F2222E" w:rsidRDefault="006A25C6" w:rsidP="00F2222E">
      <w:r>
        <w:rPr>
          <w:noProof/>
        </w:rPr>
        <mc:AlternateContent>
          <mc:Choice Requires="wps">
            <w:drawing>
              <wp:anchor distT="0" distB="0" distL="114300" distR="114300" simplePos="0" relativeHeight="251652108" behindDoc="0" locked="0" layoutInCell="1" allowOverlap="1" wp14:anchorId="7FE84A3F" wp14:editId="62BD52AA">
                <wp:simplePos x="0" y="0"/>
                <wp:positionH relativeFrom="page">
                  <wp:posOffset>15240</wp:posOffset>
                </wp:positionH>
                <wp:positionV relativeFrom="paragraph">
                  <wp:posOffset>175895</wp:posOffset>
                </wp:positionV>
                <wp:extent cx="7772400" cy="1455420"/>
                <wp:effectExtent l="0" t="0" r="0" b="0"/>
                <wp:wrapNone/>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4554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71862" w14:textId="77777777" w:rsidR="008C535E" w:rsidRPr="00F2222E" w:rsidRDefault="008C535E" w:rsidP="00F2222E">
                            <w:pPr>
                              <w:pStyle w:val="Heading1"/>
                              <w:spacing w:before="0"/>
                              <w:ind w:left="540" w:right="150"/>
                              <w:rPr>
                                <w:color w:val="000000" w:themeColor="text1"/>
                              </w:rPr>
                            </w:pPr>
                            <w:r>
                              <w:rPr>
                                <w:color w:val="000000" w:themeColor="text1"/>
                              </w:rPr>
                              <w:t>C</w:t>
                            </w:r>
                            <w:r w:rsidRPr="00F2222E">
                              <w:rPr>
                                <w:color w:val="000000" w:themeColor="text1"/>
                              </w:rPr>
                              <w:t xml:space="preserve">OURSE DESCRIPTION </w:t>
                            </w:r>
                          </w:p>
                          <w:p w14:paraId="711A3D85" w14:textId="08570D4D" w:rsidR="00762BE0" w:rsidRPr="008F56C8" w:rsidRDefault="008F56C8" w:rsidP="00762BE0">
                            <w:pPr>
                              <w:ind w:left="540" w:right="150"/>
                              <w:jc w:val="both"/>
                              <w:rPr>
                                <w:color w:val="000000" w:themeColor="text1"/>
                              </w:rPr>
                            </w:pPr>
                            <w:r w:rsidRPr="008F56C8">
                              <w:rPr>
                                <w:color w:val="000000" w:themeColor="text1"/>
                              </w:rPr>
                              <w:t>This course explores a growing field in which critical theories and discourses are used to understand social inequities and further social justice.</w:t>
                            </w:r>
                            <w:r>
                              <w:rPr>
                                <w:color w:val="000000" w:themeColor="text1"/>
                              </w:rPr>
                              <w:t xml:space="preserve"> </w:t>
                            </w:r>
                            <w:r w:rsidR="00E56DDC" w:rsidRPr="00E56DDC">
                              <w:rPr>
                                <w:color w:val="000000" w:themeColor="text1"/>
                              </w:rPr>
                              <w:t>Students will identify the ways in which injustice has been historically upheld by psychologists</w:t>
                            </w:r>
                            <w:r w:rsidR="00BC5AFA">
                              <w:rPr>
                                <w:color w:val="000000" w:themeColor="text1"/>
                              </w:rPr>
                              <w:t>,</w:t>
                            </w:r>
                            <w:r w:rsidR="00E56DDC" w:rsidRPr="00E56DDC">
                              <w:rPr>
                                <w:color w:val="000000" w:themeColor="text1"/>
                              </w:rPr>
                              <w:t xml:space="preserve"> </w:t>
                            </w:r>
                            <w:r w:rsidR="00736E6E" w:rsidRPr="00E56DDC">
                              <w:rPr>
                                <w:color w:val="000000" w:themeColor="text1"/>
                              </w:rPr>
                              <w:t>and</w:t>
                            </w:r>
                            <w:r w:rsidR="00E56DDC" w:rsidRPr="00E56DDC">
                              <w:rPr>
                                <w:color w:val="000000" w:themeColor="text1"/>
                              </w:rPr>
                              <w:t xml:space="preserve"> critique the ways in which our intentions may differ from our impacts. The course is guided by several overarching critiques of mainstream psychology – the traditionally limited level of analysis, how our ideology upholds the status quo, and the tendency to claim scientific objectivity and political neutrality.</w:t>
                            </w:r>
                            <w:r w:rsidR="004C22EB">
                              <w:rPr>
                                <w:color w:val="000000" w:themeColor="text1"/>
                              </w:rPr>
                              <w:t xml:space="preserve">  </w:t>
                            </w:r>
                            <w:r w:rsidR="00BC5AFA">
                              <w:rPr>
                                <w:color w:val="000000" w:themeColor="text1"/>
                              </w:rPr>
                              <w:t xml:space="preserve">We will also analyze the role of AI in </w:t>
                            </w:r>
                            <w:r w:rsidR="00F96F59">
                              <w:rPr>
                                <w:color w:val="000000" w:themeColor="text1"/>
                              </w:rPr>
                              <w:t>our own critical approaches.</w:t>
                            </w:r>
                          </w:p>
                          <w:p w14:paraId="5BEF2019" w14:textId="530B3C6F" w:rsidR="008C535E" w:rsidRPr="00F2222E" w:rsidRDefault="008C535E" w:rsidP="00762BE0">
                            <w:pPr>
                              <w:ind w:left="540" w:right="150"/>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4A3F" id="Rectangle 29" o:spid="_x0000_s1028" alt="&quot;&quot;" style="position:absolute;margin-left:1.2pt;margin-top:13.85pt;width:612pt;height:114.6pt;z-index:2516521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" fillcolor="#f2f2f2 [3052]" stroked="f" strokeweight="1pt">
                <v:textbox>
                  <w:txbxContent>
                    <w:p w14:paraId="08771862" w14:textId="77777777" w:rsidR="008C535E" w:rsidRPr="00F2222E" w:rsidRDefault="008C535E" w:rsidP="00F2222E">
                      <w:pPr>
                        <w:pStyle w:val="Heading1"/>
                        <w:spacing w:before="0"/>
                        <w:ind w:left="540" w:right="150"/>
                        <w:rPr>
                          <w:color w:val="000000" w:themeColor="text1"/>
                        </w:rPr>
                      </w:pPr>
                      <w:r>
                        <w:rPr>
                          <w:color w:val="000000" w:themeColor="text1"/>
                        </w:rPr>
                        <w:t>C</w:t>
                      </w:r>
                      <w:r w:rsidRPr="00F2222E">
                        <w:rPr>
                          <w:color w:val="000000" w:themeColor="text1"/>
                        </w:rPr>
                        <w:t xml:space="preserve">OURSE DESCRIPTION </w:t>
                      </w:r>
                    </w:p>
                    <w:p w14:paraId="711A3D85" w14:textId="08570D4D" w:rsidR="00762BE0" w:rsidRPr="008F56C8" w:rsidRDefault="008F56C8" w:rsidP="00762BE0">
                      <w:pPr>
                        <w:ind w:left="540" w:right="150"/>
                        <w:jc w:val="both"/>
                        <w:rPr>
                          <w:color w:val="000000" w:themeColor="text1"/>
                        </w:rPr>
                      </w:pPr>
                      <w:r w:rsidRPr="008F56C8">
                        <w:rPr>
                          <w:color w:val="000000" w:themeColor="text1"/>
                        </w:rPr>
                        <w:t>This course explores a growing field in which critical theories and discourses are used to understand social inequities and further social justice.</w:t>
                      </w:r>
                      <w:r>
                        <w:rPr>
                          <w:color w:val="000000" w:themeColor="text1"/>
                        </w:rPr>
                        <w:t xml:space="preserve"> </w:t>
                      </w:r>
                      <w:r w:rsidR="00E56DDC" w:rsidRPr="00E56DDC">
                        <w:rPr>
                          <w:color w:val="000000" w:themeColor="text1"/>
                        </w:rPr>
                        <w:t>Students will identify the ways in which injustice has been historically upheld by psychologists</w:t>
                      </w:r>
                      <w:r w:rsidR="00BC5AFA">
                        <w:rPr>
                          <w:color w:val="000000" w:themeColor="text1"/>
                        </w:rPr>
                        <w:t>,</w:t>
                      </w:r>
                      <w:r w:rsidR="00E56DDC" w:rsidRPr="00E56DDC">
                        <w:rPr>
                          <w:color w:val="000000" w:themeColor="text1"/>
                        </w:rPr>
                        <w:t xml:space="preserve"> </w:t>
                      </w:r>
                      <w:r w:rsidR="00736E6E" w:rsidRPr="00E56DDC">
                        <w:rPr>
                          <w:color w:val="000000" w:themeColor="text1"/>
                        </w:rPr>
                        <w:t>and</w:t>
                      </w:r>
                      <w:r w:rsidR="00E56DDC" w:rsidRPr="00E56DDC">
                        <w:rPr>
                          <w:color w:val="000000" w:themeColor="text1"/>
                        </w:rPr>
                        <w:t xml:space="preserve"> critique the ways in which our intentions may differ from our impacts. The course is guided by several overarching critiques of mainstream psychology – the traditionally limited level of analysis, how our ideology upholds the status quo, and the tendency to claim scientific objectivity and political neutrality.</w:t>
                      </w:r>
                      <w:r w:rsidR="004C22EB">
                        <w:rPr>
                          <w:color w:val="000000" w:themeColor="text1"/>
                        </w:rPr>
                        <w:t xml:space="preserve">  </w:t>
                      </w:r>
                      <w:r w:rsidR="00BC5AFA">
                        <w:rPr>
                          <w:color w:val="000000" w:themeColor="text1"/>
                        </w:rPr>
                        <w:t xml:space="preserve">We will also analyze the role of AI in </w:t>
                      </w:r>
                      <w:r w:rsidR="00F96F59">
                        <w:rPr>
                          <w:color w:val="000000" w:themeColor="text1"/>
                        </w:rPr>
                        <w:t>our own critical approaches.</w:t>
                      </w:r>
                    </w:p>
                    <w:p w14:paraId="5BEF2019" w14:textId="530B3C6F" w:rsidR="008C535E" w:rsidRPr="00F2222E" w:rsidRDefault="008C535E" w:rsidP="00762BE0">
                      <w:pPr>
                        <w:ind w:left="540" w:right="150"/>
                        <w:jc w:val="both"/>
                        <w:rPr>
                          <w:color w:val="000000" w:themeColor="text1"/>
                        </w:rPr>
                      </w:pPr>
                    </w:p>
                  </w:txbxContent>
                </v:textbox>
                <w10:wrap anchorx="page"/>
              </v:rect>
            </w:pict>
          </mc:Fallback>
        </mc:AlternateContent>
      </w:r>
    </w:p>
    <w:p w14:paraId="2DFC54F2" w14:textId="72006388" w:rsidR="00F2222E" w:rsidRDefault="00F2222E" w:rsidP="00D10F73"/>
    <w:p w14:paraId="54FBB71B" w14:textId="0D5EBF1B" w:rsidR="00F2222E" w:rsidRDefault="00F2222E" w:rsidP="00D10F73"/>
    <w:p w14:paraId="0DF88FF8" w14:textId="3FAA5AE7" w:rsidR="00F2222E" w:rsidRDefault="00F2222E" w:rsidP="00D10F73"/>
    <w:p w14:paraId="6B848CD9" w14:textId="61432C3C" w:rsidR="006A25C6" w:rsidRDefault="00691F96" w:rsidP="00D10F73">
      <w:pPr>
        <w:tabs>
          <w:tab w:val="left" w:pos="3495"/>
        </w:tabs>
      </w:pPr>
      <w:r>
        <w:rPr>
          <w:noProof/>
        </w:rPr>
        <mc:AlternateContent>
          <mc:Choice Requires="wps">
            <w:drawing>
              <wp:anchor distT="0" distB="0" distL="114300" distR="114300" simplePos="0" relativeHeight="251652098" behindDoc="0" locked="0" layoutInCell="1" allowOverlap="1" wp14:anchorId="4743001D" wp14:editId="70E6D66F">
                <wp:simplePos x="0" y="0"/>
                <wp:positionH relativeFrom="page">
                  <wp:posOffset>6985</wp:posOffset>
                </wp:positionH>
                <wp:positionV relativeFrom="paragraph">
                  <wp:posOffset>359410</wp:posOffset>
                </wp:positionV>
                <wp:extent cx="7781925" cy="0"/>
                <wp:effectExtent l="0" t="38100" r="47625" b="3810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CA6E77E" id="Straight Connector 13" o:spid="_x0000_s1026" alt="&quot;&quot;" style="position:absolute;z-index:251652098;visibility:visible;mso-wrap-style:square;mso-wrap-distance-left:9pt;mso-wrap-distance-top:0;mso-wrap-distance-right:9pt;mso-wrap-distance-bottom:0;mso-position-horizontal:absolute;mso-position-horizontal-relative:page;mso-position-vertical:absolute;mso-position-vertical-relative:text" from=".55pt,28.3pt" to="613.3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" strokecolor="#5a5a5a [2109]" strokeweight="6pt">
                <v:stroke joinstyle="miter"/>
                <w10:wrap anchorx="page"/>
              </v:line>
            </w:pict>
          </mc:Fallback>
        </mc:AlternateContent>
      </w:r>
    </w:p>
    <w:tbl>
      <w:tblPr>
        <w:tblStyle w:val="TableGrid"/>
        <w:tblpPr w:leftFromText="180" w:rightFromText="180" w:vertAnchor="page" w:horzAnchor="margin" w:tblpY="5803"/>
        <w:tblW w:w="1107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965"/>
        <w:gridCol w:w="2160"/>
        <w:gridCol w:w="2255"/>
        <w:gridCol w:w="3690"/>
      </w:tblGrid>
      <w:tr w:rsidR="00691F96" w14:paraId="7541A6FC" w14:textId="77777777" w:rsidTr="00161700">
        <w:tc>
          <w:tcPr>
            <w:tcW w:w="2965" w:type="dxa"/>
            <w:vAlign w:val="center"/>
          </w:tcPr>
          <w:p w14:paraId="533C2CD1" w14:textId="27BC625F" w:rsidR="00691F96" w:rsidRDefault="00EE0309" w:rsidP="006B1B83">
            <w:pPr>
              <w:pStyle w:val="Heading2"/>
              <w:jc w:val="center"/>
            </w:pPr>
            <w:r>
              <w:t>Instructor</w:t>
            </w:r>
          </w:p>
        </w:tc>
        <w:tc>
          <w:tcPr>
            <w:tcW w:w="2160" w:type="dxa"/>
            <w:vAlign w:val="center"/>
          </w:tcPr>
          <w:p w14:paraId="23131EB9" w14:textId="20BAF23A" w:rsidR="00691F96" w:rsidRPr="004A1F07" w:rsidRDefault="00B8138C" w:rsidP="004A1F07">
            <w:pPr>
              <w:pStyle w:val="Heading2"/>
              <w:jc w:val="center"/>
            </w:pPr>
            <w:r w:rsidRPr="004A1F07">
              <w:t>Email</w:t>
            </w:r>
          </w:p>
        </w:tc>
        <w:tc>
          <w:tcPr>
            <w:tcW w:w="2255" w:type="dxa"/>
            <w:vAlign w:val="center"/>
          </w:tcPr>
          <w:p w14:paraId="040C3DF9" w14:textId="7949CB47" w:rsidR="00691F96" w:rsidRPr="004A1F07" w:rsidRDefault="00B8138C" w:rsidP="004A1F07">
            <w:pPr>
              <w:pStyle w:val="Heading2"/>
              <w:jc w:val="center"/>
            </w:pPr>
            <w:r w:rsidRPr="004A1F07">
              <w:t>Class Meeting</w:t>
            </w:r>
          </w:p>
        </w:tc>
        <w:tc>
          <w:tcPr>
            <w:tcW w:w="3690" w:type="dxa"/>
            <w:vAlign w:val="center"/>
          </w:tcPr>
          <w:p w14:paraId="2072F585" w14:textId="481F377C" w:rsidR="00691F96" w:rsidRPr="004A1F07" w:rsidRDefault="00B8138C" w:rsidP="004A1F07">
            <w:pPr>
              <w:pStyle w:val="Heading2"/>
              <w:jc w:val="center"/>
            </w:pPr>
            <w:r w:rsidRPr="004A1F07">
              <w:t>Office Hours</w:t>
            </w:r>
          </w:p>
        </w:tc>
      </w:tr>
      <w:tr w:rsidR="00381489" w14:paraId="1AE46BFF" w14:textId="77777777" w:rsidTr="00161700">
        <w:tc>
          <w:tcPr>
            <w:tcW w:w="2965" w:type="dxa"/>
            <w:vAlign w:val="bottom"/>
          </w:tcPr>
          <w:p w14:paraId="2404E974" w14:textId="77777777" w:rsidR="00381489" w:rsidRPr="00AB2E7C" w:rsidRDefault="00381489" w:rsidP="00381489">
            <w:pPr>
              <w:rPr>
                <w:rFonts w:ascii="Ink Free" w:hAnsi="Ink Free"/>
                <w:color w:val="595959" w:themeColor="text1" w:themeTint="A6"/>
                <w:sz w:val="28"/>
                <w:szCs w:val="28"/>
                <w14:numForm w14:val="lining"/>
                <w14:numSpacing w14:val="tabular"/>
              </w:rPr>
            </w:pPr>
            <w:r w:rsidRPr="00AB2E7C">
              <w:rPr>
                <w:color w:val="595959" w:themeColor="text1" w:themeTint="A6"/>
              </w:rPr>
              <w:t>Professor:</w:t>
            </w:r>
          </w:p>
          <w:p w14:paraId="72B0102C" w14:textId="6B7CC195" w:rsidR="00381489" w:rsidRDefault="00381489" w:rsidP="00381489">
            <w:pPr>
              <w:tabs>
                <w:tab w:val="left" w:pos="3495"/>
              </w:tabs>
            </w:pPr>
            <w:r w:rsidRPr="00574D2C">
              <w:rPr>
                <w:rFonts w:ascii="Ink Free" w:hAnsi="Ink Free"/>
                <w:b/>
                <w:bCs/>
                <w:color w:val="262626" w:themeColor="text1" w:themeTint="D9"/>
                <w:sz w:val="32"/>
                <w:szCs w:val="32"/>
                <w14:numForm w14:val="lining"/>
                <w14:numSpacing w14:val="tabular"/>
              </w:rPr>
              <w:t>Dr. Katie Clements</w:t>
            </w:r>
            <w:r w:rsidRPr="00574D2C">
              <w:rPr>
                <w:rFonts w:ascii="Ink Free" w:hAnsi="Ink Free"/>
                <w:b/>
                <w:bCs/>
                <w:color w:val="262626" w:themeColor="text1" w:themeTint="D9"/>
                <w:sz w:val="32"/>
                <w:szCs w:val="32"/>
                <w14:numForm w14:val="lining"/>
                <w14:numSpacing w14:val="tabular"/>
              </w:rPr>
              <w:br/>
            </w:r>
            <w:r w:rsidRPr="00574D2C">
              <w:rPr>
                <w:rFonts w:ascii="Ink Free" w:hAnsi="Ink Free"/>
                <w:b/>
                <w:bCs/>
                <w:color w:val="262626" w:themeColor="text1" w:themeTint="D9"/>
                <w:sz w:val="20"/>
                <w:szCs w:val="20"/>
                <w14:numForm w14:val="lining"/>
                <w14:numSpacing w14:val="tabular"/>
              </w:rPr>
              <w:t>Pronouns: she/her</w:t>
            </w:r>
          </w:p>
        </w:tc>
        <w:tc>
          <w:tcPr>
            <w:tcW w:w="2160" w:type="dxa"/>
            <w:vAlign w:val="center"/>
          </w:tcPr>
          <w:p w14:paraId="2C1B650B" w14:textId="77777777" w:rsidR="00381489" w:rsidRDefault="00381489" w:rsidP="00381489">
            <w:pPr>
              <w:tabs>
                <w:tab w:val="left" w:pos="3495"/>
              </w:tabs>
              <w:jc w:val="center"/>
              <w:rPr>
                <w:sz w:val="22"/>
                <w:szCs w:val="22"/>
              </w:rPr>
            </w:pPr>
            <w:hyperlink r:id="rId11" w:history="1">
              <w:r w:rsidRPr="00AF047A">
                <w:rPr>
                  <w:rStyle w:val="Hyperlink"/>
                  <w:sz w:val="22"/>
                  <w:szCs w:val="22"/>
                </w:rPr>
                <w:t>vadnais3@msu.edu</w:t>
              </w:r>
            </w:hyperlink>
            <w:r>
              <w:rPr>
                <w:sz w:val="22"/>
                <w:szCs w:val="22"/>
              </w:rPr>
              <w:t xml:space="preserve"> </w:t>
            </w:r>
          </w:p>
          <w:p w14:paraId="67696749" w14:textId="320030D6" w:rsidR="00381489" w:rsidRDefault="00381489" w:rsidP="00381489">
            <w:pPr>
              <w:tabs>
                <w:tab w:val="left" w:pos="3495"/>
              </w:tabs>
              <w:jc w:val="center"/>
            </w:pPr>
            <w:r>
              <w:rPr>
                <w:sz w:val="22"/>
                <w:szCs w:val="22"/>
              </w:rPr>
              <w:t>I will respond within 1 business day.</w:t>
            </w:r>
          </w:p>
        </w:tc>
        <w:tc>
          <w:tcPr>
            <w:tcW w:w="2255" w:type="dxa"/>
            <w:vAlign w:val="center"/>
          </w:tcPr>
          <w:p w14:paraId="4C5E536A" w14:textId="1DA1699F" w:rsidR="00381489" w:rsidRPr="00CE1C33" w:rsidRDefault="00D0594D" w:rsidP="00381489">
            <w:pPr>
              <w:tabs>
                <w:tab w:val="left" w:pos="3495"/>
              </w:tabs>
              <w:jc w:val="center"/>
              <w:rPr>
                <w:rStyle w:val="Hyperlink"/>
                <w:color w:val="595959" w:themeColor="text1" w:themeTint="A6"/>
                <w:u w:val="none"/>
              </w:rPr>
            </w:pPr>
            <w:r>
              <w:rPr>
                <w:rStyle w:val="Hyperlink"/>
                <w:b/>
                <w:bCs/>
                <w:color w:val="595959" w:themeColor="text1" w:themeTint="A6"/>
                <w:u w:val="none"/>
              </w:rPr>
              <w:t xml:space="preserve">Psychology </w:t>
            </w:r>
            <w:r w:rsidR="008C3C08">
              <w:rPr>
                <w:rStyle w:val="Hyperlink"/>
                <w:b/>
                <w:bCs/>
                <w:color w:val="595959" w:themeColor="text1" w:themeTint="A6"/>
                <w:u w:val="none"/>
              </w:rPr>
              <w:t xml:space="preserve">room </w:t>
            </w:r>
            <w:r>
              <w:rPr>
                <w:rStyle w:val="Hyperlink"/>
                <w:b/>
                <w:bCs/>
                <w:color w:val="595959" w:themeColor="text1" w:themeTint="A6"/>
                <w:u w:val="none"/>
              </w:rPr>
              <w:t>120</w:t>
            </w:r>
          </w:p>
          <w:p w14:paraId="51AC4CBC" w14:textId="41B0158C" w:rsidR="00381489" w:rsidRDefault="00D0594D" w:rsidP="00381489">
            <w:pPr>
              <w:tabs>
                <w:tab w:val="left" w:pos="3495"/>
              </w:tabs>
              <w:jc w:val="center"/>
            </w:pPr>
            <w:r>
              <w:rPr>
                <w:color w:val="595959" w:themeColor="text1" w:themeTint="A6"/>
              </w:rPr>
              <w:t>Tuesday &amp; Thursday</w:t>
            </w:r>
            <w:r w:rsidR="00381489" w:rsidRPr="00CE1C33">
              <w:rPr>
                <w:color w:val="595959" w:themeColor="text1" w:themeTint="A6"/>
              </w:rPr>
              <w:t xml:space="preserve"> </w:t>
            </w:r>
            <w:r w:rsidR="00381489" w:rsidRPr="00CE1C33">
              <w:rPr>
                <w:color w:val="595959" w:themeColor="text1" w:themeTint="A6"/>
              </w:rPr>
              <w:br/>
            </w:r>
            <w:r w:rsidR="000B52EC">
              <w:rPr>
                <w:color w:val="595959" w:themeColor="text1" w:themeTint="A6"/>
              </w:rPr>
              <w:t>2:40pm – 4:00pm</w:t>
            </w:r>
          </w:p>
        </w:tc>
        <w:tc>
          <w:tcPr>
            <w:tcW w:w="3690" w:type="dxa"/>
            <w:vAlign w:val="center"/>
          </w:tcPr>
          <w:p w14:paraId="37C9BB38" w14:textId="7473B811" w:rsidR="008C3C08" w:rsidRPr="00161700" w:rsidRDefault="008C3C08" w:rsidP="00381489">
            <w:pPr>
              <w:tabs>
                <w:tab w:val="left" w:pos="3495"/>
              </w:tabs>
              <w:jc w:val="center"/>
              <w:rPr>
                <w:b/>
                <w:bCs/>
              </w:rPr>
            </w:pPr>
            <w:r w:rsidRPr="00161700">
              <w:rPr>
                <w:b/>
                <w:bCs/>
              </w:rPr>
              <w:t>Psychology room 136</w:t>
            </w:r>
          </w:p>
          <w:p w14:paraId="5A08B3BE" w14:textId="3BA3FE4B" w:rsidR="00381489" w:rsidRDefault="00380ACF" w:rsidP="00381489">
            <w:pPr>
              <w:tabs>
                <w:tab w:val="left" w:pos="3495"/>
              </w:tabs>
              <w:jc w:val="center"/>
              <w:rPr>
                <w:noProof/>
              </w:rPr>
            </w:pPr>
            <w:r>
              <w:t xml:space="preserve">Wed </w:t>
            </w:r>
            <w:r w:rsidR="007F5EB9">
              <w:t>10:</w:t>
            </w:r>
            <w:r w:rsidR="006F0DC9">
              <w:t>0</w:t>
            </w:r>
            <w:r w:rsidR="007F5EB9">
              <w:t xml:space="preserve">0am – </w:t>
            </w:r>
            <w:r>
              <w:t>12 noon</w:t>
            </w:r>
            <w:r w:rsidR="00682F00">
              <w:t xml:space="preserve">, </w:t>
            </w:r>
            <w:r w:rsidR="00381489">
              <w:t xml:space="preserve">or schedule at </w:t>
            </w:r>
            <w:hyperlink r:id="rId12" w:history="1">
              <w:r w:rsidR="00381489" w:rsidRPr="000D4432">
                <w:rPr>
                  <w:rStyle w:val="Hyperlink"/>
                </w:rPr>
                <w:t>calendly.com/drkvc</w:t>
              </w:r>
            </w:hyperlink>
          </w:p>
        </w:tc>
      </w:tr>
    </w:tbl>
    <w:p w14:paraId="6BED31BD" w14:textId="7B8CEB7C" w:rsidR="00691F96" w:rsidRDefault="00161700" w:rsidP="00D10F73">
      <w:pPr>
        <w:tabs>
          <w:tab w:val="left" w:pos="3495"/>
        </w:tabs>
      </w:pPr>
      <w:r>
        <w:rPr>
          <w:noProof/>
        </w:rPr>
        <mc:AlternateContent>
          <mc:Choice Requires="wps">
            <w:drawing>
              <wp:anchor distT="0" distB="0" distL="114300" distR="114300" simplePos="0" relativeHeight="251651073" behindDoc="1" locked="0" layoutInCell="1" allowOverlap="1" wp14:anchorId="3575EAA8" wp14:editId="05B44C7C">
                <wp:simplePos x="0" y="0"/>
                <wp:positionH relativeFrom="page">
                  <wp:posOffset>-21167</wp:posOffset>
                </wp:positionH>
                <wp:positionV relativeFrom="paragraph">
                  <wp:posOffset>1150832</wp:posOffset>
                </wp:positionV>
                <wp:extent cx="7853680" cy="4588510"/>
                <wp:effectExtent l="0" t="0" r="0" b="2540"/>
                <wp:wrapNone/>
                <wp:docPr id="247" name="Rectangle 2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53680" cy="45885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C32851" w14:textId="77777777" w:rsidR="00F4025C" w:rsidRPr="00F2222E" w:rsidRDefault="00F4025C" w:rsidP="00F4025C">
                            <w:pPr>
                              <w:ind w:right="150"/>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5EAA8" id="Rectangle 247" o:spid="_x0000_s1029" alt="&quot;&quot;" style="position:absolute;margin-left:-1.65pt;margin-top:90.6pt;width:618.4pt;height:361.3pt;z-index:-2516654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" fillcolor="#f2f2f2 [3052]" stroked="f" strokeweight="1pt">
                <v:textbox>
                  <w:txbxContent>
                    <w:p w14:paraId="41C32851" w14:textId="77777777" w:rsidR="00F4025C" w:rsidRPr="00F2222E" w:rsidRDefault="00F4025C" w:rsidP="00F4025C">
                      <w:pPr>
                        <w:ind w:right="150"/>
                        <w:jc w:val="both"/>
                        <w:rPr>
                          <w:color w:val="000000" w:themeColor="text1"/>
                        </w:rPr>
                      </w:pPr>
                    </w:p>
                  </w:txbxContent>
                </v:textbox>
                <w10:wrap anchorx="page"/>
              </v:rect>
            </w:pict>
          </mc:Fallback>
        </mc:AlternateContent>
      </w:r>
      <w:r w:rsidR="006B1B83">
        <w:rPr>
          <w:noProof/>
        </w:rPr>
        <mc:AlternateContent>
          <mc:Choice Requires="wps">
            <w:drawing>
              <wp:anchor distT="0" distB="0" distL="114300" distR="114300" simplePos="0" relativeHeight="251725856" behindDoc="0" locked="0" layoutInCell="1" allowOverlap="1" wp14:anchorId="68681CEA" wp14:editId="747F991C">
                <wp:simplePos x="0" y="0"/>
                <wp:positionH relativeFrom="page">
                  <wp:posOffset>-1270</wp:posOffset>
                </wp:positionH>
                <wp:positionV relativeFrom="paragraph">
                  <wp:posOffset>1108286</wp:posOffset>
                </wp:positionV>
                <wp:extent cx="7781925" cy="0"/>
                <wp:effectExtent l="0" t="38100" r="47625" b="38100"/>
                <wp:wrapNone/>
                <wp:docPr id="248" name="Straight Connector 2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14AFC5CD" id="Straight Connector 248" o:spid="_x0000_s1026" alt="&quot;&quot;" style="position:absolute;z-index:251725856;visibility:visible;mso-wrap-style:square;mso-wrap-distance-left:9pt;mso-wrap-distance-top:0;mso-wrap-distance-right:9pt;mso-wrap-distance-bottom:0;mso-position-horizontal:absolute;mso-position-horizontal-relative:page;mso-position-vertical:absolute;mso-position-vertical-relative:text" from="-.1pt,87.25pt" to="612.65pt,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" strokecolor="#5a5a5a [2109]" strokeweight="6pt">
                <v:stroke joinstyle="miter"/>
                <w10:wrap anchorx="page"/>
              </v:line>
            </w:pict>
          </mc:Fallback>
        </mc:AlternateContent>
      </w:r>
    </w:p>
    <w:p w14:paraId="7FDD0B9E" w14:textId="155146A8" w:rsidR="00691F96" w:rsidRPr="00955C97" w:rsidRDefault="001B6C08" w:rsidP="00955C97">
      <w:pPr>
        <w:pStyle w:val="Heading2"/>
        <w:rPr>
          <w:noProof/>
        </w:rPr>
      </w:pPr>
      <w:r w:rsidRPr="00955C97">
        <w:rPr>
          <w:noProof/>
        </w:rPr>
        <w:drawing>
          <wp:anchor distT="0" distB="0" distL="114300" distR="114300" simplePos="0" relativeHeight="251717664" behindDoc="1" locked="0" layoutInCell="1" allowOverlap="1" wp14:anchorId="09F31F79" wp14:editId="3EA99D36">
            <wp:simplePos x="0" y="0"/>
            <wp:positionH relativeFrom="column">
              <wp:posOffset>0</wp:posOffset>
            </wp:positionH>
            <wp:positionV relativeFrom="paragraph">
              <wp:posOffset>1270</wp:posOffset>
            </wp:positionV>
            <wp:extent cx="612648" cy="548640"/>
            <wp:effectExtent l="0" t="0" r="0" b="0"/>
            <wp:wrapTight wrapText="bothSides">
              <wp:wrapPolygon edited="0">
                <wp:start x="2689" y="3000"/>
                <wp:lineTo x="1344" y="8250"/>
                <wp:lineTo x="1344" y="18000"/>
                <wp:lineTo x="19494" y="18000"/>
                <wp:lineTo x="19494" y="8250"/>
                <wp:lineTo x="18149" y="3000"/>
                <wp:lineTo x="2689" y="3000"/>
              </wp:wrapPolygon>
            </wp:wrapTight>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612648" cy="548640"/>
                    </a:xfrm>
                    <a:prstGeom prst="rect">
                      <a:avLst/>
                    </a:prstGeom>
                  </pic:spPr>
                </pic:pic>
              </a:graphicData>
            </a:graphic>
          </wp:anchor>
        </w:drawing>
      </w:r>
      <w:r w:rsidR="007D7663" w:rsidRPr="00955C97">
        <w:rPr>
          <w:noProof/>
        </w:rPr>
        <w:t xml:space="preserve">Office Hours </w:t>
      </w:r>
    </w:p>
    <w:p w14:paraId="7B006E0D" w14:textId="20C060B8" w:rsidR="00376897" w:rsidRPr="00200B6F" w:rsidRDefault="00376897" w:rsidP="00376897">
      <w:pPr>
        <w:spacing w:after="0" w:line="240" w:lineRule="auto"/>
        <w:ind w:left="1080"/>
        <w:rPr>
          <w:rFonts w:ascii="Source Sans Pro" w:eastAsia="Times New Roman" w:hAnsi="Source Sans Pro" w:cs="Times New Roman"/>
          <w:noProof/>
        </w:rPr>
      </w:pPr>
      <w:r w:rsidRPr="009E09E9">
        <w:rPr>
          <w:rFonts w:ascii="Source Sans Pro" w:eastAsia="Times New Roman" w:hAnsi="Source Sans Pro" w:cs="Times New Roman"/>
          <w:noProof/>
        </w:rPr>
        <w:t xml:space="preserve">Office hours are opportunities to connect with your instructor – and I love to get to know students! You can ask questions </w:t>
      </w:r>
      <w:r>
        <w:rPr>
          <w:rFonts w:ascii="Source Sans Pro" w:eastAsia="Times New Roman" w:hAnsi="Source Sans Pro" w:cs="Times New Roman"/>
          <w:noProof/>
        </w:rPr>
        <w:t>about class, grades, or other topics</w:t>
      </w:r>
      <w:r w:rsidRPr="009E09E9">
        <w:rPr>
          <w:rFonts w:ascii="Source Sans Pro" w:eastAsia="Times New Roman" w:hAnsi="Source Sans Pro" w:cs="Times New Roman"/>
          <w:noProof/>
        </w:rPr>
        <w:t xml:space="preserve">. Schedule at the link above if you can’t join me in person on </w:t>
      </w:r>
      <w:r>
        <w:rPr>
          <w:rFonts w:ascii="Source Sans Pro" w:eastAsia="Times New Roman" w:hAnsi="Source Sans Pro" w:cs="Times New Roman"/>
          <w:noProof/>
        </w:rPr>
        <w:t>Wednesdays</w:t>
      </w:r>
      <w:r w:rsidRPr="009E09E9">
        <w:rPr>
          <w:rFonts w:ascii="Source Sans Pro" w:eastAsia="Times New Roman" w:hAnsi="Source Sans Pro" w:cs="Times New Roman"/>
          <w:noProof/>
        </w:rPr>
        <w:t xml:space="preserve">, and add a note about what you want to discuss. </w:t>
      </w:r>
      <w:r w:rsidRPr="00200B6F">
        <w:rPr>
          <w:rFonts w:ascii="Source Sans Pro" w:eastAsia="Times New Roman" w:hAnsi="Source Sans Pro" w:cs="Times New Roman"/>
          <w:noProof/>
        </w:rPr>
        <w:t xml:space="preserve">Be sure you note Psy </w:t>
      </w:r>
      <w:r>
        <w:rPr>
          <w:rFonts w:ascii="Source Sans Pro" w:eastAsia="Times New Roman" w:hAnsi="Source Sans Pro" w:cs="Times New Roman"/>
          <w:noProof/>
        </w:rPr>
        <w:t>493</w:t>
      </w:r>
      <w:r w:rsidRPr="00200B6F">
        <w:rPr>
          <w:rFonts w:ascii="Source Sans Pro" w:eastAsia="Times New Roman" w:hAnsi="Source Sans Pro" w:cs="Times New Roman"/>
          <w:noProof/>
        </w:rPr>
        <w:t xml:space="preserve"> in your appointment. </w:t>
      </w:r>
    </w:p>
    <w:p w14:paraId="675912F4" w14:textId="283B1317" w:rsidR="00AA08CC" w:rsidRPr="00955C97" w:rsidRDefault="00AA08CC" w:rsidP="00AA08CC">
      <w:pPr>
        <w:pStyle w:val="Heading2"/>
        <w:rPr>
          <w:noProof/>
        </w:rPr>
      </w:pPr>
      <w:r w:rsidRPr="00955C97">
        <w:rPr>
          <w:noProof/>
        </w:rPr>
        <w:drawing>
          <wp:anchor distT="0" distB="0" distL="114300" distR="114300" simplePos="0" relativeHeight="251719712" behindDoc="1" locked="0" layoutInCell="1" allowOverlap="1" wp14:anchorId="2880736A" wp14:editId="0C00EB06">
            <wp:simplePos x="0" y="0"/>
            <wp:positionH relativeFrom="column">
              <wp:posOffset>31750</wp:posOffset>
            </wp:positionH>
            <wp:positionV relativeFrom="paragraph">
              <wp:posOffset>2540</wp:posOffset>
            </wp:positionV>
            <wp:extent cx="548640" cy="548640"/>
            <wp:effectExtent l="0" t="0" r="3810" b="3810"/>
            <wp:wrapTight wrapText="bothSides">
              <wp:wrapPolygon edited="0">
                <wp:start x="9000" y="0"/>
                <wp:lineTo x="3750" y="0"/>
                <wp:lineTo x="0" y="4500"/>
                <wp:lineTo x="0" y="18750"/>
                <wp:lineTo x="2250" y="21000"/>
                <wp:lineTo x="8250" y="21000"/>
                <wp:lineTo x="13500" y="21000"/>
                <wp:lineTo x="18750" y="21000"/>
                <wp:lineTo x="21000" y="18750"/>
                <wp:lineTo x="21000" y="4500"/>
                <wp:lineTo x="18000" y="0"/>
                <wp:lineTo x="9000" y="0"/>
              </wp:wrapPolygon>
            </wp:wrapTight>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Pr>
          <w:noProof/>
        </w:rPr>
        <w:t>Re</w:t>
      </w:r>
      <w:r w:rsidR="00C115C9">
        <w:rPr>
          <w:noProof/>
        </w:rPr>
        <w:t>commended</w:t>
      </w:r>
      <w:r>
        <w:rPr>
          <w:noProof/>
        </w:rPr>
        <w:t xml:space="preserve"> Text</w:t>
      </w:r>
      <w:r w:rsidR="00C115C9">
        <w:rPr>
          <w:noProof/>
        </w:rPr>
        <w:t xml:space="preserve"> – any version of 2</w:t>
      </w:r>
      <w:r w:rsidR="00C115C9" w:rsidRPr="00C115C9">
        <w:rPr>
          <w:noProof/>
          <w:vertAlign w:val="superscript"/>
        </w:rPr>
        <w:t>nd</w:t>
      </w:r>
      <w:r w:rsidR="00C115C9">
        <w:rPr>
          <w:noProof/>
        </w:rPr>
        <w:t xml:space="preserve"> edition is fine (library too!)</w:t>
      </w:r>
    </w:p>
    <w:p w14:paraId="3FF8CAEC" w14:textId="23E51374" w:rsidR="002043BB" w:rsidRDefault="0066616A" w:rsidP="0061325D">
      <w:pPr>
        <w:pStyle w:val="NoSpacing"/>
        <w:ind w:left="1080"/>
        <w:rPr>
          <w:noProof/>
        </w:rPr>
      </w:pPr>
      <w:r>
        <w:rPr>
          <w:noProof/>
        </w:rPr>
        <w:t xml:space="preserve">This is quite likely your first introduction to </w:t>
      </w:r>
      <w:r w:rsidR="00685F2F">
        <w:rPr>
          <w:noProof/>
        </w:rPr>
        <w:t>the topic</w:t>
      </w:r>
      <w:r w:rsidR="007E2F5B">
        <w:rPr>
          <w:noProof/>
        </w:rPr>
        <w:t xml:space="preserve">. </w:t>
      </w:r>
      <w:r w:rsidR="00EB53A9">
        <w:rPr>
          <w:noProof/>
        </w:rPr>
        <w:t>Prepare for class discussion by reading assigned chapters</w:t>
      </w:r>
      <w:r w:rsidR="00BD335E">
        <w:rPr>
          <w:noProof/>
        </w:rPr>
        <w:t xml:space="preserve">. </w:t>
      </w:r>
      <w:r w:rsidR="00C731EB">
        <w:rPr>
          <w:noProof/>
        </w:rPr>
        <w:t xml:space="preserve">You can read it at the library, or find an e-book. </w:t>
      </w:r>
      <w:r w:rsidR="00C65F4D">
        <w:rPr>
          <w:noProof/>
        </w:rPr>
        <w:t>We will supplement the textbook below with</w:t>
      </w:r>
      <w:r w:rsidR="00657A4C">
        <w:rPr>
          <w:noProof/>
        </w:rPr>
        <w:t xml:space="preserve"> additional readings available from the library and critical scholars’ websites</w:t>
      </w:r>
      <w:r w:rsidR="008244C6">
        <w:rPr>
          <w:noProof/>
        </w:rPr>
        <w:t>.</w:t>
      </w:r>
      <w:r w:rsidR="00685F2F">
        <w:rPr>
          <w:noProof/>
        </w:rPr>
        <w:t xml:space="preserve"> </w:t>
      </w:r>
    </w:p>
    <w:p w14:paraId="7A142F8E" w14:textId="7BEAFE62" w:rsidR="005A271F" w:rsidRDefault="0061325D">
      <w:pPr>
        <w:pStyle w:val="NoSpacing"/>
        <w:numPr>
          <w:ilvl w:val="0"/>
          <w:numId w:val="27"/>
        </w:numPr>
        <w:ind w:left="1440"/>
        <w:rPr>
          <w:rFonts w:ascii="Georgia" w:hAnsi="Georgia"/>
          <w:color w:val="333333"/>
          <w:shd w:val="clear" w:color="auto" w:fill="FFFFFF"/>
        </w:rPr>
      </w:pPr>
      <w:r>
        <w:rPr>
          <w:noProof/>
        </w:rPr>
        <w:t xml:space="preserve">Fox, D., Prilleltensky, I., &amp; Austin, S. (2009). </w:t>
      </w:r>
      <w:r w:rsidRPr="00C731EB">
        <w:rPr>
          <w:i/>
          <w:iCs/>
          <w:noProof/>
        </w:rPr>
        <w:t>Critical Psychology: An Introduction (2nd ed)</w:t>
      </w:r>
      <w:r w:rsidRPr="002043BB">
        <w:rPr>
          <w:noProof/>
        </w:rPr>
        <w:t xml:space="preserve">. </w:t>
      </w:r>
      <w:r w:rsidRPr="0061325D">
        <w:rPr>
          <w:noProof/>
        </w:rPr>
        <w:t>London: SAGE Publications.</w:t>
      </w:r>
    </w:p>
    <w:p w14:paraId="6212CA98" w14:textId="6EE8248B" w:rsidR="00F250AF" w:rsidRPr="00955C97" w:rsidRDefault="00F250AF" w:rsidP="00F250AF">
      <w:pPr>
        <w:pStyle w:val="Heading2"/>
        <w:rPr>
          <w:noProof/>
        </w:rPr>
      </w:pPr>
      <w:r w:rsidRPr="00955C97">
        <w:rPr>
          <w:noProof/>
        </w:rPr>
        <w:drawing>
          <wp:anchor distT="0" distB="0" distL="114300" distR="114300" simplePos="0" relativeHeight="251721760" behindDoc="1" locked="0" layoutInCell="1" allowOverlap="1" wp14:anchorId="5A6C7E38" wp14:editId="1A4506D2">
            <wp:simplePos x="0" y="0"/>
            <wp:positionH relativeFrom="column">
              <wp:posOffset>31750</wp:posOffset>
            </wp:positionH>
            <wp:positionV relativeFrom="paragraph">
              <wp:posOffset>1270</wp:posOffset>
            </wp:positionV>
            <wp:extent cx="548640" cy="548640"/>
            <wp:effectExtent l="0" t="0" r="3810" b="3810"/>
            <wp:wrapTight wrapText="bothSides">
              <wp:wrapPolygon edited="0">
                <wp:start x="3750" y="750"/>
                <wp:lineTo x="750" y="9000"/>
                <wp:lineTo x="0" y="12750"/>
                <wp:lineTo x="1500" y="21000"/>
                <wp:lineTo x="7500" y="21000"/>
                <wp:lineTo x="21000" y="19500"/>
                <wp:lineTo x="19500" y="750"/>
                <wp:lineTo x="3750" y="750"/>
              </wp:wrapPolygon>
            </wp:wrapTight>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sidR="00A472E0">
        <w:rPr>
          <w:noProof/>
        </w:rPr>
        <w:t>Course Format</w:t>
      </w:r>
    </w:p>
    <w:p w14:paraId="05F31B57" w14:textId="59D4BBA7" w:rsidR="00F250AF" w:rsidRDefault="00A472E0" w:rsidP="00F250AF">
      <w:pPr>
        <w:pStyle w:val="NoSpacing"/>
        <w:ind w:left="1080"/>
        <w:rPr>
          <w:noProof/>
        </w:rPr>
      </w:pPr>
      <w:r>
        <w:rPr>
          <w:noProof/>
        </w:rPr>
        <w:t>This course meets in</w:t>
      </w:r>
      <w:r w:rsidR="00B362CD">
        <w:rPr>
          <w:noProof/>
        </w:rPr>
        <w:t xml:space="preserve"> person </w:t>
      </w:r>
      <w:r w:rsidR="000033BC">
        <w:rPr>
          <w:noProof/>
        </w:rPr>
        <w:t>2</w:t>
      </w:r>
      <w:r w:rsidR="006F0DC9">
        <w:rPr>
          <w:noProof/>
        </w:rPr>
        <w:t xml:space="preserve"> days each</w:t>
      </w:r>
      <w:r w:rsidR="00B362CD">
        <w:rPr>
          <w:noProof/>
        </w:rPr>
        <w:t xml:space="preserve"> week.</w:t>
      </w:r>
      <w:r w:rsidR="006F0DC9">
        <w:rPr>
          <w:noProof/>
        </w:rPr>
        <w:t xml:space="preserve"> </w:t>
      </w:r>
      <w:r w:rsidR="00B362CD">
        <w:rPr>
          <w:noProof/>
        </w:rPr>
        <w:t>Complete assigned reading prior to class. We’ll discuss the reading</w:t>
      </w:r>
      <w:r w:rsidR="006F0DC9">
        <w:rPr>
          <w:noProof/>
        </w:rPr>
        <w:t xml:space="preserve"> topics on </w:t>
      </w:r>
      <w:r w:rsidR="000033BC">
        <w:rPr>
          <w:noProof/>
        </w:rPr>
        <w:t>Tuesdays</w:t>
      </w:r>
      <w:r w:rsidR="006F0DC9">
        <w:rPr>
          <w:noProof/>
        </w:rPr>
        <w:t>, and</w:t>
      </w:r>
      <w:r w:rsidR="00B362CD">
        <w:rPr>
          <w:noProof/>
        </w:rPr>
        <w:t xml:space="preserve"> practice </w:t>
      </w:r>
      <w:r w:rsidR="0059431F">
        <w:rPr>
          <w:noProof/>
        </w:rPr>
        <w:t xml:space="preserve">developing </w:t>
      </w:r>
      <w:r w:rsidR="00CE416F">
        <w:rPr>
          <w:noProof/>
        </w:rPr>
        <w:t xml:space="preserve">your own </w:t>
      </w:r>
      <w:r w:rsidR="0059431F">
        <w:rPr>
          <w:noProof/>
        </w:rPr>
        <w:t>critical perspectives</w:t>
      </w:r>
      <w:r w:rsidR="00B362CD">
        <w:rPr>
          <w:noProof/>
        </w:rPr>
        <w:t xml:space="preserve"> through </w:t>
      </w:r>
      <w:r w:rsidR="006D48B2">
        <w:rPr>
          <w:noProof/>
        </w:rPr>
        <w:t>writing</w:t>
      </w:r>
      <w:r w:rsidR="004C3862">
        <w:rPr>
          <w:noProof/>
        </w:rPr>
        <w:t xml:space="preserve"> on </w:t>
      </w:r>
      <w:r w:rsidR="000033BC">
        <w:rPr>
          <w:noProof/>
        </w:rPr>
        <w:t>Thursdays</w:t>
      </w:r>
      <w:r w:rsidR="007334B4">
        <w:rPr>
          <w:noProof/>
        </w:rPr>
        <w:t xml:space="preserve">. </w:t>
      </w:r>
      <w:r w:rsidR="0092152B">
        <w:rPr>
          <w:noProof/>
        </w:rPr>
        <w:t>T</w:t>
      </w:r>
      <w:r w:rsidR="007334B4">
        <w:rPr>
          <w:noProof/>
        </w:rPr>
        <w:t>his is a writing course, centered on the particular issue/area of critical psychology,</w:t>
      </w:r>
      <w:r w:rsidR="0092152B">
        <w:rPr>
          <w:noProof/>
        </w:rPr>
        <w:t xml:space="preserve"> so</w:t>
      </w:r>
      <w:r w:rsidR="007334B4">
        <w:rPr>
          <w:noProof/>
        </w:rPr>
        <w:t xml:space="preserve"> </w:t>
      </w:r>
      <w:r w:rsidR="00552801">
        <w:rPr>
          <w:noProof/>
        </w:rPr>
        <w:t>you can expect to write</w:t>
      </w:r>
      <w:r w:rsidR="009C6FCD">
        <w:rPr>
          <w:noProof/>
        </w:rPr>
        <w:t xml:space="preserve"> different critiques of mainstream psychology. </w:t>
      </w:r>
      <w:r w:rsidR="000A4C68">
        <w:rPr>
          <w:noProof/>
        </w:rPr>
        <w:t>P</w:t>
      </w:r>
      <w:r w:rsidR="0092152B">
        <w:rPr>
          <w:noProof/>
        </w:rPr>
        <w:t>eer review each other’s writing</w:t>
      </w:r>
      <w:r w:rsidR="000A4C68">
        <w:rPr>
          <w:noProof/>
        </w:rPr>
        <w:t xml:space="preserve"> will also be a large part of your writing development</w:t>
      </w:r>
      <w:r w:rsidR="0092152B">
        <w:rPr>
          <w:noProof/>
        </w:rPr>
        <w:t>.</w:t>
      </w:r>
      <w:r w:rsidR="00290B82">
        <w:rPr>
          <w:noProof/>
        </w:rPr>
        <w:t xml:space="preserve"> </w:t>
      </w:r>
    </w:p>
    <w:p w14:paraId="67864122" w14:textId="67A0DC5D" w:rsidR="00290B82" w:rsidRPr="00955C97" w:rsidRDefault="00290B82" w:rsidP="00290B82">
      <w:pPr>
        <w:pStyle w:val="Heading2"/>
        <w:rPr>
          <w:noProof/>
        </w:rPr>
      </w:pPr>
      <w:r w:rsidRPr="00955C97">
        <w:rPr>
          <w:noProof/>
        </w:rPr>
        <w:drawing>
          <wp:anchor distT="0" distB="0" distL="114300" distR="114300" simplePos="0" relativeHeight="251723808" behindDoc="1" locked="0" layoutInCell="1" allowOverlap="1" wp14:anchorId="033276B7" wp14:editId="65235E42">
            <wp:simplePos x="0" y="0"/>
            <wp:positionH relativeFrom="column">
              <wp:posOffset>31750</wp:posOffset>
            </wp:positionH>
            <wp:positionV relativeFrom="paragraph">
              <wp:posOffset>1270</wp:posOffset>
            </wp:positionV>
            <wp:extent cx="548640" cy="548640"/>
            <wp:effectExtent l="0" t="0" r="0" b="0"/>
            <wp:wrapTight wrapText="bothSides">
              <wp:wrapPolygon edited="0">
                <wp:start x="6000" y="750"/>
                <wp:lineTo x="2250" y="6000"/>
                <wp:lineTo x="750" y="9750"/>
                <wp:lineTo x="1500" y="14250"/>
                <wp:lineTo x="5250" y="18750"/>
                <wp:lineTo x="6000" y="20250"/>
                <wp:lineTo x="15750" y="20250"/>
                <wp:lineTo x="16500" y="18750"/>
                <wp:lineTo x="19500" y="14250"/>
                <wp:lineTo x="20250" y="10500"/>
                <wp:lineTo x="18750" y="6000"/>
                <wp:lineTo x="15000" y="750"/>
                <wp:lineTo x="6000" y="750"/>
              </wp:wrapPolygon>
            </wp:wrapTight>
            <wp:docPr id="246" name="Graphic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Graphic 246">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sidR="00100640">
        <w:rPr>
          <w:noProof/>
        </w:rPr>
        <w:t>Classroom Philosophy</w:t>
      </w:r>
    </w:p>
    <w:p w14:paraId="7D2F4C4B" w14:textId="77777777" w:rsidR="009018F7" w:rsidRPr="00A83B0D" w:rsidRDefault="009018F7">
      <w:pPr>
        <w:pStyle w:val="ListParagraph"/>
        <w:numPr>
          <w:ilvl w:val="0"/>
          <w:numId w:val="28"/>
        </w:numPr>
        <w:ind w:left="1440"/>
        <w:rPr>
          <w:noProof/>
        </w:rPr>
      </w:pPr>
      <w:r w:rsidRPr="00A83B0D">
        <w:rPr>
          <w:noProof/>
        </w:rPr>
        <w:t>We are whole people – I respect your “whole personness” and respectfully ask for the same.</w:t>
      </w:r>
    </w:p>
    <w:p w14:paraId="1A8ED04F" w14:textId="77777777" w:rsidR="009018F7" w:rsidRPr="00A83B0D" w:rsidRDefault="009018F7">
      <w:pPr>
        <w:pStyle w:val="ListParagraph"/>
        <w:numPr>
          <w:ilvl w:val="0"/>
          <w:numId w:val="28"/>
        </w:numPr>
        <w:ind w:left="1440"/>
        <w:rPr>
          <w:noProof/>
        </w:rPr>
      </w:pPr>
      <w:r w:rsidRPr="00A83B0D">
        <w:rPr>
          <w:noProof/>
        </w:rPr>
        <w:t>We all must be active learners and co-create our learning environment. Bring your whole self to class.</w:t>
      </w:r>
    </w:p>
    <w:p w14:paraId="73DA324D" w14:textId="77777777" w:rsidR="009018F7" w:rsidRPr="00A83B0D" w:rsidRDefault="009018F7">
      <w:pPr>
        <w:pStyle w:val="ListParagraph"/>
        <w:numPr>
          <w:ilvl w:val="0"/>
          <w:numId w:val="28"/>
        </w:numPr>
        <w:ind w:left="1440"/>
        <w:rPr>
          <w:noProof/>
        </w:rPr>
      </w:pPr>
      <w:r w:rsidRPr="00A83B0D">
        <w:rPr>
          <w:noProof/>
        </w:rPr>
        <w:t>Humble respect for others’ experiences, insights, and identities gives us the most room to learn and grow.</w:t>
      </w:r>
    </w:p>
    <w:p w14:paraId="14C89861" w14:textId="77777777" w:rsidR="009018F7" w:rsidRDefault="009018F7">
      <w:pPr>
        <w:pStyle w:val="ListParagraph"/>
        <w:numPr>
          <w:ilvl w:val="0"/>
          <w:numId w:val="28"/>
        </w:numPr>
        <w:ind w:left="1440"/>
      </w:pPr>
      <w:r>
        <w:rPr>
          <w:noProof/>
        </w:rPr>
        <mc:AlternateContent>
          <mc:Choice Requires="wps">
            <w:drawing>
              <wp:anchor distT="0" distB="0" distL="114300" distR="114300" simplePos="0" relativeHeight="251761696" behindDoc="0" locked="0" layoutInCell="1" allowOverlap="1" wp14:anchorId="6E8A83FF" wp14:editId="70574EBC">
                <wp:simplePos x="0" y="0"/>
                <wp:positionH relativeFrom="page">
                  <wp:posOffset>0</wp:posOffset>
                </wp:positionH>
                <wp:positionV relativeFrom="paragraph">
                  <wp:posOffset>563880</wp:posOffset>
                </wp:positionV>
                <wp:extent cx="7781925" cy="0"/>
                <wp:effectExtent l="0" t="38100" r="47625" b="38100"/>
                <wp:wrapNone/>
                <wp:docPr id="1698063060" name="Straight Connector 16980630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237E709" id="Straight Connector 1698063060" o:spid="_x0000_s1026" alt="&quot;&quot;" style="position:absolute;z-index:25176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44.4pt" to="61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" strokecolor="#5a5a5a [2109]" strokeweight="6pt">
                <v:stroke joinstyle="miter"/>
                <w10:wrap anchorx="page"/>
              </v:line>
            </w:pict>
          </mc:Fallback>
        </mc:AlternateContent>
      </w:r>
      <w:r w:rsidRPr="00A83B0D">
        <w:rPr>
          <w:noProof/>
        </w:rPr>
        <w:t xml:space="preserve">We’re all doing our best! Maybe it’s dfferent than yesterday, or tomorrow, or from someone else’s. But let’s bring our best, as it is in this moment. </w:t>
      </w:r>
      <w:r>
        <w:rPr>
          <w:noProof/>
        </w:rPr>
        <w:t xml:space="preserve">We’re all doing our best! </w:t>
      </w:r>
    </w:p>
    <w:p w14:paraId="0A8D158B" w14:textId="06821590" w:rsidR="00AF4EBE" w:rsidRDefault="009A59C7" w:rsidP="00C731EB">
      <w:pPr>
        <w:pStyle w:val="Heading1"/>
        <w:jc w:val="center"/>
      </w:pPr>
      <w:r>
        <w:rPr>
          <w:noProof/>
        </w:rPr>
        <w:lastRenderedPageBreak/>
        <mc:AlternateContent>
          <mc:Choice Requires="wpg">
            <w:drawing>
              <wp:anchor distT="0" distB="0" distL="114300" distR="114300" simplePos="0" relativeHeight="251738144" behindDoc="1" locked="0" layoutInCell="1" allowOverlap="1" wp14:anchorId="764EBA40" wp14:editId="18EFA08C">
                <wp:simplePos x="0" y="0"/>
                <wp:positionH relativeFrom="column">
                  <wp:posOffset>2737485</wp:posOffset>
                </wp:positionH>
                <wp:positionV relativeFrom="paragraph">
                  <wp:posOffset>-133350</wp:posOffset>
                </wp:positionV>
                <wp:extent cx="1419225" cy="1419225"/>
                <wp:effectExtent l="0" t="0" r="9525" b="9525"/>
                <wp:wrapNone/>
                <wp:docPr id="203" name="Group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196" name="Oval 196">
                          <a:extLst>
                            <a:ext uri="{C183D7F6-B498-43B3-948B-1728B52AA6E4}">
                              <adec:decorative xmlns:adec="http://schemas.microsoft.com/office/drawing/2017/decorative" val="1"/>
                            </a:ext>
                          </a:extLst>
                        </wps:cNvPr>
                        <wps:cNvSpPr/>
                        <wps:spPr>
                          <a:xfrm>
                            <a:off x="0" y="0"/>
                            <a:ext cx="1419225" cy="1419225"/>
                          </a:xfrm>
                          <a:prstGeom prst="ellipse">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2" name="Graphic 202" descr="Checkmark with solid fill">
                            <a:extLst>
                              <a:ext uri="{C183D7F6-B498-43B3-948B-1728B52AA6E4}">
                                <adec:decorative xmlns:adec="http://schemas.microsoft.com/office/drawing/2017/decorative" val="1"/>
                              </a:ext>
                            </a:extLst>
                          </pic:cNvPr>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59872" y="87086"/>
                            <a:ext cx="1276350" cy="1276350"/>
                          </a:xfrm>
                          <a:prstGeom prst="rect">
                            <a:avLst/>
                          </a:prstGeom>
                        </pic:spPr>
                      </pic:pic>
                    </wpg:wgp>
                  </a:graphicData>
                </a:graphic>
              </wp:anchor>
            </w:drawing>
          </mc:Choice>
          <mc:Fallback>
            <w:pict>
              <v:group w14:anchorId="2D534BA5" id="Group 203" o:spid="_x0000_s1026" alt="&quot;&quot;" style="position:absolute;margin-left:215.55pt;margin-top:-10.5pt;width:111.75pt;height:111.75pt;z-index:-251578336"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">
                <v:oval id="Oval 196" o:spid="_x0000_s1027" alt="&quot;&quot;"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" fillcolor="#f7efde [663]"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02" o:spid="_x0000_s1028" type="#_x0000_t75" alt="Checkmark with solid fill" style="position:absolute;left:598;top:870;width:12764;height:1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">
                  <v:imagedata r:id="rId23" o:title="Checkmark with solid fill"/>
                </v:shape>
              </v:group>
            </w:pict>
          </mc:Fallback>
        </mc:AlternateContent>
      </w:r>
      <w:r w:rsidR="00AF4EBE" w:rsidRPr="00B34AF0">
        <w:t xml:space="preserve">COURSE </w:t>
      </w:r>
      <w:r w:rsidR="009018F7">
        <w:t xml:space="preserve"> LEARNING </w:t>
      </w:r>
      <w:r w:rsidR="005E105E">
        <w:t>OBJECTIVES</w:t>
      </w:r>
    </w:p>
    <w:p w14:paraId="61803B54" w14:textId="6E471ED6" w:rsidR="00AF4EBE" w:rsidRDefault="00C3132A" w:rsidP="00AF4EBE">
      <w:pPr>
        <w:jc w:val="center"/>
        <w:rPr>
          <w:sz w:val="24"/>
          <w:szCs w:val="24"/>
        </w:rPr>
      </w:pPr>
      <w:r>
        <w:rPr>
          <w:sz w:val="24"/>
          <w:szCs w:val="24"/>
        </w:rPr>
        <w:t>By the end of the course you will be able to</w:t>
      </w:r>
      <w:r w:rsidR="005E105E">
        <w:rPr>
          <w:sz w:val="24"/>
          <w:szCs w:val="24"/>
        </w:rPr>
        <w:t xml:space="preserve">: </w:t>
      </w:r>
    </w:p>
    <w:p w14:paraId="31A8ADBA" w14:textId="57B134BB" w:rsidR="005E105E" w:rsidRPr="003109F9" w:rsidRDefault="00C3132A" w:rsidP="001B1401">
      <w:pPr>
        <w:pStyle w:val="ListParagraph"/>
        <w:numPr>
          <w:ilvl w:val="0"/>
          <w:numId w:val="1"/>
        </w:numPr>
        <w:ind w:left="360" w:right="26"/>
        <w:rPr>
          <w:sz w:val="22"/>
          <w:szCs w:val="22"/>
        </w:rPr>
      </w:pPr>
      <w:r w:rsidRPr="003109F9">
        <w:rPr>
          <w:sz w:val="22"/>
          <w:szCs w:val="22"/>
        </w:rPr>
        <w:t>Critique mainstream psychology’s</w:t>
      </w:r>
      <w:r w:rsidR="00A309CA" w:rsidRPr="003109F9">
        <w:rPr>
          <w:sz w:val="22"/>
          <w:szCs w:val="22"/>
        </w:rPr>
        <w:t xml:space="preserve"> disciplinary-based and issue-based approaches </w:t>
      </w:r>
      <w:commentRangeStart w:id="1"/>
      <w:r w:rsidR="00A309CA" w:rsidRPr="003109F9">
        <w:rPr>
          <w:sz w:val="22"/>
          <w:szCs w:val="22"/>
        </w:rPr>
        <w:t>to</w:t>
      </w:r>
      <w:commentRangeEnd w:id="1"/>
      <w:r w:rsidR="00366847" w:rsidRPr="003109F9">
        <w:rPr>
          <w:rStyle w:val="CommentReference"/>
          <w:sz w:val="22"/>
          <w:szCs w:val="22"/>
        </w:rPr>
        <w:commentReference w:id="1"/>
      </w:r>
      <w:r w:rsidRPr="003109F9">
        <w:rPr>
          <w:sz w:val="22"/>
          <w:szCs w:val="22"/>
        </w:rPr>
        <w:t>:</w:t>
      </w:r>
    </w:p>
    <w:p w14:paraId="529D85DF" w14:textId="0AA7AE6A" w:rsidR="00C3132A" w:rsidRPr="003109F9" w:rsidRDefault="00E43603" w:rsidP="00C3132A">
      <w:pPr>
        <w:pStyle w:val="ListParagraph"/>
        <w:numPr>
          <w:ilvl w:val="1"/>
          <w:numId w:val="1"/>
        </w:numPr>
        <w:ind w:right="26"/>
        <w:rPr>
          <w:sz w:val="22"/>
          <w:szCs w:val="22"/>
        </w:rPr>
      </w:pPr>
      <w:r w:rsidRPr="003109F9">
        <w:rPr>
          <w:sz w:val="22"/>
          <w:szCs w:val="22"/>
        </w:rPr>
        <w:t>Traditional individual level of analysis</w:t>
      </w:r>
    </w:p>
    <w:p w14:paraId="5DDAC949" w14:textId="4FB36C64" w:rsidR="00E43603" w:rsidRPr="003109F9" w:rsidRDefault="00E43603" w:rsidP="00C3132A">
      <w:pPr>
        <w:pStyle w:val="ListParagraph"/>
        <w:numPr>
          <w:ilvl w:val="1"/>
          <w:numId w:val="1"/>
        </w:numPr>
        <w:ind w:right="26"/>
        <w:rPr>
          <w:sz w:val="22"/>
          <w:szCs w:val="22"/>
        </w:rPr>
      </w:pPr>
      <w:r w:rsidRPr="003109F9">
        <w:rPr>
          <w:sz w:val="22"/>
          <w:szCs w:val="22"/>
        </w:rPr>
        <w:t>Ideological support of the status quo</w:t>
      </w:r>
    </w:p>
    <w:p w14:paraId="31522AF8" w14:textId="3CFA02E0" w:rsidR="00E43603" w:rsidRPr="003109F9" w:rsidRDefault="00E43603" w:rsidP="00C3132A">
      <w:pPr>
        <w:pStyle w:val="ListParagraph"/>
        <w:numPr>
          <w:ilvl w:val="1"/>
          <w:numId w:val="1"/>
        </w:numPr>
        <w:ind w:right="26"/>
        <w:rPr>
          <w:sz w:val="22"/>
          <w:szCs w:val="22"/>
        </w:rPr>
      </w:pPr>
      <w:r w:rsidRPr="003109F9">
        <w:rPr>
          <w:sz w:val="22"/>
          <w:szCs w:val="22"/>
        </w:rPr>
        <w:t>Tendency to claim scientific objectivity and political neutrality</w:t>
      </w:r>
    </w:p>
    <w:p w14:paraId="5E4D2284" w14:textId="292D7FAA" w:rsidR="00C33743" w:rsidRPr="003109F9" w:rsidRDefault="00052BBF" w:rsidP="00C33743">
      <w:pPr>
        <w:pStyle w:val="ListParagraph"/>
        <w:numPr>
          <w:ilvl w:val="0"/>
          <w:numId w:val="1"/>
        </w:numPr>
        <w:ind w:left="360" w:right="26"/>
        <w:rPr>
          <w:sz w:val="22"/>
          <w:szCs w:val="22"/>
        </w:rPr>
      </w:pPr>
      <w:r w:rsidRPr="003109F9">
        <w:rPr>
          <w:sz w:val="22"/>
          <w:szCs w:val="22"/>
        </w:rPr>
        <w:t xml:space="preserve">Articulate </w:t>
      </w:r>
      <w:r w:rsidR="00205DD4" w:rsidRPr="003109F9">
        <w:rPr>
          <w:sz w:val="22"/>
          <w:szCs w:val="22"/>
        </w:rPr>
        <w:t>and</w:t>
      </w:r>
      <w:r w:rsidR="00CD32AD" w:rsidRPr="003109F9">
        <w:rPr>
          <w:sz w:val="22"/>
          <w:szCs w:val="22"/>
        </w:rPr>
        <w:t xml:space="preserve"> crit</w:t>
      </w:r>
      <w:r w:rsidR="00E173AE" w:rsidRPr="003109F9">
        <w:rPr>
          <w:sz w:val="22"/>
          <w:szCs w:val="22"/>
        </w:rPr>
        <w:t>i</w:t>
      </w:r>
      <w:r w:rsidR="00CD32AD" w:rsidRPr="003109F9">
        <w:rPr>
          <w:sz w:val="22"/>
          <w:szCs w:val="22"/>
        </w:rPr>
        <w:t>que</w:t>
      </w:r>
      <w:r w:rsidR="00205DD4" w:rsidRPr="003109F9">
        <w:rPr>
          <w:sz w:val="22"/>
          <w:szCs w:val="22"/>
        </w:rPr>
        <w:t xml:space="preserve"> the current state of mainstream psychology</w:t>
      </w:r>
      <w:r w:rsidR="00CD32AD" w:rsidRPr="003109F9">
        <w:rPr>
          <w:sz w:val="22"/>
          <w:szCs w:val="22"/>
        </w:rPr>
        <w:t xml:space="preserve"> by</w:t>
      </w:r>
      <w:r w:rsidR="00C33743" w:rsidRPr="003109F9">
        <w:rPr>
          <w:sz w:val="22"/>
          <w:szCs w:val="22"/>
        </w:rPr>
        <w:t>:</w:t>
      </w:r>
    </w:p>
    <w:p w14:paraId="2409F6CE" w14:textId="1A3C573C" w:rsidR="00C33743" w:rsidRPr="003109F9" w:rsidRDefault="002A5337" w:rsidP="00C33743">
      <w:pPr>
        <w:pStyle w:val="ListParagraph"/>
        <w:numPr>
          <w:ilvl w:val="1"/>
          <w:numId w:val="1"/>
        </w:numPr>
        <w:ind w:right="26"/>
        <w:rPr>
          <w:sz w:val="22"/>
          <w:szCs w:val="22"/>
        </w:rPr>
      </w:pPr>
      <w:r w:rsidRPr="003109F9">
        <w:rPr>
          <w:sz w:val="22"/>
          <w:szCs w:val="22"/>
        </w:rPr>
        <w:t>Recognizing and naming underlying assumptions</w:t>
      </w:r>
      <w:r w:rsidR="007B00C9">
        <w:rPr>
          <w:sz w:val="22"/>
          <w:szCs w:val="22"/>
        </w:rPr>
        <w:t xml:space="preserve"> and institutional practices</w:t>
      </w:r>
    </w:p>
    <w:p w14:paraId="2306ACB9" w14:textId="30FBFEA1" w:rsidR="00194CB6" w:rsidRDefault="00E75A5E" w:rsidP="00AF4EBE">
      <w:pPr>
        <w:pStyle w:val="ListParagraph"/>
        <w:numPr>
          <w:ilvl w:val="1"/>
          <w:numId w:val="1"/>
        </w:numPr>
        <w:ind w:right="26"/>
        <w:rPr>
          <w:sz w:val="22"/>
          <w:szCs w:val="22"/>
        </w:rPr>
      </w:pPr>
      <w:r w:rsidRPr="003109F9">
        <w:rPr>
          <w:sz w:val="22"/>
          <w:szCs w:val="22"/>
        </w:rPr>
        <w:t xml:space="preserve">Exploring </w:t>
      </w:r>
      <w:r w:rsidR="00205DD4" w:rsidRPr="003109F9">
        <w:rPr>
          <w:sz w:val="22"/>
          <w:szCs w:val="22"/>
        </w:rPr>
        <w:t xml:space="preserve">and proposing </w:t>
      </w:r>
      <w:r w:rsidR="007077B1" w:rsidRPr="003109F9">
        <w:rPr>
          <w:sz w:val="22"/>
          <w:szCs w:val="22"/>
        </w:rPr>
        <w:t>other</w:t>
      </w:r>
      <w:r w:rsidRPr="003109F9">
        <w:rPr>
          <w:sz w:val="22"/>
          <w:szCs w:val="22"/>
        </w:rPr>
        <w:t xml:space="preserve"> ways of knowing</w:t>
      </w:r>
      <w:r w:rsidR="00C46AE0" w:rsidRPr="003109F9">
        <w:rPr>
          <w:sz w:val="22"/>
          <w:szCs w:val="22"/>
        </w:rPr>
        <w:t xml:space="preserve"> and understanding human behavior</w:t>
      </w:r>
    </w:p>
    <w:p w14:paraId="1E9A8F38" w14:textId="77777777" w:rsidR="003706CB" w:rsidRDefault="005643EB" w:rsidP="003706CB">
      <w:pPr>
        <w:pStyle w:val="ListParagraph"/>
        <w:numPr>
          <w:ilvl w:val="0"/>
          <w:numId w:val="1"/>
        </w:numPr>
        <w:ind w:left="360" w:right="26"/>
        <w:rPr>
          <w:sz w:val="22"/>
          <w:szCs w:val="22"/>
        </w:rPr>
      </w:pPr>
      <w:r>
        <w:rPr>
          <w:sz w:val="22"/>
          <w:szCs w:val="22"/>
        </w:rPr>
        <w:t>Analyze the role of generative AI in</w:t>
      </w:r>
      <w:r w:rsidR="00F5635A">
        <w:rPr>
          <w:sz w:val="22"/>
          <w:szCs w:val="22"/>
        </w:rPr>
        <w:t xml:space="preserve"> your own critical approaches to</w:t>
      </w:r>
      <w:r w:rsidR="00A959CE">
        <w:rPr>
          <w:sz w:val="22"/>
          <w:szCs w:val="22"/>
        </w:rPr>
        <w:t xml:space="preserve"> psychology</w:t>
      </w:r>
      <w:r w:rsidR="00B3307A">
        <w:rPr>
          <w:sz w:val="22"/>
          <w:szCs w:val="22"/>
        </w:rPr>
        <w:t xml:space="preserve"> </w:t>
      </w:r>
    </w:p>
    <w:p w14:paraId="0540A730" w14:textId="43AB52F6" w:rsidR="00AC50CC" w:rsidRPr="003706CB" w:rsidRDefault="00AF1521" w:rsidP="003706CB">
      <w:pPr>
        <w:ind w:right="26"/>
        <w:rPr>
          <w:sz w:val="22"/>
          <w:szCs w:val="22"/>
        </w:rPr>
      </w:pPr>
      <w:r w:rsidRPr="006347FD">
        <w:rPr>
          <w:rFonts w:eastAsia="Times New Roman"/>
          <w:noProof/>
        </w:rPr>
        <mc:AlternateContent>
          <mc:Choice Requires="wpg">
            <w:drawing>
              <wp:anchor distT="0" distB="0" distL="114300" distR="114300" simplePos="0" relativeHeight="251763744" behindDoc="1" locked="0" layoutInCell="1" allowOverlap="1" wp14:anchorId="582514C2" wp14:editId="0320A9C4">
                <wp:simplePos x="0" y="0"/>
                <wp:positionH relativeFrom="column">
                  <wp:posOffset>2912534</wp:posOffset>
                </wp:positionH>
                <wp:positionV relativeFrom="paragraph">
                  <wp:posOffset>49954</wp:posOffset>
                </wp:positionV>
                <wp:extent cx="1095375" cy="1047750"/>
                <wp:effectExtent l="0" t="0" r="28575" b="19050"/>
                <wp:wrapNone/>
                <wp:docPr id="2122039871" name="Group 21220398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95375" cy="1047750"/>
                          <a:chOff x="0" y="0"/>
                          <a:chExt cx="1419225" cy="1419225"/>
                        </a:xfrm>
                        <a:solidFill>
                          <a:srgbClr val="94B6D2">
                            <a:lumMod val="40000"/>
                            <a:lumOff val="60000"/>
                          </a:srgbClr>
                        </a:solidFill>
                      </wpg:grpSpPr>
                      <wps:wsp>
                        <wps:cNvPr id="1968125734" name="Oval 1968125734"/>
                        <wps:cNvSpPr/>
                        <wps:spPr>
                          <a:xfrm>
                            <a:off x="0" y="0"/>
                            <a:ext cx="1419225" cy="1419225"/>
                          </a:xfrm>
                          <a:prstGeom prst="ellipse">
                            <a:avLst/>
                          </a:prstGeom>
                          <a:solidFill>
                            <a:srgbClr val="D8B25C">
                              <a:lumMod val="20000"/>
                              <a:lumOff val="80000"/>
                            </a:srgbClr>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71964527" name="Graphic 1471964527" descr="Artificial Intelligence with solid fill">
                            <a:extLst>
                              <a:ext uri="{C183D7F6-B498-43B3-948B-1728B52AA6E4}">
                                <adec:decorative xmlns:adec="http://schemas.microsoft.com/office/drawing/2017/decorative" val="1"/>
                              </a:ext>
                            </a:extLst>
                          </pic:cNvPr>
                          <pic:cNvPicPr>
                            <a:picLocks noChangeAspect="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rcRect/>
                          <a:stretch/>
                        </pic:blipFill>
                        <pic:spPr>
                          <a:xfrm>
                            <a:off x="95250" y="76200"/>
                            <a:ext cx="1238250" cy="123825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AA0C53B" id="Group 2122039871" o:spid="_x0000_s1026" alt="&quot;&quot;" style="position:absolute;margin-left:229.35pt;margin-top:3.95pt;width:86.25pt;height:82.5pt;z-index:-251552736;mso-width-relative:margin;mso-height-relative:margin"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">
                <v:oval id="Oval 1968125734"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" fillcolor="#f7f0de" strokecolor="window" strokeweight="1pt">
                  <v:stroke joinstyle="miter"/>
                </v:oval>
                <v:shape id="Graphic 1471964527" o:spid="_x0000_s1028" type="#_x0000_t75" alt="Artificial Intelligence with solid fill"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">
                  <v:imagedata r:id="rId30" o:title="Artificial Intelligence with solid fill"/>
                </v:shape>
              </v:group>
            </w:pict>
          </mc:Fallback>
        </mc:AlternateContent>
      </w:r>
    </w:p>
    <w:p w14:paraId="274ACD70" w14:textId="3131DC13" w:rsidR="002A37DE" w:rsidRPr="00AC50CC" w:rsidRDefault="002A37DE" w:rsidP="00AC50CC">
      <w:pPr>
        <w:pStyle w:val="Heading2"/>
        <w:jc w:val="center"/>
        <w:rPr>
          <w:rFonts w:eastAsia="Times New Roman"/>
          <w:sz w:val="36"/>
          <w:szCs w:val="36"/>
        </w:rPr>
      </w:pPr>
      <w:r w:rsidRPr="00926812">
        <w:rPr>
          <w:rFonts w:eastAsia="Times New Roman"/>
          <w:sz w:val="36"/>
          <w:szCs w:val="36"/>
        </w:rPr>
        <w:t>You matter and you deserve to be here</w:t>
      </w:r>
    </w:p>
    <w:p w14:paraId="1FDFC108" w14:textId="77777777" w:rsidR="00A232EA" w:rsidRDefault="00A232EA" w:rsidP="002A37DE">
      <w:pPr>
        <w:spacing w:line="276" w:lineRule="auto"/>
        <w:ind w:left="360" w:right="720"/>
        <w:rPr>
          <w:rFonts w:ascii="Source Sans Pro" w:eastAsia="Times New Roman" w:hAnsi="Source Sans Pro" w:cs="Times New Roman"/>
        </w:rPr>
      </w:pPr>
    </w:p>
    <w:p w14:paraId="5C6A50BD" w14:textId="01851DF5" w:rsidR="002A37DE" w:rsidRPr="00CC37F5" w:rsidRDefault="002A37DE" w:rsidP="002A37DE">
      <w:pPr>
        <w:spacing w:line="276" w:lineRule="auto"/>
        <w:ind w:left="360" w:right="720"/>
        <w:rPr>
          <w:rFonts w:ascii="Source Sans Pro" w:eastAsia="Times New Roman" w:hAnsi="Source Sans Pro" w:cs="Times New Roman"/>
        </w:rPr>
      </w:pPr>
      <w:r w:rsidRPr="00CC37F5">
        <w:rPr>
          <w:rFonts w:ascii="Source Sans Pro" w:eastAsia="Times New Roman" w:hAnsi="Source Sans Pro" w:cs="Times New Roman"/>
        </w:rPr>
        <w:t xml:space="preserve">You worked hard to gain admission into this university! You proved that you can do hard things. College </w:t>
      </w:r>
      <w:r w:rsidR="00057281">
        <w:rPr>
          <w:rFonts w:ascii="Source Sans Pro" w:eastAsia="Times New Roman" w:hAnsi="Source Sans Pro" w:cs="Times New Roman"/>
        </w:rPr>
        <w:t>has been</w:t>
      </w:r>
      <w:r w:rsidRPr="00CC37F5">
        <w:rPr>
          <w:rFonts w:ascii="Source Sans Pro" w:eastAsia="Times New Roman" w:hAnsi="Source Sans Pro" w:cs="Times New Roman"/>
        </w:rPr>
        <w:t xml:space="preserve"> full of unexpected challenges – and </w:t>
      </w:r>
      <w:r>
        <w:rPr>
          <w:rFonts w:ascii="Source Sans Pro" w:eastAsia="Times New Roman" w:hAnsi="Source Sans Pro" w:cs="Times New Roman"/>
        </w:rPr>
        <w:t>triumphs</w:t>
      </w:r>
      <w:r w:rsidRPr="00CC37F5">
        <w:rPr>
          <w:rFonts w:ascii="Source Sans Pro" w:eastAsia="Times New Roman" w:hAnsi="Source Sans Pro" w:cs="Times New Roman"/>
        </w:rPr>
        <w:t xml:space="preserve">. “Office hours” are also “student hours”! Please drop in during my office hours, or anytime you see me in the office and introduce yourself. </w:t>
      </w:r>
      <w:r>
        <w:rPr>
          <w:rFonts w:ascii="Source Sans Pro" w:eastAsia="Times New Roman" w:hAnsi="Source Sans Pro" w:cs="Times New Roman"/>
        </w:rPr>
        <w:t>It’s the right space to discuss your grade, or</w:t>
      </w:r>
      <w:r w:rsidRPr="00CC37F5">
        <w:rPr>
          <w:rFonts w:ascii="Source Sans Pro" w:eastAsia="Times New Roman" w:hAnsi="Source Sans Pro" w:cs="Times New Roman"/>
        </w:rPr>
        <w:t xml:space="preserve"> we can talk about other parts of student life too. It is a supportive space to talk through your questions, concerns, or goals. </w:t>
      </w:r>
    </w:p>
    <w:p w14:paraId="75A83DB2" w14:textId="1854EF96" w:rsidR="002A37DE" w:rsidRDefault="002A37DE" w:rsidP="002A37DE">
      <w:pPr>
        <w:spacing w:line="276" w:lineRule="auto"/>
        <w:ind w:left="360" w:right="720"/>
        <w:rPr>
          <w:rFonts w:ascii="Source Sans Pro" w:eastAsia="Times New Roman" w:hAnsi="Source Sans Pro" w:cs="Times New Roman"/>
        </w:rPr>
      </w:pPr>
      <w:r w:rsidRPr="00CC37F5">
        <w:rPr>
          <w:rFonts w:ascii="Source Sans Pro" w:eastAsia="Times New Roman" w:hAnsi="Source Sans Pro" w:cs="Times New Roman"/>
        </w:rPr>
        <w:t xml:space="preserve">My teaching style is very interactive and grounded in active learning. You will be expected to participate in ways that might be </w:t>
      </w:r>
      <w:r w:rsidR="002E6753">
        <w:rPr>
          <w:rFonts w:ascii="Source Sans Pro" w:eastAsia="Times New Roman" w:hAnsi="Source Sans Pro" w:cs="Times New Roman"/>
        </w:rPr>
        <w:t>new for you in a smaller class</w:t>
      </w:r>
      <w:r w:rsidRPr="00CC37F5">
        <w:rPr>
          <w:rFonts w:ascii="Source Sans Pro" w:eastAsia="Times New Roman" w:hAnsi="Source Sans Pro" w:cs="Times New Roman"/>
        </w:rPr>
        <w:t>. I see my role as giving you both knowledge and skills that your future employer expects of you as a graduate, and that your community expects of you as a citizen. Bring your full self to class for the limited time we’re together. “Be where your feet are” – put your distractions away for a short time and get your head in the game. Students report that it’s harder, but it’s really worth it to participate more. And because you</w:t>
      </w:r>
      <w:r>
        <w:rPr>
          <w:rFonts w:ascii="Source Sans Pro" w:eastAsia="Times New Roman" w:hAnsi="Source Sans Pro" w:cs="Times New Roman"/>
        </w:rPr>
        <w:t>r perspective</w:t>
      </w:r>
      <w:r w:rsidRPr="00CC37F5">
        <w:rPr>
          <w:rFonts w:ascii="Source Sans Pro" w:eastAsia="Times New Roman" w:hAnsi="Source Sans Pro" w:cs="Times New Roman"/>
        </w:rPr>
        <w:t xml:space="preserve"> matter</w:t>
      </w:r>
      <w:r>
        <w:rPr>
          <w:rFonts w:ascii="Source Sans Pro" w:eastAsia="Times New Roman" w:hAnsi="Source Sans Pro" w:cs="Times New Roman"/>
        </w:rPr>
        <w:t>s</w:t>
      </w:r>
      <w:r w:rsidRPr="00CC37F5">
        <w:rPr>
          <w:rFonts w:ascii="Source Sans Pro" w:eastAsia="Times New Roman" w:hAnsi="Source Sans Pro" w:cs="Times New Roman"/>
        </w:rPr>
        <w:t xml:space="preserve">, and you deserve to be here in this university, your contributions deserve to be seen in the classroom. </w:t>
      </w:r>
    </w:p>
    <w:p w14:paraId="737D2BC5" w14:textId="77777777" w:rsidR="002A37DE" w:rsidRPr="00E91E85" w:rsidRDefault="002A37DE" w:rsidP="002A37DE">
      <w:pPr>
        <w:pStyle w:val="Heading2"/>
        <w:jc w:val="center"/>
        <w:rPr>
          <w:rFonts w:eastAsia="Times New Roman"/>
          <w:sz w:val="36"/>
          <w:szCs w:val="36"/>
        </w:rPr>
      </w:pPr>
      <w:r w:rsidRPr="00E91E85">
        <w:rPr>
          <w:rFonts w:eastAsia="Times New Roman"/>
          <w:sz w:val="36"/>
          <w:szCs w:val="36"/>
        </w:rPr>
        <w:t>External Resources</w:t>
      </w:r>
    </w:p>
    <w:p w14:paraId="24052D16" w14:textId="3D13E314" w:rsidR="002A37DE" w:rsidRPr="00E91E85" w:rsidRDefault="002A37DE" w:rsidP="002A37DE">
      <w:pPr>
        <w:spacing w:line="276" w:lineRule="auto"/>
        <w:ind w:left="360" w:right="720"/>
        <w:rPr>
          <w:rFonts w:ascii="Source Sans Pro" w:eastAsia="Times New Roman" w:hAnsi="Source Sans Pro" w:cs="Times New Roman"/>
        </w:rPr>
      </w:pPr>
      <w:r w:rsidRPr="00E91E85">
        <w:rPr>
          <w:rFonts w:ascii="Source Sans Pro" w:eastAsia="Times New Roman" w:hAnsi="Source Sans Pro" w:cs="Times New Roman"/>
        </w:rPr>
        <w:t>As a member of the MSU community, you have access to many resources. Perhaps the best one is the library! You can chat with a</w:t>
      </w:r>
      <w:r w:rsidR="002D7289">
        <w:rPr>
          <w:rFonts w:ascii="Source Sans Pro" w:eastAsia="Times New Roman" w:hAnsi="Source Sans Pro" w:cs="Times New Roman"/>
        </w:rPr>
        <w:t xml:space="preserve"> real</w:t>
      </w:r>
      <w:r w:rsidRPr="00E91E85">
        <w:rPr>
          <w:rFonts w:ascii="Source Sans Pro" w:eastAsia="Times New Roman" w:hAnsi="Source Sans Pro" w:cs="Times New Roman"/>
        </w:rPr>
        <w:t xml:space="preserve"> librarian </w:t>
      </w:r>
      <w:r w:rsidR="001B3443">
        <w:rPr>
          <w:rFonts w:ascii="Source Sans Pro" w:eastAsia="Times New Roman" w:hAnsi="Source Sans Pro" w:cs="Times New Roman"/>
        </w:rPr>
        <w:t>on</w:t>
      </w:r>
      <w:r w:rsidRPr="00E91E85">
        <w:rPr>
          <w:rFonts w:ascii="Source Sans Pro" w:eastAsia="Times New Roman" w:hAnsi="Source Sans Pro" w:cs="Times New Roman"/>
        </w:rPr>
        <w:t xml:space="preserve"> the website (lib.msu.edu) and they can help you find whatever you need. They’ll even get it for you if the library doesn’t already have it!</w:t>
      </w:r>
    </w:p>
    <w:p w14:paraId="759F7D08" w14:textId="57022B94" w:rsidR="002A37DE" w:rsidRDefault="002A37DE" w:rsidP="002A37DE">
      <w:pPr>
        <w:spacing w:line="276" w:lineRule="auto"/>
        <w:ind w:left="360" w:right="720"/>
        <w:rPr>
          <w:rFonts w:ascii="Source Sans Pro" w:eastAsia="Times New Roman" w:hAnsi="Source Sans Pro" w:cs="Times New Roman"/>
        </w:rPr>
      </w:pPr>
      <w:r w:rsidRPr="009F47C7">
        <w:rPr>
          <w:rFonts w:ascii="Source Sans Pro" w:eastAsia="Times New Roman" w:hAnsi="Source Sans Pro" w:cs="Times New Roman"/>
        </w:rPr>
        <w:t xml:space="preserve">I am aware that many classes start Groupme chats (or something similar) to communicate with each other outside of class. I have also learned that there is a lot of misinformation in those group chats. Therefore, I recommend that you use that type of resource carefully. </w:t>
      </w:r>
      <w:r w:rsidR="005C31A9">
        <w:rPr>
          <w:rFonts w:ascii="Source Sans Pro" w:eastAsia="Times New Roman" w:hAnsi="Source Sans Pro" w:cs="Times New Roman"/>
        </w:rPr>
        <w:t xml:space="preserve">Official course information lives in the documents and resources I provide (syllabus, d2l announcements). </w:t>
      </w:r>
      <w:r w:rsidRPr="009F47C7">
        <w:rPr>
          <w:rFonts w:ascii="Source Sans Pro" w:eastAsia="Times New Roman" w:hAnsi="Source Sans Pro" w:cs="Times New Roman"/>
        </w:rPr>
        <w:t xml:space="preserve">Consider </w:t>
      </w:r>
      <w:r w:rsidR="005C31A9">
        <w:rPr>
          <w:rFonts w:ascii="Source Sans Pro" w:eastAsia="Times New Roman" w:hAnsi="Source Sans Pro" w:cs="Times New Roman"/>
        </w:rPr>
        <w:t>a group chat</w:t>
      </w:r>
      <w:r w:rsidRPr="009F47C7">
        <w:rPr>
          <w:rFonts w:ascii="Source Sans Pro" w:eastAsia="Times New Roman" w:hAnsi="Source Sans Pro" w:cs="Times New Roman"/>
        </w:rPr>
        <w:t xml:space="preserve"> a source of encouragement and camaraderie, but not official course information. I believe that learning to use our resources wisely and collaborate is a wonderful, valuable life skill. It’s also increasingly imperative that we become critical and informed about all of our sources. </w:t>
      </w:r>
    </w:p>
    <w:p w14:paraId="44DA74A4" w14:textId="58EAFED4" w:rsidR="00656E12" w:rsidRDefault="007E4C00" w:rsidP="00B07231">
      <w:pPr>
        <w:tabs>
          <w:tab w:val="left" w:pos="1107"/>
        </w:tabs>
        <w:ind w:right="26"/>
      </w:pPr>
      <w:r>
        <w:rPr>
          <w:sz w:val="22"/>
          <w:szCs w:val="22"/>
        </w:rPr>
        <w:tab/>
      </w:r>
    </w:p>
    <w:p w14:paraId="7205C913" w14:textId="75974881" w:rsidR="00205DD4" w:rsidRDefault="00A551E4" w:rsidP="00A551E4">
      <w:pPr>
        <w:pStyle w:val="Heading1"/>
        <w:jc w:val="center"/>
      </w:pPr>
      <w:r>
        <w:lastRenderedPageBreak/>
        <w:t>ASSIGNMENTS</w:t>
      </w:r>
      <w:r w:rsidR="0052603F">
        <w:t xml:space="preserve"> and </w:t>
      </w:r>
      <w:commentRangeStart w:id="2"/>
      <w:r w:rsidR="0052603F">
        <w:t>ASSESSMENTS</w:t>
      </w:r>
      <w:commentRangeEnd w:id="2"/>
      <w:r w:rsidR="00366847">
        <w:rPr>
          <w:rStyle w:val="CommentReference"/>
          <w:sz w:val="40"/>
          <w:szCs w:val="40"/>
        </w:rPr>
        <w:commentReference w:id="2"/>
      </w:r>
    </w:p>
    <w:p w14:paraId="0EA89AC7" w14:textId="77777777" w:rsidR="00EE37B2" w:rsidRPr="00EE37B2" w:rsidRDefault="00EE37B2" w:rsidP="00EE37B2">
      <w:pPr>
        <w:rPr>
          <w:highlight w:val="yellow"/>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05"/>
        <w:gridCol w:w="270"/>
        <w:gridCol w:w="5310"/>
      </w:tblGrid>
      <w:tr w:rsidR="00AF4EBE" w14:paraId="736A08A3" w14:textId="77777777" w:rsidTr="00F46A09">
        <w:trPr>
          <w:trHeight w:val="6281"/>
        </w:trPr>
        <w:tc>
          <w:tcPr>
            <w:tcW w:w="5305" w:type="dxa"/>
          </w:tcPr>
          <w:p w14:paraId="79DEE496" w14:textId="3C08825C" w:rsidR="00AF4EBE" w:rsidRDefault="00AF4EBE" w:rsidP="00CF46F2">
            <w:pPr>
              <w:pStyle w:val="Heading2"/>
            </w:pPr>
            <w:r>
              <w:rPr>
                <w:noProof/>
              </w:rPr>
              <w:drawing>
                <wp:anchor distT="0" distB="0" distL="114300" distR="114300" simplePos="0" relativeHeight="251729952" behindDoc="1" locked="0" layoutInCell="1" allowOverlap="1" wp14:anchorId="4E525CDB" wp14:editId="6AE30C8B">
                  <wp:simplePos x="0" y="0"/>
                  <wp:positionH relativeFrom="column">
                    <wp:posOffset>-68217</wp:posOffset>
                  </wp:positionH>
                  <wp:positionV relativeFrom="paragraph">
                    <wp:posOffset>48260</wp:posOffset>
                  </wp:positionV>
                  <wp:extent cx="615950" cy="615950"/>
                  <wp:effectExtent l="0" t="0" r="0" b="0"/>
                  <wp:wrapTight wrapText="bothSides">
                    <wp:wrapPolygon edited="0">
                      <wp:start x="6680" y="0"/>
                      <wp:lineTo x="3340" y="2672"/>
                      <wp:lineTo x="2004" y="7348"/>
                      <wp:lineTo x="2672" y="12025"/>
                      <wp:lineTo x="4008" y="20709"/>
                      <wp:lineTo x="14029" y="20709"/>
                      <wp:lineTo x="20041" y="10021"/>
                      <wp:lineTo x="14697" y="2672"/>
                      <wp:lineTo x="11357" y="0"/>
                      <wp:lineTo x="6680" y="0"/>
                    </wp:wrapPolygon>
                  </wp:wrapTight>
                  <wp:docPr id="250" name="Graphic 250" descr="Brain in head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Brain in head with solid fill">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615950" cy="615950"/>
                          </a:xfrm>
                          <a:prstGeom prst="rect">
                            <a:avLst/>
                          </a:prstGeom>
                        </pic:spPr>
                      </pic:pic>
                    </a:graphicData>
                  </a:graphic>
                  <wp14:sizeRelH relativeFrom="margin">
                    <wp14:pctWidth>0</wp14:pctWidth>
                  </wp14:sizeRelH>
                  <wp14:sizeRelV relativeFrom="margin">
                    <wp14:pctHeight>0</wp14:pctHeight>
                  </wp14:sizeRelV>
                </wp:anchor>
              </w:drawing>
            </w:r>
            <w:r w:rsidR="00A551E4">
              <w:rPr>
                <w:noProof/>
              </w:rPr>
              <w:t xml:space="preserve">Reflexivity </w:t>
            </w:r>
            <w:r w:rsidR="00DD408A">
              <w:rPr>
                <w:noProof/>
              </w:rPr>
              <w:t>Paper</w:t>
            </w:r>
            <w:r>
              <w:t xml:space="preserve"> </w:t>
            </w:r>
            <w:r w:rsidR="00485563">
              <w:t>(4%)</w:t>
            </w:r>
          </w:p>
          <w:p w14:paraId="76F45223" w14:textId="44281CF0" w:rsidR="00AF4EBE" w:rsidRDefault="00DD408A" w:rsidP="00CF46F2">
            <w:r>
              <w:t xml:space="preserve">Being able to critique the beliefs we have about psychological knowledge requires understanding who we are and how we come to know and connect with that scholarship. </w:t>
            </w:r>
            <w:r w:rsidR="007C086C">
              <w:t>This assignment is a</w:t>
            </w:r>
            <w:r>
              <w:t xml:space="preserve"> short </w:t>
            </w:r>
            <w:r w:rsidR="004D6E56">
              <w:t>1–2-page</w:t>
            </w:r>
            <w:r>
              <w:t xml:space="preserve"> paper </w:t>
            </w:r>
            <w:r w:rsidR="007C086C">
              <w:t xml:space="preserve">articulating your background, your connection to psychology, and what stands out and connects with your values and interests. </w:t>
            </w:r>
          </w:p>
          <w:p w14:paraId="51EAF7EE" w14:textId="77777777" w:rsidR="003109F9" w:rsidRPr="008C037D" w:rsidRDefault="003109F9" w:rsidP="00CF46F2">
            <w:pPr>
              <w:rPr>
                <w:sz w:val="16"/>
                <w:szCs w:val="16"/>
              </w:rPr>
            </w:pPr>
          </w:p>
          <w:p w14:paraId="1B37A78D" w14:textId="6524BDB5" w:rsidR="00AF4EBE" w:rsidRDefault="000324C8" w:rsidP="00CF46F2">
            <w:pPr>
              <w:pStyle w:val="Heading2"/>
            </w:pPr>
            <w:r>
              <w:rPr>
                <w:noProof/>
              </w:rPr>
              <w:drawing>
                <wp:anchor distT="0" distB="0" distL="114300" distR="114300" simplePos="0" relativeHeight="251732000" behindDoc="1" locked="0" layoutInCell="1" allowOverlap="1" wp14:anchorId="32FBF21B" wp14:editId="51031837">
                  <wp:simplePos x="0" y="0"/>
                  <wp:positionH relativeFrom="column">
                    <wp:posOffset>-68580</wp:posOffset>
                  </wp:positionH>
                  <wp:positionV relativeFrom="paragraph">
                    <wp:posOffset>20410</wp:posOffset>
                  </wp:positionV>
                  <wp:extent cx="717550" cy="717550"/>
                  <wp:effectExtent l="0" t="0" r="0" b="0"/>
                  <wp:wrapTight wrapText="bothSides">
                    <wp:wrapPolygon edited="0">
                      <wp:start x="2294" y="573"/>
                      <wp:lineTo x="2294" y="20644"/>
                      <wp:lineTo x="18924" y="20644"/>
                      <wp:lineTo x="18924" y="573"/>
                      <wp:lineTo x="2294" y="573"/>
                    </wp:wrapPolygon>
                  </wp:wrapTight>
                  <wp:docPr id="251" name="Graphic 251" descr="Contract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Contract with solid fill">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717550" cy="717550"/>
                          </a:xfrm>
                          <a:prstGeom prst="rect">
                            <a:avLst/>
                          </a:prstGeom>
                        </pic:spPr>
                      </pic:pic>
                    </a:graphicData>
                  </a:graphic>
                  <wp14:sizeRelH relativeFrom="margin">
                    <wp14:pctWidth>0</wp14:pctWidth>
                  </wp14:sizeRelH>
                  <wp14:sizeRelV relativeFrom="margin">
                    <wp14:pctHeight>0</wp14:pctHeight>
                  </wp14:sizeRelV>
                </wp:anchor>
              </w:drawing>
            </w:r>
            <w:r w:rsidR="004763DD">
              <w:rPr>
                <w:noProof/>
              </w:rPr>
              <w:t>Weekly</w:t>
            </w:r>
            <w:r w:rsidR="00A4353D">
              <w:rPr>
                <w:noProof/>
              </w:rPr>
              <w:t xml:space="preserve"> Individual</w:t>
            </w:r>
            <w:r w:rsidR="00AF4EBE">
              <w:rPr>
                <w:noProof/>
              </w:rPr>
              <w:t xml:space="preserve"> </w:t>
            </w:r>
            <w:r w:rsidR="004763DD">
              <w:rPr>
                <w:noProof/>
              </w:rPr>
              <w:t>Writing</w:t>
            </w:r>
            <w:r w:rsidR="00AF4EBE">
              <w:t xml:space="preserve"> </w:t>
            </w:r>
            <w:r w:rsidR="00485563">
              <w:t>(</w:t>
            </w:r>
            <w:r w:rsidR="002849C7">
              <w:t>23</w:t>
            </w:r>
            <w:r w:rsidR="00485563">
              <w:t>%)</w:t>
            </w:r>
          </w:p>
          <w:p w14:paraId="70CE2A25" w14:textId="24B0D61D" w:rsidR="00AF4EBE" w:rsidRDefault="00932872" w:rsidP="00CF46F2">
            <w:r>
              <w:t>Weeks 2-5: Y</w:t>
            </w:r>
            <w:r w:rsidR="00551331">
              <w:t xml:space="preserve">ou will complete a short writing assignment that </w:t>
            </w:r>
            <w:r w:rsidR="009A3D9B">
              <w:t xml:space="preserve">encourages and </w:t>
            </w:r>
            <w:r w:rsidR="00964A1A">
              <w:t xml:space="preserve">develops your ability to be critical about existing current scholarship. Details will be shared </w:t>
            </w:r>
            <w:r w:rsidR="004763DD">
              <w:t>in advance</w:t>
            </w:r>
            <w:r w:rsidR="00964A1A">
              <w:t xml:space="preserve"> and you will </w:t>
            </w:r>
            <w:r w:rsidR="009E0488">
              <w:t>bring your writing to class with you</w:t>
            </w:r>
            <w:r w:rsidR="00F758F2">
              <w:t xml:space="preserve">. </w:t>
            </w:r>
            <w:r w:rsidR="009A3D9B">
              <w:t xml:space="preserve">These assignments are designed to help you </w:t>
            </w:r>
            <w:r w:rsidR="002A4CDA">
              <w:t xml:space="preserve">break down </w:t>
            </w:r>
            <w:r w:rsidR="00015B6C">
              <w:t>the process of studying psychology into small, manageable pieces to critique.</w:t>
            </w:r>
          </w:p>
          <w:p w14:paraId="00E20F7D" w14:textId="0DED2C74" w:rsidR="00932872" w:rsidRDefault="00932872" w:rsidP="003F232D">
            <w:r>
              <w:t>Weeks 7-</w:t>
            </w:r>
            <w:r w:rsidR="000244BD">
              <w:t xml:space="preserve">12: You will complete milestone assignments towards your final writing project. You will bring these to class for collaborative peer review. </w:t>
            </w:r>
          </w:p>
          <w:p w14:paraId="79989AB9" w14:textId="77777777" w:rsidR="00EE37B2" w:rsidRDefault="00EE37B2" w:rsidP="003F232D">
            <w:pPr>
              <w:pStyle w:val="Heading2"/>
              <w:spacing w:before="240"/>
            </w:pPr>
            <w:r>
              <w:rPr>
                <w:noProof/>
              </w:rPr>
              <w:drawing>
                <wp:anchor distT="0" distB="0" distL="114300" distR="114300" simplePos="0" relativeHeight="251795488" behindDoc="1" locked="0" layoutInCell="1" allowOverlap="1" wp14:anchorId="2090A02D" wp14:editId="675DABD2">
                  <wp:simplePos x="0" y="0"/>
                  <wp:positionH relativeFrom="column">
                    <wp:posOffset>-17145</wp:posOffset>
                  </wp:positionH>
                  <wp:positionV relativeFrom="paragraph">
                    <wp:posOffset>0</wp:posOffset>
                  </wp:positionV>
                  <wp:extent cx="717550" cy="717550"/>
                  <wp:effectExtent l="0" t="0" r="6350" b="0"/>
                  <wp:wrapTight wrapText="bothSides">
                    <wp:wrapPolygon edited="0">
                      <wp:start x="2294" y="6308"/>
                      <wp:lineTo x="0" y="9749"/>
                      <wp:lineTo x="573" y="15483"/>
                      <wp:lineTo x="16630" y="15483"/>
                      <wp:lineTo x="21218" y="14336"/>
                      <wp:lineTo x="21218" y="9749"/>
                      <wp:lineTo x="18924" y="6308"/>
                      <wp:lineTo x="2294" y="6308"/>
                    </wp:wrapPolygon>
                  </wp:wrapTight>
                  <wp:docPr id="1308114140" name="Graphic 1308114140" descr="Rating 3 Sta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Graphic 253" descr="Rating 3 Star with solid fill">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717550" cy="717550"/>
                          </a:xfrm>
                          <a:prstGeom prst="rect">
                            <a:avLst/>
                          </a:prstGeom>
                        </pic:spPr>
                      </pic:pic>
                    </a:graphicData>
                  </a:graphic>
                  <wp14:sizeRelH relativeFrom="margin">
                    <wp14:pctWidth>0</wp14:pctWidth>
                  </wp14:sizeRelH>
                  <wp14:sizeRelV relativeFrom="margin">
                    <wp14:pctHeight>0</wp14:pctHeight>
                  </wp14:sizeRelV>
                </wp:anchor>
              </w:drawing>
            </w:r>
            <w:r>
              <w:t xml:space="preserve"> Weekly Peer Review (14%)</w:t>
            </w:r>
          </w:p>
          <w:p w14:paraId="6E74A3D7" w14:textId="77777777" w:rsidR="00EE37B2" w:rsidRDefault="00EE37B2" w:rsidP="00EE37B2">
            <w:pPr>
              <w:rPr>
                <w:rFonts w:eastAsiaTheme="majorEastAsia"/>
              </w:rPr>
            </w:pPr>
            <w:r>
              <w:rPr>
                <w:rFonts w:eastAsiaTheme="majorEastAsia"/>
              </w:rPr>
              <w:t xml:space="preserve">A big part of developing your own critical thinking about psychology is reading critical thinking (and mainstream thinking!) and developing an ability to ask probing or follow-up questions to understand the details and implications. Most weeks you will complete a short peer-review assignment in class that helps develop the individual writing assignments submitted for the week. </w:t>
            </w:r>
          </w:p>
          <w:p w14:paraId="0BBE5A08" w14:textId="4790D44B" w:rsidR="00EE37B2" w:rsidRPr="00EA48E3" w:rsidRDefault="00EE37B2" w:rsidP="00EE37B2">
            <w:pPr>
              <w:rPr>
                <w:rFonts w:eastAsiaTheme="majorEastAsia"/>
              </w:rPr>
            </w:pPr>
            <w:r>
              <w:rPr>
                <w:rFonts w:eastAsiaTheme="majorEastAsia"/>
              </w:rPr>
              <w:t>You will also be on a peer review committee for the educational presentations. You will provide feedback on the presentation plan and then a second review afterwards on how the presenters integrated the first round of feedback. Details on review requirements and formatting will be provided.</w:t>
            </w:r>
          </w:p>
          <w:p w14:paraId="3033C22E" w14:textId="558726A3" w:rsidR="00690D00" w:rsidRPr="00EA48E3" w:rsidRDefault="00690D00" w:rsidP="00B3103D">
            <w:pPr>
              <w:rPr>
                <w:rFonts w:eastAsiaTheme="majorEastAsia"/>
              </w:rPr>
            </w:pPr>
          </w:p>
        </w:tc>
        <w:tc>
          <w:tcPr>
            <w:tcW w:w="270" w:type="dxa"/>
          </w:tcPr>
          <w:p w14:paraId="4CAD388D" w14:textId="1B580CC9" w:rsidR="00AF4EBE" w:rsidRDefault="00AF4EBE" w:rsidP="00CF46F2">
            <w:pPr>
              <w:ind w:left="-110" w:hanging="3"/>
              <w:rPr>
                <w:rFonts w:eastAsiaTheme="majorEastAsia"/>
              </w:rPr>
            </w:pPr>
          </w:p>
          <w:p w14:paraId="2C5F4AE5" w14:textId="21246234" w:rsidR="00AF4EBE" w:rsidRDefault="00AF4EBE" w:rsidP="00CF46F2">
            <w:pPr>
              <w:ind w:left="-104"/>
              <w:rPr>
                <w:rFonts w:eastAsiaTheme="majorEastAsia"/>
              </w:rPr>
            </w:pPr>
          </w:p>
          <w:p w14:paraId="5EC90C94" w14:textId="3D5C07F7" w:rsidR="00AF4EBE" w:rsidRDefault="00AF4EBE" w:rsidP="00CF46F2">
            <w:pPr>
              <w:ind w:left="-104"/>
              <w:rPr>
                <w:rFonts w:eastAsiaTheme="majorEastAsia"/>
              </w:rPr>
            </w:pPr>
          </w:p>
          <w:p w14:paraId="61F47E5A" w14:textId="77777777" w:rsidR="00AF4EBE" w:rsidRDefault="00AF4EBE" w:rsidP="00CF46F2">
            <w:pPr>
              <w:rPr>
                <w:rFonts w:eastAsiaTheme="majorEastAsia"/>
              </w:rPr>
            </w:pPr>
          </w:p>
          <w:p w14:paraId="7BA034CF" w14:textId="77777777" w:rsidR="00AF4EBE" w:rsidRDefault="00AF4EBE" w:rsidP="00CF46F2">
            <w:pPr>
              <w:rPr>
                <w:rFonts w:eastAsiaTheme="majorEastAsia"/>
              </w:rPr>
            </w:pPr>
          </w:p>
          <w:p w14:paraId="4C16DB8A" w14:textId="77777777" w:rsidR="00AF4EBE" w:rsidRDefault="00AF4EBE" w:rsidP="00CF46F2">
            <w:pPr>
              <w:rPr>
                <w:rFonts w:eastAsiaTheme="majorEastAsia"/>
              </w:rPr>
            </w:pPr>
          </w:p>
          <w:p w14:paraId="23F11E2B" w14:textId="77777777" w:rsidR="00AF4EBE" w:rsidRDefault="00AF4EBE" w:rsidP="00CF46F2">
            <w:pPr>
              <w:rPr>
                <w:rFonts w:eastAsiaTheme="majorEastAsia"/>
              </w:rPr>
            </w:pPr>
          </w:p>
          <w:p w14:paraId="741F13B6" w14:textId="77777777" w:rsidR="00AF4EBE" w:rsidRDefault="00AF4EBE" w:rsidP="00CF46F2">
            <w:pPr>
              <w:rPr>
                <w:rFonts w:eastAsiaTheme="majorEastAsia"/>
              </w:rPr>
            </w:pPr>
          </w:p>
          <w:p w14:paraId="674420E1" w14:textId="77777777" w:rsidR="00AF4EBE" w:rsidRDefault="00AF4EBE" w:rsidP="00CF46F2">
            <w:pPr>
              <w:rPr>
                <w:rFonts w:eastAsiaTheme="majorEastAsia"/>
              </w:rPr>
            </w:pPr>
          </w:p>
          <w:p w14:paraId="3BAE4A01" w14:textId="77777777" w:rsidR="00AF4EBE" w:rsidRDefault="00AF4EBE" w:rsidP="00CF46F2">
            <w:pPr>
              <w:rPr>
                <w:rFonts w:eastAsiaTheme="majorEastAsia"/>
              </w:rPr>
            </w:pPr>
          </w:p>
          <w:p w14:paraId="2859E247" w14:textId="77777777" w:rsidR="00AF4EBE" w:rsidRDefault="00AF4EBE" w:rsidP="00CF46F2">
            <w:pPr>
              <w:ind w:left="-104"/>
              <w:rPr>
                <w:rFonts w:eastAsiaTheme="majorEastAsia"/>
              </w:rPr>
            </w:pPr>
          </w:p>
          <w:p w14:paraId="1B4A9670" w14:textId="5A974D4E" w:rsidR="00AF4EBE" w:rsidRDefault="00AF4EBE" w:rsidP="00CF46F2">
            <w:pPr>
              <w:rPr>
                <w:rFonts w:eastAsiaTheme="majorEastAsia"/>
              </w:rPr>
            </w:pPr>
          </w:p>
          <w:p w14:paraId="1779F598" w14:textId="77777777" w:rsidR="00AF4EBE" w:rsidRDefault="00AF4EBE" w:rsidP="00CF46F2">
            <w:pPr>
              <w:rPr>
                <w:rFonts w:eastAsiaTheme="majorEastAsia"/>
              </w:rPr>
            </w:pPr>
          </w:p>
          <w:p w14:paraId="3CCF96D2" w14:textId="77777777" w:rsidR="00AF4EBE" w:rsidRDefault="00AF4EBE" w:rsidP="00CF46F2">
            <w:pPr>
              <w:rPr>
                <w:rFonts w:eastAsiaTheme="majorEastAsia"/>
              </w:rPr>
            </w:pPr>
          </w:p>
          <w:p w14:paraId="02D9BE86" w14:textId="77777777" w:rsidR="00AF4EBE" w:rsidRDefault="00AF4EBE" w:rsidP="00CF46F2">
            <w:pPr>
              <w:rPr>
                <w:rFonts w:eastAsiaTheme="majorEastAsia"/>
              </w:rPr>
            </w:pPr>
          </w:p>
          <w:p w14:paraId="766ED20C" w14:textId="1DB5523E" w:rsidR="00AF4EBE" w:rsidRDefault="00AF4EBE" w:rsidP="00CF46F2">
            <w:pPr>
              <w:rPr>
                <w:rFonts w:eastAsiaTheme="majorEastAsia"/>
              </w:rPr>
            </w:pPr>
          </w:p>
          <w:p w14:paraId="147D1F7C" w14:textId="51CC79C8" w:rsidR="00AF4EBE" w:rsidRDefault="00AF4EBE" w:rsidP="00CF46F2">
            <w:pPr>
              <w:ind w:left="-104"/>
              <w:rPr>
                <w:rFonts w:eastAsiaTheme="majorEastAsia"/>
              </w:rPr>
            </w:pPr>
          </w:p>
        </w:tc>
        <w:tc>
          <w:tcPr>
            <w:tcW w:w="5310" w:type="dxa"/>
          </w:tcPr>
          <w:p w14:paraId="74695645" w14:textId="0F4DCDB8" w:rsidR="00EE37B2" w:rsidRDefault="003F232D" w:rsidP="003F232D">
            <w:pPr>
              <w:pStyle w:val="Heading2"/>
              <w:rPr>
                <w:noProof/>
              </w:rPr>
            </w:pPr>
            <w:r>
              <w:rPr>
                <w:noProof/>
              </w:rPr>
              <w:drawing>
                <wp:anchor distT="0" distB="0" distL="114300" distR="114300" simplePos="0" relativeHeight="251797536" behindDoc="1" locked="0" layoutInCell="1" allowOverlap="1" wp14:anchorId="3F88BFFC" wp14:editId="0C18DE53">
                  <wp:simplePos x="0" y="0"/>
                  <wp:positionH relativeFrom="column">
                    <wp:posOffset>-65405</wp:posOffset>
                  </wp:positionH>
                  <wp:positionV relativeFrom="paragraph">
                    <wp:posOffset>0</wp:posOffset>
                  </wp:positionV>
                  <wp:extent cx="717550" cy="717550"/>
                  <wp:effectExtent l="0" t="0" r="0" b="6350"/>
                  <wp:wrapTight wrapText="bothSides">
                    <wp:wrapPolygon edited="0">
                      <wp:start x="8602" y="0"/>
                      <wp:lineTo x="6308" y="5161"/>
                      <wp:lineTo x="4014" y="9175"/>
                      <wp:lineTo x="6881" y="18924"/>
                      <wp:lineTo x="5735" y="21218"/>
                      <wp:lineTo x="15483" y="21218"/>
                      <wp:lineTo x="14336" y="18924"/>
                      <wp:lineTo x="17204" y="9749"/>
                      <wp:lineTo x="12616" y="0"/>
                      <wp:lineTo x="8602" y="0"/>
                    </wp:wrapPolygon>
                  </wp:wrapTight>
                  <wp:docPr id="1561758239" name="Graphic 1561758239" descr="Lecture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3188" name="Graphic 2034703188" descr="Lecturer with solid fill">
                            <a:extLst>
                              <a:ext uri="{C183D7F6-B498-43B3-948B-1728B52AA6E4}">
                                <adec:decorative xmlns:adec="http://schemas.microsoft.com/office/drawing/2017/decorative" val="1"/>
                              </a:ext>
                            </a:extLst>
                          </pic:cNvPr>
                          <pic:cNvPicPr/>
                        </pic:nvPicPr>
                        <pic:blipFill>
                          <a:blip r:embed="rId37">
                            <a:extLst>
                              <a:ext uri="{96DAC541-7B7A-43D3-8B79-37D633B846F1}">
                                <asvg:svgBlip xmlns:asvg="http://schemas.microsoft.com/office/drawing/2016/SVG/main" r:embed="rId38"/>
                              </a:ext>
                            </a:extLst>
                          </a:blip>
                          <a:stretch>
                            <a:fillRect/>
                          </a:stretch>
                        </pic:blipFill>
                        <pic:spPr>
                          <a:xfrm>
                            <a:off x="0" y="0"/>
                            <a:ext cx="717550" cy="717550"/>
                          </a:xfrm>
                          <a:prstGeom prst="rect">
                            <a:avLst/>
                          </a:prstGeom>
                        </pic:spPr>
                      </pic:pic>
                    </a:graphicData>
                  </a:graphic>
                  <wp14:sizeRelH relativeFrom="margin">
                    <wp14:pctWidth>0</wp14:pctWidth>
                  </wp14:sizeRelH>
                  <wp14:sizeRelV relativeFrom="margin">
                    <wp14:pctHeight>0</wp14:pctHeight>
                  </wp14:sizeRelV>
                </wp:anchor>
              </w:drawing>
            </w:r>
            <w:r w:rsidR="00EE37B2" w:rsidRPr="008503E7">
              <w:rPr>
                <w:noProof/>
                <w:spacing w:val="-20"/>
                <w:sz w:val="44"/>
                <w:szCs w:val="44"/>
              </w:rPr>
              <mc:AlternateContent>
                <mc:Choice Requires="wpg">
                  <w:drawing>
                    <wp:anchor distT="0" distB="0" distL="114300" distR="114300" simplePos="0" relativeHeight="251765792" behindDoc="1" locked="0" layoutInCell="1" allowOverlap="1" wp14:anchorId="633A3AB1" wp14:editId="0CE99161">
                      <wp:simplePos x="0" y="0"/>
                      <wp:positionH relativeFrom="column">
                        <wp:posOffset>-904240</wp:posOffset>
                      </wp:positionH>
                      <wp:positionV relativeFrom="paragraph">
                        <wp:posOffset>-975995</wp:posOffset>
                      </wp:positionV>
                      <wp:extent cx="1419225" cy="1419225"/>
                      <wp:effectExtent l="0" t="0" r="9525" b="9525"/>
                      <wp:wrapNone/>
                      <wp:docPr id="1373176766" name="Group 13731767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chemeClr val="accent1">
                                  <a:lumMod val="20000"/>
                                  <a:lumOff val="80000"/>
                                </a:schemeClr>
                              </a:solidFill>
                            </wpg:grpSpPr>
                            <wps:wsp>
                              <wps:cNvPr id="1697027910" name="Oval 1697027910"/>
                              <wps:cNvSpPr/>
                              <wps:spPr>
                                <a:xfrm>
                                  <a:off x="0" y="0"/>
                                  <a:ext cx="1419225" cy="1419225"/>
                                </a:xfrm>
                                <a:prstGeom prst="ellipse">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27423704" name="Graphic 527423704" descr="Diploma roll">
                                  <a:extLst>
                                    <a:ext uri="{C183D7F6-B498-43B3-948B-1728B52AA6E4}">
                                      <adec:decorative xmlns:adec="http://schemas.microsoft.com/office/drawing/2017/decorative" val="1"/>
                                    </a:ext>
                                  </a:extLst>
                                </pic:cNvPr>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rcRect/>
                                <a:stretch/>
                              </pic:blipFill>
                              <pic:spPr>
                                <a:xfrm>
                                  <a:off x="95250" y="76200"/>
                                  <a:ext cx="1238250" cy="1238250"/>
                                </a:xfrm>
                                <a:prstGeom prst="rect">
                                  <a:avLst/>
                                </a:prstGeom>
                              </pic:spPr>
                            </pic:pic>
                          </wpg:wgp>
                        </a:graphicData>
                      </a:graphic>
                    </wp:anchor>
                  </w:drawing>
                </mc:Choice>
                <mc:Fallback>
                  <w:pict>
                    <v:group w14:anchorId="66A2EC85" id="Group 1373176766" o:spid="_x0000_s1026" alt="&quot;&quot;" style="position:absolute;margin-left:-71.2pt;margin-top:-76.85pt;width:111.75pt;height:111.75pt;z-index:-251550688"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">
                      <v:oval id="Oval 1697027910"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" fillcolor="#e4edeb [664]" stroked="f" strokeweight="1pt">
                        <v:stroke joinstyle="miter"/>
                      </v:oval>
                      <v:shape id="Graphic 527423704" o:spid="_x0000_s1028" type="#_x0000_t75" alt="Diploma roll"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">
                        <v:imagedata r:id="rId41" o:title="Diploma roll"/>
                      </v:shape>
                    </v:group>
                  </w:pict>
                </mc:Fallback>
              </mc:AlternateContent>
            </w:r>
            <w:r w:rsidR="00EE37B2">
              <w:rPr>
                <w:noProof/>
              </w:rPr>
              <w:t>Educational Presentations (15%)</w:t>
            </w:r>
          </w:p>
          <w:p w14:paraId="6C6F96E8" w14:textId="475900DF" w:rsidR="00385DEC" w:rsidRDefault="00EE37B2" w:rsidP="00EE37B2">
            <w:r>
              <w:rPr>
                <w:noProof/>
              </w:rPr>
              <w:t xml:space="preserve">Each student will sign up to present one of the course topics. You will facilitate class during that time, including cover`ing the main points of the topic, posing critical questions and faciitating discussion and/or activities among your peers.  </w:t>
            </w:r>
            <w:r>
              <w:t xml:space="preserve"> You may present with a partner. You will be responsible for sharing your presentation early for peer review, and will receive feedback on how you integrated that feedback from your review committee afterwards.</w:t>
            </w:r>
          </w:p>
          <w:p w14:paraId="6A93E799" w14:textId="797D954E" w:rsidR="002251B1" w:rsidRDefault="009229DC" w:rsidP="00EE37B2">
            <w:r>
              <w:rPr>
                <w:noProof/>
              </w:rPr>
              <w:drawing>
                <wp:anchor distT="0" distB="0" distL="114300" distR="114300" simplePos="0" relativeHeight="251799584" behindDoc="1" locked="0" layoutInCell="1" allowOverlap="1" wp14:anchorId="24EC7A80" wp14:editId="1D793734">
                  <wp:simplePos x="0" y="0"/>
                  <wp:positionH relativeFrom="column">
                    <wp:posOffset>-68580</wp:posOffset>
                  </wp:positionH>
                  <wp:positionV relativeFrom="paragraph">
                    <wp:posOffset>49530</wp:posOffset>
                  </wp:positionV>
                  <wp:extent cx="717550" cy="717550"/>
                  <wp:effectExtent l="0" t="0" r="0" b="0"/>
                  <wp:wrapTight wrapText="bothSides">
                    <wp:wrapPolygon edited="0">
                      <wp:start x="2294" y="2294"/>
                      <wp:lineTo x="1720" y="14336"/>
                      <wp:lineTo x="9749" y="17204"/>
                      <wp:lineTo x="13763" y="18350"/>
                      <wp:lineTo x="16630" y="18350"/>
                      <wp:lineTo x="19497" y="12616"/>
                      <wp:lineTo x="18924" y="2294"/>
                      <wp:lineTo x="2294" y="2294"/>
                    </wp:wrapPolygon>
                  </wp:wrapTight>
                  <wp:docPr id="1016730523" name="Graphic 1016730523" descr="Comment Add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30523" name="Graphic 1016730523" descr="Comment Add with solid fill">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717550" cy="717550"/>
                          </a:xfrm>
                          <a:prstGeom prst="rect">
                            <a:avLst/>
                          </a:prstGeom>
                        </pic:spPr>
                      </pic:pic>
                    </a:graphicData>
                  </a:graphic>
                  <wp14:sizeRelH relativeFrom="margin">
                    <wp14:pctWidth>0</wp14:pctWidth>
                  </wp14:sizeRelH>
                  <wp14:sizeRelV relativeFrom="margin">
                    <wp14:pctHeight>0</wp14:pctHeight>
                  </wp14:sizeRelV>
                </wp:anchor>
              </w:drawing>
            </w:r>
          </w:p>
          <w:p w14:paraId="02990526" w14:textId="015CF408" w:rsidR="002251B1" w:rsidRDefault="002251B1" w:rsidP="007430F7">
            <w:pPr>
              <w:pStyle w:val="Heading2"/>
            </w:pPr>
            <w:r>
              <w:t>Presentation Peer Review (</w:t>
            </w:r>
            <w:r w:rsidR="007430F7">
              <w:t>10%)</w:t>
            </w:r>
          </w:p>
          <w:p w14:paraId="1935961C" w14:textId="601B2506" w:rsidR="00A40976" w:rsidRDefault="007430F7" w:rsidP="00A40976">
            <w:r w:rsidRPr="009229DC">
              <w:rPr>
                <w:rFonts w:eastAsiaTheme="majorEastAsia"/>
              </w:rPr>
              <w:t xml:space="preserve">Each student will sign up to </w:t>
            </w:r>
            <w:r w:rsidR="00E842C5" w:rsidRPr="009229DC">
              <w:rPr>
                <w:rFonts w:eastAsiaTheme="majorEastAsia"/>
              </w:rPr>
              <w:t>peer review a presentation</w:t>
            </w:r>
            <w:r w:rsidR="00EF598B" w:rsidRPr="009229DC">
              <w:rPr>
                <w:rFonts w:eastAsiaTheme="majorEastAsia"/>
              </w:rPr>
              <w:t xml:space="preserve"> in pairs</w:t>
            </w:r>
            <w:r w:rsidR="00E842C5" w:rsidRPr="009229DC">
              <w:rPr>
                <w:rFonts w:eastAsiaTheme="majorEastAsia"/>
              </w:rPr>
              <w:t xml:space="preserve">. You will follow established deadlines </w:t>
            </w:r>
            <w:r w:rsidR="00EF598B" w:rsidRPr="009229DC">
              <w:rPr>
                <w:rFonts w:eastAsiaTheme="majorEastAsia"/>
              </w:rPr>
              <w:t>to provide early feedback before the presentation, and you will provide a post-presentation evaluation</w:t>
            </w:r>
            <w:r w:rsidR="00E842C5" w:rsidRPr="009229DC">
              <w:rPr>
                <w:rFonts w:eastAsiaTheme="majorEastAsia"/>
              </w:rPr>
              <w:t xml:space="preserve"> </w:t>
            </w:r>
            <w:r w:rsidR="009229DC" w:rsidRPr="009229DC">
              <w:rPr>
                <w:rFonts w:eastAsiaTheme="majorEastAsia"/>
              </w:rPr>
              <w:t xml:space="preserve">on how the presentation team integrated your feedback. </w:t>
            </w:r>
          </w:p>
          <w:p w14:paraId="0F21A4A3" w14:textId="0C685237" w:rsidR="00A40976" w:rsidRDefault="00A40976" w:rsidP="00A40976">
            <w:pPr>
              <w:pStyle w:val="Heading2"/>
              <w:spacing w:before="240"/>
            </w:pPr>
            <w:r>
              <w:rPr>
                <w:noProof/>
              </w:rPr>
              <w:drawing>
                <wp:anchor distT="0" distB="0" distL="114300" distR="114300" simplePos="0" relativeHeight="251740192" behindDoc="1" locked="0" layoutInCell="1" allowOverlap="1" wp14:anchorId="780F27FB" wp14:editId="65AFF941">
                  <wp:simplePos x="0" y="0"/>
                  <wp:positionH relativeFrom="column">
                    <wp:posOffset>-55880</wp:posOffset>
                  </wp:positionH>
                  <wp:positionV relativeFrom="paragraph">
                    <wp:posOffset>125730</wp:posOffset>
                  </wp:positionV>
                  <wp:extent cx="717550" cy="717550"/>
                  <wp:effectExtent l="0" t="0" r="0" b="0"/>
                  <wp:wrapTight wrapText="bothSides">
                    <wp:wrapPolygon edited="0">
                      <wp:start x="4014" y="573"/>
                      <wp:lineTo x="2294" y="13189"/>
                      <wp:lineTo x="2294" y="19497"/>
                      <wp:lineTo x="2867" y="20644"/>
                      <wp:lineTo x="18924" y="20644"/>
                      <wp:lineTo x="19497" y="10322"/>
                      <wp:lineTo x="14336" y="573"/>
                      <wp:lineTo x="4014" y="573"/>
                    </wp:wrapPolygon>
                  </wp:wrapTight>
                  <wp:docPr id="204" name="Graphic 204" descr="Typewrite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Graphic 204" descr="Typewriter with solid fill">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717550" cy="717550"/>
                          </a:xfrm>
                          <a:prstGeom prst="rect">
                            <a:avLst/>
                          </a:prstGeom>
                        </pic:spPr>
                      </pic:pic>
                    </a:graphicData>
                  </a:graphic>
                  <wp14:sizeRelH relativeFrom="margin">
                    <wp14:pctWidth>0</wp14:pctWidth>
                  </wp14:sizeRelH>
                  <wp14:sizeRelV relativeFrom="margin">
                    <wp14:pctHeight>0</wp14:pctHeight>
                  </wp14:sizeRelV>
                </wp:anchor>
              </w:drawing>
            </w:r>
            <w:r>
              <w:rPr>
                <w:noProof/>
              </w:rPr>
              <w:t>Final Writing Project (30%)</w:t>
            </w:r>
            <w:r>
              <w:t xml:space="preserve"> </w:t>
            </w:r>
          </w:p>
          <w:p w14:paraId="53472149" w14:textId="27138378" w:rsidR="003109F9" w:rsidRPr="009229DC" w:rsidRDefault="00A40976" w:rsidP="00A40976">
            <w:pPr>
              <w:rPr>
                <w:rFonts w:eastAsiaTheme="majorEastAsia"/>
              </w:rPr>
            </w:pPr>
            <w:r>
              <w:t xml:space="preserve">Your final writing assignment will be a comprehensive critique of psychology by answering “How should psychology change?  What does the future of psychology look like? </w:t>
            </w:r>
            <w:r w:rsidRPr="00F2602C">
              <w:rPr>
                <w:i/>
                <w:iCs/>
              </w:rPr>
              <w:t>More specifically</w:t>
            </w:r>
            <w:r>
              <w:t xml:space="preserve"> How can psychology foster emancipation, social justice, and social change?” Details provided in the second half of the class.</w:t>
            </w:r>
          </w:p>
          <w:p w14:paraId="551C459F" w14:textId="09D7214B" w:rsidR="00AF4EBE" w:rsidRDefault="009229DC" w:rsidP="009229DC">
            <w:pPr>
              <w:pStyle w:val="Heading2"/>
              <w:spacing w:before="240"/>
            </w:pPr>
            <w:r w:rsidRPr="009229DC">
              <w:rPr>
                <w:noProof/>
                <w:sz w:val="21"/>
                <w:szCs w:val="21"/>
              </w:rPr>
              <w:drawing>
                <wp:anchor distT="0" distB="0" distL="114300" distR="114300" simplePos="0" relativeHeight="251730976" behindDoc="1" locked="0" layoutInCell="1" allowOverlap="1" wp14:anchorId="09A52646" wp14:editId="5A79F2F8">
                  <wp:simplePos x="0" y="0"/>
                  <wp:positionH relativeFrom="column">
                    <wp:posOffset>-68580</wp:posOffset>
                  </wp:positionH>
                  <wp:positionV relativeFrom="paragraph">
                    <wp:posOffset>15875</wp:posOffset>
                  </wp:positionV>
                  <wp:extent cx="730250" cy="730250"/>
                  <wp:effectExtent l="0" t="0" r="0" b="0"/>
                  <wp:wrapTight wrapText="bothSides">
                    <wp:wrapPolygon edited="0">
                      <wp:start x="7889" y="1127"/>
                      <wp:lineTo x="1127" y="16904"/>
                      <wp:lineTo x="1690" y="18031"/>
                      <wp:lineTo x="6198" y="19722"/>
                      <wp:lineTo x="15214" y="19722"/>
                      <wp:lineTo x="18595" y="18595"/>
                      <wp:lineTo x="19722" y="15777"/>
                      <wp:lineTo x="18031" y="11270"/>
                      <wp:lineTo x="12960" y="1127"/>
                      <wp:lineTo x="7889" y="1127"/>
                    </wp:wrapPolygon>
                  </wp:wrapTight>
                  <wp:docPr id="252" name="Graphic 252" descr="Group brainstorm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Group brainstorm with solid fill">
                            <a:extLst>
                              <a:ext uri="{C183D7F6-B498-43B3-948B-1728B52AA6E4}">
                                <adec:decorative xmlns:adec="http://schemas.microsoft.com/office/drawing/2017/decorative" val="1"/>
                              </a:ext>
                            </a:extLst>
                          </pic:cNvPr>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730250" cy="730250"/>
                          </a:xfrm>
                          <a:prstGeom prst="rect">
                            <a:avLst/>
                          </a:prstGeom>
                        </pic:spPr>
                      </pic:pic>
                    </a:graphicData>
                  </a:graphic>
                  <wp14:sizeRelH relativeFrom="margin">
                    <wp14:pctWidth>0</wp14:pctWidth>
                  </wp14:sizeRelH>
                  <wp14:sizeRelV relativeFrom="margin">
                    <wp14:pctHeight>0</wp14:pctHeight>
                  </wp14:sizeRelV>
                </wp:anchor>
              </w:drawing>
            </w:r>
            <w:r w:rsidR="00AF4EBE">
              <w:rPr>
                <w:noProof/>
              </w:rPr>
              <w:t>Attendance</w:t>
            </w:r>
            <w:r w:rsidR="00AF4EBE">
              <w:t xml:space="preserve"> </w:t>
            </w:r>
            <w:r w:rsidR="005F3076">
              <w:t>(4%)</w:t>
            </w:r>
          </w:p>
          <w:p w14:paraId="38A7CFD6" w14:textId="28FC0B49" w:rsidR="00AF4EBE" w:rsidRDefault="00AF4EBE" w:rsidP="00CF46F2">
            <w:r>
              <w:t>There is an attendance component to your grade</w:t>
            </w:r>
            <w:r w:rsidR="00D60DC1">
              <w:t xml:space="preserve">, for weeks </w:t>
            </w:r>
            <w:r w:rsidR="00A40976">
              <w:t>2</w:t>
            </w:r>
            <w:r w:rsidR="00D60DC1">
              <w:t>-1</w:t>
            </w:r>
            <w:r w:rsidR="00827968">
              <w:t xml:space="preserve">4. </w:t>
            </w:r>
            <w:r w:rsidR="00B83C3B">
              <w:t>20</w:t>
            </w:r>
            <w:r w:rsidR="00C66ECF">
              <w:t xml:space="preserve"> of these </w:t>
            </w:r>
            <w:r w:rsidR="00D42CD1">
              <w:t>class meetings</w:t>
            </w:r>
            <w:r w:rsidR="00C66ECF">
              <w:t xml:space="preserve"> count towards your grade.</w:t>
            </w:r>
            <w:r w:rsidR="000F09F3">
              <w:t xml:space="preserve"> </w:t>
            </w:r>
            <w:r w:rsidR="00C62B12">
              <w:t xml:space="preserve">Each week includes one class period primarily spent doing in-class writing, so attendance is important for developing those skills towards </w:t>
            </w:r>
            <w:r w:rsidR="00DF1C04">
              <w:t>larger written assignments.</w:t>
            </w:r>
            <w:r w:rsidR="00D42CD1">
              <w:t xml:space="preserve"> </w:t>
            </w:r>
          </w:p>
          <w:p w14:paraId="07754652" w14:textId="2C68CBFE" w:rsidR="003109F9" w:rsidRPr="008C037D" w:rsidRDefault="00764C73" w:rsidP="00CF46F2">
            <w:pPr>
              <w:rPr>
                <w:rFonts w:eastAsiaTheme="majorEastAsia"/>
                <w:sz w:val="16"/>
                <w:szCs w:val="16"/>
              </w:rPr>
            </w:pPr>
            <w:r w:rsidRPr="009229DC">
              <w:rPr>
                <w:noProof/>
              </w:rPr>
              <w:drawing>
                <wp:anchor distT="0" distB="0" distL="114300" distR="114300" simplePos="0" relativeHeight="251801632" behindDoc="1" locked="0" layoutInCell="1" allowOverlap="1" wp14:anchorId="5C032827" wp14:editId="0F868AF6">
                  <wp:simplePos x="0" y="0"/>
                  <wp:positionH relativeFrom="column">
                    <wp:posOffset>-68580</wp:posOffset>
                  </wp:positionH>
                  <wp:positionV relativeFrom="paragraph">
                    <wp:posOffset>108585</wp:posOffset>
                  </wp:positionV>
                  <wp:extent cx="730250" cy="730250"/>
                  <wp:effectExtent l="0" t="0" r="0" b="0"/>
                  <wp:wrapTight wrapText="bothSides">
                    <wp:wrapPolygon edited="0">
                      <wp:start x="7889" y="563"/>
                      <wp:lineTo x="563" y="9579"/>
                      <wp:lineTo x="563" y="11270"/>
                      <wp:lineTo x="7325" y="19158"/>
                      <wp:lineTo x="7889" y="20285"/>
                      <wp:lineTo x="12960" y="20285"/>
                      <wp:lineTo x="20849" y="10143"/>
                      <wp:lineTo x="16904" y="6198"/>
                      <wp:lineTo x="12960" y="563"/>
                      <wp:lineTo x="7889" y="563"/>
                    </wp:wrapPolygon>
                  </wp:wrapTight>
                  <wp:docPr id="541205161" name="Graphic 541205161" descr="Add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05161" name="Graphic 541205161" descr="Add with solid fill">
                            <a:extLst>
                              <a:ext uri="{C183D7F6-B498-43B3-948B-1728B52AA6E4}">
                                <adec:decorative xmlns:adec="http://schemas.microsoft.com/office/drawing/2017/decorative" val="1"/>
                              </a:ext>
                            </a:extLst>
                          </pic:cNvPr>
                          <pic:cNvPicPr/>
                        </pic:nvPicPr>
                        <pic:blipFill>
                          <a:blip r:embed="rId48">
                            <a:extLst>
                              <a:ext uri="{96DAC541-7B7A-43D3-8B79-37D633B846F1}">
                                <asvg:svgBlip xmlns:asvg="http://schemas.microsoft.com/office/drawing/2016/SVG/main" r:embed="rId49"/>
                              </a:ext>
                            </a:extLst>
                          </a:blip>
                          <a:stretch>
                            <a:fillRect/>
                          </a:stretch>
                        </pic:blipFill>
                        <pic:spPr>
                          <a:xfrm>
                            <a:off x="0" y="0"/>
                            <a:ext cx="730250" cy="730250"/>
                          </a:xfrm>
                          <a:prstGeom prst="rect">
                            <a:avLst/>
                          </a:prstGeom>
                        </pic:spPr>
                      </pic:pic>
                    </a:graphicData>
                  </a:graphic>
                  <wp14:sizeRelH relativeFrom="margin">
                    <wp14:pctWidth>0</wp14:pctWidth>
                  </wp14:sizeRelH>
                  <wp14:sizeRelV relativeFrom="margin">
                    <wp14:pctHeight>0</wp14:pctHeight>
                  </wp14:sizeRelV>
                </wp:anchor>
              </w:drawing>
            </w:r>
          </w:p>
          <w:p w14:paraId="5E8F3E98" w14:textId="2310F2C0" w:rsidR="00AF4EBE" w:rsidRDefault="00B97486" w:rsidP="00764C73">
            <w:pPr>
              <w:pStyle w:val="Heading2"/>
            </w:pPr>
            <w:r>
              <w:t xml:space="preserve"> </w:t>
            </w:r>
            <w:r w:rsidR="00264CE2">
              <w:t>Extra Credi</w:t>
            </w:r>
            <w:r w:rsidR="00764C73">
              <w:t>t</w:t>
            </w:r>
          </w:p>
          <w:p w14:paraId="18DD0DE0" w14:textId="24190405" w:rsidR="00764C73" w:rsidRPr="00461EBD" w:rsidRDefault="00764C73" w:rsidP="00CF46F2">
            <w:pPr>
              <w:rPr>
                <w:rFonts w:eastAsiaTheme="majorEastAsia"/>
                <w:b/>
                <w:bCs/>
              </w:rPr>
            </w:pPr>
            <w:r>
              <w:t xml:space="preserve">You may earn up to 2% extra credit (10 points) for signing up and completing an additional presentation peer review. </w:t>
            </w:r>
          </w:p>
        </w:tc>
      </w:tr>
    </w:tbl>
    <w:p w14:paraId="0A94D3C6" w14:textId="12BFF73E" w:rsidR="00AF4EBE" w:rsidRDefault="00AF4EBE">
      <w:r>
        <w:br w:type="page"/>
      </w:r>
    </w:p>
    <w:p w14:paraId="1AFC971F" w14:textId="2A943E77" w:rsidR="000D13A4" w:rsidRPr="00573899" w:rsidRDefault="00970F24" w:rsidP="00350AE3">
      <w:pPr>
        <w:pStyle w:val="Heading1"/>
        <w:jc w:val="center"/>
        <w:rPr>
          <w:spacing w:val="-20"/>
          <w:sz w:val="44"/>
          <w:szCs w:val="44"/>
        </w:rPr>
      </w:pPr>
      <w:r w:rsidRPr="008503E7">
        <w:rPr>
          <w:noProof/>
          <w:spacing w:val="-20"/>
          <w:sz w:val="44"/>
          <w:szCs w:val="44"/>
        </w:rPr>
        <w:lastRenderedPageBreak/>
        <mc:AlternateContent>
          <mc:Choice Requires="wpg">
            <w:drawing>
              <wp:anchor distT="0" distB="0" distL="114300" distR="114300" simplePos="0" relativeHeight="251742240" behindDoc="1" locked="0" layoutInCell="1" allowOverlap="1" wp14:anchorId="03A8FAF3" wp14:editId="1E34C690">
                <wp:simplePos x="0" y="0"/>
                <wp:positionH relativeFrom="column">
                  <wp:posOffset>2714625</wp:posOffset>
                </wp:positionH>
                <wp:positionV relativeFrom="paragraph">
                  <wp:posOffset>-384810</wp:posOffset>
                </wp:positionV>
                <wp:extent cx="1419225" cy="1419225"/>
                <wp:effectExtent l="0" t="0" r="9525" b="9525"/>
                <wp:wrapNone/>
                <wp:docPr id="222" name="Group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chemeClr val="accent3">
                            <a:lumMod val="20000"/>
                            <a:lumOff val="80000"/>
                          </a:schemeClr>
                        </a:solidFill>
                      </wpg:grpSpPr>
                      <wps:wsp>
                        <wps:cNvPr id="256" name="Oval 256"/>
                        <wps:cNvSpPr/>
                        <wps:spPr>
                          <a:xfrm>
                            <a:off x="0" y="0"/>
                            <a:ext cx="1419225" cy="1419225"/>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7" name="Graphic 257" descr="Diploma roll">
                            <a:extLst>
                              <a:ext uri="{C183D7F6-B498-43B3-948B-1728B52AA6E4}">
                                <adec:decorative xmlns:adec="http://schemas.microsoft.com/office/drawing/2017/decorative" val="1"/>
                              </a:ext>
                            </a:extLst>
                          </pic:cNvPr>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rcRect/>
                          <a:stretch/>
                        </pic:blipFill>
                        <pic:spPr>
                          <a:xfrm>
                            <a:off x="95250" y="76200"/>
                            <a:ext cx="1238250" cy="1238250"/>
                          </a:xfrm>
                          <a:prstGeom prst="rect">
                            <a:avLst/>
                          </a:prstGeom>
                        </pic:spPr>
                      </pic:pic>
                    </wpg:wgp>
                  </a:graphicData>
                </a:graphic>
              </wp:anchor>
            </w:drawing>
          </mc:Choice>
          <mc:Fallback>
            <w:pict>
              <v:group w14:anchorId="1D37BC89" id="Group 222" o:spid="_x0000_s1026" alt="&quot;&quot;" style="position:absolute;margin-left:213.75pt;margin-top:-30.3pt;width:111.75pt;height:111.75pt;z-index:-251574240"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">
                <v:oval id="Oval 256"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" filled="f" stroked="f" strokeweight="1pt">
                  <v:stroke joinstyle="miter"/>
                </v:oval>
                <v:shape id="Graphic 257" o:spid="_x0000_s1028" type="#_x0000_t75" alt="Diploma roll"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">
                  <v:imagedata r:id="rId52" o:title="Diploma roll"/>
                </v:shape>
              </v:group>
            </w:pict>
          </mc:Fallback>
        </mc:AlternateContent>
      </w:r>
      <w:r w:rsidR="001F12A5">
        <w:rPr>
          <w:noProof/>
        </w:rPr>
        <w:drawing>
          <wp:anchor distT="0" distB="0" distL="114300" distR="114300" simplePos="0" relativeHeight="251657237" behindDoc="1" locked="0" layoutInCell="1" allowOverlap="1" wp14:anchorId="578759A6" wp14:editId="5C92C1CE">
            <wp:simplePos x="0" y="0"/>
            <wp:positionH relativeFrom="column">
              <wp:posOffset>2717800</wp:posOffset>
            </wp:positionH>
            <wp:positionV relativeFrom="paragraph">
              <wp:posOffset>-34925</wp:posOffset>
            </wp:positionV>
            <wp:extent cx="1276350" cy="1276350"/>
            <wp:effectExtent l="0" t="0" r="0" b="0"/>
            <wp:wrapNone/>
            <wp:docPr id="194" name="Graphic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Graphic 194">
                      <a:extLst>
                        <a:ext uri="{C183D7F6-B498-43B3-948B-1728B52AA6E4}">
                          <adec:decorative xmlns:adec="http://schemas.microsoft.com/office/drawing/2017/decorative" val="1"/>
                        </a:ext>
                      </a:extLst>
                    </pic:cNvPr>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1276350" cy="1276350"/>
                    </a:xfrm>
                    <a:prstGeom prst="rect">
                      <a:avLst/>
                    </a:prstGeom>
                  </pic:spPr>
                </pic:pic>
              </a:graphicData>
            </a:graphic>
          </wp:anchor>
        </w:drawing>
      </w:r>
      <w:r w:rsidR="000D13A4" w:rsidRPr="00573899">
        <w:t>GRADING</w:t>
      </w:r>
    </w:p>
    <w:p w14:paraId="579E937A" w14:textId="0E3FB717" w:rsidR="000D13A4" w:rsidRDefault="00BD6E70" w:rsidP="00570BDF">
      <w:pPr>
        <w:jc w:val="center"/>
        <w:rPr>
          <w:sz w:val="24"/>
          <w:szCs w:val="24"/>
        </w:rPr>
      </w:pPr>
      <w:r w:rsidRPr="00573899">
        <w:rPr>
          <w:sz w:val="24"/>
          <w:szCs w:val="24"/>
        </w:rPr>
        <w:t>The grading scale and points allocated per assignment are shown below.</w:t>
      </w:r>
    </w:p>
    <w:p w14:paraId="798CA627" w14:textId="115AA5C2" w:rsidR="000D13A4" w:rsidRDefault="000D13A4" w:rsidP="0054021B">
      <w:pPr>
        <w:jc w:val="both"/>
      </w:pPr>
    </w:p>
    <w:tbl>
      <w:tblPr>
        <w:tblStyle w:val="TableGrid"/>
        <w:tblpPr w:leftFromText="180" w:rightFromText="180" w:vertAnchor="text" w:horzAnchor="page" w:tblpX="982" w:tblpY="1229"/>
        <w:tblW w:w="2335" w:type="dxa"/>
        <w:tblLook w:val="04A0" w:firstRow="1" w:lastRow="0" w:firstColumn="1" w:lastColumn="0" w:noHBand="0" w:noVBand="1"/>
      </w:tblPr>
      <w:tblGrid>
        <w:gridCol w:w="1145"/>
        <w:gridCol w:w="1190"/>
      </w:tblGrid>
      <w:tr w:rsidR="004F31C4" w14:paraId="0F2F8322" w14:textId="77777777" w:rsidTr="00A938F1">
        <w:trPr>
          <w:trHeight w:val="647"/>
        </w:trPr>
        <w:tc>
          <w:tcPr>
            <w:tcW w:w="2335" w:type="dxa"/>
            <w:gridSpan w:val="2"/>
          </w:tcPr>
          <w:p w14:paraId="7F237AEB" w14:textId="77777777" w:rsidR="004F31C4" w:rsidRPr="00147B8E" w:rsidRDefault="004F31C4" w:rsidP="008C535E">
            <w:pPr>
              <w:pStyle w:val="Heading2"/>
              <w:jc w:val="center"/>
              <w:rPr>
                <w:rFonts w:asciiTheme="minorHAnsi" w:hAnsiTheme="minorHAnsi"/>
                <w:b/>
                <w:bCs/>
                <w:sz w:val="36"/>
                <w:szCs w:val="36"/>
              </w:rPr>
            </w:pPr>
            <w:r w:rsidRPr="00147B8E">
              <w:rPr>
                <w:rFonts w:asciiTheme="minorHAnsi" w:hAnsiTheme="minorHAnsi"/>
                <w:b/>
                <w:bCs/>
                <w:sz w:val="36"/>
                <w:szCs w:val="36"/>
              </w:rPr>
              <w:t>Grading Scale</w:t>
            </w:r>
          </w:p>
        </w:tc>
      </w:tr>
      <w:tr w:rsidR="00A938F1" w14:paraId="33A1BB2E" w14:textId="77777777" w:rsidTr="00A938F1">
        <w:trPr>
          <w:trHeight w:val="693"/>
        </w:trPr>
        <w:tc>
          <w:tcPr>
            <w:tcW w:w="1145" w:type="dxa"/>
            <w:vAlign w:val="center"/>
          </w:tcPr>
          <w:p w14:paraId="2CC66946" w14:textId="77777777" w:rsidR="00A938F1" w:rsidRPr="003472C3" w:rsidRDefault="00A938F1" w:rsidP="008C535E">
            <w:pPr>
              <w:rPr>
                <w:b/>
                <w:bCs/>
                <w:sz w:val="24"/>
                <w:szCs w:val="24"/>
              </w:rPr>
            </w:pPr>
            <w:r w:rsidRPr="003472C3">
              <w:rPr>
                <w:b/>
                <w:bCs/>
                <w:sz w:val="24"/>
                <w:szCs w:val="24"/>
              </w:rPr>
              <w:t>Grade</w:t>
            </w:r>
          </w:p>
        </w:tc>
        <w:tc>
          <w:tcPr>
            <w:tcW w:w="1190" w:type="dxa"/>
            <w:vAlign w:val="center"/>
          </w:tcPr>
          <w:p w14:paraId="52C16591" w14:textId="77777777" w:rsidR="00A938F1" w:rsidRPr="003472C3" w:rsidRDefault="00A938F1" w:rsidP="008C535E">
            <w:pPr>
              <w:jc w:val="center"/>
              <w:rPr>
                <w:b/>
                <w:bCs/>
                <w:sz w:val="24"/>
                <w:szCs w:val="24"/>
              </w:rPr>
            </w:pPr>
            <w:r w:rsidRPr="003472C3">
              <w:rPr>
                <w:b/>
                <w:bCs/>
                <w:sz w:val="24"/>
                <w:szCs w:val="24"/>
              </w:rPr>
              <w:t>%</w:t>
            </w:r>
          </w:p>
        </w:tc>
      </w:tr>
      <w:tr w:rsidR="00A938F1" w14:paraId="53F9CC2F" w14:textId="77777777" w:rsidTr="00A938F1">
        <w:trPr>
          <w:trHeight w:val="693"/>
        </w:trPr>
        <w:tc>
          <w:tcPr>
            <w:tcW w:w="1145" w:type="dxa"/>
            <w:shd w:val="clear" w:color="auto" w:fill="EBDDC3" w:themeFill="background2"/>
            <w:vAlign w:val="center"/>
          </w:tcPr>
          <w:p w14:paraId="5E96A382" w14:textId="77777777" w:rsidR="00A938F1" w:rsidRPr="003472C3" w:rsidRDefault="00A938F1" w:rsidP="008C535E">
            <w:pPr>
              <w:rPr>
                <w:b/>
                <w:bCs/>
                <w:sz w:val="24"/>
                <w:szCs w:val="24"/>
              </w:rPr>
            </w:pPr>
            <w:r>
              <w:rPr>
                <w:b/>
                <w:bCs/>
                <w:sz w:val="24"/>
                <w:szCs w:val="24"/>
              </w:rPr>
              <w:t>4.0</w:t>
            </w:r>
          </w:p>
        </w:tc>
        <w:tc>
          <w:tcPr>
            <w:tcW w:w="1190" w:type="dxa"/>
            <w:shd w:val="clear" w:color="auto" w:fill="EBDDC3" w:themeFill="background2"/>
            <w:vAlign w:val="center"/>
          </w:tcPr>
          <w:p w14:paraId="540B9D39" w14:textId="77777777" w:rsidR="00A938F1" w:rsidRPr="00E43DBB" w:rsidRDefault="00A938F1" w:rsidP="008C535E">
            <w:pPr>
              <w:jc w:val="center"/>
              <w:rPr>
                <w:b/>
                <w:bCs/>
                <w:sz w:val="24"/>
                <w:szCs w:val="24"/>
              </w:rPr>
            </w:pPr>
            <w:r>
              <w:rPr>
                <w:rFonts w:ascii="Calibri" w:hAnsi="Calibri" w:cs="Calibri"/>
                <w:b/>
                <w:bCs/>
                <w:color w:val="000000"/>
                <w:sz w:val="24"/>
                <w:szCs w:val="24"/>
              </w:rPr>
              <w:t>89.5-100</w:t>
            </w:r>
          </w:p>
        </w:tc>
      </w:tr>
      <w:tr w:rsidR="00A938F1" w14:paraId="2D26695A" w14:textId="77777777" w:rsidTr="00A938F1">
        <w:trPr>
          <w:trHeight w:val="693"/>
        </w:trPr>
        <w:tc>
          <w:tcPr>
            <w:tcW w:w="1145" w:type="dxa"/>
            <w:shd w:val="clear" w:color="auto" w:fill="F8E5DA" w:themeFill="accent2" w:themeFillTint="33"/>
            <w:vAlign w:val="center"/>
          </w:tcPr>
          <w:p w14:paraId="311AFE5E" w14:textId="77777777" w:rsidR="00A938F1" w:rsidRPr="003472C3" w:rsidRDefault="00A938F1" w:rsidP="008C535E">
            <w:pPr>
              <w:rPr>
                <w:b/>
                <w:bCs/>
                <w:sz w:val="24"/>
                <w:szCs w:val="24"/>
              </w:rPr>
            </w:pPr>
            <w:r>
              <w:rPr>
                <w:b/>
                <w:bCs/>
                <w:sz w:val="24"/>
                <w:szCs w:val="24"/>
              </w:rPr>
              <w:t>3.5</w:t>
            </w:r>
          </w:p>
        </w:tc>
        <w:tc>
          <w:tcPr>
            <w:tcW w:w="1190" w:type="dxa"/>
            <w:shd w:val="clear" w:color="auto" w:fill="F8E5DA" w:themeFill="accent2" w:themeFillTint="33"/>
            <w:vAlign w:val="center"/>
          </w:tcPr>
          <w:p w14:paraId="739D2713" w14:textId="77777777" w:rsidR="00A938F1" w:rsidRPr="00E43DBB" w:rsidRDefault="00A938F1" w:rsidP="008C535E">
            <w:pPr>
              <w:jc w:val="center"/>
              <w:rPr>
                <w:b/>
                <w:bCs/>
                <w:sz w:val="24"/>
                <w:szCs w:val="24"/>
              </w:rPr>
            </w:pPr>
            <w:r>
              <w:rPr>
                <w:rFonts w:ascii="Calibri" w:hAnsi="Calibri" w:cs="Calibri"/>
                <w:b/>
                <w:bCs/>
                <w:color w:val="000000"/>
                <w:sz w:val="24"/>
                <w:szCs w:val="24"/>
              </w:rPr>
              <w:t>84.5-89.4</w:t>
            </w:r>
          </w:p>
        </w:tc>
      </w:tr>
      <w:tr w:rsidR="00A938F1" w14:paraId="3747A6CA" w14:textId="77777777" w:rsidTr="00A938F1">
        <w:trPr>
          <w:trHeight w:val="693"/>
        </w:trPr>
        <w:tc>
          <w:tcPr>
            <w:tcW w:w="1145" w:type="dxa"/>
            <w:shd w:val="clear" w:color="auto" w:fill="F8E5DA" w:themeFill="accent2" w:themeFillTint="33"/>
            <w:vAlign w:val="center"/>
          </w:tcPr>
          <w:p w14:paraId="35A47923" w14:textId="77777777" w:rsidR="00A938F1" w:rsidRPr="003472C3" w:rsidRDefault="00A938F1" w:rsidP="008C535E">
            <w:pPr>
              <w:rPr>
                <w:b/>
                <w:bCs/>
                <w:sz w:val="24"/>
                <w:szCs w:val="24"/>
              </w:rPr>
            </w:pPr>
            <w:r>
              <w:rPr>
                <w:b/>
                <w:bCs/>
                <w:sz w:val="24"/>
                <w:szCs w:val="24"/>
              </w:rPr>
              <w:t>3.0</w:t>
            </w:r>
          </w:p>
        </w:tc>
        <w:tc>
          <w:tcPr>
            <w:tcW w:w="1190" w:type="dxa"/>
            <w:shd w:val="clear" w:color="auto" w:fill="F8E5DA" w:themeFill="accent2" w:themeFillTint="33"/>
            <w:vAlign w:val="center"/>
          </w:tcPr>
          <w:p w14:paraId="01C80C95" w14:textId="77777777" w:rsidR="00A938F1" w:rsidRPr="00E43DBB" w:rsidRDefault="00A938F1" w:rsidP="008C535E">
            <w:pPr>
              <w:jc w:val="center"/>
              <w:rPr>
                <w:b/>
                <w:bCs/>
                <w:sz w:val="24"/>
                <w:szCs w:val="24"/>
              </w:rPr>
            </w:pPr>
            <w:r>
              <w:rPr>
                <w:rFonts w:ascii="Calibri" w:hAnsi="Calibri" w:cs="Calibri"/>
                <w:b/>
                <w:bCs/>
                <w:color w:val="000000"/>
                <w:sz w:val="24"/>
                <w:szCs w:val="24"/>
              </w:rPr>
              <w:t>79.5-</w:t>
            </w:r>
            <w:r w:rsidRPr="00E43DBB">
              <w:rPr>
                <w:rFonts w:ascii="Calibri" w:hAnsi="Calibri" w:cs="Calibri"/>
                <w:b/>
                <w:bCs/>
                <w:color w:val="000000"/>
                <w:sz w:val="24"/>
                <w:szCs w:val="24"/>
              </w:rPr>
              <w:t>8</w:t>
            </w:r>
            <w:r>
              <w:rPr>
                <w:rFonts w:ascii="Calibri" w:hAnsi="Calibri" w:cs="Calibri"/>
                <w:b/>
                <w:bCs/>
                <w:color w:val="000000"/>
                <w:sz w:val="24"/>
                <w:szCs w:val="24"/>
              </w:rPr>
              <w:t>4.4</w:t>
            </w:r>
          </w:p>
        </w:tc>
      </w:tr>
      <w:tr w:rsidR="00A938F1" w14:paraId="4DE8778E" w14:textId="77777777" w:rsidTr="00A938F1">
        <w:trPr>
          <w:trHeight w:val="693"/>
        </w:trPr>
        <w:tc>
          <w:tcPr>
            <w:tcW w:w="1145" w:type="dxa"/>
            <w:shd w:val="clear" w:color="auto" w:fill="F1CBB5" w:themeFill="accent2" w:themeFillTint="66"/>
            <w:vAlign w:val="center"/>
          </w:tcPr>
          <w:p w14:paraId="52D673D1" w14:textId="77777777" w:rsidR="00A938F1" w:rsidRPr="003472C3" w:rsidRDefault="00A938F1" w:rsidP="008C535E">
            <w:pPr>
              <w:rPr>
                <w:b/>
                <w:bCs/>
                <w:sz w:val="24"/>
                <w:szCs w:val="24"/>
              </w:rPr>
            </w:pPr>
            <w:r>
              <w:rPr>
                <w:b/>
                <w:bCs/>
                <w:sz w:val="24"/>
                <w:szCs w:val="24"/>
              </w:rPr>
              <w:t>2.5</w:t>
            </w:r>
          </w:p>
        </w:tc>
        <w:tc>
          <w:tcPr>
            <w:tcW w:w="1190" w:type="dxa"/>
            <w:shd w:val="clear" w:color="auto" w:fill="F1CBB5" w:themeFill="accent2" w:themeFillTint="66"/>
            <w:vAlign w:val="center"/>
          </w:tcPr>
          <w:p w14:paraId="0825EA00" w14:textId="77777777" w:rsidR="00A938F1" w:rsidRPr="00E43DBB" w:rsidRDefault="00A938F1" w:rsidP="008C535E">
            <w:pPr>
              <w:jc w:val="center"/>
              <w:rPr>
                <w:b/>
                <w:bCs/>
                <w:sz w:val="24"/>
                <w:szCs w:val="24"/>
              </w:rPr>
            </w:pPr>
            <w:r>
              <w:rPr>
                <w:rFonts w:ascii="Calibri" w:hAnsi="Calibri" w:cs="Calibri"/>
                <w:b/>
                <w:bCs/>
                <w:color w:val="000000"/>
                <w:sz w:val="24"/>
                <w:szCs w:val="24"/>
              </w:rPr>
              <w:t>74.5-79.4</w:t>
            </w:r>
          </w:p>
        </w:tc>
      </w:tr>
      <w:tr w:rsidR="00A938F1" w14:paraId="5C1F2B50" w14:textId="77777777" w:rsidTr="00A938F1">
        <w:trPr>
          <w:trHeight w:val="693"/>
        </w:trPr>
        <w:tc>
          <w:tcPr>
            <w:tcW w:w="1145" w:type="dxa"/>
            <w:shd w:val="clear" w:color="auto" w:fill="F1CBB5" w:themeFill="accent2" w:themeFillTint="66"/>
            <w:vAlign w:val="center"/>
          </w:tcPr>
          <w:p w14:paraId="6A3F71B4" w14:textId="77777777" w:rsidR="00A938F1" w:rsidRPr="003472C3" w:rsidRDefault="00A938F1" w:rsidP="008C535E">
            <w:pPr>
              <w:rPr>
                <w:b/>
                <w:bCs/>
                <w:sz w:val="24"/>
                <w:szCs w:val="24"/>
              </w:rPr>
            </w:pPr>
            <w:r>
              <w:rPr>
                <w:b/>
                <w:bCs/>
                <w:sz w:val="24"/>
                <w:szCs w:val="24"/>
              </w:rPr>
              <w:t>2.0</w:t>
            </w:r>
          </w:p>
        </w:tc>
        <w:tc>
          <w:tcPr>
            <w:tcW w:w="1190" w:type="dxa"/>
            <w:shd w:val="clear" w:color="auto" w:fill="F1CBB5" w:themeFill="accent2" w:themeFillTint="66"/>
            <w:vAlign w:val="center"/>
          </w:tcPr>
          <w:p w14:paraId="1EF9EE8B" w14:textId="77777777" w:rsidR="00A938F1" w:rsidRPr="00E43DBB" w:rsidRDefault="00A938F1" w:rsidP="008C535E">
            <w:pPr>
              <w:jc w:val="center"/>
              <w:rPr>
                <w:b/>
                <w:bCs/>
                <w:sz w:val="24"/>
                <w:szCs w:val="24"/>
              </w:rPr>
            </w:pPr>
            <w:r>
              <w:rPr>
                <w:rFonts w:ascii="Calibri" w:hAnsi="Calibri" w:cs="Calibri"/>
                <w:b/>
                <w:bCs/>
                <w:color w:val="000000"/>
                <w:sz w:val="24"/>
                <w:szCs w:val="24"/>
              </w:rPr>
              <w:t>69.5-74.4</w:t>
            </w:r>
          </w:p>
        </w:tc>
      </w:tr>
      <w:tr w:rsidR="00A938F1" w14:paraId="0F8C3B83" w14:textId="77777777" w:rsidTr="00A938F1">
        <w:trPr>
          <w:trHeight w:val="693"/>
        </w:trPr>
        <w:tc>
          <w:tcPr>
            <w:tcW w:w="1145" w:type="dxa"/>
            <w:shd w:val="clear" w:color="auto" w:fill="DD8047" w:themeFill="accent2"/>
            <w:vAlign w:val="center"/>
          </w:tcPr>
          <w:p w14:paraId="32CD8B7B" w14:textId="77777777" w:rsidR="00A938F1" w:rsidRPr="003472C3" w:rsidRDefault="00A938F1" w:rsidP="008C535E">
            <w:pPr>
              <w:rPr>
                <w:rFonts w:ascii="Calibri" w:hAnsi="Calibri" w:cs="Calibri"/>
                <w:b/>
                <w:bCs/>
                <w:color w:val="000000"/>
                <w:sz w:val="24"/>
                <w:szCs w:val="24"/>
              </w:rPr>
            </w:pPr>
            <w:r>
              <w:rPr>
                <w:rFonts w:ascii="Calibri" w:hAnsi="Calibri" w:cs="Calibri"/>
                <w:b/>
                <w:bCs/>
                <w:color w:val="000000"/>
                <w:sz w:val="24"/>
                <w:szCs w:val="24"/>
              </w:rPr>
              <w:t>1.5</w:t>
            </w:r>
          </w:p>
        </w:tc>
        <w:tc>
          <w:tcPr>
            <w:tcW w:w="1190" w:type="dxa"/>
            <w:shd w:val="clear" w:color="auto" w:fill="DD8047" w:themeFill="accent2"/>
            <w:vAlign w:val="center"/>
          </w:tcPr>
          <w:p w14:paraId="126CCB59" w14:textId="77777777" w:rsidR="00A938F1" w:rsidRPr="00E43DBB" w:rsidRDefault="00A938F1" w:rsidP="008C535E">
            <w:pPr>
              <w:jc w:val="center"/>
              <w:rPr>
                <w:rFonts w:ascii="Calibri" w:hAnsi="Calibri" w:cs="Calibri"/>
                <w:b/>
                <w:bCs/>
                <w:color w:val="000000"/>
                <w:sz w:val="24"/>
                <w:szCs w:val="24"/>
              </w:rPr>
            </w:pPr>
            <w:r>
              <w:rPr>
                <w:rFonts w:ascii="Calibri" w:hAnsi="Calibri" w:cs="Calibri"/>
                <w:b/>
                <w:bCs/>
                <w:color w:val="000000"/>
                <w:sz w:val="24"/>
                <w:szCs w:val="24"/>
              </w:rPr>
              <w:t>64.5-69.4</w:t>
            </w:r>
          </w:p>
        </w:tc>
      </w:tr>
      <w:tr w:rsidR="00A938F1" w14:paraId="504FAC35" w14:textId="77777777" w:rsidTr="00A938F1">
        <w:trPr>
          <w:trHeight w:val="693"/>
        </w:trPr>
        <w:tc>
          <w:tcPr>
            <w:tcW w:w="1145" w:type="dxa"/>
            <w:shd w:val="clear" w:color="auto" w:fill="DD8047" w:themeFill="accent2"/>
            <w:vAlign w:val="center"/>
          </w:tcPr>
          <w:p w14:paraId="11D3CB90" w14:textId="77777777" w:rsidR="00A938F1" w:rsidRPr="003472C3" w:rsidRDefault="00A938F1" w:rsidP="008C535E">
            <w:pPr>
              <w:rPr>
                <w:rFonts w:ascii="Calibri" w:hAnsi="Calibri" w:cs="Calibri"/>
                <w:b/>
                <w:bCs/>
                <w:color w:val="000000"/>
                <w:sz w:val="24"/>
                <w:szCs w:val="24"/>
              </w:rPr>
            </w:pPr>
            <w:r>
              <w:rPr>
                <w:rFonts w:ascii="Calibri" w:hAnsi="Calibri" w:cs="Calibri"/>
                <w:b/>
                <w:bCs/>
                <w:color w:val="000000"/>
                <w:sz w:val="24"/>
                <w:szCs w:val="24"/>
              </w:rPr>
              <w:t>1.0</w:t>
            </w:r>
          </w:p>
        </w:tc>
        <w:tc>
          <w:tcPr>
            <w:tcW w:w="1190" w:type="dxa"/>
            <w:shd w:val="clear" w:color="auto" w:fill="DD8047" w:themeFill="accent2"/>
            <w:vAlign w:val="center"/>
          </w:tcPr>
          <w:p w14:paraId="053504EB" w14:textId="77777777" w:rsidR="00A938F1" w:rsidRPr="00E43DBB" w:rsidRDefault="00A938F1" w:rsidP="008C535E">
            <w:pPr>
              <w:jc w:val="center"/>
              <w:rPr>
                <w:rFonts w:ascii="Calibri" w:hAnsi="Calibri" w:cs="Calibri"/>
                <w:b/>
                <w:bCs/>
                <w:color w:val="000000"/>
                <w:sz w:val="24"/>
                <w:szCs w:val="24"/>
              </w:rPr>
            </w:pPr>
            <w:r>
              <w:rPr>
                <w:rFonts w:ascii="Calibri" w:hAnsi="Calibri" w:cs="Calibri"/>
                <w:b/>
                <w:bCs/>
                <w:color w:val="000000"/>
                <w:sz w:val="24"/>
                <w:szCs w:val="24"/>
              </w:rPr>
              <w:t>59.5-64.4</w:t>
            </w:r>
          </w:p>
        </w:tc>
      </w:tr>
      <w:tr w:rsidR="00A938F1" w14:paraId="3D700E1C" w14:textId="77777777" w:rsidTr="00A938F1">
        <w:trPr>
          <w:trHeight w:val="693"/>
        </w:trPr>
        <w:tc>
          <w:tcPr>
            <w:tcW w:w="1145" w:type="dxa"/>
            <w:shd w:val="clear" w:color="auto" w:fill="B85A22" w:themeFill="accent2" w:themeFillShade="BF"/>
            <w:vAlign w:val="center"/>
          </w:tcPr>
          <w:p w14:paraId="1B8E587B" w14:textId="77777777" w:rsidR="00A938F1" w:rsidRPr="003472C3" w:rsidRDefault="00A938F1" w:rsidP="008C535E">
            <w:pPr>
              <w:rPr>
                <w:rFonts w:ascii="Calibri" w:hAnsi="Calibri" w:cs="Calibri"/>
                <w:b/>
                <w:bCs/>
                <w:color w:val="000000"/>
                <w:sz w:val="24"/>
                <w:szCs w:val="24"/>
              </w:rPr>
            </w:pPr>
            <w:r>
              <w:rPr>
                <w:rFonts w:ascii="Calibri" w:hAnsi="Calibri" w:cs="Calibri"/>
                <w:b/>
                <w:bCs/>
                <w:color w:val="000000"/>
                <w:sz w:val="24"/>
                <w:szCs w:val="24"/>
              </w:rPr>
              <w:t>0.0</w:t>
            </w:r>
          </w:p>
        </w:tc>
        <w:tc>
          <w:tcPr>
            <w:tcW w:w="1190" w:type="dxa"/>
            <w:shd w:val="clear" w:color="auto" w:fill="B85A22" w:themeFill="accent2" w:themeFillShade="BF"/>
            <w:vAlign w:val="center"/>
          </w:tcPr>
          <w:p w14:paraId="3EE51763" w14:textId="77777777" w:rsidR="00A938F1" w:rsidRPr="00E43DBB" w:rsidRDefault="00A938F1" w:rsidP="008C535E">
            <w:pPr>
              <w:jc w:val="center"/>
              <w:rPr>
                <w:rFonts w:ascii="Calibri" w:hAnsi="Calibri" w:cs="Calibri"/>
                <w:b/>
                <w:bCs/>
                <w:color w:val="000000"/>
                <w:sz w:val="24"/>
                <w:szCs w:val="24"/>
              </w:rPr>
            </w:pPr>
            <w:r w:rsidRPr="00E43DBB">
              <w:rPr>
                <w:rFonts w:ascii="Calibri" w:hAnsi="Calibri" w:cs="Calibri"/>
                <w:b/>
                <w:bCs/>
                <w:color w:val="000000"/>
                <w:sz w:val="24"/>
                <w:szCs w:val="24"/>
              </w:rPr>
              <w:t>&lt;</w:t>
            </w:r>
            <w:r>
              <w:rPr>
                <w:rFonts w:ascii="Calibri" w:hAnsi="Calibri" w:cs="Calibri"/>
                <w:b/>
                <w:bCs/>
                <w:color w:val="000000"/>
                <w:sz w:val="24"/>
                <w:szCs w:val="24"/>
              </w:rPr>
              <w:t>59.4</w:t>
            </w:r>
          </w:p>
        </w:tc>
      </w:tr>
    </w:tbl>
    <w:p w14:paraId="18DAFF49" w14:textId="3BAAEA1D" w:rsidR="000D13A4" w:rsidRPr="00D75AB4" w:rsidRDefault="00573899" w:rsidP="000D13A4">
      <w:pPr>
        <w:rPr>
          <w:rFonts w:asciiTheme="majorHAnsi" w:eastAsiaTheme="majorEastAsia" w:hAnsiTheme="majorHAnsi"/>
          <w:color w:val="595959" w:themeColor="text1" w:themeTint="A6"/>
          <w:sz w:val="44"/>
          <w:szCs w:val="44"/>
        </w:rPr>
      </w:pPr>
      <w:r w:rsidRPr="00D75AB4">
        <w:rPr>
          <w:rFonts w:asciiTheme="majorHAnsi" w:hAnsiTheme="majorHAnsi"/>
          <w:noProof/>
          <w:color w:val="595959" w:themeColor="text1" w:themeTint="A6"/>
          <w:sz w:val="44"/>
          <w:szCs w:val="44"/>
        </w:rPr>
        <mc:AlternateContent>
          <mc:Choice Requires="wps">
            <w:drawing>
              <wp:anchor distT="0" distB="0" distL="114300" distR="114300" simplePos="0" relativeHeight="251668512" behindDoc="0" locked="0" layoutInCell="1" allowOverlap="1" wp14:anchorId="0BCEE7E4" wp14:editId="10E3C39F">
                <wp:simplePos x="0" y="0"/>
                <wp:positionH relativeFrom="column">
                  <wp:posOffset>2122714</wp:posOffset>
                </wp:positionH>
                <wp:positionV relativeFrom="paragraph">
                  <wp:posOffset>120650</wp:posOffset>
                </wp:positionV>
                <wp:extent cx="32657" cy="7173686"/>
                <wp:effectExtent l="38100" t="38100" r="43815" b="8255"/>
                <wp:wrapNone/>
                <wp:docPr id="228" name="Straight Connector 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2657" cy="7173686"/>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D88A885" id="Straight Connector 228" o:spid="_x0000_s1026" alt="&quot;&quot;" style="position:absolute;flip:y;z-index:2516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15pt,9.5pt" to="169.7pt,5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" strokecolor="#5a5a5a [2109]" strokeweight="6pt">
                <v:stroke joinstyle="miter"/>
              </v:line>
            </w:pict>
          </mc:Fallback>
        </mc:AlternateContent>
      </w:r>
      <w:r w:rsidR="00575C48" w:rsidRPr="00D75AB4">
        <w:rPr>
          <w:rFonts w:asciiTheme="majorHAnsi" w:eastAsiaTheme="majorEastAsia" w:hAnsiTheme="majorHAnsi"/>
          <w:color w:val="595959" w:themeColor="text1" w:themeTint="A6"/>
          <w:sz w:val="44"/>
          <w:szCs w:val="44"/>
        </w:rPr>
        <w:t>Grade Scale</w:t>
      </w:r>
      <w:r w:rsidR="00D75AB4">
        <w:rPr>
          <w:rFonts w:asciiTheme="majorHAnsi" w:eastAsiaTheme="majorEastAsia" w:hAnsiTheme="majorHAnsi"/>
          <w:color w:val="595959" w:themeColor="text1" w:themeTint="A6"/>
          <w:sz w:val="44"/>
          <w:szCs w:val="44"/>
        </w:rPr>
        <w:tab/>
      </w:r>
      <w:r w:rsidR="00D75AB4">
        <w:rPr>
          <w:rFonts w:asciiTheme="majorHAnsi" w:eastAsiaTheme="majorEastAsia" w:hAnsiTheme="majorHAnsi"/>
          <w:color w:val="595959" w:themeColor="text1" w:themeTint="A6"/>
          <w:sz w:val="44"/>
          <w:szCs w:val="44"/>
        </w:rPr>
        <w:tab/>
      </w:r>
      <w:r w:rsidR="00D75AB4">
        <w:rPr>
          <w:rFonts w:asciiTheme="majorHAnsi" w:eastAsiaTheme="majorEastAsia" w:hAnsiTheme="majorHAnsi"/>
          <w:color w:val="595959" w:themeColor="text1" w:themeTint="A6"/>
          <w:sz w:val="44"/>
          <w:szCs w:val="44"/>
        </w:rPr>
        <w:tab/>
      </w:r>
      <w:r w:rsidR="00D75AB4">
        <w:rPr>
          <w:rFonts w:asciiTheme="majorHAnsi" w:eastAsiaTheme="majorEastAsia" w:hAnsiTheme="majorHAnsi"/>
          <w:color w:val="595959" w:themeColor="text1" w:themeTint="A6"/>
          <w:sz w:val="44"/>
          <w:szCs w:val="44"/>
        </w:rPr>
        <w:tab/>
        <w:t>Assignment Distribution</w:t>
      </w:r>
    </w:p>
    <w:tbl>
      <w:tblPr>
        <w:tblStyle w:val="GridTable2-Accent3"/>
        <w:tblpPr w:leftFromText="180" w:rightFromText="180" w:vertAnchor="text" w:horzAnchor="margin" w:tblpXSpec="right" w:tblpY="360"/>
        <w:tblW w:w="0" w:type="auto"/>
        <w:tblLayout w:type="fixed"/>
        <w:tblLook w:val="04A0" w:firstRow="1" w:lastRow="0" w:firstColumn="1" w:lastColumn="0" w:noHBand="0" w:noVBand="1"/>
      </w:tblPr>
      <w:tblGrid>
        <w:gridCol w:w="1800"/>
        <w:gridCol w:w="1710"/>
        <w:gridCol w:w="1710"/>
        <w:gridCol w:w="1692"/>
      </w:tblGrid>
      <w:tr w:rsidR="00264CE2" w:rsidRPr="00F06F87" w14:paraId="0B6435BA" w14:textId="77777777" w:rsidTr="00264CE2">
        <w:trPr>
          <w:cnfStyle w:val="100000000000" w:firstRow="1" w:lastRow="0" w:firstColumn="0" w:lastColumn="0" w:oddVBand="0" w:evenVBand="0" w:oddHBand="0"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1800" w:type="dxa"/>
          </w:tcPr>
          <w:p w14:paraId="39A25D77" w14:textId="77777777" w:rsidR="00264CE2" w:rsidRPr="00F06F87" w:rsidRDefault="00264CE2" w:rsidP="00264CE2">
            <w:pPr>
              <w:jc w:val="center"/>
              <w:rPr>
                <w:rFonts w:eastAsiaTheme="majorEastAsia"/>
                <w:sz w:val="28"/>
                <w:szCs w:val="28"/>
              </w:rPr>
            </w:pPr>
            <w:r w:rsidRPr="00F06F87">
              <w:rPr>
                <w:rFonts w:eastAsiaTheme="majorEastAsia"/>
                <w:sz w:val="28"/>
                <w:szCs w:val="28"/>
              </w:rPr>
              <w:t>Assignment</w:t>
            </w:r>
          </w:p>
        </w:tc>
        <w:tc>
          <w:tcPr>
            <w:tcW w:w="1710" w:type="dxa"/>
          </w:tcPr>
          <w:p w14:paraId="24E866FD" w14:textId="77777777" w:rsidR="00264CE2" w:rsidRPr="00F06F87" w:rsidRDefault="00264CE2" w:rsidP="00264CE2">
            <w:pPr>
              <w:jc w:val="center"/>
              <w:cnfStyle w:val="100000000000" w:firstRow="1" w:lastRow="0" w:firstColumn="0" w:lastColumn="0" w:oddVBand="0" w:evenVBand="0" w:oddHBand="0" w:evenHBand="0" w:firstRowFirstColumn="0" w:firstRowLastColumn="0" w:lastRowFirstColumn="0" w:lastRowLastColumn="0"/>
              <w:rPr>
                <w:rFonts w:eastAsiaTheme="majorEastAsia"/>
                <w:sz w:val="28"/>
                <w:szCs w:val="28"/>
              </w:rPr>
            </w:pPr>
            <w:r w:rsidRPr="00F06F87">
              <w:rPr>
                <w:rFonts w:eastAsiaTheme="majorEastAsia"/>
                <w:sz w:val="28"/>
                <w:szCs w:val="28"/>
              </w:rPr>
              <w:t>Points</w:t>
            </w:r>
          </w:p>
        </w:tc>
        <w:tc>
          <w:tcPr>
            <w:tcW w:w="1710" w:type="dxa"/>
          </w:tcPr>
          <w:p w14:paraId="02C3B9B4" w14:textId="77777777" w:rsidR="00264CE2" w:rsidRPr="00F06F87" w:rsidRDefault="00264CE2" w:rsidP="00264CE2">
            <w:pPr>
              <w:jc w:val="center"/>
              <w:cnfStyle w:val="100000000000" w:firstRow="1" w:lastRow="0" w:firstColumn="0" w:lastColumn="0" w:oddVBand="0" w:evenVBand="0" w:oddHBand="0" w:evenHBand="0" w:firstRowFirstColumn="0" w:firstRowLastColumn="0" w:lastRowFirstColumn="0" w:lastRowLastColumn="0"/>
              <w:rPr>
                <w:rFonts w:eastAsiaTheme="majorEastAsia"/>
                <w:sz w:val="28"/>
                <w:szCs w:val="28"/>
              </w:rPr>
            </w:pPr>
            <w:r w:rsidRPr="00F06F87">
              <w:rPr>
                <w:rFonts w:eastAsiaTheme="majorEastAsia"/>
                <w:sz w:val="28"/>
                <w:szCs w:val="28"/>
              </w:rPr>
              <w:t>Setup</w:t>
            </w:r>
          </w:p>
        </w:tc>
        <w:tc>
          <w:tcPr>
            <w:tcW w:w="1692" w:type="dxa"/>
          </w:tcPr>
          <w:p w14:paraId="29B7CDF0" w14:textId="77777777" w:rsidR="00264CE2" w:rsidRPr="00F06F87" w:rsidRDefault="00264CE2" w:rsidP="00264CE2">
            <w:pPr>
              <w:jc w:val="center"/>
              <w:cnfStyle w:val="100000000000" w:firstRow="1" w:lastRow="0" w:firstColumn="0" w:lastColumn="0" w:oddVBand="0" w:evenVBand="0" w:oddHBand="0" w:evenHBand="0" w:firstRowFirstColumn="0" w:firstRowLastColumn="0" w:lastRowFirstColumn="0" w:lastRowLastColumn="0"/>
              <w:rPr>
                <w:rFonts w:eastAsiaTheme="majorEastAsia"/>
                <w:sz w:val="28"/>
                <w:szCs w:val="28"/>
              </w:rPr>
            </w:pPr>
            <w:r w:rsidRPr="00B05BB4">
              <w:rPr>
                <w:rFonts w:eastAsiaTheme="majorEastAsia"/>
                <w:sz w:val="24"/>
                <w:szCs w:val="24"/>
              </w:rPr>
              <w:t>Contribution</w:t>
            </w:r>
          </w:p>
        </w:tc>
      </w:tr>
      <w:tr w:rsidR="00264CE2" w:rsidRPr="00F06F87" w14:paraId="75F5141F" w14:textId="77777777" w:rsidTr="00264CE2">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1E6DDA44" w14:textId="36001566" w:rsidR="00264CE2" w:rsidRPr="00F06F87" w:rsidRDefault="00636150" w:rsidP="00264CE2">
            <w:pPr>
              <w:jc w:val="center"/>
              <w:rPr>
                <w:rFonts w:eastAsiaTheme="majorEastAsia"/>
                <w:sz w:val="28"/>
                <w:szCs w:val="28"/>
              </w:rPr>
            </w:pPr>
            <w:r>
              <w:rPr>
                <w:rFonts w:eastAsiaTheme="majorEastAsia"/>
                <w:sz w:val="28"/>
                <w:szCs w:val="28"/>
              </w:rPr>
              <w:t>Attendance</w:t>
            </w:r>
          </w:p>
        </w:tc>
        <w:tc>
          <w:tcPr>
            <w:tcW w:w="1710" w:type="dxa"/>
            <w:vAlign w:val="center"/>
          </w:tcPr>
          <w:p w14:paraId="69AAB6FF" w14:textId="19C94643" w:rsidR="00264CE2" w:rsidRDefault="00636150"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1 pt</w:t>
            </w:r>
            <w:r w:rsidR="004C6150">
              <w:rPr>
                <w:rFonts w:eastAsiaTheme="majorEastAsia"/>
                <w:sz w:val="28"/>
                <w:szCs w:val="28"/>
              </w:rPr>
              <w:t xml:space="preserve"> </w:t>
            </w:r>
            <w:r>
              <w:rPr>
                <w:rFonts w:eastAsiaTheme="majorEastAsia"/>
                <w:sz w:val="28"/>
                <w:szCs w:val="28"/>
              </w:rPr>
              <w:t>each</w:t>
            </w:r>
          </w:p>
          <w:p w14:paraId="775B374B" w14:textId="4DAD0A1B" w:rsidR="00636150" w:rsidRPr="00F06F87" w:rsidRDefault="00636150"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(20 pts)</w:t>
            </w:r>
          </w:p>
        </w:tc>
        <w:tc>
          <w:tcPr>
            <w:tcW w:w="1710" w:type="dxa"/>
            <w:vAlign w:val="center"/>
          </w:tcPr>
          <w:p w14:paraId="01653B3A" w14:textId="425C8F6F" w:rsidR="00264CE2" w:rsidRPr="00F06F87" w:rsidRDefault="00636150"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Lowest 4 dropped</w:t>
            </w:r>
          </w:p>
        </w:tc>
        <w:tc>
          <w:tcPr>
            <w:tcW w:w="1692" w:type="dxa"/>
            <w:vAlign w:val="center"/>
          </w:tcPr>
          <w:p w14:paraId="239DC0AB" w14:textId="7E4C421D" w:rsidR="00264CE2" w:rsidRPr="00F06F87" w:rsidRDefault="00636150"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4%</w:t>
            </w:r>
          </w:p>
        </w:tc>
      </w:tr>
      <w:tr w:rsidR="00264CE2" w:rsidRPr="00F06F87" w14:paraId="3BFEE476" w14:textId="77777777" w:rsidTr="00264CE2">
        <w:trPr>
          <w:trHeight w:val="688"/>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5611D0D9" w14:textId="29643116" w:rsidR="00264CE2" w:rsidRPr="00F06F87" w:rsidRDefault="00636150" w:rsidP="00264CE2">
            <w:pPr>
              <w:jc w:val="center"/>
              <w:rPr>
                <w:rFonts w:eastAsiaTheme="majorEastAsia"/>
                <w:sz w:val="28"/>
                <w:szCs w:val="28"/>
              </w:rPr>
            </w:pPr>
            <w:r>
              <w:rPr>
                <w:rFonts w:eastAsiaTheme="majorEastAsia"/>
                <w:sz w:val="28"/>
                <w:szCs w:val="28"/>
              </w:rPr>
              <w:t>Reflexivity Paper</w:t>
            </w:r>
          </w:p>
        </w:tc>
        <w:tc>
          <w:tcPr>
            <w:tcW w:w="1710" w:type="dxa"/>
            <w:vAlign w:val="center"/>
          </w:tcPr>
          <w:p w14:paraId="04860681" w14:textId="26DCC6AB" w:rsidR="00264CE2" w:rsidRPr="00F06F87" w:rsidRDefault="00636150"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2</w:t>
            </w:r>
            <w:r w:rsidR="00264CE2">
              <w:rPr>
                <w:rFonts w:eastAsiaTheme="majorEastAsia"/>
                <w:sz w:val="28"/>
                <w:szCs w:val="28"/>
              </w:rPr>
              <w:t>0</w:t>
            </w:r>
            <w:r w:rsidR="00264CE2" w:rsidRPr="00F06F87">
              <w:rPr>
                <w:rFonts w:eastAsiaTheme="majorEastAsia"/>
                <w:sz w:val="28"/>
                <w:szCs w:val="28"/>
              </w:rPr>
              <w:t xml:space="preserve"> pts</w:t>
            </w:r>
            <w:r w:rsidR="004C6150">
              <w:rPr>
                <w:rFonts w:eastAsiaTheme="majorEastAsia"/>
                <w:sz w:val="28"/>
                <w:szCs w:val="28"/>
              </w:rPr>
              <w:t xml:space="preserve"> </w:t>
            </w:r>
            <w:r w:rsidR="00264CE2" w:rsidRPr="00F06F87">
              <w:rPr>
                <w:rFonts w:eastAsiaTheme="majorEastAsia"/>
                <w:sz w:val="28"/>
                <w:szCs w:val="28"/>
              </w:rPr>
              <w:t>each</w:t>
            </w:r>
          </w:p>
          <w:p w14:paraId="24B42508" w14:textId="4A9D0264" w:rsidR="00264CE2" w:rsidRPr="00F06F87" w:rsidRDefault="00264CE2"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sidRPr="00F06F87">
              <w:rPr>
                <w:rFonts w:eastAsiaTheme="majorEastAsia"/>
                <w:sz w:val="28"/>
                <w:szCs w:val="28"/>
              </w:rPr>
              <w:t>(</w:t>
            </w:r>
            <w:r w:rsidR="00636150">
              <w:rPr>
                <w:rFonts w:eastAsiaTheme="majorEastAsia"/>
                <w:sz w:val="28"/>
                <w:szCs w:val="28"/>
              </w:rPr>
              <w:t>2</w:t>
            </w:r>
            <w:r>
              <w:rPr>
                <w:rFonts w:eastAsiaTheme="majorEastAsia"/>
                <w:sz w:val="28"/>
                <w:szCs w:val="28"/>
              </w:rPr>
              <w:t>0</w:t>
            </w:r>
            <w:r w:rsidRPr="00F06F87">
              <w:rPr>
                <w:rFonts w:eastAsiaTheme="majorEastAsia"/>
                <w:sz w:val="28"/>
                <w:szCs w:val="28"/>
              </w:rPr>
              <w:t xml:space="preserve"> pts)</w:t>
            </w:r>
          </w:p>
        </w:tc>
        <w:tc>
          <w:tcPr>
            <w:tcW w:w="1710" w:type="dxa"/>
            <w:vAlign w:val="center"/>
          </w:tcPr>
          <w:p w14:paraId="2DFD7727" w14:textId="5B62953C" w:rsidR="00264CE2" w:rsidRPr="00F06F87" w:rsidRDefault="00636150"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Required</w:t>
            </w:r>
          </w:p>
        </w:tc>
        <w:tc>
          <w:tcPr>
            <w:tcW w:w="1692" w:type="dxa"/>
            <w:vAlign w:val="center"/>
          </w:tcPr>
          <w:p w14:paraId="6FD0E570" w14:textId="664ED564" w:rsidR="00264CE2" w:rsidRPr="00F06F87" w:rsidRDefault="00636150"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4</w:t>
            </w:r>
            <w:r w:rsidR="00264CE2" w:rsidRPr="00F06F87">
              <w:rPr>
                <w:rFonts w:eastAsiaTheme="majorEastAsia"/>
                <w:sz w:val="28"/>
                <w:szCs w:val="28"/>
              </w:rPr>
              <w:t>%</w:t>
            </w:r>
          </w:p>
        </w:tc>
      </w:tr>
      <w:tr w:rsidR="00264CE2" w:rsidRPr="00F06F87" w14:paraId="7D6E463D" w14:textId="77777777" w:rsidTr="00264CE2">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3C8F5690" w14:textId="4B3294EB" w:rsidR="00264CE2" w:rsidRPr="00F06F87" w:rsidRDefault="00636150" w:rsidP="00264CE2">
            <w:pPr>
              <w:jc w:val="center"/>
              <w:rPr>
                <w:rFonts w:eastAsiaTheme="majorEastAsia"/>
                <w:sz w:val="28"/>
                <w:szCs w:val="28"/>
              </w:rPr>
            </w:pPr>
            <w:r>
              <w:rPr>
                <w:rFonts w:eastAsiaTheme="majorEastAsia"/>
                <w:sz w:val="28"/>
                <w:szCs w:val="28"/>
              </w:rPr>
              <w:t>Weekly Writing</w:t>
            </w:r>
          </w:p>
        </w:tc>
        <w:tc>
          <w:tcPr>
            <w:tcW w:w="1710" w:type="dxa"/>
            <w:vAlign w:val="center"/>
          </w:tcPr>
          <w:p w14:paraId="61F8A807" w14:textId="66F0230A" w:rsidR="00264CE2" w:rsidRPr="00F06F87" w:rsidRDefault="00F853E2"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10</w:t>
            </w:r>
            <w:r w:rsidR="00264CE2" w:rsidRPr="00F06F87">
              <w:rPr>
                <w:rFonts w:eastAsiaTheme="majorEastAsia"/>
                <w:sz w:val="28"/>
                <w:szCs w:val="28"/>
              </w:rPr>
              <w:t xml:space="preserve"> pts</w:t>
            </w:r>
            <w:r w:rsidR="004C6150">
              <w:rPr>
                <w:rFonts w:eastAsiaTheme="majorEastAsia"/>
                <w:sz w:val="28"/>
                <w:szCs w:val="28"/>
              </w:rPr>
              <w:t xml:space="preserve"> </w:t>
            </w:r>
            <w:r w:rsidR="00264CE2" w:rsidRPr="00F06F87">
              <w:rPr>
                <w:rFonts w:eastAsiaTheme="majorEastAsia"/>
                <w:sz w:val="28"/>
                <w:szCs w:val="28"/>
              </w:rPr>
              <w:t>each</w:t>
            </w:r>
          </w:p>
          <w:p w14:paraId="1B530CF5" w14:textId="09E6C856" w:rsidR="00264CE2" w:rsidRPr="00F06F87" w:rsidRDefault="00264CE2"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sidRPr="00F06F87">
              <w:rPr>
                <w:rFonts w:eastAsiaTheme="majorEastAsia"/>
                <w:sz w:val="28"/>
                <w:szCs w:val="28"/>
              </w:rPr>
              <w:t>(</w:t>
            </w:r>
            <w:r w:rsidR="00F853E2">
              <w:rPr>
                <w:rFonts w:eastAsiaTheme="majorEastAsia"/>
                <w:sz w:val="28"/>
                <w:szCs w:val="28"/>
              </w:rPr>
              <w:t>30</w:t>
            </w:r>
            <w:r w:rsidRPr="00F06F87">
              <w:rPr>
                <w:rFonts w:eastAsiaTheme="majorEastAsia"/>
                <w:sz w:val="28"/>
                <w:szCs w:val="28"/>
              </w:rPr>
              <w:t xml:space="preserve"> pts)</w:t>
            </w:r>
          </w:p>
        </w:tc>
        <w:tc>
          <w:tcPr>
            <w:tcW w:w="1710" w:type="dxa"/>
            <w:vAlign w:val="center"/>
          </w:tcPr>
          <w:p w14:paraId="5C24C282" w14:textId="77777777" w:rsidR="00264CE2" w:rsidRPr="00F06F87" w:rsidRDefault="00264CE2"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sidRPr="00F06F87">
              <w:rPr>
                <w:rFonts w:eastAsiaTheme="majorEastAsia"/>
                <w:sz w:val="28"/>
                <w:szCs w:val="28"/>
              </w:rPr>
              <w:t>Lowest 1 dropped</w:t>
            </w:r>
          </w:p>
        </w:tc>
        <w:tc>
          <w:tcPr>
            <w:tcW w:w="1692" w:type="dxa"/>
            <w:vAlign w:val="center"/>
          </w:tcPr>
          <w:p w14:paraId="0946D537" w14:textId="1DF21D45" w:rsidR="00264CE2" w:rsidRPr="00F06F87" w:rsidRDefault="00F853E2"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6</w:t>
            </w:r>
            <w:r w:rsidR="00264CE2" w:rsidRPr="00F06F87">
              <w:rPr>
                <w:rFonts w:eastAsiaTheme="majorEastAsia"/>
                <w:sz w:val="28"/>
                <w:szCs w:val="28"/>
              </w:rPr>
              <w:t>%</w:t>
            </w:r>
          </w:p>
        </w:tc>
      </w:tr>
      <w:tr w:rsidR="00264CE2" w:rsidRPr="00F06F87" w14:paraId="49CBA3DD" w14:textId="77777777" w:rsidTr="00264CE2">
        <w:trPr>
          <w:trHeight w:val="698"/>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0A899942" w14:textId="0E7ED696" w:rsidR="00264CE2" w:rsidRPr="00F06F87" w:rsidRDefault="00D60E93" w:rsidP="00264CE2">
            <w:pPr>
              <w:jc w:val="center"/>
              <w:rPr>
                <w:rFonts w:eastAsiaTheme="majorEastAsia"/>
                <w:sz w:val="28"/>
                <w:szCs w:val="28"/>
              </w:rPr>
            </w:pPr>
            <w:r>
              <w:rPr>
                <w:rFonts w:eastAsiaTheme="majorEastAsia"/>
                <w:sz w:val="28"/>
                <w:szCs w:val="28"/>
              </w:rPr>
              <w:t>Milestone Writing</w:t>
            </w:r>
          </w:p>
        </w:tc>
        <w:tc>
          <w:tcPr>
            <w:tcW w:w="1710" w:type="dxa"/>
            <w:vAlign w:val="center"/>
          </w:tcPr>
          <w:p w14:paraId="2546CBFB" w14:textId="77777777" w:rsidR="00264CE2" w:rsidRDefault="00D60E93"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Progressive</w:t>
            </w:r>
          </w:p>
          <w:p w14:paraId="529B0EB4" w14:textId="395FA64D" w:rsidR="00D60E93" w:rsidRPr="00F06F87" w:rsidRDefault="00D60E93"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(85 pts)</w:t>
            </w:r>
          </w:p>
        </w:tc>
        <w:tc>
          <w:tcPr>
            <w:tcW w:w="1710" w:type="dxa"/>
            <w:vAlign w:val="center"/>
          </w:tcPr>
          <w:p w14:paraId="218FFBF7" w14:textId="48CE549D" w:rsidR="00264CE2" w:rsidRPr="00F06F87" w:rsidRDefault="00D60E93"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All required</w:t>
            </w:r>
          </w:p>
        </w:tc>
        <w:tc>
          <w:tcPr>
            <w:tcW w:w="1692" w:type="dxa"/>
            <w:vAlign w:val="center"/>
          </w:tcPr>
          <w:p w14:paraId="2BC1EDC7" w14:textId="15FA042F" w:rsidR="00264CE2" w:rsidRPr="00F06F87" w:rsidRDefault="004D118D"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17%</w:t>
            </w:r>
          </w:p>
        </w:tc>
      </w:tr>
      <w:tr w:rsidR="00264CE2" w:rsidRPr="00F06F87" w14:paraId="61866305" w14:textId="77777777" w:rsidTr="00264CE2">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45A3472" w14:textId="0E607116" w:rsidR="00264CE2" w:rsidRPr="00F06F87" w:rsidRDefault="004D118D" w:rsidP="00264CE2">
            <w:pPr>
              <w:jc w:val="center"/>
              <w:rPr>
                <w:rFonts w:eastAsiaTheme="majorEastAsia"/>
                <w:sz w:val="28"/>
                <w:szCs w:val="28"/>
              </w:rPr>
            </w:pPr>
            <w:r>
              <w:rPr>
                <w:rFonts w:eastAsiaTheme="majorEastAsia"/>
                <w:sz w:val="28"/>
                <w:szCs w:val="28"/>
              </w:rPr>
              <w:t>Weekly Peer Review</w:t>
            </w:r>
          </w:p>
        </w:tc>
        <w:tc>
          <w:tcPr>
            <w:tcW w:w="1710" w:type="dxa"/>
            <w:vAlign w:val="center"/>
          </w:tcPr>
          <w:p w14:paraId="253DCA24" w14:textId="4E65D028" w:rsidR="00264CE2" w:rsidRDefault="004D118D"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10 pts</w:t>
            </w:r>
            <w:r w:rsidR="004C6150">
              <w:rPr>
                <w:rFonts w:eastAsiaTheme="majorEastAsia"/>
                <w:sz w:val="28"/>
                <w:szCs w:val="28"/>
              </w:rPr>
              <w:t xml:space="preserve"> </w:t>
            </w:r>
            <w:r>
              <w:rPr>
                <w:rFonts w:eastAsiaTheme="majorEastAsia"/>
                <w:sz w:val="28"/>
                <w:szCs w:val="28"/>
              </w:rPr>
              <w:t>each</w:t>
            </w:r>
          </w:p>
          <w:p w14:paraId="339AC71E" w14:textId="6F7E84ED" w:rsidR="004D118D" w:rsidRPr="00F06F87" w:rsidRDefault="004D118D"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(70 pts)</w:t>
            </w:r>
          </w:p>
        </w:tc>
        <w:tc>
          <w:tcPr>
            <w:tcW w:w="1710" w:type="dxa"/>
            <w:vAlign w:val="center"/>
          </w:tcPr>
          <w:p w14:paraId="53D58B3C" w14:textId="2574E9EF" w:rsidR="00264CE2" w:rsidRPr="00F06F87" w:rsidRDefault="004D118D"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Lowest 1 dropped</w:t>
            </w:r>
          </w:p>
        </w:tc>
        <w:tc>
          <w:tcPr>
            <w:tcW w:w="1692" w:type="dxa"/>
            <w:vAlign w:val="center"/>
          </w:tcPr>
          <w:p w14:paraId="424B659F" w14:textId="7568859F" w:rsidR="00264CE2" w:rsidRPr="00F06F87" w:rsidRDefault="004D118D"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14%</w:t>
            </w:r>
          </w:p>
        </w:tc>
      </w:tr>
      <w:tr w:rsidR="00264CE2" w:rsidRPr="00F06F87" w14:paraId="1A99AE66" w14:textId="77777777" w:rsidTr="00264CE2">
        <w:trPr>
          <w:trHeight w:val="698"/>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7B91A3FC" w14:textId="2A31E991" w:rsidR="00264CE2" w:rsidRPr="00184E9A" w:rsidRDefault="00184E9A" w:rsidP="00264CE2">
            <w:pPr>
              <w:jc w:val="center"/>
              <w:rPr>
                <w:rFonts w:eastAsiaTheme="majorEastAsia"/>
                <w:sz w:val="26"/>
                <w:szCs w:val="26"/>
              </w:rPr>
            </w:pPr>
            <w:r w:rsidRPr="00184E9A">
              <w:rPr>
                <w:rFonts w:eastAsiaTheme="majorEastAsia"/>
                <w:sz w:val="26"/>
                <w:szCs w:val="26"/>
              </w:rPr>
              <w:t>Presentation</w:t>
            </w:r>
          </w:p>
        </w:tc>
        <w:tc>
          <w:tcPr>
            <w:tcW w:w="1710" w:type="dxa"/>
            <w:vAlign w:val="center"/>
          </w:tcPr>
          <w:p w14:paraId="2B39E093" w14:textId="265FDEAC" w:rsidR="00264CE2" w:rsidRDefault="00184E9A"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75 pts</w:t>
            </w:r>
          </w:p>
        </w:tc>
        <w:tc>
          <w:tcPr>
            <w:tcW w:w="1710" w:type="dxa"/>
            <w:vAlign w:val="center"/>
          </w:tcPr>
          <w:p w14:paraId="66692331" w14:textId="22987F62" w:rsidR="00264CE2" w:rsidRDefault="00184E9A"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Required</w:t>
            </w:r>
          </w:p>
        </w:tc>
        <w:tc>
          <w:tcPr>
            <w:tcW w:w="1692" w:type="dxa"/>
            <w:vAlign w:val="center"/>
          </w:tcPr>
          <w:p w14:paraId="6A780D0D" w14:textId="1139AC51" w:rsidR="00264CE2" w:rsidRDefault="00184E9A"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15%</w:t>
            </w:r>
          </w:p>
        </w:tc>
      </w:tr>
      <w:tr w:rsidR="00264CE2" w:rsidRPr="00F06F87" w14:paraId="3526CB54" w14:textId="77777777" w:rsidTr="00264CE2">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14C45081" w14:textId="5FA9ABA9" w:rsidR="00264CE2" w:rsidRPr="00184E9A" w:rsidRDefault="00184E9A" w:rsidP="00264CE2">
            <w:pPr>
              <w:jc w:val="center"/>
              <w:rPr>
                <w:rFonts w:eastAsiaTheme="majorEastAsia"/>
                <w:sz w:val="26"/>
                <w:szCs w:val="26"/>
              </w:rPr>
            </w:pPr>
            <w:r w:rsidRPr="00184E9A">
              <w:rPr>
                <w:rFonts w:eastAsiaTheme="majorEastAsia"/>
                <w:sz w:val="26"/>
                <w:szCs w:val="26"/>
              </w:rPr>
              <w:t>Pre/post Presentation Peer Review</w:t>
            </w:r>
          </w:p>
        </w:tc>
        <w:tc>
          <w:tcPr>
            <w:tcW w:w="1710" w:type="dxa"/>
            <w:vAlign w:val="center"/>
          </w:tcPr>
          <w:p w14:paraId="5526B5BA" w14:textId="2C3E47E9" w:rsidR="00264CE2" w:rsidRDefault="004C6150"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25</w:t>
            </w:r>
            <w:r w:rsidR="00264CE2">
              <w:rPr>
                <w:rFonts w:eastAsiaTheme="majorEastAsia"/>
                <w:sz w:val="28"/>
                <w:szCs w:val="28"/>
              </w:rPr>
              <w:t xml:space="preserve"> pts</w:t>
            </w:r>
            <w:r>
              <w:rPr>
                <w:rFonts w:eastAsiaTheme="majorEastAsia"/>
                <w:sz w:val="28"/>
                <w:szCs w:val="28"/>
              </w:rPr>
              <w:t xml:space="preserve"> each</w:t>
            </w:r>
          </w:p>
          <w:p w14:paraId="4A512959" w14:textId="12F16DAB" w:rsidR="004C6150" w:rsidRDefault="004C6150"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(50 pts)</w:t>
            </w:r>
          </w:p>
        </w:tc>
        <w:tc>
          <w:tcPr>
            <w:tcW w:w="1710" w:type="dxa"/>
            <w:vAlign w:val="center"/>
          </w:tcPr>
          <w:p w14:paraId="26AC15EC" w14:textId="77777777" w:rsidR="00264CE2" w:rsidRDefault="00264CE2"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Required</w:t>
            </w:r>
          </w:p>
        </w:tc>
        <w:tc>
          <w:tcPr>
            <w:tcW w:w="1692" w:type="dxa"/>
            <w:vAlign w:val="center"/>
          </w:tcPr>
          <w:p w14:paraId="32D1C95D" w14:textId="12B6FEA9" w:rsidR="00264CE2" w:rsidRDefault="00955307"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10%</w:t>
            </w:r>
          </w:p>
        </w:tc>
      </w:tr>
      <w:tr w:rsidR="00264CE2" w:rsidRPr="00F06F87" w14:paraId="16110EF3" w14:textId="77777777" w:rsidTr="00264CE2">
        <w:trPr>
          <w:trHeight w:val="698"/>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C53277D" w14:textId="3493ECA9" w:rsidR="00264CE2" w:rsidRDefault="00955307" w:rsidP="00264CE2">
            <w:pPr>
              <w:jc w:val="center"/>
              <w:rPr>
                <w:rFonts w:eastAsiaTheme="majorEastAsia"/>
                <w:sz w:val="28"/>
                <w:szCs w:val="28"/>
              </w:rPr>
            </w:pPr>
            <w:r>
              <w:rPr>
                <w:rFonts w:eastAsiaTheme="majorEastAsia"/>
                <w:sz w:val="28"/>
                <w:szCs w:val="28"/>
              </w:rPr>
              <w:t>Full Draft Paper</w:t>
            </w:r>
          </w:p>
        </w:tc>
        <w:tc>
          <w:tcPr>
            <w:tcW w:w="1710" w:type="dxa"/>
            <w:vAlign w:val="center"/>
          </w:tcPr>
          <w:p w14:paraId="6E1E7BCD" w14:textId="467E63E1" w:rsidR="00264CE2" w:rsidRDefault="00955307"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50 pts</w:t>
            </w:r>
          </w:p>
        </w:tc>
        <w:tc>
          <w:tcPr>
            <w:tcW w:w="1710" w:type="dxa"/>
            <w:vAlign w:val="center"/>
          </w:tcPr>
          <w:p w14:paraId="22805B17" w14:textId="4E553416" w:rsidR="00264CE2" w:rsidRDefault="00955307"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Required</w:t>
            </w:r>
          </w:p>
        </w:tc>
        <w:tc>
          <w:tcPr>
            <w:tcW w:w="1692" w:type="dxa"/>
            <w:vAlign w:val="center"/>
          </w:tcPr>
          <w:p w14:paraId="31333F53" w14:textId="1747807D" w:rsidR="00264CE2" w:rsidRDefault="00955307"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10%</w:t>
            </w:r>
          </w:p>
        </w:tc>
      </w:tr>
      <w:tr w:rsidR="00955307" w:rsidRPr="00F06F87" w14:paraId="3EA9ACCC" w14:textId="77777777" w:rsidTr="00264CE2">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135BE79A" w14:textId="27780918" w:rsidR="00955307" w:rsidRDefault="00955307" w:rsidP="00264CE2">
            <w:pPr>
              <w:jc w:val="center"/>
              <w:rPr>
                <w:rFonts w:eastAsiaTheme="majorEastAsia"/>
                <w:sz w:val="28"/>
                <w:szCs w:val="28"/>
              </w:rPr>
            </w:pPr>
            <w:r>
              <w:rPr>
                <w:rFonts w:eastAsiaTheme="majorEastAsia"/>
                <w:sz w:val="28"/>
                <w:szCs w:val="28"/>
              </w:rPr>
              <w:t>Final Paper</w:t>
            </w:r>
          </w:p>
        </w:tc>
        <w:tc>
          <w:tcPr>
            <w:tcW w:w="1710" w:type="dxa"/>
            <w:vAlign w:val="center"/>
          </w:tcPr>
          <w:p w14:paraId="47D0BA37" w14:textId="6DFEB1DE" w:rsidR="00955307" w:rsidRDefault="00955307"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100 pts</w:t>
            </w:r>
          </w:p>
        </w:tc>
        <w:tc>
          <w:tcPr>
            <w:tcW w:w="1710" w:type="dxa"/>
            <w:vAlign w:val="center"/>
          </w:tcPr>
          <w:p w14:paraId="2D849D75" w14:textId="1E4C3271" w:rsidR="00955307" w:rsidRDefault="00955307"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Required</w:t>
            </w:r>
          </w:p>
        </w:tc>
        <w:tc>
          <w:tcPr>
            <w:tcW w:w="1692" w:type="dxa"/>
            <w:vAlign w:val="center"/>
          </w:tcPr>
          <w:p w14:paraId="5399644C" w14:textId="5048E26D" w:rsidR="00955307" w:rsidRDefault="006C48CB"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20%</w:t>
            </w:r>
          </w:p>
        </w:tc>
      </w:tr>
      <w:tr w:rsidR="00264CE2" w:rsidRPr="00F06F87" w14:paraId="12C256AD" w14:textId="77777777" w:rsidTr="00264CE2">
        <w:trPr>
          <w:trHeight w:val="698"/>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77731CF" w14:textId="77777777" w:rsidR="00264CE2" w:rsidRPr="00F06F87" w:rsidRDefault="00264CE2" w:rsidP="00264CE2">
            <w:pPr>
              <w:jc w:val="center"/>
              <w:rPr>
                <w:rFonts w:eastAsiaTheme="majorEastAsia"/>
                <w:sz w:val="28"/>
                <w:szCs w:val="28"/>
              </w:rPr>
            </w:pPr>
            <w:r w:rsidRPr="00F06F87">
              <w:rPr>
                <w:rFonts w:eastAsiaTheme="majorEastAsia"/>
                <w:sz w:val="28"/>
                <w:szCs w:val="28"/>
              </w:rPr>
              <w:t>Total</w:t>
            </w:r>
          </w:p>
        </w:tc>
        <w:tc>
          <w:tcPr>
            <w:tcW w:w="1710" w:type="dxa"/>
            <w:vAlign w:val="center"/>
          </w:tcPr>
          <w:p w14:paraId="22BE8826" w14:textId="77777777" w:rsidR="00264CE2" w:rsidRPr="00F06F87" w:rsidRDefault="00264CE2"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sidRPr="00F06F87">
              <w:rPr>
                <w:rFonts w:eastAsiaTheme="majorEastAsia"/>
                <w:sz w:val="28"/>
                <w:szCs w:val="28"/>
              </w:rPr>
              <w:t xml:space="preserve">Up to </w:t>
            </w:r>
            <w:r>
              <w:rPr>
                <w:rFonts w:eastAsiaTheme="majorEastAsia"/>
                <w:sz w:val="28"/>
                <w:szCs w:val="28"/>
              </w:rPr>
              <w:t>50</w:t>
            </w:r>
            <w:r w:rsidRPr="00F06F87">
              <w:rPr>
                <w:rFonts w:eastAsiaTheme="majorEastAsia"/>
                <w:sz w:val="28"/>
                <w:szCs w:val="28"/>
              </w:rPr>
              <w:t>0 points</w:t>
            </w:r>
          </w:p>
        </w:tc>
        <w:tc>
          <w:tcPr>
            <w:tcW w:w="1710" w:type="dxa"/>
            <w:vAlign w:val="center"/>
          </w:tcPr>
          <w:p w14:paraId="0279EB41" w14:textId="77777777" w:rsidR="00264CE2" w:rsidRPr="00F06F87" w:rsidRDefault="00264CE2"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p>
        </w:tc>
        <w:tc>
          <w:tcPr>
            <w:tcW w:w="1692" w:type="dxa"/>
            <w:vAlign w:val="center"/>
          </w:tcPr>
          <w:p w14:paraId="1A42E11A" w14:textId="77777777" w:rsidR="00264CE2" w:rsidRPr="00F06F87" w:rsidRDefault="00264CE2" w:rsidP="00264C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sidRPr="00F06F87">
              <w:rPr>
                <w:rFonts w:eastAsiaTheme="majorEastAsia"/>
                <w:sz w:val="28"/>
                <w:szCs w:val="28"/>
              </w:rPr>
              <w:t>100%</w:t>
            </w:r>
          </w:p>
        </w:tc>
      </w:tr>
      <w:tr w:rsidR="00264CE2" w:rsidRPr="00F06F87" w14:paraId="0BA7B3D7" w14:textId="77777777" w:rsidTr="00264CE2">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4483E61E" w14:textId="3E39C527" w:rsidR="00264CE2" w:rsidRPr="003D5221" w:rsidRDefault="00264CE2" w:rsidP="00264CE2">
            <w:pPr>
              <w:jc w:val="center"/>
              <w:rPr>
                <w:rFonts w:eastAsiaTheme="majorEastAsia"/>
                <w:sz w:val="24"/>
                <w:szCs w:val="24"/>
              </w:rPr>
            </w:pPr>
            <w:r w:rsidRPr="003D5221">
              <w:rPr>
                <w:rFonts w:eastAsiaTheme="majorEastAsia"/>
                <w:sz w:val="24"/>
                <w:szCs w:val="24"/>
              </w:rPr>
              <w:t xml:space="preserve">Extra Credit: see </w:t>
            </w:r>
            <w:r w:rsidRPr="00764C73">
              <w:rPr>
                <w:rFonts w:eastAsiaTheme="majorEastAsia"/>
                <w:sz w:val="24"/>
                <w:szCs w:val="24"/>
              </w:rPr>
              <w:t xml:space="preserve">page </w:t>
            </w:r>
            <w:r w:rsidR="00764C73" w:rsidRPr="00764C73">
              <w:rPr>
                <w:rFonts w:eastAsiaTheme="majorEastAsia"/>
                <w:sz w:val="24"/>
                <w:szCs w:val="24"/>
              </w:rPr>
              <w:t>3</w:t>
            </w:r>
          </w:p>
        </w:tc>
        <w:tc>
          <w:tcPr>
            <w:tcW w:w="1710" w:type="dxa"/>
            <w:vAlign w:val="center"/>
          </w:tcPr>
          <w:p w14:paraId="131FDA61" w14:textId="77777777" w:rsidR="00264CE2" w:rsidRPr="003D5221" w:rsidRDefault="00264CE2"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4"/>
                <w:szCs w:val="24"/>
              </w:rPr>
            </w:pPr>
            <w:r w:rsidRPr="003D5221">
              <w:rPr>
                <w:rFonts w:eastAsiaTheme="majorEastAsia"/>
                <w:sz w:val="24"/>
                <w:szCs w:val="24"/>
              </w:rPr>
              <w:t>Up to 10 points</w:t>
            </w:r>
          </w:p>
        </w:tc>
        <w:tc>
          <w:tcPr>
            <w:tcW w:w="1710" w:type="dxa"/>
            <w:vAlign w:val="center"/>
          </w:tcPr>
          <w:p w14:paraId="480967AC" w14:textId="77777777" w:rsidR="00264CE2" w:rsidRPr="003D5221" w:rsidRDefault="00264CE2"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4"/>
                <w:szCs w:val="24"/>
              </w:rPr>
            </w:pPr>
          </w:p>
        </w:tc>
        <w:tc>
          <w:tcPr>
            <w:tcW w:w="1692" w:type="dxa"/>
            <w:vAlign w:val="center"/>
          </w:tcPr>
          <w:p w14:paraId="2BDB004F" w14:textId="77777777" w:rsidR="00264CE2" w:rsidRPr="003D5221" w:rsidRDefault="00264CE2" w:rsidP="00264CE2">
            <w:pPr>
              <w:jc w:val="center"/>
              <w:cnfStyle w:val="000000100000" w:firstRow="0" w:lastRow="0" w:firstColumn="0" w:lastColumn="0" w:oddVBand="0" w:evenVBand="0" w:oddHBand="1" w:evenHBand="0" w:firstRowFirstColumn="0" w:firstRowLastColumn="0" w:lastRowFirstColumn="0" w:lastRowLastColumn="0"/>
              <w:rPr>
                <w:rFonts w:eastAsiaTheme="majorEastAsia"/>
                <w:sz w:val="24"/>
                <w:szCs w:val="24"/>
              </w:rPr>
            </w:pPr>
            <w:r w:rsidRPr="003D5221">
              <w:rPr>
                <w:rFonts w:eastAsiaTheme="majorEastAsia"/>
                <w:sz w:val="24"/>
                <w:szCs w:val="24"/>
              </w:rPr>
              <w:t>Extra 2 %</w:t>
            </w:r>
          </w:p>
        </w:tc>
      </w:tr>
    </w:tbl>
    <w:p w14:paraId="24804ECA" w14:textId="5D95B05B" w:rsidR="000D13A4" w:rsidRDefault="000D13A4" w:rsidP="00264CE2">
      <w:pPr>
        <w:rPr>
          <w:rFonts w:eastAsiaTheme="majorEastAsia"/>
        </w:rPr>
      </w:pPr>
      <w:r>
        <w:rPr>
          <w:rFonts w:eastAsiaTheme="majorEastAsia"/>
        </w:rPr>
        <w:br w:type="page"/>
      </w:r>
    </w:p>
    <w:p w14:paraId="7939B233" w14:textId="77777777" w:rsidR="00597DFB" w:rsidRDefault="006829BC" w:rsidP="00597DFB">
      <w:pPr>
        <w:pStyle w:val="Heading1"/>
        <w:jc w:val="center"/>
        <w:rPr>
          <w:rStyle w:val="Heading1Char"/>
        </w:rPr>
      </w:pPr>
      <w:r>
        <w:rPr>
          <w:noProof/>
        </w:rPr>
        <w:lastRenderedPageBreak/>
        <w:drawing>
          <wp:anchor distT="0" distB="0" distL="114300" distR="114300" simplePos="0" relativeHeight="251754528" behindDoc="1" locked="0" layoutInCell="1" allowOverlap="1" wp14:anchorId="0537F2DA" wp14:editId="15DBBA5E">
            <wp:simplePos x="0" y="0"/>
            <wp:positionH relativeFrom="column">
              <wp:posOffset>-136525</wp:posOffset>
            </wp:positionH>
            <wp:positionV relativeFrom="paragraph">
              <wp:posOffset>467995</wp:posOffset>
            </wp:positionV>
            <wp:extent cx="609600" cy="609600"/>
            <wp:effectExtent l="0" t="0" r="0" b="0"/>
            <wp:wrapTight wrapText="bothSides">
              <wp:wrapPolygon edited="0">
                <wp:start x="6750" y="675"/>
                <wp:lineTo x="3375" y="4725"/>
                <wp:lineTo x="675" y="8775"/>
                <wp:lineTo x="675" y="13500"/>
                <wp:lineTo x="6075" y="18900"/>
                <wp:lineTo x="6750" y="20250"/>
                <wp:lineTo x="14175" y="20250"/>
                <wp:lineTo x="14850" y="18900"/>
                <wp:lineTo x="20250" y="13500"/>
                <wp:lineTo x="20250" y="10125"/>
                <wp:lineTo x="17550" y="4050"/>
                <wp:lineTo x="14175" y="675"/>
                <wp:lineTo x="6750" y="675"/>
              </wp:wrapPolygon>
            </wp:wrapTight>
            <wp:docPr id="225" name="Graphic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phic 225">
                      <a:extLst>
                        <a:ext uri="{C183D7F6-B498-43B3-948B-1728B52AA6E4}">
                          <adec:decorative xmlns:adec="http://schemas.microsoft.com/office/drawing/2017/decorative" val="1"/>
                        </a:ext>
                      </a:extLst>
                    </pic:cNvPr>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00851423">
        <w:rPr>
          <w:noProof/>
        </w:rPr>
        <mc:AlternateContent>
          <mc:Choice Requires="wpg">
            <w:drawing>
              <wp:anchor distT="0" distB="0" distL="114300" distR="114300" simplePos="0" relativeHeight="251652109" behindDoc="1" locked="0" layoutInCell="1" allowOverlap="1" wp14:anchorId="64FB5D47" wp14:editId="141924CB">
                <wp:simplePos x="0" y="0"/>
                <wp:positionH relativeFrom="column">
                  <wp:posOffset>2724785</wp:posOffset>
                </wp:positionH>
                <wp:positionV relativeFrom="paragraph">
                  <wp:posOffset>-217170</wp:posOffset>
                </wp:positionV>
                <wp:extent cx="1419225" cy="1419225"/>
                <wp:effectExtent l="0" t="0" r="9525" b="9525"/>
                <wp:wrapNone/>
                <wp:docPr id="12" name="Group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15" name="Oval 15"/>
                        <wps:cNvSpPr/>
                        <wps:spPr>
                          <a:xfrm>
                            <a:off x="0" y="0"/>
                            <a:ext cx="1419225" cy="1419225"/>
                          </a:xfrm>
                          <a:prstGeom prst="ellips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7" name="Graphic 197">
                            <a:extLst>
                              <a:ext uri="{C183D7F6-B498-43B3-948B-1728B52AA6E4}">
                                <adec:decorative xmlns:adec="http://schemas.microsoft.com/office/drawing/2017/decorative" val="1"/>
                              </a:ext>
                            </a:extLst>
                          </pic:cNvPr>
                          <pic:cNvPicPr>
                            <a:picLocks noChangeAspect="1"/>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127591" y="95693"/>
                            <a:ext cx="1169035" cy="1169035"/>
                          </a:xfrm>
                          <a:prstGeom prst="rect">
                            <a:avLst/>
                          </a:prstGeom>
                        </pic:spPr>
                      </pic:pic>
                    </wpg:wgp>
                  </a:graphicData>
                </a:graphic>
              </wp:anchor>
            </w:drawing>
          </mc:Choice>
          <mc:Fallback xmlns:w16cei="http://schemas.microsoft.com/office/word/2026/wordml/cei">
            <w:pict>
              <v:group w14:anchorId="509B905A" id="Group 12" o:spid="_x0000_s1026" alt="&quot;&quot;" style="position:absolute;margin-left:214.55pt;margin-top:-17.1pt;width:111.75pt;height:111.75pt;z-index:-251664371"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">
                <v:oval id="Oval 15"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" fillcolor="#eae8e8 [665]" stroked="f" strokeweight="1pt">
                  <v:stroke joinstyle="miter"/>
                </v:oval>
                <v:shape id="Graphic 197" o:spid="_x0000_s1028" type="#_x0000_t75" alt="&quot;&quot;" style="position:absolute;left:1275;top:956;width:11691;height:1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">
                  <v:imagedata r:id="rId64" o:title=""/>
                </v:shape>
              </v:group>
            </w:pict>
          </mc:Fallback>
        </mc:AlternateContent>
      </w:r>
      <w:r w:rsidR="00851423" w:rsidRPr="005D553A">
        <w:rPr>
          <w:rStyle w:val="Heading1Char"/>
        </w:rPr>
        <w:t>POLICIES &amp; EXPECTATIONS</w:t>
      </w:r>
    </w:p>
    <w:p w14:paraId="74ADD09A" w14:textId="7332A6E6" w:rsidR="00745619" w:rsidRDefault="00851423" w:rsidP="00597DFB">
      <w:pPr>
        <w:jc w:val="center"/>
        <w:rPr>
          <w:rFonts w:ascii="Source Sans Pro Black" w:eastAsia="Times New Roman" w:hAnsi="Source Sans Pro Black" w:cs="Times New Roman"/>
          <w:color w:val="595959"/>
          <w:sz w:val="28"/>
          <w:szCs w:val="28"/>
        </w:rPr>
      </w:pPr>
      <w:r w:rsidRPr="00522CFB">
        <w:t>The following describe various policies that will be enforced during the semester.</w:t>
      </w:r>
    </w:p>
    <w:p w14:paraId="559619B8" w14:textId="46B58DD9" w:rsidR="00745619" w:rsidRPr="00745619" w:rsidRDefault="00745619" w:rsidP="00745619">
      <w:pPr>
        <w:pStyle w:val="Heading2"/>
      </w:pPr>
      <w:r w:rsidRPr="00745619">
        <w:t>Deadlines and Due Dates</w:t>
      </w:r>
    </w:p>
    <w:p w14:paraId="2089FB1C" w14:textId="507B8C28" w:rsidR="009213D7" w:rsidRDefault="009213D7">
      <w:pPr>
        <w:pStyle w:val="ListParagraph"/>
        <w:numPr>
          <w:ilvl w:val="0"/>
          <w:numId w:val="15"/>
        </w:numPr>
        <w:spacing w:after="120"/>
        <w:ind w:left="1620"/>
        <w:rPr>
          <w:rFonts w:eastAsiaTheme="majorEastAsia"/>
        </w:rPr>
      </w:pPr>
      <w:r>
        <w:rPr>
          <w:rFonts w:eastAsiaTheme="majorEastAsia"/>
        </w:rPr>
        <w:t xml:space="preserve">Class: Tues, Thurs 2:40 - 4:00 </w:t>
      </w:r>
    </w:p>
    <w:p w14:paraId="6873243B" w14:textId="21B50262" w:rsidR="009213D7" w:rsidRDefault="006C48CB">
      <w:pPr>
        <w:pStyle w:val="ListParagraph"/>
        <w:numPr>
          <w:ilvl w:val="0"/>
          <w:numId w:val="15"/>
        </w:numPr>
        <w:spacing w:after="120"/>
        <w:ind w:left="1620"/>
        <w:rPr>
          <w:rFonts w:eastAsiaTheme="majorEastAsia"/>
        </w:rPr>
      </w:pPr>
      <w:r>
        <w:rPr>
          <w:rFonts w:eastAsiaTheme="majorEastAsia"/>
        </w:rPr>
        <w:t>Bring your individual written assignment to class, peer review will be completed during class</w:t>
      </w:r>
    </w:p>
    <w:p w14:paraId="607A5AF2" w14:textId="3FEFE21C" w:rsidR="00745619" w:rsidRDefault="00745619" w:rsidP="00745619">
      <w:pPr>
        <w:tabs>
          <w:tab w:val="left" w:pos="810"/>
        </w:tabs>
        <w:spacing w:after="0" w:line="276" w:lineRule="auto"/>
        <w:ind w:left="900"/>
        <w:rPr>
          <w:rFonts w:ascii="Source Sans Pro" w:eastAsia="Times New Roman" w:hAnsi="Source Sans Pro" w:cs="Times New Roman"/>
        </w:rPr>
      </w:pPr>
      <w:r>
        <w:rPr>
          <w:rFonts w:ascii="Source Sans Pro" w:eastAsia="Times New Roman" w:hAnsi="Source Sans Pro" w:cs="Times New Roman"/>
        </w:rPr>
        <w:t>Please n</w:t>
      </w:r>
      <w:r w:rsidRPr="00AE1E2C">
        <w:rPr>
          <w:rFonts w:ascii="Source Sans Pro" w:eastAsia="Times New Roman" w:hAnsi="Source Sans Pro" w:cs="Times New Roman"/>
        </w:rPr>
        <w:t>ote exceptions in the syllabus</w:t>
      </w:r>
      <w:r w:rsidR="00C57BB1">
        <w:rPr>
          <w:rFonts w:ascii="Source Sans Pro" w:eastAsia="Times New Roman" w:hAnsi="Source Sans Pro" w:cs="Times New Roman"/>
          <w:color w:val="355D7E" w:themeColor="accent1" w:themeShade="80"/>
          <w:u w:val="single"/>
        </w:rPr>
        <w:t xml:space="preserve"> </w:t>
      </w:r>
      <w:r w:rsidR="00C57BB1" w:rsidRPr="007B2493">
        <w:rPr>
          <w:rFonts w:ascii="Source Sans Pro" w:eastAsia="Times New Roman" w:hAnsi="Source Sans Pro" w:cs="Times New Roman"/>
          <w:color w:val="355D7E" w:themeColor="accent1" w:themeShade="80"/>
          <w:u w:val="single"/>
        </w:rPr>
        <w:fldChar w:fldCharType="begin"/>
      </w:r>
      <w:r w:rsidR="00C57BB1" w:rsidRPr="007B2493">
        <w:rPr>
          <w:rFonts w:ascii="Source Sans Pro" w:eastAsia="Times New Roman" w:hAnsi="Source Sans Pro" w:cs="Times New Roman"/>
          <w:color w:val="355D7E" w:themeColor="accent1" w:themeShade="80"/>
          <w:u w:val="single"/>
        </w:rPr>
        <w:instrText xml:space="preserve"> REF _Ref235803165 \h  \* MERGEFORMAT </w:instrText>
      </w:r>
      <w:r w:rsidR="00C57BB1" w:rsidRPr="007B2493">
        <w:rPr>
          <w:rFonts w:ascii="Source Sans Pro" w:eastAsia="Times New Roman" w:hAnsi="Source Sans Pro" w:cs="Times New Roman"/>
          <w:color w:val="355D7E" w:themeColor="accent1" w:themeShade="80"/>
          <w:u w:val="single"/>
        </w:rPr>
      </w:r>
      <w:r w:rsidR="00C57BB1" w:rsidRPr="007B2493">
        <w:rPr>
          <w:rFonts w:ascii="Source Sans Pro" w:eastAsia="Times New Roman" w:hAnsi="Source Sans Pro" w:cs="Times New Roman"/>
          <w:color w:val="355D7E" w:themeColor="accent1" w:themeShade="80"/>
          <w:u w:val="single"/>
        </w:rPr>
        <w:fldChar w:fldCharType="separate"/>
      </w:r>
      <w:r w:rsidR="00C57BB1" w:rsidRPr="007B2493">
        <w:rPr>
          <w:u w:val="single"/>
        </w:rPr>
        <w:t>COURSE SCHEDULE</w:t>
      </w:r>
      <w:r w:rsidR="00C57BB1" w:rsidRPr="007B2493">
        <w:rPr>
          <w:rFonts w:ascii="Source Sans Pro" w:eastAsia="Times New Roman" w:hAnsi="Source Sans Pro" w:cs="Times New Roman"/>
          <w:color w:val="355D7E" w:themeColor="accent1" w:themeShade="80"/>
          <w:u w:val="single"/>
        </w:rPr>
        <w:fldChar w:fldCharType="end"/>
      </w:r>
      <w:r>
        <w:rPr>
          <w:rFonts w:ascii="Source Sans Pro" w:eastAsia="Times New Roman" w:hAnsi="Source Sans Pro" w:cs="Times New Roman"/>
        </w:rPr>
        <w:t>, and add the deadlines to your own calendar</w:t>
      </w:r>
      <w:r w:rsidRPr="00AE1E2C">
        <w:rPr>
          <w:rFonts w:ascii="Source Sans Pro" w:eastAsia="Times New Roman" w:hAnsi="Source Sans Pro" w:cs="Times New Roman"/>
        </w:rPr>
        <w:t>.</w:t>
      </w:r>
      <w:r>
        <w:rPr>
          <w:rFonts w:ascii="Source Sans Pro" w:eastAsia="Times New Roman" w:hAnsi="Source Sans Pro" w:cs="Times New Roman"/>
        </w:rPr>
        <w:t xml:space="preserve"> </w:t>
      </w:r>
      <w:r w:rsidRPr="00AE1E2C">
        <w:rPr>
          <w:rFonts w:ascii="Source Sans Pro" w:eastAsia="Times New Roman" w:hAnsi="Source Sans Pro" w:cs="Times New Roman"/>
        </w:rPr>
        <w:t xml:space="preserve">Complete the </w:t>
      </w:r>
      <w:r>
        <w:rPr>
          <w:rFonts w:ascii="Source Sans Pro" w:eastAsia="Times New Roman" w:hAnsi="Source Sans Pro" w:cs="Times New Roman"/>
        </w:rPr>
        <w:t xml:space="preserve">reading before we start each </w:t>
      </w:r>
      <w:r w:rsidR="007B2493">
        <w:rPr>
          <w:rFonts w:ascii="Source Sans Pro" w:eastAsia="Times New Roman" w:hAnsi="Source Sans Pro" w:cs="Times New Roman"/>
        </w:rPr>
        <w:t>topic</w:t>
      </w:r>
      <w:r>
        <w:rPr>
          <w:rFonts w:ascii="Source Sans Pro" w:eastAsia="Times New Roman" w:hAnsi="Source Sans Pro" w:cs="Times New Roman"/>
        </w:rPr>
        <w:t xml:space="preserve"> </w:t>
      </w:r>
      <w:r w:rsidRPr="00AE1E2C">
        <w:rPr>
          <w:rFonts w:ascii="Source Sans Pro" w:eastAsia="Times New Roman" w:hAnsi="Source Sans Pro" w:cs="Times New Roman"/>
        </w:rPr>
        <w:t>to engage with</w:t>
      </w:r>
      <w:r>
        <w:rPr>
          <w:rFonts w:ascii="Source Sans Pro" w:eastAsia="Times New Roman" w:hAnsi="Source Sans Pro" w:cs="Times New Roman"/>
        </w:rPr>
        <w:t xml:space="preserve"> in-class activities</w:t>
      </w:r>
      <w:r w:rsidRPr="00AE1E2C">
        <w:rPr>
          <w:rFonts w:ascii="Source Sans Pro" w:eastAsia="Times New Roman" w:hAnsi="Source Sans Pro" w:cs="Times New Roman"/>
        </w:rPr>
        <w:t xml:space="preserve">. </w:t>
      </w:r>
    </w:p>
    <w:p w14:paraId="50FFDB11" w14:textId="2BD47D09" w:rsidR="00745619" w:rsidRPr="0007604F" w:rsidRDefault="00745619">
      <w:pPr>
        <w:pStyle w:val="ListParagraph"/>
        <w:numPr>
          <w:ilvl w:val="0"/>
          <w:numId w:val="29"/>
        </w:numPr>
        <w:tabs>
          <w:tab w:val="left" w:pos="810"/>
        </w:tabs>
        <w:spacing w:after="0" w:line="276" w:lineRule="auto"/>
        <w:rPr>
          <w:rFonts w:ascii="Source Sans Pro" w:eastAsia="Times New Roman" w:hAnsi="Source Sans Pro" w:cs="Times New Roman"/>
          <w:b/>
          <w:bCs/>
        </w:rPr>
      </w:pPr>
      <w:r w:rsidRPr="00264CE2">
        <w:rPr>
          <w:rFonts w:ascii="Source Sans Pro" w:eastAsia="Times New Roman" w:hAnsi="Source Sans Pro" w:cs="Times New Roman"/>
          <w:b/>
          <w:bCs/>
        </w:rPr>
        <w:t>Deadline to attend before</w:t>
      </w:r>
      <w:r w:rsidRPr="0007604F">
        <w:rPr>
          <w:rFonts w:ascii="Source Sans Pro" w:eastAsia="Times New Roman" w:hAnsi="Source Sans Pro" w:cs="Times New Roman"/>
          <w:b/>
          <w:bCs/>
        </w:rPr>
        <w:t xml:space="preserve"> you are dropped from course: </w:t>
      </w:r>
      <w:r w:rsidR="00264CE2">
        <w:rPr>
          <w:rFonts w:ascii="Source Sans Pro" w:eastAsia="Times New Roman" w:hAnsi="Source Sans Pro" w:cs="Times New Roman"/>
          <w:b/>
          <w:bCs/>
        </w:rPr>
        <w:t>September 4</w:t>
      </w:r>
    </w:p>
    <w:p w14:paraId="0283FD43" w14:textId="499ED093" w:rsidR="00745619" w:rsidRPr="00877528" w:rsidRDefault="00745619">
      <w:pPr>
        <w:pStyle w:val="ListParagraph"/>
        <w:numPr>
          <w:ilvl w:val="0"/>
          <w:numId w:val="29"/>
        </w:numPr>
        <w:tabs>
          <w:tab w:val="left" w:pos="810"/>
        </w:tabs>
        <w:spacing w:line="276" w:lineRule="auto"/>
        <w:rPr>
          <w:rFonts w:ascii="Source Sans Pro" w:eastAsia="Times New Roman" w:hAnsi="Source Sans Pro" w:cs="Times New Roman"/>
        </w:rPr>
      </w:pPr>
      <w:r w:rsidRPr="0007604F">
        <w:rPr>
          <w:rFonts w:ascii="Source Sans Pro" w:eastAsia="Times New Roman" w:hAnsi="Source Sans Pro" w:cs="Times New Roman"/>
          <w:b/>
          <w:bCs/>
        </w:rPr>
        <w:t>Deadline for you to drop course</w:t>
      </w:r>
      <w:r w:rsidR="00A245DD">
        <w:rPr>
          <w:rFonts w:ascii="Source Sans Pro" w:eastAsia="Times New Roman" w:hAnsi="Source Sans Pro" w:cs="Times New Roman"/>
          <w:b/>
          <w:bCs/>
        </w:rPr>
        <w:t xml:space="preserve"> with no grade</w:t>
      </w:r>
      <w:r w:rsidRPr="0007604F">
        <w:rPr>
          <w:rFonts w:ascii="Source Sans Pro" w:eastAsia="Times New Roman" w:hAnsi="Source Sans Pro" w:cs="Times New Roman"/>
          <w:b/>
          <w:bCs/>
        </w:rPr>
        <w:t>:</w:t>
      </w:r>
      <w:r w:rsidR="00A245DD">
        <w:rPr>
          <w:rFonts w:ascii="Source Sans Pro" w:eastAsia="Times New Roman" w:hAnsi="Source Sans Pro" w:cs="Times New Roman"/>
          <w:b/>
          <w:bCs/>
        </w:rPr>
        <w:t xml:space="preserve"> October 1</w:t>
      </w:r>
      <w:r w:rsidR="001B230E">
        <w:rPr>
          <w:rFonts w:ascii="Source Sans Pro" w:eastAsia="Times New Roman" w:hAnsi="Source Sans Pro" w:cs="Times New Roman"/>
          <w:b/>
          <w:bCs/>
        </w:rPr>
        <w:t>9</w:t>
      </w:r>
      <w:r w:rsidRPr="0007604F">
        <w:rPr>
          <w:rFonts w:ascii="Source Sans Pro" w:eastAsia="Times New Roman" w:hAnsi="Source Sans Pro" w:cs="Times New Roman"/>
          <w:b/>
          <w:bCs/>
        </w:rPr>
        <w:t xml:space="preserve"> </w:t>
      </w:r>
    </w:p>
    <w:p w14:paraId="02B5E48B" w14:textId="77777777" w:rsidR="007E7C23" w:rsidRPr="0022031F" w:rsidRDefault="007E7C23" w:rsidP="007E7C23">
      <w:pPr>
        <w:pStyle w:val="Heading2"/>
        <w:rPr>
          <w:rFonts w:ascii="Source Sans Pro" w:eastAsia="Times New Roman" w:hAnsi="Source Sans Pro"/>
        </w:rPr>
      </w:pPr>
      <w:r w:rsidRPr="00264CE2">
        <w:rPr>
          <w:rFonts w:eastAsia="Times New Roman"/>
          <w:noProof/>
        </w:rPr>
        <w:drawing>
          <wp:anchor distT="0" distB="0" distL="114300" distR="114300" simplePos="0" relativeHeight="251779104" behindDoc="1" locked="0" layoutInCell="1" allowOverlap="1" wp14:anchorId="77B363F0" wp14:editId="50E041E2">
            <wp:simplePos x="0" y="0"/>
            <wp:positionH relativeFrom="margin">
              <wp:posOffset>-72390</wp:posOffset>
            </wp:positionH>
            <wp:positionV relativeFrom="paragraph">
              <wp:posOffset>11430</wp:posOffset>
            </wp:positionV>
            <wp:extent cx="566420" cy="566420"/>
            <wp:effectExtent l="0" t="0" r="0" b="0"/>
            <wp:wrapTight wrapText="bothSides">
              <wp:wrapPolygon edited="0">
                <wp:start x="11623" y="1453"/>
                <wp:lineTo x="2179" y="3632"/>
                <wp:lineTo x="2179" y="11623"/>
                <wp:lineTo x="10170" y="14529"/>
                <wp:lineTo x="2179" y="14529"/>
                <wp:lineTo x="2179" y="17435"/>
                <wp:lineTo x="10897" y="19614"/>
                <wp:lineTo x="15982" y="19614"/>
                <wp:lineTo x="18888" y="16709"/>
                <wp:lineTo x="18888" y="15256"/>
                <wp:lineTo x="15982" y="14529"/>
                <wp:lineTo x="18888" y="10170"/>
                <wp:lineTo x="19614" y="4359"/>
                <wp:lineTo x="16709" y="1453"/>
                <wp:lineTo x="11623" y="1453"/>
              </wp:wrapPolygon>
            </wp:wrapTight>
            <wp:docPr id="1584945502" name="Graphic 15849455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Pr="00264CE2">
        <w:rPr>
          <w:rFonts w:eastAsia="Times New Roman"/>
        </w:rPr>
        <w:t>Accommodations</w:t>
      </w:r>
    </w:p>
    <w:p w14:paraId="170D639E" w14:textId="0B33073E" w:rsidR="007E7C23" w:rsidRDefault="009A42D4" w:rsidP="007E7C23">
      <w:pPr>
        <w:ind w:left="900"/>
      </w:pPr>
      <w:r w:rsidRPr="009A42D4">
        <w:t>Michigan State University is committed to providing access and inclusion in all programs, services and activities. Disabled persons should contact the Resource Center for Persons with Disabilities at 517-884-RCPD or by visiting </w:t>
      </w:r>
      <w:hyperlink r:id="rId67" w:tooltip="https://uhw.msu.edu/health-and-wellbeing-services/accessibility-and-accommodations/rcpd/get-started" w:history="1">
        <w:r w:rsidRPr="009A42D4">
          <w:rPr>
            <w:rStyle w:val="Hyperlink"/>
          </w:rPr>
          <w:t>RCPD’s website</w:t>
        </w:r>
      </w:hyperlink>
      <w:r w:rsidRPr="009A42D4">
        <w:t> to request accommodations. Additional communication between the student, instructor, and RCPD specialist may be necessary to ensure an accessible classroom experience.</w:t>
      </w:r>
      <w:r w:rsidRPr="009A42D4">
        <w:br/>
      </w:r>
      <w:r w:rsidRPr="009A42D4">
        <w:rPr>
          <w:b/>
          <w:bCs/>
        </w:rPr>
        <w:t>Please send your Accommodation Letter to me as soon as possible so I can ensure proper facilitation of accommodations.</w:t>
      </w:r>
      <w:r w:rsidRPr="009A42D4">
        <w:t xml:space="preserve"> Accommodation Letters are generated and sent from within the </w:t>
      </w:r>
      <w:hyperlink r:id="rId68" w:history="1">
        <w:r w:rsidRPr="00853833">
          <w:rPr>
            <w:rStyle w:val="Hyperlink"/>
          </w:rPr>
          <w:t>AccessMSU</w:t>
        </w:r>
      </w:hyperlink>
      <w:r w:rsidRPr="009A42D4">
        <w:t xml:space="preserve"> student portal. </w:t>
      </w:r>
      <w:r w:rsidRPr="009A42D4">
        <w:rPr>
          <w:b/>
          <w:bCs/>
        </w:rPr>
        <w:t>Accommodations are not required to be provided prior to me receiving the letter.</w:t>
      </w:r>
      <w:r w:rsidRPr="009A42D4">
        <w:t xml:space="preserve"> Students affiliated with RCPD prior to June 1, 2026 may have existing Accommodation Letters that were previously sent via email communication with instructors. I can still accept these letters, but you will need to also send your Accommodation Letter via AccessMSU</w:t>
      </w:r>
      <w:r w:rsidR="00853833">
        <w:t>.</w:t>
      </w:r>
    </w:p>
    <w:p w14:paraId="76161B0E" w14:textId="382920AD" w:rsidR="00877528" w:rsidRDefault="00877528" w:rsidP="00877528">
      <w:pPr>
        <w:pStyle w:val="Heading2"/>
        <w:ind w:left="900"/>
      </w:pPr>
      <w:r w:rsidRPr="00AE1E2C">
        <w:rPr>
          <w:rFonts w:ascii="Source Sans Pro Black" w:eastAsia="Times New Roman" w:hAnsi="Source Sans Pro Black" w:cs="Times New Roman"/>
          <w:noProof/>
          <w:color w:val="595959"/>
        </w:rPr>
        <w:drawing>
          <wp:anchor distT="0" distB="0" distL="114300" distR="114300" simplePos="0" relativeHeight="251767840" behindDoc="1" locked="0" layoutInCell="1" allowOverlap="1" wp14:anchorId="2CDF7F9C" wp14:editId="2C38F3F2">
            <wp:simplePos x="0" y="0"/>
            <wp:positionH relativeFrom="column">
              <wp:posOffset>-95250</wp:posOffset>
            </wp:positionH>
            <wp:positionV relativeFrom="paragraph">
              <wp:posOffset>0</wp:posOffset>
            </wp:positionV>
            <wp:extent cx="566420" cy="566420"/>
            <wp:effectExtent l="0" t="0" r="5080" b="0"/>
            <wp:wrapTight wrapText="bothSides">
              <wp:wrapPolygon edited="0">
                <wp:start x="12350" y="0"/>
                <wp:lineTo x="0" y="0"/>
                <wp:lineTo x="0" y="10170"/>
                <wp:lineTo x="1453" y="20341"/>
                <wp:lineTo x="11623" y="20341"/>
                <wp:lineTo x="16709" y="11623"/>
                <wp:lineTo x="21067" y="9444"/>
                <wp:lineTo x="21067" y="2179"/>
                <wp:lineTo x="20341" y="0"/>
                <wp:lineTo x="12350" y="0"/>
              </wp:wrapPolygon>
            </wp:wrapTight>
            <wp:docPr id="580376826" name="Graphic 580376826" descr="Feve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76826" name="Graphic 580376826" descr="Fever with solid fill">
                      <a:extLst>
                        <a:ext uri="{C183D7F6-B498-43B3-948B-1728B52AA6E4}">
                          <adec:decorative xmlns:adec="http://schemas.microsoft.com/office/drawing/2017/decorative" val="1"/>
                        </a:ext>
                      </a:extLst>
                    </pic:cNvPr>
                    <pic:cNvPicPr/>
                  </pic:nvPicPr>
                  <pic:blipFill>
                    <a:blip r:embed="rId69">
                      <a:extLst>
                        <a:ext uri="{96DAC541-7B7A-43D3-8B79-37D633B846F1}">
                          <asvg:svgBlip xmlns:asvg="http://schemas.microsoft.com/office/drawing/2016/SVG/main" r:embed="rId70"/>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t>Assignment Makeups and Extensions</w:t>
      </w:r>
    </w:p>
    <w:p w14:paraId="4918DCAD" w14:textId="3FA9804F" w:rsidR="00877528" w:rsidRPr="001455DC" w:rsidRDefault="00877528" w:rsidP="00877528">
      <w:pPr>
        <w:spacing w:line="276" w:lineRule="auto"/>
        <w:ind w:left="900"/>
      </w:pPr>
      <w:r>
        <w:t xml:space="preserve">In general, if you’re sick, wear a mask if you attend class and focus on getting better. Mask wearing is an effective way to prevent spreading or catching colds that can wear students down. </w:t>
      </w:r>
    </w:p>
    <w:p w14:paraId="59D6A499" w14:textId="096A4C19" w:rsidR="00877528" w:rsidRPr="00181348" w:rsidRDefault="00114C3A">
      <w:pPr>
        <w:pStyle w:val="ListParagraph"/>
        <w:numPr>
          <w:ilvl w:val="0"/>
          <w:numId w:val="30"/>
        </w:numPr>
        <w:spacing w:line="276" w:lineRule="auto"/>
      </w:pPr>
      <w:r w:rsidRPr="00C67B85">
        <w:rPr>
          <w:rFonts w:ascii="Source Sans Pro" w:eastAsia="Times New Roman" w:hAnsi="Source Sans Pro" w:cs="Times New Roman"/>
          <w:b/>
          <w:bCs/>
        </w:rPr>
        <w:t>Weekly</w:t>
      </w:r>
      <w:r w:rsidR="00181348" w:rsidRPr="00C67B85">
        <w:rPr>
          <w:rFonts w:ascii="Source Sans Pro" w:eastAsia="Times New Roman" w:hAnsi="Source Sans Pro" w:cs="Times New Roman"/>
          <w:b/>
          <w:bCs/>
        </w:rPr>
        <w:t xml:space="preserve"> Individual Writing Assignments</w:t>
      </w:r>
      <w:r w:rsidR="00CD36B3">
        <w:rPr>
          <w:rFonts w:ascii="Source Sans Pro" w:eastAsia="Times New Roman" w:hAnsi="Source Sans Pro" w:cs="Times New Roman"/>
          <w:b/>
          <w:bCs/>
        </w:rPr>
        <w:t xml:space="preserve">, Weekly Peer Reviews, </w:t>
      </w:r>
      <w:r w:rsidR="00C67B85">
        <w:rPr>
          <w:rFonts w:ascii="Source Sans Pro" w:eastAsia="Times New Roman" w:hAnsi="Source Sans Pro" w:cs="Times New Roman"/>
          <w:b/>
          <w:bCs/>
        </w:rPr>
        <w:t>Paper Milestones, Full Draft</w:t>
      </w:r>
      <w:r w:rsidR="00877528" w:rsidRPr="00CA4A03">
        <w:rPr>
          <w:rFonts w:ascii="Source Sans Pro" w:eastAsia="Times New Roman" w:hAnsi="Source Sans Pro" w:cs="Times New Roman"/>
          <w:b/>
          <w:bCs/>
        </w:rPr>
        <w:t>:</w:t>
      </w:r>
      <w:r w:rsidR="00877528" w:rsidRPr="009F2FDA">
        <w:rPr>
          <w:rFonts w:ascii="Source Sans Pro" w:eastAsia="Times New Roman" w:hAnsi="Source Sans Pro" w:cs="Times New Roman"/>
        </w:rPr>
        <w:t xml:space="preserve"> </w:t>
      </w:r>
      <w:r w:rsidR="00877528">
        <w:rPr>
          <w:rFonts w:ascii="Source Sans Pro" w:eastAsia="Times New Roman" w:hAnsi="Source Sans Pro" w:cs="Times New Roman"/>
        </w:rPr>
        <w:t>We can arrange an extension with a d</w:t>
      </w:r>
      <w:r w:rsidR="00877528" w:rsidRPr="009F2FDA">
        <w:rPr>
          <w:rFonts w:ascii="Source Sans Pro" w:eastAsia="Times New Roman" w:hAnsi="Source Sans Pro" w:cs="Times New Roman"/>
        </w:rPr>
        <w:t>ocumented university absence (e.g., athletics, grie</w:t>
      </w:r>
      <w:r>
        <w:rPr>
          <w:rFonts w:ascii="Source Sans Pro" w:eastAsia="Times New Roman" w:hAnsi="Source Sans Pro" w:cs="Times New Roman"/>
        </w:rPr>
        <w:t>f, religious observance</w:t>
      </w:r>
      <w:r w:rsidR="00877528" w:rsidRPr="009F2FDA">
        <w:rPr>
          <w:rFonts w:ascii="Source Sans Pro" w:eastAsia="Times New Roman" w:hAnsi="Source Sans Pro" w:cs="Times New Roman"/>
        </w:rPr>
        <w:t>)</w:t>
      </w:r>
      <w:r w:rsidR="00877528">
        <w:rPr>
          <w:rFonts w:ascii="Source Sans Pro" w:eastAsia="Times New Roman" w:hAnsi="Source Sans Pro" w:cs="Times New Roman"/>
        </w:rPr>
        <w:t xml:space="preserve"> if notified in advance.</w:t>
      </w:r>
      <w:r>
        <w:rPr>
          <w:rFonts w:ascii="Source Sans Pro" w:eastAsia="Times New Roman" w:hAnsi="Source Sans Pro" w:cs="Times New Roman"/>
        </w:rPr>
        <w:t xml:space="preserve"> </w:t>
      </w:r>
      <w:r w:rsidR="002F3EFB">
        <w:rPr>
          <w:rFonts w:ascii="Source Sans Pro" w:eastAsia="Times New Roman" w:hAnsi="Source Sans Pro" w:cs="Times New Roman"/>
        </w:rPr>
        <w:t>Your lowest grade is dropped.</w:t>
      </w:r>
    </w:p>
    <w:p w14:paraId="6CD3AFB6" w14:textId="711552EE" w:rsidR="00181348" w:rsidRPr="00C67B85" w:rsidRDefault="00181348">
      <w:pPr>
        <w:pStyle w:val="ListParagraph"/>
        <w:numPr>
          <w:ilvl w:val="0"/>
          <w:numId w:val="30"/>
        </w:numPr>
        <w:spacing w:line="276" w:lineRule="auto"/>
      </w:pPr>
      <w:r w:rsidRPr="00C67B85">
        <w:rPr>
          <w:rFonts w:ascii="Source Sans Pro" w:eastAsia="Times New Roman" w:hAnsi="Source Sans Pro" w:cs="Times New Roman"/>
          <w:b/>
          <w:bCs/>
        </w:rPr>
        <w:t>Final Paper:</w:t>
      </w:r>
      <w:r w:rsidRPr="00C67B85">
        <w:t xml:space="preserve"> </w:t>
      </w:r>
      <w:r w:rsidR="00A214A8" w:rsidRPr="00620CDC">
        <w:rPr>
          <w:rFonts w:ascii="Source Sans Pro" w:eastAsia="Times New Roman" w:hAnsi="Source Sans Pro" w:cs="Times New Roman"/>
          <w:color w:val="262626" w:themeColor="text1" w:themeTint="D9"/>
        </w:rPr>
        <w:t xml:space="preserve">We can arrange an extension </w:t>
      </w:r>
      <w:r w:rsidR="00A214A8">
        <w:rPr>
          <w:rFonts w:ascii="Source Sans Pro" w:eastAsia="Times New Roman" w:hAnsi="Source Sans Pro" w:cs="Times New Roman"/>
          <w:color w:val="262626" w:themeColor="text1" w:themeTint="D9"/>
        </w:rPr>
        <w:t xml:space="preserve">or makeup </w:t>
      </w:r>
      <w:r w:rsidR="00A214A8" w:rsidRPr="00620CDC">
        <w:rPr>
          <w:rFonts w:ascii="Source Sans Pro" w:eastAsia="Times New Roman" w:hAnsi="Source Sans Pro" w:cs="Times New Roman"/>
          <w:color w:val="262626" w:themeColor="text1" w:themeTint="D9"/>
        </w:rPr>
        <w:t>with a documented university absence (e.g., athletics, grief</w:t>
      </w:r>
      <w:r w:rsidR="00A214A8">
        <w:rPr>
          <w:rFonts w:ascii="Source Sans Pro" w:eastAsia="Times New Roman" w:hAnsi="Source Sans Pro" w:cs="Times New Roman"/>
          <w:color w:val="262626" w:themeColor="text1" w:themeTint="D9"/>
        </w:rPr>
        <w:t>, religious observation</w:t>
      </w:r>
      <w:r w:rsidR="00A214A8" w:rsidRPr="00620CDC">
        <w:rPr>
          <w:rFonts w:ascii="Source Sans Pro" w:eastAsia="Times New Roman" w:hAnsi="Source Sans Pro" w:cs="Times New Roman"/>
          <w:color w:val="262626" w:themeColor="text1" w:themeTint="D9"/>
        </w:rPr>
        <w:t xml:space="preserve">) if notified in advance. </w:t>
      </w:r>
      <w:r w:rsidR="00A214A8">
        <w:rPr>
          <w:rFonts w:ascii="Source Sans Pro" w:eastAsia="Times New Roman" w:hAnsi="Source Sans Pro" w:cs="Times New Roman"/>
          <w:color w:val="262626" w:themeColor="text1" w:themeTint="D9"/>
        </w:rPr>
        <w:t xml:space="preserve">This is subject to </w:t>
      </w:r>
      <w:hyperlink r:id="rId71" w:history="1">
        <w:r w:rsidR="00A214A8">
          <w:rPr>
            <w:rStyle w:val="Hyperlink"/>
            <w:rFonts w:ascii="Source Sans Pro" w:eastAsia="Times New Roman" w:hAnsi="Source Sans Pro" w:cs="Times New Roman"/>
            <w:color w:val="355D7E" w:themeColor="accent1" w:themeShade="80"/>
          </w:rPr>
          <w:t>U</w:t>
        </w:r>
        <w:r w:rsidR="00A214A8" w:rsidRPr="00C440FC">
          <w:rPr>
            <w:rStyle w:val="Hyperlink"/>
            <w:rFonts w:ascii="Source Sans Pro" w:eastAsia="Times New Roman" w:hAnsi="Source Sans Pro" w:cs="Times New Roman"/>
            <w:color w:val="355D7E" w:themeColor="accent1" w:themeShade="80"/>
          </w:rPr>
          <w:t>niversity final exam policies</w:t>
        </w:r>
      </w:hyperlink>
      <w:r w:rsidR="00A214A8">
        <w:t xml:space="preserve">. </w:t>
      </w:r>
    </w:p>
    <w:p w14:paraId="798124EB" w14:textId="43389BFA" w:rsidR="009B353D" w:rsidRDefault="00181348">
      <w:pPr>
        <w:pStyle w:val="ListParagraph"/>
        <w:numPr>
          <w:ilvl w:val="0"/>
          <w:numId w:val="30"/>
        </w:numPr>
        <w:spacing w:line="276" w:lineRule="auto"/>
      </w:pPr>
      <w:r w:rsidRPr="00D275D0">
        <w:rPr>
          <w:b/>
          <w:bCs/>
        </w:rPr>
        <w:t>Presentation</w:t>
      </w:r>
      <w:r w:rsidR="00D275D0">
        <w:rPr>
          <w:b/>
          <w:bCs/>
        </w:rPr>
        <w:t xml:space="preserve"> and Peer Review</w:t>
      </w:r>
      <w:r w:rsidR="00877528" w:rsidRPr="00CA4A03">
        <w:rPr>
          <w:b/>
          <w:bCs/>
        </w:rPr>
        <w:t>:</w:t>
      </w:r>
      <w:r w:rsidR="00877528">
        <w:t xml:space="preserve"> </w:t>
      </w:r>
      <w:r w:rsidR="00A214A8">
        <w:t xml:space="preserve">We may be able to reschedule your presentation due to </w:t>
      </w:r>
      <w:r w:rsidR="00436659">
        <w:t>unexpected circumstances by switching dates wit another student. This depends on schedule availability</w:t>
      </w:r>
      <w:r w:rsidR="00B63DB2">
        <w:t>. Because this is a collaborative assignment</w:t>
      </w:r>
      <w:r w:rsidR="00D275D0">
        <w:t>, your classmates need you to participate and contribute fairly.</w:t>
      </w:r>
      <w:r w:rsidR="00B63DB2">
        <w:t xml:space="preserve"> </w:t>
      </w:r>
    </w:p>
    <w:p w14:paraId="23A5FFA5" w14:textId="137D76BA" w:rsidR="006C48CB" w:rsidRDefault="00D275D0">
      <w:pPr>
        <w:pStyle w:val="ListParagraph"/>
        <w:numPr>
          <w:ilvl w:val="0"/>
          <w:numId w:val="30"/>
        </w:numPr>
        <w:spacing w:line="276" w:lineRule="auto"/>
        <w:rPr>
          <w:rFonts w:ascii="Source Sans Pro" w:eastAsia="Times New Roman" w:hAnsi="Source Sans Pro" w:cs="Times New Roman"/>
        </w:rPr>
      </w:pPr>
      <w:r>
        <w:rPr>
          <w:b/>
          <w:bCs/>
        </w:rPr>
        <w:t>Attendance</w:t>
      </w:r>
      <w:r w:rsidR="00877528" w:rsidRPr="009B353D">
        <w:rPr>
          <w:b/>
          <w:bCs/>
        </w:rPr>
        <w:t>:</w:t>
      </w:r>
      <w:r w:rsidR="00877528">
        <w:t xml:space="preserve"> Attendance indicates participation in class learning time. It would be dishonest to mark you as attended if you did not. </w:t>
      </w:r>
      <w:r w:rsidR="00877528" w:rsidRPr="009B353D">
        <w:rPr>
          <w:rFonts w:ascii="Source Sans Pro" w:eastAsia="Times New Roman" w:hAnsi="Source Sans Pro" w:cs="Times New Roman"/>
        </w:rPr>
        <w:t xml:space="preserve">Instead, your </w:t>
      </w:r>
      <w:r w:rsidR="008E067B">
        <w:rPr>
          <w:rFonts w:ascii="Source Sans Pro" w:eastAsia="Times New Roman" w:hAnsi="Source Sans Pro" w:cs="Times New Roman"/>
        </w:rPr>
        <w:t>four</w:t>
      </w:r>
      <w:r w:rsidR="00877528" w:rsidRPr="009B353D">
        <w:rPr>
          <w:rFonts w:ascii="Source Sans Pro" w:eastAsia="Times New Roman" w:hAnsi="Source Sans Pro" w:cs="Times New Roman"/>
        </w:rPr>
        <w:t xml:space="preserve"> lowest attendance/engagement grades are automatically dropped.</w:t>
      </w:r>
    </w:p>
    <w:p w14:paraId="4F4079BD" w14:textId="77777777" w:rsidR="006C48CB" w:rsidRDefault="006C48CB">
      <w:pPr>
        <w:rPr>
          <w:rFonts w:ascii="Source Sans Pro" w:eastAsia="Times New Roman" w:hAnsi="Source Sans Pro" w:cs="Times New Roman"/>
        </w:rPr>
      </w:pPr>
      <w:r>
        <w:rPr>
          <w:rFonts w:ascii="Source Sans Pro" w:eastAsia="Times New Roman" w:hAnsi="Source Sans Pro" w:cs="Times New Roman"/>
        </w:rPr>
        <w:br w:type="page"/>
      </w:r>
    </w:p>
    <w:p w14:paraId="0BB40055" w14:textId="77777777" w:rsidR="00877528" w:rsidRPr="009B353D" w:rsidRDefault="00877528">
      <w:pPr>
        <w:pStyle w:val="ListParagraph"/>
        <w:numPr>
          <w:ilvl w:val="0"/>
          <w:numId w:val="30"/>
        </w:numPr>
        <w:spacing w:line="276" w:lineRule="auto"/>
      </w:pPr>
    </w:p>
    <w:p w14:paraId="2DD9A0A5" w14:textId="24CEFF64" w:rsidR="009C428F" w:rsidRPr="0022031F" w:rsidRDefault="00181348" w:rsidP="009C428F">
      <w:pPr>
        <w:pStyle w:val="Heading2"/>
        <w:rPr>
          <w:rFonts w:eastAsia="Times New Roman"/>
        </w:rPr>
      </w:pPr>
      <w:r w:rsidRPr="00181348">
        <w:rPr>
          <w:rFonts w:ascii="Source Sans Pro Black" w:eastAsia="Times New Roman" w:hAnsi="Source Sans Pro Black" w:cs="Times New Roman"/>
          <w:noProof/>
          <w:color w:val="595959"/>
          <w:highlight w:val="yellow"/>
        </w:rPr>
        <w:drawing>
          <wp:anchor distT="0" distB="0" distL="114300" distR="114300" simplePos="0" relativeHeight="251768864" behindDoc="1" locked="0" layoutInCell="1" allowOverlap="1" wp14:anchorId="50749231" wp14:editId="6F76EDB2">
            <wp:simplePos x="0" y="0"/>
            <wp:positionH relativeFrom="margin">
              <wp:posOffset>-167217</wp:posOffset>
            </wp:positionH>
            <wp:positionV relativeFrom="paragraph">
              <wp:posOffset>423</wp:posOffset>
            </wp:positionV>
            <wp:extent cx="566420" cy="566420"/>
            <wp:effectExtent l="0" t="0" r="0" b="0"/>
            <wp:wrapTight wrapText="bothSides">
              <wp:wrapPolygon edited="0">
                <wp:start x="6538" y="726"/>
                <wp:lineTo x="2906" y="13803"/>
                <wp:lineTo x="2179" y="20341"/>
                <wp:lineTo x="18888" y="20341"/>
                <wp:lineTo x="17435" y="6538"/>
                <wp:lineTo x="13803" y="726"/>
                <wp:lineTo x="6538" y="726"/>
              </wp:wrapPolygon>
            </wp:wrapTight>
            <wp:docPr id="1912074420" name="Graphic 1912074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Graphic 230">
                      <a:extLst>
                        <a:ext uri="{C183D7F6-B498-43B3-948B-1728B52AA6E4}">
                          <adec:decorative xmlns:adec="http://schemas.microsoft.com/office/drawing/2017/decorative" val="1"/>
                        </a:ext>
                      </a:extLst>
                    </pic:cNvPr>
                    <pic:cNvPicPr/>
                  </pic:nvPicPr>
                  <pic:blipFill>
                    <a:blip r:embed="rId72">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9C428F" w:rsidRPr="0022031F">
        <w:rPr>
          <w:rFonts w:eastAsia="Times New Roman"/>
        </w:rPr>
        <w:t>Limits to Confidentiality</w:t>
      </w:r>
    </w:p>
    <w:p w14:paraId="10F496F0" w14:textId="77777777" w:rsidR="009C428F" w:rsidRPr="0022031F" w:rsidRDefault="009C428F" w:rsidP="009C428F">
      <w:pPr>
        <w:spacing w:line="276" w:lineRule="auto"/>
        <w:ind w:left="900"/>
        <w:contextualSpacing/>
        <w:rPr>
          <w:rFonts w:ascii="Source Sans Pro" w:eastAsia="Times New Roman" w:hAnsi="Source Sans Pro" w:cs="Times New Roman"/>
        </w:rPr>
      </w:pPr>
      <w:r w:rsidRPr="0022031F">
        <w:rPr>
          <w:rFonts w:ascii="Source Sans Pro" w:eastAsia="Times New Roman" w:hAnsi="Source Sans Pro" w:cs="Times New Roman"/>
        </w:rPr>
        <w:t xml:space="preserve">Please note that </w:t>
      </w:r>
      <w:r w:rsidRPr="0022031F">
        <w:rPr>
          <w:rFonts w:ascii="Source Sans Pro" w:eastAsia="Times New Roman" w:hAnsi="Source Sans Pro" w:cs="Times New Roman"/>
          <w:b/>
        </w:rPr>
        <w:t>the instructor</w:t>
      </w:r>
      <w:r>
        <w:rPr>
          <w:rFonts w:ascii="Source Sans Pro" w:eastAsia="Times New Roman" w:hAnsi="Source Sans Pro" w:cs="Times New Roman"/>
          <w:b/>
        </w:rPr>
        <w:t xml:space="preserve"> </w:t>
      </w:r>
      <w:r w:rsidRPr="0022031F">
        <w:rPr>
          <w:rFonts w:ascii="Source Sans Pro" w:eastAsia="Times New Roman" w:hAnsi="Source Sans Pro" w:cs="Times New Roman"/>
          <w:b/>
        </w:rPr>
        <w:t xml:space="preserve">of this course is a mandated reporter. </w:t>
      </w:r>
      <w:r w:rsidRPr="0022031F">
        <w:rPr>
          <w:rFonts w:ascii="Source Sans Pro" w:eastAsia="Times New Roman" w:hAnsi="Source Sans Pro" w:cs="Times New Roman"/>
        </w:rPr>
        <w:t xml:space="preserve">I am required to report all incidents of relationship violence and sexual misconduct that involve students, faculty, or staff, occurred at a University-sponsored event, or occurred on University property, and </w:t>
      </w:r>
      <w:r w:rsidRPr="0022031F">
        <w:rPr>
          <w:rFonts w:ascii="Source Sans Pro" w:eastAsia="Times New Roman" w:hAnsi="Source Sans Pro" w:cs="Times New Roman"/>
          <w:i/>
          <w:iCs/>
        </w:rPr>
        <w:t>even</w:t>
      </w:r>
      <w:r w:rsidRPr="0022031F">
        <w:rPr>
          <w:rFonts w:ascii="Source Sans Pro" w:eastAsia="Times New Roman" w:hAnsi="Source Sans Pro" w:cs="Times New Roman"/>
        </w:rPr>
        <w:t xml:space="preserve"> </w:t>
      </w:r>
      <w:r w:rsidRPr="0022031F">
        <w:rPr>
          <w:rFonts w:ascii="Source Sans Pro" w:eastAsia="Times New Roman" w:hAnsi="Source Sans Pro" w:cs="Times New Roman"/>
          <w:i/>
          <w:iCs/>
        </w:rPr>
        <w:t>if these are reported in course materials</w:t>
      </w:r>
      <w:r w:rsidRPr="0022031F">
        <w:rPr>
          <w:rFonts w:ascii="Source Sans Pro" w:eastAsia="Times New Roman" w:hAnsi="Source Sans Pro" w:cs="Times New Roman"/>
        </w:rPr>
        <w:t>. Therefore, if you share such an experience with me, I will be required to share your name and the details of the disclosure to MSU Police</w:t>
      </w:r>
      <w:r>
        <w:rPr>
          <w:rFonts w:ascii="Source Sans Pro" w:eastAsia="Times New Roman" w:hAnsi="Source Sans Pro" w:cs="Times New Roman"/>
        </w:rPr>
        <w:t xml:space="preserve"> and the Office for Civil Rights</w:t>
      </w:r>
      <w:r w:rsidRPr="0022031F">
        <w:rPr>
          <w:rFonts w:ascii="Source Sans Pro" w:eastAsia="Times New Roman" w:hAnsi="Source Sans Pro" w:cs="Times New Roman"/>
        </w:rPr>
        <w:t>:</w:t>
      </w:r>
    </w:p>
    <w:p w14:paraId="124F231F" w14:textId="77777777" w:rsidR="009C428F" w:rsidRPr="0022031F" w:rsidRDefault="009C428F" w:rsidP="009C428F">
      <w:pPr>
        <w:numPr>
          <w:ilvl w:val="0"/>
          <w:numId w:val="14"/>
        </w:numPr>
        <w:spacing w:line="276" w:lineRule="auto"/>
        <w:ind w:left="1440"/>
        <w:contextualSpacing/>
        <w:rPr>
          <w:rFonts w:ascii="Source Sans Pro" w:eastAsia="Times New Roman" w:hAnsi="Source Sans Pro" w:cs="Times New Roman"/>
          <w:lang w:val="en"/>
        </w:rPr>
      </w:pPr>
      <w:r w:rsidRPr="0022031F">
        <w:rPr>
          <w:rFonts w:ascii="Source Sans Pro" w:eastAsia="Times New Roman" w:hAnsi="Source Sans Pro" w:cs="Times New Roman"/>
          <w:i/>
          <w:iCs/>
          <w:lang w:val="en"/>
        </w:rPr>
        <w:t>Suspected child abuse/neglect, even if this maltreatment happened when you were a child;</w:t>
      </w:r>
    </w:p>
    <w:p w14:paraId="01031D01" w14:textId="77777777" w:rsidR="009C428F" w:rsidRPr="0022031F" w:rsidRDefault="009C428F" w:rsidP="009C428F">
      <w:pPr>
        <w:numPr>
          <w:ilvl w:val="0"/>
          <w:numId w:val="13"/>
        </w:numPr>
        <w:spacing w:line="276" w:lineRule="auto"/>
        <w:ind w:left="1440"/>
        <w:contextualSpacing/>
        <w:rPr>
          <w:rFonts w:ascii="Source Sans Pro" w:eastAsia="Times New Roman" w:hAnsi="Source Sans Pro" w:cs="Times New Roman"/>
          <w:lang w:val="en"/>
        </w:rPr>
      </w:pPr>
      <w:r w:rsidRPr="0022031F">
        <w:rPr>
          <w:rFonts w:ascii="Source Sans Pro" w:eastAsia="Times New Roman" w:hAnsi="Source Sans Pro" w:cs="Times New Roman"/>
          <w:i/>
          <w:iCs/>
          <w:lang w:val="en"/>
        </w:rPr>
        <w:t>Allegations of sexual assault, relationship violence, stalking, or sexual harassment; and</w:t>
      </w:r>
    </w:p>
    <w:p w14:paraId="6F7C6070" w14:textId="77777777" w:rsidR="009C428F" w:rsidRPr="0022031F" w:rsidRDefault="009C428F" w:rsidP="009C428F">
      <w:pPr>
        <w:numPr>
          <w:ilvl w:val="0"/>
          <w:numId w:val="13"/>
        </w:numPr>
        <w:spacing w:line="276" w:lineRule="auto"/>
        <w:ind w:left="1440"/>
        <w:contextualSpacing/>
        <w:rPr>
          <w:rFonts w:ascii="Source Sans Pro" w:eastAsia="Times New Roman" w:hAnsi="Source Sans Pro" w:cs="Times New Roman"/>
          <w:lang w:val="en"/>
        </w:rPr>
      </w:pPr>
      <w:r w:rsidRPr="0022031F">
        <w:rPr>
          <w:rFonts w:ascii="Source Sans Pro" w:eastAsia="Times New Roman" w:hAnsi="Source Sans Pro" w:cs="Times New Roman"/>
          <w:i/>
          <w:iCs/>
          <w:lang w:val="en"/>
        </w:rPr>
        <w:t>Credible threats of harm to oneself or to others.</w:t>
      </w:r>
    </w:p>
    <w:p w14:paraId="118CA7EC" w14:textId="77777777" w:rsidR="009C428F" w:rsidRPr="0022031F" w:rsidRDefault="009C428F" w:rsidP="009C428F">
      <w:pPr>
        <w:spacing w:line="276" w:lineRule="auto"/>
        <w:ind w:left="900"/>
        <w:contextualSpacing/>
        <w:rPr>
          <w:rFonts w:ascii="Source Sans Pro" w:eastAsia="Times New Roman" w:hAnsi="Source Sans Pro" w:cs="Times New Roman"/>
        </w:rPr>
      </w:pPr>
      <w:r w:rsidRPr="00B7118E">
        <w:rPr>
          <w:rStyle w:val="Heading2Char"/>
          <w:noProof/>
        </w:rPr>
        <w:drawing>
          <wp:anchor distT="0" distB="0" distL="114300" distR="114300" simplePos="0" relativeHeight="251770912" behindDoc="1" locked="0" layoutInCell="1" allowOverlap="1" wp14:anchorId="5C12B1B8" wp14:editId="5DC73815">
            <wp:simplePos x="0" y="0"/>
            <wp:positionH relativeFrom="margin">
              <wp:posOffset>-156210</wp:posOffset>
            </wp:positionH>
            <wp:positionV relativeFrom="paragraph">
              <wp:posOffset>612140</wp:posOffset>
            </wp:positionV>
            <wp:extent cx="566420" cy="566420"/>
            <wp:effectExtent l="0" t="0" r="5080" b="0"/>
            <wp:wrapTight wrapText="bothSides">
              <wp:wrapPolygon edited="0">
                <wp:start x="726" y="2179"/>
                <wp:lineTo x="0" y="8717"/>
                <wp:lineTo x="0" y="10170"/>
                <wp:lineTo x="726" y="18888"/>
                <wp:lineTo x="21067" y="18888"/>
                <wp:lineTo x="21067" y="2179"/>
                <wp:lineTo x="726" y="2179"/>
              </wp:wrapPolygon>
            </wp:wrapTight>
            <wp:docPr id="1911152980" name="Graphic 19111529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phic 229">
                      <a:extLst>
                        <a:ext uri="{C183D7F6-B498-43B3-948B-1728B52AA6E4}">
                          <adec:decorative xmlns:adec="http://schemas.microsoft.com/office/drawing/2017/decorative" val="1"/>
                        </a:ext>
                      </a:extLst>
                    </pic:cNvPr>
                    <pic:cNvPicPr/>
                  </pic:nvPicPr>
                  <pic:blipFill>
                    <a:blip r:embed="rId74">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0" y="0"/>
                      <a:ext cx="566420" cy="566420"/>
                    </a:xfrm>
                    <a:prstGeom prst="rect">
                      <a:avLst/>
                    </a:prstGeom>
                  </pic:spPr>
                </pic:pic>
              </a:graphicData>
            </a:graphic>
            <wp14:sizeRelH relativeFrom="page">
              <wp14:pctWidth>0</wp14:pctWidth>
            </wp14:sizeRelH>
            <wp14:sizeRelV relativeFrom="page">
              <wp14:pctHeight>0</wp14:pctHeight>
            </wp14:sizeRelV>
          </wp:anchor>
        </w:drawing>
      </w:r>
      <w:r>
        <w:rPr>
          <w:rFonts w:ascii="Source Sans Pro" w:eastAsia="Times New Roman" w:hAnsi="Source Sans Pro" w:cs="Times New Roman"/>
        </w:rPr>
        <w:t>University offices include these facts</w:t>
      </w:r>
      <w:r w:rsidRPr="0022031F">
        <w:rPr>
          <w:rFonts w:ascii="Source Sans Pro" w:eastAsia="Times New Roman" w:hAnsi="Source Sans Pro" w:cs="Times New Roman"/>
        </w:rPr>
        <w:t xml:space="preserve"> (not your name)</w:t>
      </w:r>
      <w:r>
        <w:rPr>
          <w:rFonts w:ascii="Source Sans Pro" w:eastAsia="Times New Roman" w:hAnsi="Source Sans Pro" w:cs="Times New Roman"/>
        </w:rPr>
        <w:t xml:space="preserve"> </w:t>
      </w:r>
      <w:r w:rsidRPr="0022031F">
        <w:rPr>
          <w:rFonts w:ascii="Source Sans Pro" w:eastAsia="Times New Roman" w:hAnsi="Source Sans Pro" w:cs="Times New Roman"/>
        </w:rPr>
        <w:t>in the University’s statistics on sexual and domestic violence. They will also reach out to you via email with additional university resources. It is entirely your decision to use any of the provided services or even respond to the University’s email.</w:t>
      </w:r>
    </w:p>
    <w:p w14:paraId="02686A64" w14:textId="77777777" w:rsidR="002F27B4" w:rsidRPr="00B7118E" w:rsidRDefault="002F27B4" w:rsidP="002F27B4">
      <w:pPr>
        <w:pStyle w:val="Heading2"/>
        <w:rPr>
          <w:rFonts w:eastAsia="Times New Roman"/>
        </w:rPr>
      </w:pPr>
      <w:r w:rsidRPr="00B7118E">
        <w:rPr>
          <w:rStyle w:val="Heading2Char"/>
        </w:rPr>
        <w:t>D2L for course management</w:t>
      </w:r>
      <w:r w:rsidRPr="00B7118E">
        <w:rPr>
          <w:rFonts w:eastAsia="Times New Roman"/>
        </w:rPr>
        <w:t xml:space="preserve"> and communication</w:t>
      </w:r>
    </w:p>
    <w:p w14:paraId="3D3D0BAD" w14:textId="77777777" w:rsidR="00192AA3" w:rsidRDefault="002F27B4">
      <w:pPr>
        <w:numPr>
          <w:ilvl w:val="0"/>
          <w:numId w:val="16"/>
        </w:numPr>
        <w:spacing w:line="276" w:lineRule="auto"/>
        <w:ind w:left="1440"/>
        <w:contextualSpacing/>
      </w:pPr>
      <w:r w:rsidRPr="00B7118E">
        <w:t>Manually set your D2L emails and announcements to forward to your @msu.edu email (go to your profile, then ‘notifications’ to check the box for emailing announcements)</w:t>
      </w:r>
    </w:p>
    <w:p w14:paraId="04C74A5E" w14:textId="215461EA" w:rsidR="00851423" w:rsidRDefault="002F27B4">
      <w:pPr>
        <w:numPr>
          <w:ilvl w:val="0"/>
          <w:numId w:val="16"/>
        </w:numPr>
        <w:spacing w:line="276" w:lineRule="auto"/>
        <w:ind w:left="1440"/>
        <w:contextualSpacing/>
      </w:pPr>
      <w:r w:rsidRPr="00B7118E">
        <w:t>Check for announcements and messages in D2L regularly and often</w:t>
      </w:r>
    </w:p>
    <w:p w14:paraId="7B45BE98" w14:textId="77777777" w:rsidR="00192AA3" w:rsidRDefault="00192AA3" w:rsidP="00192AA3">
      <w:pPr>
        <w:pStyle w:val="Heading2"/>
        <w:rPr>
          <w:rFonts w:eastAsia="Times New Roman"/>
        </w:rPr>
      </w:pPr>
      <w:r w:rsidRPr="0022031F">
        <w:rPr>
          <w:rFonts w:ascii="Source Sans Pro Black" w:eastAsia="Times New Roman" w:hAnsi="Source Sans Pro Black" w:cs="Times New Roman"/>
          <w:noProof/>
          <w:color w:val="595959"/>
        </w:rPr>
        <w:drawing>
          <wp:anchor distT="0" distB="0" distL="114300" distR="114300" simplePos="0" relativeHeight="251772960" behindDoc="1" locked="0" layoutInCell="1" allowOverlap="1" wp14:anchorId="09144515" wp14:editId="1D602FC4">
            <wp:simplePos x="0" y="0"/>
            <wp:positionH relativeFrom="margin">
              <wp:posOffset>-91440</wp:posOffset>
            </wp:positionH>
            <wp:positionV relativeFrom="paragraph">
              <wp:posOffset>0</wp:posOffset>
            </wp:positionV>
            <wp:extent cx="566420" cy="566420"/>
            <wp:effectExtent l="0" t="0" r="5080" b="0"/>
            <wp:wrapTight wrapText="bothSides">
              <wp:wrapPolygon edited="0">
                <wp:start x="7991" y="726"/>
                <wp:lineTo x="0" y="17435"/>
                <wp:lineTo x="0" y="20341"/>
                <wp:lineTo x="21067" y="20341"/>
                <wp:lineTo x="21067" y="17435"/>
                <wp:lineTo x="19614" y="13803"/>
                <wp:lineTo x="12350" y="726"/>
                <wp:lineTo x="7991" y="726"/>
              </wp:wrapPolygon>
            </wp:wrapTight>
            <wp:docPr id="1272929318" name="Graphic 12729293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Graphic 226">
                      <a:extLst>
                        <a:ext uri="{C183D7F6-B498-43B3-948B-1728B52AA6E4}">
                          <adec:decorative xmlns:adec="http://schemas.microsoft.com/office/drawing/2017/decorative" val="1"/>
                        </a:ext>
                      </a:extLst>
                    </pic:cNvPr>
                    <pic:cNvPicPr/>
                  </pic:nvPicPr>
                  <pic:blipFill>
                    <a:blip r:embed="rId76">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rPr>
        <w:t>Academic Misconduct and AI (Artificial Intelligence; ChatGPT) Use Policy</w:t>
      </w:r>
    </w:p>
    <w:p w14:paraId="3DADD31E" w14:textId="77777777" w:rsidR="00192AA3" w:rsidRPr="001D1469" w:rsidRDefault="00192AA3" w:rsidP="00192AA3">
      <w:pPr>
        <w:ind w:left="900"/>
        <w:rPr>
          <w:rFonts w:eastAsia="Times New Roman"/>
          <w:noProof/>
          <w:color w:val="94B6D2"/>
          <w14:textFill>
            <w14:solidFill>
              <w14:srgbClr w14:val="94B6D2">
                <w14:lumMod w14:val="50000"/>
              </w14:srgbClr>
            </w14:solidFill>
          </w14:textFill>
        </w:rPr>
      </w:pPr>
      <w:r w:rsidRPr="001D1469">
        <w:rPr>
          <w:rFonts w:eastAsia="Times New Roman"/>
          <w:noProof/>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78" w:history="1">
        <w:r w:rsidRPr="008175DE">
          <w:rPr>
            <w:rFonts w:eastAsia="Times New Roman"/>
            <w:noProof/>
            <w:color w:val="355D7E" w:themeColor="accent1" w:themeShade="80"/>
            <w:u w:val="single"/>
          </w:rPr>
          <w:t>SRR</w:t>
        </w:r>
      </w:hyperlink>
      <w:r w:rsidRPr="001D1469">
        <w:rPr>
          <w:rFonts w:eastAsia="Times New Roman"/>
          <w:noProof/>
        </w:rPr>
        <w:t xml:space="preserve">) states that "The student shares with the faculty the responsibility for maintaining the integrity of scholarship, grades, and professional standards." The Psychology Department adheres to the policies on academic honesty as specified in </w:t>
      </w:r>
      <w:hyperlink r:id="rId79" w:history="1">
        <w:r w:rsidRPr="008175DE">
          <w:rPr>
            <w:rFonts w:eastAsia="Times New Roman"/>
            <w:noProof/>
            <w:color w:val="355D7E" w:themeColor="accent1" w:themeShade="80"/>
            <w:u w:val="single"/>
          </w:rPr>
          <w:t>General Student Regulations 1.0, Protection of Scholarship and Grades</w:t>
        </w:r>
      </w:hyperlink>
      <w:r w:rsidRPr="008175DE">
        <w:rPr>
          <w:rFonts w:eastAsia="Times New Roman"/>
          <w:noProof/>
          <w:color w:val="355D7E" w:themeColor="accent1" w:themeShade="80"/>
        </w:rPr>
        <w:t xml:space="preserve">; </w:t>
      </w:r>
      <w:hyperlink r:id="rId80" w:history="1">
        <w:r w:rsidRPr="008175DE">
          <w:rPr>
            <w:rFonts w:eastAsia="Times New Roman"/>
            <w:noProof/>
            <w:color w:val="355D7E" w:themeColor="accent1" w:themeShade="80"/>
            <w:u w:val="single"/>
          </w:rPr>
          <w:t>the all-University Policy on Integrity of Scholarship and Grades</w:t>
        </w:r>
      </w:hyperlink>
      <w:r w:rsidRPr="001D1469">
        <w:rPr>
          <w:rFonts w:eastAsia="Times New Roman"/>
          <w:noProof/>
        </w:rPr>
        <w:t xml:space="preserve">; and </w:t>
      </w:r>
      <w:hyperlink r:id="rId81" w:history="1">
        <w:r w:rsidRPr="008175DE">
          <w:rPr>
            <w:rFonts w:eastAsia="Times New Roman"/>
            <w:noProof/>
            <w:color w:val="355D7E" w:themeColor="accent1" w:themeShade="80"/>
            <w:u w:val="single"/>
          </w:rPr>
          <w:t>Ordinance 17.00, Examinations</w:t>
        </w:r>
      </w:hyperlink>
      <w:r w:rsidRPr="001D1469">
        <w:rPr>
          <w:rFonts w:eastAsia="Times New Roman"/>
          <w:noProof/>
          <w:color w:val="94B6D2"/>
          <w14:textFill>
            <w14:solidFill>
              <w14:srgbClr w14:val="94B6D2">
                <w14:lumMod w14:val="50000"/>
              </w14:srgbClr>
            </w14:solidFill>
          </w14:textFill>
        </w:rPr>
        <w:t xml:space="preserve">. </w:t>
      </w:r>
    </w:p>
    <w:p w14:paraId="5088F027" w14:textId="0D010A7A" w:rsidR="00192AA3" w:rsidRPr="007E7C23" w:rsidRDefault="00192AA3" w:rsidP="00192AA3">
      <w:pPr>
        <w:spacing w:line="276" w:lineRule="auto"/>
        <w:ind w:left="900"/>
        <w:contextualSpacing/>
        <w:rPr>
          <w:rFonts w:ascii="Source Sans Pro" w:eastAsia="Times New Roman" w:hAnsi="Source Sans Pro" w:cs="Times New Roman"/>
          <w:noProof/>
          <w:color w:val="000000"/>
          <w:highlight w:val="yellow"/>
          <w14:textFill>
            <w14:solidFill>
              <w14:srgbClr w14:val="000000">
                <w14:lumMod w14:val="85000"/>
                <w14:lumOff w14:val="15000"/>
              </w14:srgbClr>
            </w14:solidFill>
          </w14:textFill>
        </w:rPr>
      </w:pPr>
      <w:r w:rsidRPr="007E7C23">
        <w:rPr>
          <w:rFonts w:ascii="Source Sans Pro" w:eastAsia="Times New Roman" w:hAnsi="Source Sans Pro" w:cs="Times New Roman"/>
          <w:noProof/>
          <w:color w:val="000000"/>
          <w:highlight w:val="yellow"/>
          <w14:textFill>
            <w14:solidFill>
              <w14:srgbClr w14:val="000000">
                <w14:lumMod w14:val="85000"/>
                <w14:lumOff w14:val="15000"/>
              </w14:srgbClr>
            </w14:solidFill>
          </w14:textFill>
        </w:rPr>
        <w:t xml:space="preserve">Therefore, unless expicitly authorized by the assignment instructions, you are expected to complete all course assignments, including </w:t>
      </w:r>
      <w:r w:rsidR="00D46918">
        <w:rPr>
          <w:rFonts w:ascii="Source Sans Pro" w:eastAsia="Times New Roman" w:hAnsi="Source Sans Pro" w:cs="Times New Roman"/>
          <w:noProof/>
          <w:color w:val="000000"/>
          <w:highlight w:val="yellow"/>
          <w14:textFill>
            <w14:solidFill>
              <w14:srgbClr w14:val="000000">
                <w14:lumMod w14:val="85000"/>
                <w14:lumOff w14:val="15000"/>
              </w14:srgbClr>
            </w14:solidFill>
          </w14:textFill>
        </w:rPr>
        <w:t>individual writing, peer review, and presentations</w:t>
      </w:r>
      <w:r w:rsidRPr="007E7C23">
        <w:rPr>
          <w:rFonts w:ascii="Source Sans Pro" w:eastAsia="Times New Roman" w:hAnsi="Source Sans Pro" w:cs="Times New Roman"/>
          <w:noProof/>
          <w:color w:val="000000"/>
          <w:highlight w:val="yellow"/>
          <w14:textFill>
            <w14:solidFill>
              <w14:srgbClr w14:val="000000">
                <w14:lumMod w14:val="85000"/>
                <w14:lumOff w14:val="15000"/>
              </w14:srgbClr>
            </w14:solidFill>
          </w14:textFill>
        </w:rPr>
        <w:t xml:space="preserve">, without assistance from any source. You are </w:t>
      </w:r>
      <w:commentRangeStart w:id="3"/>
      <w:r w:rsidRPr="007E7C23">
        <w:rPr>
          <w:rFonts w:ascii="Source Sans Pro" w:eastAsia="Times New Roman" w:hAnsi="Source Sans Pro" w:cs="Times New Roman"/>
          <w:noProof/>
          <w:color w:val="000000"/>
          <w:highlight w:val="yellow"/>
          <w14:textFill>
            <w14:solidFill>
              <w14:srgbClr w14:val="000000">
                <w14:lumMod w14:val="85000"/>
                <w14:lumOff w14:val="15000"/>
              </w14:srgbClr>
            </w14:solidFill>
          </w14:textFill>
        </w:rPr>
        <w:t>expected</w:t>
      </w:r>
      <w:commentRangeEnd w:id="3"/>
      <w:r w:rsidR="00487056" w:rsidRPr="007E7C23">
        <w:rPr>
          <w:rStyle w:val="CommentReference"/>
          <w:rFonts w:ascii="Source Sans Pro" w:eastAsia="Times New Roman" w:hAnsi="Source Sans Pro" w:cs="Times New Roman"/>
          <w:noProof/>
          <w:color w:val="000000"/>
          <w:sz w:val="21"/>
          <w:szCs w:val="21"/>
          <w:highlight w:val="yellow"/>
          <w14:textFill>
            <w14:solidFill>
              <w14:srgbClr w14:val="000000">
                <w14:lumMod w14:val="85000"/>
                <w14:lumOff w14:val="15000"/>
              </w14:srgbClr>
            </w14:solidFill>
          </w14:textFill>
        </w:rPr>
        <w:commentReference w:id="3"/>
      </w:r>
      <w:r w:rsidRPr="007E7C23">
        <w:rPr>
          <w:rFonts w:ascii="Source Sans Pro" w:eastAsia="Times New Roman" w:hAnsi="Source Sans Pro" w:cs="Times New Roman"/>
          <w:noProof/>
          <w:color w:val="000000"/>
          <w:highlight w:val="yellow"/>
          <w14:textFill>
            <w14:solidFill>
              <w14:srgbClr w14:val="000000">
                <w14:lumMod w14:val="85000"/>
                <w14:lumOff w14:val="15000"/>
              </w14:srgbClr>
            </w14:solidFill>
          </w14:textFill>
        </w:rPr>
        <w:t xml:space="preserve"> to develop original work for this course; therefore,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Pr="007E7C23">
        <w:rPr>
          <w:rFonts w:ascii="Source Sans Pro" w:eastAsia="Times New Roman" w:hAnsi="Source Sans Pro" w:cs="Times New Roman"/>
          <w:bCs/>
          <w:noProof/>
          <w:color w:val="000000"/>
          <w:highlight w:val="yellow"/>
          <w14:textFill>
            <w14:solidFill>
              <w14:srgbClr w14:val="000000">
                <w14:lumMod w14:val="85000"/>
                <w14:lumOff w14:val="15000"/>
              </w14:srgbClr>
            </w14:solidFill>
          </w14:textFill>
        </w:rPr>
        <w:t xml:space="preserve">Additionally, the policy of this class is that you must be the creator of all work you submit for a grade. The use of others’ work or the use of intelligent agents, chat bots, or AI engines to create your work is a violation of this policy. </w:t>
      </w:r>
      <w:r w:rsidRPr="007E7C23">
        <w:rPr>
          <w:rFonts w:ascii="Source Sans Pro" w:eastAsia="Times New Roman" w:hAnsi="Source Sans Pro" w:cs="Times New Roman"/>
          <w:noProof/>
          <w:color w:val="000000"/>
          <w:highlight w:val="yellow"/>
          <w14:textFill>
            <w14:solidFill>
              <w14:srgbClr w14:val="000000">
                <w14:lumMod w14:val="85000"/>
                <w14:lumOff w14:val="15000"/>
              </w14:srgbClr>
            </w14:solidFill>
          </w14:textFill>
        </w:rPr>
        <w:t xml:space="preserve">Students who violate MSU academic integrity rules may receive a penalty grade, including a failing grade on the assignment or in the course; and may be reported to the Office of Academic Affairs and the Office of Student Affairs. See also the </w:t>
      </w:r>
      <w:hyperlink r:id="rId82" w:history="1">
        <w:r w:rsidRPr="007E7C23">
          <w:rPr>
            <w:rStyle w:val="Hyperlink"/>
            <w:rFonts w:ascii="Source Sans Pro" w:eastAsia="Times New Roman" w:hAnsi="Source Sans Pro" w:cs="Times New Roman"/>
            <w:noProof/>
            <w:color w:val="355D7E" w:themeColor="accent1" w:themeShade="80"/>
            <w:highlight w:val="yellow"/>
          </w:rPr>
          <w:t>Academic Integrity webpage</w:t>
        </w:r>
      </w:hyperlink>
      <w:r w:rsidRPr="007E7C23">
        <w:rPr>
          <w:rFonts w:ascii="Source Sans Pro" w:eastAsia="Times New Roman" w:hAnsi="Source Sans Pro" w:cs="Times New Roman"/>
          <w:noProof/>
          <w:color w:val="000000"/>
          <w:highlight w:val="yellow"/>
          <w14:textFill>
            <w14:solidFill>
              <w14:srgbClr w14:val="000000">
                <w14:lumMod w14:val="85000"/>
                <w14:lumOff w14:val="15000"/>
              </w14:srgbClr>
            </w14:solidFill>
          </w14:textFill>
        </w:rPr>
        <w:t xml:space="preserve">. Contact Dr. Clements if you are unsure about the appropriateness of your course work. Or, for examples of what constitutes plagiarism, </w:t>
      </w:r>
      <w:hyperlink r:id="rId83" w:history="1">
        <w:r w:rsidRPr="007E7C23">
          <w:rPr>
            <w:rStyle w:val="Hyperlink"/>
            <w:rFonts w:ascii="Source Sans Pro" w:eastAsia="Times New Roman" w:hAnsi="Source Sans Pro" w:cs="Times New Roman"/>
            <w:noProof/>
            <w:color w:val="355D7E" w:themeColor="accent1" w:themeShade="80"/>
            <w:highlight w:val="yellow"/>
          </w:rPr>
          <w:t>click here</w:t>
        </w:r>
      </w:hyperlink>
      <w:r w:rsidRPr="007E7C23">
        <w:rPr>
          <w:rFonts w:ascii="Source Sans Pro" w:eastAsia="Times New Roman" w:hAnsi="Source Sans Pro" w:cs="Times New Roman"/>
          <w:noProof/>
          <w:color w:val="000000"/>
          <w:highlight w:val="yellow"/>
          <w14:textFill>
            <w14:solidFill>
              <w14:srgbClr w14:val="000000">
                <w14:lumMod w14:val="85000"/>
                <w14:lumOff w14:val="15000"/>
              </w14:srgbClr>
            </w14:solidFill>
          </w14:textFill>
        </w:rPr>
        <w:t>.</w:t>
      </w:r>
    </w:p>
    <w:p w14:paraId="3071E23C" w14:textId="632A7069" w:rsidR="00192AA3" w:rsidRPr="000D27A2" w:rsidRDefault="00192AA3" w:rsidP="000D27A2">
      <w:pPr>
        <w:spacing w:line="276" w:lineRule="auto"/>
        <w:ind w:left="900"/>
        <w:contextualSpacing/>
        <w:rPr>
          <w:rFonts w:ascii="Source Sans Pro" w:eastAsia="Times New Roman" w:hAnsi="Source Sans Pro" w:cs="Times New Roman"/>
          <w:i/>
          <w:iCs/>
          <w:color w:val="000000"/>
          <w:highlight w:val="yellow"/>
          <w14:textFill>
            <w14:solidFill>
              <w14:srgbClr w14:val="000000">
                <w14:lumMod w14:val="85000"/>
                <w14:lumOff w14:val="15000"/>
              </w14:srgbClr>
            </w14:solidFill>
          </w14:textFill>
        </w:rPr>
      </w:pPr>
      <w:r w:rsidRPr="007E7C23">
        <w:rPr>
          <w:rFonts w:ascii="Source Sans Pro Black" w:eastAsia="Times New Roman" w:hAnsi="Source Sans Pro Black" w:cs="Times New Roman"/>
          <w:color w:val="595959"/>
          <w:sz w:val="24"/>
          <w:szCs w:val="22"/>
          <w:highlight w:val="yellow"/>
        </w:rPr>
        <w:t>AI Policy:</w:t>
      </w:r>
      <w:r w:rsidRPr="00132000">
        <w:rPr>
          <w:rFonts w:ascii="Source Sans Pro Black" w:eastAsia="Times New Roman" w:hAnsi="Source Sans Pro Black" w:cs="Times New Roman"/>
          <w:color w:val="595959"/>
          <w:sz w:val="24"/>
          <w:szCs w:val="22"/>
        </w:rPr>
        <w:t xml:space="preserve"> </w:t>
      </w:r>
      <w:r w:rsidRPr="004C579C">
        <w:rPr>
          <w:rFonts w:ascii="Source Sans Pro" w:eastAsia="Times New Roman" w:hAnsi="Source Sans Pro" w:cs="Times New Roman"/>
          <w:i/>
          <w:iCs/>
          <w:color w:val="000000"/>
          <w:highlight w:val="yellow"/>
          <w14:textFill>
            <w14:solidFill>
              <w14:srgbClr w14:val="000000">
                <w14:lumMod w14:val="85000"/>
                <w14:lumOff w14:val="15000"/>
              </w14:srgbClr>
            </w14:solidFill>
          </w14:textFill>
        </w:rPr>
        <w:t xml:space="preserve">Your work must be your own original work, and all contributing ideas must be cited. </w:t>
      </w:r>
      <w:r w:rsidR="000D27A2">
        <w:rPr>
          <w:rFonts w:ascii="Source Sans Pro" w:eastAsia="Times New Roman" w:hAnsi="Source Sans Pro" w:cs="Times New Roman"/>
          <w:i/>
          <w:iCs/>
          <w:color w:val="000000"/>
          <w:highlight w:val="yellow"/>
          <w14:textFill>
            <w14:solidFill>
              <w14:srgbClr w14:val="000000">
                <w14:lumMod w14:val="85000"/>
                <w14:lumOff w14:val="15000"/>
              </w14:srgbClr>
            </w14:solidFill>
          </w14:textFill>
        </w:rPr>
        <w:t xml:space="preserve">Employers value AI skills in graduates, but that often means critically evaluating AI output. </w:t>
      </w:r>
      <w:r w:rsidRPr="004C579C">
        <w:rPr>
          <w:rFonts w:ascii="Source Sans Pro" w:eastAsia="Times New Roman" w:hAnsi="Source Sans Pro" w:cs="Times New Roman"/>
          <w:i/>
          <w:iCs/>
          <w:color w:val="000000"/>
          <w:highlight w:val="yellow"/>
          <w14:textFill>
            <w14:solidFill>
              <w14:srgbClr w14:val="000000">
                <w14:lumMod w14:val="85000"/>
                <w14:lumOff w14:val="15000"/>
              </w14:srgbClr>
            </w14:solidFill>
          </w14:textFill>
        </w:rPr>
        <w:t xml:space="preserve"> </w:t>
      </w:r>
      <w:r w:rsidRPr="004C579C">
        <w:rPr>
          <w:rFonts w:ascii="Source Sans Pro" w:eastAsia="Times New Roman" w:hAnsi="Source Sans Pro" w:cs="Times New Roman"/>
          <w:b/>
          <w:bCs/>
          <w:color w:val="000000"/>
          <w:highlight w:val="yellow"/>
          <w14:textFill>
            <w14:solidFill>
              <w14:srgbClr w14:val="000000">
                <w14:lumMod w14:val="85000"/>
                <w14:lumOff w14:val="15000"/>
              </w14:srgbClr>
            </w14:solidFill>
          </w14:textFill>
        </w:rPr>
        <w:t xml:space="preserve">Use of AI (like ChatGPT) to complete any </w:t>
      </w:r>
      <w:r w:rsidRPr="004C579C">
        <w:rPr>
          <w:rFonts w:ascii="Source Sans Pro" w:eastAsia="Times New Roman" w:hAnsi="Source Sans Pro" w:cs="Times New Roman"/>
          <w:b/>
          <w:bCs/>
          <w:color w:val="000000"/>
          <w:highlight w:val="yellow"/>
          <w14:textFill>
            <w14:solidFill>
              <w14:srgbClr w14:val="000000">
                <w14:lumMod w14:val="85000"/>
                <w14:lumOff w14:val="15000"/>
              </w14:srgbClr>
            </w14:solidFill>
          </w14:textFill>
        </w:rPr>
        <w:lastRenderedPageBreak/>
        <w:t>class assignment, beyond explicit instructions, is considered academic misconduct in this class.</w:t>
      </w:r>
      <w:r w:rsidRPr="004C579C">
        <w:rPr>
          <w:rFonts w:ascii="Source Sans Pro" w:eastAsia="Times New Roman" w:hAnsi="Source Sans Pro" w:cs="Times New Roman"/>
          <w:i/>
          <w:iCs/>
          <w:color w:val="000000"/>
          <w:highlight w:val="yellow"/>
          <w14:textFill>
            <w14:solidFill>
              <w14:srgbClr w14:val="000000">
                <w14:lumMod w14:val="85000"/>
                <w14:lumOff w14:val="15000"/>
              </w14:srgbClr>
            </w14:solidFill>
          </w14:textFill>
        </w:rPr>
        <w:t xml:space="preserve">  If you are unsure, contact me.</w:t>
      </w:r>
    </w:p>
    <w:p w14:paraId="1C00D803" w14:textId="7159985D" w:rsidR="00192AA3" w:rsidRPr="0022031F" w:rsidRDefault="00192AA3" w:rsidP="00192AA3">
      <w:pPr>
        <w:spacing w:line="276" w:lineRule="auto"/>
        <w:ind w:left="900"/>
        <w:contextualSpacing/>
        <w:rPr>
          <w:rFonts w:ascii="Source Sans Pro" w:eastAsia="Times New Roman" w:hAnsi="Source Sans Pro" w:cs="Times New Roman"/>
          <w:b/>
          <w:bCs/>
          <w:i/>
          <w:iCs/>
          <w:color w:val="000000"/>
          <w14:textFill>
            <w14:solidFill>
              <w14:srgbClr w14:val="000000">
                <w14:lumMod w14:val="85000"/>
                <w14:lumOff w14:val="15000"/>
              </w14:srgbClr>
            </w14:solidFill>
          </w14:textFill>
        </w:rPr>
      </w:pPr>
    </w:p>
    <w:p w14:paraId="676BB81D" w14:textId="15371436" w:rsidR="00192AA3" w:rsidRPr="0022031F" w:rsidRDefault="007E7C23" w:rsidP="00192AA3">
      <w:pPr>
        <w:keepNext/>
        <w:keepLines/>
        <w:spacing w:before="80" w:after="0" w:line="240" w:lineRule="auto"/>
        <w:outlineLvl w:val="1"/>
        <w:rPr>
          <w:rFonts w:ascii="Source Sans Pro Black" w:eastAsia="Times New Roman" w:hAnsi="Source Sans Pro Black" w:cs="Times New Roman"/>
          <w:color w:val="595959"/>
          <w:sz w:val="28"/>
          <w:szCs w:val="28"/>
        </w:rPr>
      </w:pPr>
      <w:r w:rsidRPr="0022031F">
        <w:rPr>
          <w:rFonts w:ascii="Source Sans Pro" w:eastAsia="Times New Roman" w:hAnsi="Source Sans Pro" w:cs="Times New Roman"/>
          <w:noProof/>
        </w:rPr>
        <w:drawing>
          <wp:anchor distT="0" distB="0" distL="114300" distR="114300" simplePos="0" relativeHeight="251773984" behindDoc="1" locked="0" layoutInCell="1" allowOverlap="1" wp14:anchorId="5D933797" wp14:editId="67558F19">
            <wp:simplePos x="0" y="0"/>
            <wp:positionH relativeFrom="column">
              <wp:posOffset>-93556</wp:posOffset>
            </wp:positionH>
            <wp:positionV relativeFrom="paragraph">
              <wp:posOffset>-212</wp:posOffset>
            </wp:positionV>
            <wp:extent cx="566420" cy="566420"/>
            <wp:effectExtent l="0" t="0" r="5080" b="0"/>
            <wp:wrapTight wrapText="bothSides">
              <wp:wrapPolygon edited="0">
                <wp:start x="5812" y="726"/>
                <wp:lineTo x="2179" y="5812"/>
                <wp:lineTo x="726" y="9444"/>
                <wp:lineTo x="1453" y="14529"/>
                <wp:lineTo x="5812" y="18888"/>
                <wp:lineTo x="6538" y="20341"/>
                <wp:lineTo x="15256" y="20341"/>
                <wp:lineTo x="15982" y="18888"/>
                <wp:lineTo x="20341" y="13803"/>
                <wp:lineTo x="21067" y="9444"/>
                <wp:lineTo x="18161" y="5085"/>
                <wp:lineTo x="14529" y="726"/>
                <wp:lineTo x="5812" y="726"/>
              </wp:wrapPolygon>
            </wp:wrapTight>
            <wp:docPr id="2074506011" name="Graphic 2074506011" descr="Angry face with solid fill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06011" name="Graphic 2074506011" descr="Angry face with solid fill with solid fill">
                      <a:extLst>
                        <a:ext uri="{C183D7F6-B498-43B3-948B-1728B52AA6E4}">
                          <adec:decorative xmlns:adec="http://schemas.microsoft.com/office/drawing/2017/decorative" val="1"/>
                        </a:ext>
                      </a:extLst>
                    </pic:cNvPr>
                    <pic:cNvPicPr/>
                  </pic:nvPicPr>
                  <pic:blipFill>
                    <a:blip r:embed="rId84">
                      <a:extLst>
                        <a:ext uri="{96DAC541-7B7A-43D3-8B79-37D633B846F1}">
                          <asvg:svgBlip xmlns:asvg="http://schemas.microsoft.com/office/drawing/2016/SVG/main" r:embed="rId85"/>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192AA3" w:rsidRPr="0022031F">
        <w:rPr>
          <w:rFonts w:ascii="Source Sans Pro Black" w:eastAsia="Times New Roman" w:hAnsi="Source Sans Pro Black" w:cs="Times New Roman"/>
          <w:color w:val="595959"/>
          <w:sz w:val="28"/>
          <w:szCs w:val="28"/>
        </w:rPr>
        <w:t>Civility (Non-Academic Misconduct)</w:t>
      </w:r>
    </w:p>
    <w:p w14:paraId="2A832640" w14:textId="77777777" w:rsidR="00192AA3" w:rsidRPr="0022031F" w:rsidRDefault="00192AA3" w:rsidP="00192AA3">
      <w:pPr>
        <w:spacing w:line="276" w:lineRule="auto"/>
        <w:ind w:left="900"/>
        <w:contextualSpacing/>
        <w:rPr>
          <w:rFonts w:ascii="Source Sans Pro" w:eastAsia="Times New Roman" w:hAnsi="Source Sans Pro" w:cs="Times New Roman"/>
          <w:noProof/>
          <w:color w:val="000000"/>
          <w14:textFill>
            <w14:solidFill>
              <w14:srgbClr w14:val="000000">
                <w14:lumMod w14:val="85000"/>
                <w14:lumOff w14:val="15000"/>
              </w14:srgbClr>
            </w14:solidFill>
          </w14:textFill>
        </w:rPr>
      </w:pPr>
      <w:r w:rsidRPr="0022031F">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Developing a successful learning space requires extra attention to the way we engage each other. Our actions affect everyone in our community.  This class may offer the opportunity to challenge and explore our own beliefs and we may find ourselves challenging other people’s beliefs as well. Please remember that everyone learns from the lens of their own experiences. If you challenge your classmates make sure it is with the goal of enhancing each other’s learning.  </w:t>
      </w:r>
    </w:p>
    <w:p w14:paraId="62DBFAE7" w14:textId="4F5B8BE4" w:rsidR="00192AA3" w:rsidRDefault="00931F23" w:rsidP="00931F23">
      <w:pPr>
        <w:spacing w:line="276" w:lineRule="auto"/>
        <w:ind w:left="900"/>
        <w:contextualSpacing/>
        <w:rPr>
          <w:b/>
          <w:bCs/>
        </w:rPr>
      </w:pPr>
      <w:r w:rsidRPr="00AE1E2C">
        <w:rPr>
          <w:rFonts w:ascii="Source Sans Pro Black" w:eastAsia="Times New Roman" w:hAnsi="Source Sans Pro Black" w:cs="Times New Roman"/>
          <w:noProof/>
          <w:color w:val="595959"/>
        </w:rPr>
        <w:drawing>
          <wp:anchor distT="0" distB="0" distL="114300" distR="114300" simplePos="0" relativeHeight="251777056" behindDoc="1" locked="0" layoutInCell="1" allowOverlap="1" wp14:anchorId="6E3D553D" wp14:editId="3F25F207">
            <wp:simplePos x="0" y="0"/>
            <wp:positionH relativeFrom="column">
              <wp:posOffset>-165100</wp:posOffset>
            </wp:positionH>
            <wp:positionV relativeFrom="paragraph">
              <wp:posOffset>1438275</wp:posOffset>
            </wp:positionV>
            <wp:extent cx="566420" cy="566420"/>
            <wp:effectExtent l="0" t="0" r="0" b="0"/>
            <wp:wrapTight wrapText="bothSides">
              <wp:wrapPolygon edited="0">
                <wp:start x="7991" y="726"/>
                <wp:lineTo x="2906" y="10170"/>
                <wp:lineTo x="2906" y="15982"/>
                <wp:lineTo x="4359" y="18888"/>
                <wp:lineTo x="5812" y="20341"/>
                <wp:lineTo x="15982" y="20341"/>
                <wp:lineTo x="18888" y="15256"/>
                <wp:lineTo x="18888" y="12350"/>
                <wp:lineTo x="15256" y="4359"/>
                <wp:lineTo x="13076" y="726"/>
                <wp:lineTo x="7991" y="726"/>
              </wp:wrapPolygon>
            </wp:wrapTight>
            <wp:docPr id="183856020" name="Graphic 183856020" descr="Lock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6020" name="Graphic 183856020" descr="Lock with solid fill">
                      <a:extLst>
                        <a:ext uri="{C183D7F6-B498-43B3-948B-1728B52AA6E4}">
                          <adec:decorative xmlns:adec="http://schemas.microsoft.com/office/drawing/2017/decorative" val="1"/>
                        </a:ext>
                      </a:extLst>
                    </pic:cNvPr>
                    <pic:cNvPicPr/>
                  </pic:nvPicPr>
                  <pic:blipFill>
                    <a:blip r:embed="rId86">
                      <a:extLst>
                        <a:ext uri="{96DAC541-7B7A-43D3-8B79-37D633B846F1}">
                          <asvg:svgBlip xmlns:asvg="http://schemas.microsoft.com/office/drawing/2016/SVG/main" r:embed="rId87"/>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192AA3" w:rsidRPr="0022031F">
        <w:rPr>
          <w:rFonts w:ascii="Source Sans Pro" w:eastAsia="Times New Roman" w:hAnsi="Source Sans Pro" w:cs="Times New Roman"/>
          <w:iCs/>
        </w:rPr>
        <w:t xml:space="preserve">Article 2.III.B.4 of </w:t>
      </w:r>
      <w:r w:rsidR="00192AA3" w:rsidRPr="00D9401F">
        <w:rPr>
          <w:rFonts w:ascii="Source Sans Pro" w:eastAsia="Times New Roman" w:hAnsi="Source Sans Pro" w:cs="Times New Roman"/>
          <w:iCs/>
        </w:rPr>
        <w:t xml:space="preserve">the </w:t>
      </w:r>
      <w:hyperlink r:id="rId88" w:tgtFrame="_blank" w:history="1">
        <w:r w:rsidR="00192AA3" w:rsidRPr="00D9401F">
          <w:rPr>
            <w:rFonts w:ascii="Source Sans Pro" w:eastAsia="Times New Roman" w:hAnsi="Source Sans Pro" w:cs="Times New Roman"/>
            <w:iCs/>
            <w:color w:val="355D7E" w:themeColor="accent1" w:themeShade="80"/>
            <w:u w:val="single"/>
          </w:rPr>
          <w:t>Student Rights and Responsibilities (SRR)</w:t>
        </w:r>
      </w:hyperlink>
      <w:r w:rsidR="00192AA3" w:rsidRPr="0022031F">
        <w:rPr>
          <w:rFonts w:ascii="Source Sans Pro" w:eastAsia="Times New Roman" w:hAnsi="Source Sans Pro" w:cs="Times New Roman"/>
          <w:iCs/>
        </w:rPr>
        <w:t xml:space="preserve"> for students at Michigan State University states: "The student's behavior in the classroom shall be conducive to the teaching and learning process for all concerned." Article 2.III.B.10 of the </w:t>
      </w:r>
      <w:hyperlink r:id="rId89" w:tgtFrame="_blank" w:history="1">
        <w:r w:rsidR="00192AA3" w:rsidRPr="00D9401F">
          <w:rPr>
            <w:rFonts w:ascii="Source Sans Pro" w:eastAsia="Times New Roman" w:hAnsi="Source Sans Pro" w:cs="Times New Roman"/>
            <w:iCs/>
            <w:color w:val="355D7E" w:themeColor="accent1" w:themeShade="80"/>
            <w:u w:val="single"/>
          </w:rPr>
          <w:t>SRR</w:t>
        </w:r>
      </w:hyperlink>
      <w:r w:rsidR="00192AA3" w:rsidRPr="00D9401F">
        <w:rPr>
          <w:rFonts w:ascii="Source Sans Pro" w:eastAsia="Times New Roman" w:hAnsi="Source Sans Pro" w:cs="Times New Roman"/>
          <w:iCs/>
          <w:color w:val="355D7E" w:themeColor="accent1" w:themeShade="80"/>
        </w:rPr>
        <w:t xml:space="preserve"> </w:t>
      </w:r>
      <w:r w:rsidR="00192AA3" w:rsidRPr="0022031F">
        <w:rPr>
          <w:rFonts w:ascii="Source Sans Pro" w:eastAsia="Times New Roman" w:hAnsi="Source Sans Pro" w:cs="Times New Roman"/>
          <w:iCs/>
        </w:rPr>
        <w:t xml:space="preserve">states that "The student and the faculty share the responsibility for maintaining professional relationships based on mutual trust and civility." </w:t>
      </w:r>
      <w:hyperlink r:id="rId90" w:history="1">
        <w:r w:rsidR="00192AA3" w:rsidRPr="00D9401F">
          <w:rPr>
            <w:rFonts w:ascii="Source Sans Pro" w:eastAsia="Times New Roman" w:hAnsi="Source Sans Pro" w:cs="Times New Roman"/>
            <w:iCs/>
            <w:color w:val="355D7E" w:themeColor="accent1" w:themeShade="80"/>
            <w:u w:val="single"/>
          </w:rPr>
          <w:t>General Student Regulation 5.02</w:t>
        </w:r>
      </w:hyperlink>
      <w:r w:rsidR="00192AA3" w:rsidRPr="0022031F">
        <w:rPr>
          <w:rFonts w:ascii="Source Sans Pro" w:eastAsia="Times New Roman" w:hAnsi="Source Sans Pro" w:cs="Times New Roman"/>
          <w:iCs/>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2C355C57" w14:textId="30F93BD5" w:rsidR="00192AA3" w:rsidRDefault="00192AA3" w:rsidP="00192AA3">
      <w:pPr>
        <w:pStyle w:val="Heading2"/>
      </w:pPr>
      <w:r>
        <w:t>Student Privacy and Classroom Materials</w:t>
      </w:r>
    </w:p>
    <w:p w14:paraId="16244914" w14:textId="53EC2574" w:rsidR="00192AA3" w:rsidRPr="00FD691D" w:rsidRDefault="00192AA3" w:rsidP="00192AA3">
      <w:pPr>
        <w:ind w:left="900"/>
      </w:pPr>
      <w:r w:rsidRPr="0022031F">
        <w:rPr>
          <w:rFonts w:eastAsia="Times New Roman"/>
          <w:noProof/>
        </w:rPr>
        <w:drawing>
          <wp:anchor distT="0" distB="0" distL="114300" distR="114300" simplePos="0" relativeHeight="251776032" behindDoc="1" locked="0" layoutInCell="1" allowOverlap="1" wp14:anchorId="7802A505" wp14:editId="1881B0A6">
            <wp:simplePos x="0" y="0"/>
            <wp:positionH relativeFrom="margin">
              <wp:posOffset>-163830</wp:posOffset>
            </wp:positionH>
            <wp:positionV relativeFrom="paragraph">
              <wp:posOffset>1468755</wp:posOffset>
            </wp:positionV>
            <wp:extent cx="566420" cy="566420"/>
            <wp:effectExtent l="0" t="0" r="5080" b="0"/>
            <wp:wrapTight wrapText="bothSides">
              <wp:wrapPolygon edited="0">
                <wp:start x="2179" y="2906"/>
                <wp:lineTo x="726" y="9444"/>
                <wp:lineTo x="1453" y="17435"/>
                <wp:lineTo x="20341" y="17435"/>
                <wp:lineTo x="21067" y="9444"/>
                <wp:lineTo x="18888" y="4359"/>
                <wp:lineTo x="5085" y="2906"/>
                <wp:lineTo x="2179" y="2906"/>
              </wp:wrapPolygon>
            </wp:wrapTight>
            <wp:docPr id="1230070883" name="Graphic 1230070883" descr="Children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70883" name="Graphic 1230070883" descr="Children with solid fill">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Pr="00FD691D">
        <w:t xml:space="preserve">It is important to promote a vibrant exchange of ideas while respecting the privacy of students taking this class. Comments taken out of context are often misleading and undercut the environment of trust and respect that is essential for learning. Given these factors and the importance of supporting one another, recordings of the class, lecture </w:t>
      </w:r>
      <w:r>
        <w:t>slides/notes</w:t>
      </w:r>
      <w:r w:rsidRPr="00FD691D">
        <w:t xml:space="preserve">, other materials created by the instructor, and screenshots of the class (including </w:t>
      </w:r>
      <w:r w:rsidR="00646F10">
        <w:t xml:space="preserve">any </w:t>
      </w:r>
      <w:r w:rsidRPr="00FD691D">
        <w:t xml:space="preserve">online discussions) should not be uploaded </w:t>
      </w:r>
      <w:r>
        <w:t xml:space="preserve">or shared </w:t>
      </w:r>
      <w:r w:rsidRPr="00FD691D">
        <w:t>to other online environments. Impermissible use of class recordings and lecture notes or other material may violate the rights of other students and the MSU Student Rights and Responsibilities Policy (</w:t>
      </w:r>
      <w:hyperlink r:id="rId93" w:tooltip="https://ossa.msu.edu/srr" w:history="1">
        <w:r w:rsidRPr="00FD691D">
          <w:rPr>
            <w:rStyle w:val="Hyperlink"/>
            <w:color w:val="355D7E" w:themeColor="accent1" w:themeShade="80"/>
          </w:rPr>
          <w:t>https://ossa.msu.edu/srr</w:t>
        </w:r>
      </w:hyperlink>
      <w:r w:rsidRPr="00FD691D">
        <w:t>).</w:t>
      </w:r>
    </w:p>
    <w:p w14:paraId="6DAB503B" w14:textId="77777777" w:rsidR="00F3334B" w:rsidRPr="0022031F" w:rsidRDefault="00F3334B" w:rsidP="00F3334B">
      <w:pPr>
        <w:pStyle w:val="Heading2"/>
        <w:rPr>
          <w:rFonts w:eastAsia="Times New Roman"/>
        </w:rPr>
      </w:pPr>
      <w:r w:rsidRPr="0022031F">
        <w:rPr>
          <w:rFonts w:eastAsia="Times New Roman"/>
        </w:rPr>
        <w:t>Inclusive Environment</w:t>
      </w:r>
    </w:p>
    <w:p w14:paraId="6031CC5C" w14:textId="77777777" w:rsidR="00F3334B" w:rsidRPr="00DD25CB" w:rsidRDefault="00F3334B" w:rsidP="00F3334B">
      <w:pPr>
        <w:ind w:left="900"/>
      </w:pPr>
      <w:r w:rsidRPr="002949DC">
        <w:t xml:space="preserve">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r w:rsidRPr="009F26FB">
        <w:rPr>
          <w:color w:val="355D7E" w:themeColor="accent1" w:themeShade="80"/>
        </w:rPr>
        <w:t>(</w:t>
      </w:r>
      <w:hyperlink r:id="rId94" w:history="1">
        <w:r w:rsidRPr="009F26FB">
          <w:rPr>
            <w:rStyle w:val="Hyperlink"/>
            <w:color w:val="355D7E" w:themeColor="accent1" w:themeShade="80"/>
          </w:rPr>
          <w:t>https://msu.public.na2.doctract.com/doctract/documentportal/08DC8FCBBBEF7442AC7BAA37AB09F817</w:t>
        </w:r>
      </w:hyperlink>
      <w:r w:rsidRPr="002949DC">
        <w:t>) and Policy on Relationship Violence and Sexual Misconduct (</w:t>
      </w:r>
      <w:hyperlink r:id="rId95" w:history="1">
        <w:r>
          <w:rPr>
            <w:rStyle w:val="Hyperlink"/>
            <w:color w:val="355D7E" w:themeColor="accent1" w:themeShade="80"/>
          </w:rPr>
          <w:t>https://u.policies.msu.edu/doctract/documentportal/08DBAFDC9D2AEC3A1CD680BEF116DAE5</w:t>
        </w:r>
      </w:hyperlink>
      <w:r w:rsidRPr="002949DC">
        <w:t xml:space="preserve">). If you experience or witness acts of bias, discrimination, or harassment, please report these to OIE: </w:t>
      </w:r>
      <w:hyperlink r:id="rId96" w:history="1">
        <w:r>
          <w:rPr>
            <w:rStyle w:val="Hyperlink"/>
            <w:color w:val="355D7E" w:themeColor="accent1" w:themeShade="80"/>
          </w:rPr>
          <w:t>https://civilrights.msu.edu/file-a-report/index.html</w:t>
        </w:r>
      </w:hyperlink>
    </w:p>
    <w:p w14:paraId="501AD892" w14:textId="6C67B328" w:rsidR="001851A3" w:rsidRDefault="00F3334B" w:rsidP="008A2952">
      <w:pPr>
        <w:ind w:left="900"/>
        <w:rPr>
          <w:rFonts w:asciiTheme="majorHAnsi" w:eastAsiaTheme="majorEastAsia" w:hAnsiTheme="majorHAnsi" w:cstheme="majorBidi"/>
          <w:sz w:val="40"/>
          <w:szCs w:val="40"/>
        </w:rPr>
      </w:pPr>
      <w:r w:rsidRPr="00075C6A">
        <w:rPr>
          <w:rFonts w:eastAsia="Times New Roman" w:cs="Times New Roman"/>
          <w:sz w:val="22"/>
          <w:szCs w:val="22"/>
        </w:rPr>
        <w:t xml:space="preserve">I truly believe that humble respect for each other (page 1) gives us the most room to learn and grow. We all have multiple sociocultural identities that intersect and shape our worldview through our experiences. My commitment to you as your instructor is to minimize systemic forces of oppression within the classroom (e.g., ableism, classism, racism, sexism, transphobia, heterosexism) to create the most respectful learning environment for all of us. </w:t>
      </w:r>
      <w:r w:rsidR="00646F10">
        <w:rPr>
          <w:rFonts w:eastAsia="Times New Roman" w:cs="Times New Roman"/>
          <w:sz w:val="22"/>
          <w:szCs w:val="22"/>
        </w:rPr>
        <w:t>Critical</w:t>
      </w:r>
      <w:r w:rsidRPr="00075C6A">
        <w:rPr>
          <w:rFonts w:eastAsia="Times New Roman" w:cs="Times New Roman"/>
          <w:sz w:val="22"/>
          <w:szCs w:val="22"/>
        </w:rPr>
        <w:t xml:space="preserve"> psychology is guided and framed by the scholars who have been able to publish it, and the diversity we all bring to the class is a resource, strength, and benefit.</w:t>
      </w:r>
      <w:r w:rsidR="001851A3">
        <w:br w:type="page"/>
      </w:r>
    </w:p>
    <w:p w14:paraId="1437A4FC" w14:textId="20D2BFF5" w:rsidR="00011D41" w:rsidRPr="006541A2" w:rsidRDefault="00011D41" w:rsidP="006541A2">
      <w:pPr>
        <w:pStyle w:val="Heading1"/>
        <w:jc w:val="center"/>
        <w:rPr>
          <w:noProof/>
        </w:rPr>
      </w:pPr>
      <w:r>
        <w:rPr>
          <w:noProof/>
        </w:rPr>
        <w:lastRenderedPageBreak/>
        <mc:AlternateContent>
          <mc:Choice Requires="wpg">
            <w:drawing>
              <wp:anchor distT="0" distB="0" distL="114300" distR="114300" simplePos="0" relativeHeight="251655182" behindDoc="1" locked="0" layoutInCell="1" allowOverlap="1" wp14:anchorId="5D3E3784" wp14:editId="36ABB710">
                <wp:simplePos x="0" y="0"/>
                <wp:positionH relativeFrom="column">
                  <wp:posOffset>2882900</wp:posOffset>
                </wp:positionH>
                <wp:positionV relativeFrom="paragraph">
                  <wp:posOffset>-249555</wp:posOffset>
                </wp:positionV>
                <wp:extent cx="1419225" cy="1537335"/>
                <wp:effectExtent l="0" t="0" r="9525" b="0"/>
                <wp:wrapNone/>
                <wp:docPr id="1456108560" name="Group 17"/>
                <wp:cNvGraphicFramePr/>
                <a:graphic xmlns:a="http://schemas.openxmlformats.org/drawingml/2006/main">
                  <a:graphicData uri="http://schemas.microsoft.com/office/word/2010/wordprocessingGroup">
                    <wpg:wgp>
                      <wpg:cNvGrpSpPr/>
                      <wpg:grpSpPr>
                        <a:xfrm>
                          <a:off x="0" y="0"/>
                          <a:ext cx="1419225" cy="1537335"/>
                          <a:chOff x="0" y="0"/>
                          <a:chExt cx="1419225" cy="1537547"/>
                        </a:xfrm>
                      </wpg:grpSpPr>
                      <wps:wsp>
                        <wps:cNvPr id="1052229848" name="Oval 1052229848">
                          <a:extLst>
                            <a:ext uri="{C183D7F6-B498-43B3-948B-1728B52AA6E4}">
                              <adec:decorative xmlns:adec="http://schemas.microsoft.com/office/drawing/2017/decorative" val="1"/>
                            </a:ext>
                          </a:extLst>
                        </wps:cNvPr>
                        <wps:cNvSpPr/>
                        <wps:spPr>
                          <a:xfrm>
                            <a:off x="0" y="0"/>
                            <a:ext cx="1419225" cy="1419225"/>
                          </a:xfrm>
                          <a:prstGeom prst="ellipse">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4830985" name="Graphic 200">
                            <a:extLst>
                              <a:ext uri="{C183D7F6-B498-43B3-948B-1728B52AA6E4}">
                                <adec:decorative xmlns:adec="http://schemas.microsoft.com/office/drawing/2017/decorative" val="1"/>
                              </a:ext>
                            </a:extLst>
                          </pic:cNvPr>
                          <pic:cNvPicPr>
                            <a:picLocks noChangeAspect="1"/>
                          </pic:cNvPicPr>
                        </pic:nvPicPr>
                        <pic:blipFill>
                          <a:blip r:embed="rId97">
                            <a:extLst>
                              <a:ext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122767" y="389467"/>
                            <a:ext cx="1148080" cy="1148080"/>
                          </a:xfrm>
                          <a:prstGeom prst="rect">
                            <a:avLst/>
                          </a:prstGeom>
                        </pic:spPr>
                      </pic:pic>
                    </wpg:wgp>
                  </a:graphicData>
                </a:graphic>
              </wp:anchor>
            </w:drawing>
          </mc:Choice>
          <mc:Fallback xmlns:w16cei="http://schemas.microsoft.com/office/word/2026/wordml/cei">
            <w:pict>
              <v:group w14:anchorId="6A60A81C" id="Group 17" o:spid="_x0000_s1026" style="position:absolute;margin-left:227pt;margin-top:-19.65pt;width:111.75pt;height:121.05pt;z-index:-251661298" coordsize="14192,1537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">
                <v:oval id="Oval 1052229848" o:spid="_x0000_s1027" alt="&quot;&quot;"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" fillcolor="#f7efde [663]" stroked="f" strokeweight="1pt">
                  <v:stroke joinstyle="miter"/>
                </v:oval>
                <v:shape id="Graphic 200" o:spid="_x0000_s1028" type="#_x0000_t75" alt="&quot;&quot;" style="position:absolute;left:1227;top:3894;width:11481;height:11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">
                  <v:imagedata r:id="rId99" o:title=""/>
                </v:shape>
              </v:group>
            </w:pict>
          </mc:Fallback>
        </mc:AlternateContent>
      </w:r>
      <w:r w:rsidR="009631FB">
        <w:t>TIPS FOR SUCCESS</w:t>
      </w:r>
      <w:r w:rsidR="009631FB">
        <w:rPr>
          <w:noProof/>
        </w:rPr>
        <w:t xml:space="preserve"> </w:t>
      </w:r>
    </w:p>
    <w:p w14:paraId="618500D7" w14:textId="64E2B954" w:rsidR="006D729E" w:rsidRDefault="00E64B69" w:rsidP="003476B9">
      <w:pPr>
        <w:jc w:val="center"/>
      </w:pPr>
      <w:r>
        <w:t>You should expect a 4.0 in this class. Do the following, and you will succeed!</w:t>
      </w:r>
    </w:p>
    <w:tbl>
      <w:tblPr>
        <w:tblStyle w:val="TableGrid2"/>
        <w:tblpPr w:leftFromText="180" w:rightFromText="180" w:vertAnchor="page" w:horzAnchor="margin" w:tblpY="2293"/>
        <w:tblW w:w="10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360"/>
        <w:gridCol w:w="5144"/>
      </w:tblGrid>
      <w:tr w:rsidR="00B8557A" w:rsidRPr="00997F53" w14:paraId="3B835AE9" w14:textId="77777777" w:rsidTr="00B8557A">
        <w:trPr>
          <w:trHeight w:val="10972"/>
        </w:trPr>
        <w:tc>
          <w:tcPr>
            <w:tcW w:w="5310" w:type="dxa"/>
          </w:tcPr>
          <w:p w14:paraId="02292219" w14:textId="779BA509" w:rsidR="00B8557A" w:rsidRPr="00997F53" w:rsidRDefault="00B8557A" w:rsidP="00B8557A">
            <w:pPr>
              <w:keepNext/>
              <w:keepLines/>
              <w:spacing w:before="80"/>
              <w:outlineLvl w:val="1"/>
              <w:rPr>
                <w:rFonts w:ascii="Source Sans Pro Black" w:eastAsia="Times New Roman" w:hAnsi="Source Sans Pro Black" w:cs="Times New Roman"/>
                <w:color w:val="595959"/>
                <w:sz w:val="28"/>
                <w:szCs w:val="28"/>
              </w:rPr>
            </w:pPr>
            <w:r w:rsidRPr="00997F53">
              <w:rPr>
                <w:rFonts w:ascii="Source Sans Pro Black" w:eastAsia="Times New Roman" w:hAnsi="Source Sans Pro Black" w:cs="Times New Roman"/>
                <w:noProof/>
                <w:color w:val="595959"/>
                <w:sz w:val="28"/>
                <w:szCs w:val="28"/>
              </w:rPr>
              <w:drawing>
                <wp:anchor distT="0" distB="0" distL="114300" distR="114300" simplePos="0" relativeHeight="251749408" behindDoc="1" locked="0" layoutInCell="1" allowOverlap="1" wp14:anchorId="39438073" wp14:editId="6DA39384">
                  <wp:simplePos x="0" y="0"/>
                  <wp:positionH relativeFrom="column">
                    <wp:posOffset>-1905</wp:posOffset>
                  </wp:positionH>
                  <wp:positionV relativeFrom="paragraph">
                    <wp:posOffset>1270</wp:posOffset>
                  </wp:positionV>
                  <wp:extent cx="628650" cy="628650"/>
                  <wp:effectExtent l="0" t="0" r="0" b="0"/>
                  <wp:wrapTight wrapText="bothSides">
                    <wp:wrapPolygon edited="0">
                      <wp:start x="10473" y="0"/>
                      <wp:lineTo x="2618" y="3927"/>
                      <wp:lineTo x="0" y="7200"/>
                      <wp:lineTo x="0" y="15055"/>
                      <wp:lineTo x="4582" y="19636"/>
                      <wp:lineTo x="7855" y="20945"/>
                      <wp:lineTo x="10473" y="20945"/>
                      <wp:lineTo x="15055" y="19636"/>
                      <wp:lineTo x="20945" y="15055"/>
                      <wp:lineTo x="20945" y="5236"/>
                      <wp:lineTo x="19636" y="3273"/>
                      <wp:lineTo x="13091" y="0"/>
                      <wp:lineTo x="10473" y="0"/>
                    </wp:wrapPolygon>
                  </wp:wrapTight>
                  <wp:docPr id="235" name="Graphic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Graphic 235">
                            <a:extLst>
                              <a:ext uri="{C183D7F6-B498-43B3-948B-1728B52AA6E4}">
                                <adec:decorative xmlns:adec="http://schemas.microsoft.com/office/drawing/2017/decorative" val="1"/>
                              </a:ext>
                            </a:extLst>
                          </pic:cNvPr>
                          <pic:cNvPicPr/>
                        </pic:nvPicPr>
                        <pic:blipFill>
                          <a:blip r:embed="rId100">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628650" cy="628650"/>
                          </a:xfrm>
                          <a:prstGeom prst="rect">
                            <a:avLst/>
                          </a:prstGeom>
                        </pic:spPr>
                      </pic:pic>
                    </a:graphicData>
                  </a:graphic>
                </wp:anchor>
              </w:drawing>
            </w:r>
            <w:r w:rsidRPr="00997F53">
              <w:rPr>
                <w:rFonts w:ascii="Source Sans Pro Black" w:eastAsia="Times New Roman" w:hAnsi="Source Sans Pro Black" w:cs="Times New Roman"/>
                <w:color w:val="595959"/>
                <w:sz w:val="28"/>
                <w:szCs w:val="28"/>
              </w:rPr>
              <w:t xml:space="preserve">Reading and </w:t>
            </w:r>
            <w:r w:rsidR="00076F89">
              <w:rPr>
                <w:rFonts w:ascii="Source Sans Pro Black" w:eastAsia="Times New Roman" w:hAnsi="Source Sans Pro Black" w:cs="Times New Roman"/>
                <w:color w:val="595959"/>
                <w:sz w:val="28"/>
                <w:szCs w:val="28"/>
              </w:rPr>
              <w:t>Assignments</w:t>
            </w:r>
          </w:p>
          <w:p w14:paraId="7F0DD240" w14:textId="6FDA216D" w:rsidR="00B8557A" w:rsidRPr="005A341E" w:rsidRDefault="00C91C28" w:rsidP="005A341E">
            <w:r>
              <w:t xml:space="preserve">Do </w:t>
            </w:r>
            <w:r>
              <w:rPr>
                <w:u w:val="single"/>
              </w:rPr>
              <w:t>not</w:t>
            </w:r>
            <w:r>
              <w:t xml:space="preserve"> wait until the due date to start assignments. </w:t>
            </w:r>
            <w:r w:rsidR="00B8557A">
              <w:rPr>
                <w:rFonts w:ascii="Source Sans Pro" w:eastAsia="Times New Roman" w:hAnsi="Source Sans Pro" w:cs="Times New Roman"/>
              </w:rPr>
              <w:t xml:space="preserve">Complete the assigned </w:t>
            </w:r>
            <w:r w:rsidR="005A341E">
              <w:rPr>
                <w:rFonts w:ascii="Source Sans Pro" w:eastAsia="Times New Roman" w:hAnsi="Source Sans Pro" w:cs="Times New Roman"/>
              </w:rPr>
              <w:t>preparatory material</w:t>
            </w:r>
            <w:r w:rsidR="00B8557A" w:rsidRPr="00997F53">
              <w:rPr>
                <w:rFonts w:ascii="Source Sans Pro" w:eastAsia="Times New Roman" w:hAnsi="Source Sans Pro" w:cs="Times New Roman"/>
              </w:rPr>
              <w:t xml:space="preserve"> </w:t>
            </w:r>
            <w:r w:rsidR="00B8557A">
              <w:rPr>
                <w:rFonts w:ascii="Source Sans Pro" w:eastAsia="Times New Roman" w:hAnsi="Source Sans Pro" w:cs="Times New Roman"/>
              </w:rPr>
              <w:t>before class</w:t>
            </w:r>
            <w:r w:rsidR="00B8557A" w:rsidRPr="00997F53">
              <w:rPr>
                <w:rFonts w:ascii="Source Sans Pro" w:eastAsia="Times New Roman" w:hAnsi="Source Sans Pro" w:cs="Times New Roman"/>
              </w:rPr>
              <w:t xml:space="preserve">. They will help you develop an informed </w:t>
            </w:r>
            <w:r w:rsidR="00B8557A">
              <w:rPr>
                <w:rFonts w:ascii="Source Sans Pro" w:eastAsia="Times New Roman" w:hAnsi="Source Sans Pro" w:cs="Times New Roman"/>
              </w:rPr>
              <w:t>perspective to bring to class discussion</w:t>
            </w:r>
            <w:r w:rsidR="00B8557A" w:rsidRPr="00997F53">
              <w:rPr>
                <w:rFonts w:ascii="Source Sans Pro" w:eastAsia="Times New Roman" w:hAnsi="Source Sans Pro" w:cs="Times New Roman"/>
              </w:rPr>
              <w:t xml:space="preserve">. If you are confused about </w:t>
            </w:r>
            <w:r w:rsidR="005A341E">
              <w:rPr>
                <w:rFonts w:ascii="Source Sans Pro" w:eastAsia="Times New Roman" w:hAnsi="Source Sans Pro" w:cs="Times New Roman"/>
              </w:rPr>
              <w:t>something you read</w:t>
            </w:r>
            <w:r w:rsidR="00B8557A">
              <w:rPr>
                <w:rFonts w:ascii="Source Sans Pro" w:eastAsia="Times New Roman" w:hAnsi="Source Sans Pro" w:cs="Times New Roman"/>
              </w:rPr>
              <w:t xml:space="preserve">, bring those </w:t>
            </w:r>
            <w:r w:rsidR="005A341E">
              <w:rPr>
                <w:rFonts w:ascii="Source Sans Pro" w:eastAsia="Times New Roman" w:hAnsi="Source Sans Pro" w:cs="Times New Roman"/>
              </w:rPr>
              <w:t>questions t</w:t>
            </w:r>
            <w:r w:rsidR="00B8557A">
              <w:rPr>
                <w:rFonts w:ascii="Source Sans Pro" w:eastAsia="Times New Roman" w:hAnsi="Source Sans Pro" w:cs="Times New Roman"/>
              </w:rPr>
              <w:t>oo</w:t>
            </w:r>
            <w:r w:rsidR="00B8557A" w:rsidRPr="00997F53">
              <w:rPr>
                <w:rFonts w:ascii="Source Sans Pro" w:eastAsia="Times New Roman" w:hAnsi="Source Sans Pro" w:cs="Times New Roman"/>
              </w:rPr>
              <w:t xml:space="preserve">! </w:t>
            </w:r>
          </w:p>
          <w:p w14:paraId="5047D1CB" w14:textId="6ED77AC4" w:rsidR="00B8557A" w:rsidRPr="00997F53" w:rsidRDefault="00B8557A" w:rsidP="00B8557A">
            <w:pPr>
              <w:rPr>
                <w:rFonts w:ascii="Source Sans Pro" w:eastAsia="Times New Roman" w:hAnsi="Source Sans Pro" w:cs="Times New Roman"/>
              </w:rPr>
            </w:pPr>
            <w:r>
              <w:rPr>
                <w:rFonts w:ascii="Source Sans Pro" w:eastAsia="Times New Roman" w:hAnsi="Source Sans Pro" w:cs="Times New Roman"/>
              </w:rPr>
              <w:t>The more familiar you are with the readings, the more prepared you will be to express your own critical ideas in writing assignments. Reviewing others’ writing also helps you think about your own writing in new ways!</w:t>
            </w:r>
          </w:p>
          <w:p w14:paraId="6E4842EB" w14:textId="68ECBBC2" w:rsidR="00B8557A" w:rsidRPr="00997F53" w:rsidRDefault="005E1D9D" w:rsidP="00B8557A">
            <w:pPr>
              <w:rPr>
                <w:rFonts w:ascii="Source Sans Pro" w:eastAsia="Times New Roman" w:hAnsi="Source Sans Pro" w:cs="Times New Roman"/>
              </w:rPr>
            </w:pPr>
            <w:r w:rsidRPr="00997F53">
              <w:rPr>
                <w:rFonts w:ascii="Source Sans Pro" w:eastAsia="Times New Roman" w:hAnsi="Source Sans Pro" w:cs="Times New Roman"/>
                <w:noProof/>
              </w:rPr>
              <w:drawing>
                <wp:anchor distT="0" distB="0" distL="114300" distR="114300" simplePos="0" relativeHeight="251750432" behindDoc="1" locked="0" layoutInCell="1" allowOverlap="1" wp14:anchorId="375F23B1" wp14:editId="36E2D548">
                  <wp:simplePos x="0" y="0"/>
                  <wp:positionH relativeFrom="column">
                    <wp:posOffset>-68369</wp:posOffset>
                  </wp:positionH>
                  <wp:positionV relativeFrom="paragraph">
                    <wp:posOffset>162348</wp:posOffset>
                  </wp:positionV>
                  <wp:extent cx="617220" cy="617220"/>
                  <wp:effectExtent l="0" t="0" r="0" b="0"/>
                  <wp:wrapTight wrapText="bothSides">
                    <wp:wrapPolygon edited="0">
                      <wp:start x="8667" y="0"/>
                      <wp:lineTo x="6000" y="4667"/>
                      <wp:lineTo x="6000" y="8667"/>
                      <wp:lineTo x="8667" y="11333"/>
                      <wp:lineTo x="5333" y="16000"/>
                      <wp:lineTo x="8667" y="20667"/>
                      <wp:lineTo x="12000" y="20667"/>
                      <wp:lineTo x="13333" y="20000"/>
                      <wp:lineTo x="16000" y="13333"/>
                      <wp:lineTo x="15333" y="4667"/>
                      <wp:lineTo x="12000" y="0"/>
                      <wp:lineTo x="8667" y="0"/>
                    </wp:wrapPolygon>
                  </wp:wrapTight>
                  <wp:docPr id="239" name="Graphic 239" descr="Dol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phic 239" descr="Dollar">
                            <a:extLst>
                              <a:ext uri="{C183D7F6-B498-43B3-948B-1728B52AA6E4}">
                                <adec:decorative xmlns:adec="http://schemas.microsoft.com/office/drawing/2017/decorative" val="1"/>
                              </a:ext>
                            </a:extLst>
                          </pic:cNvPr>
                          <pic:cNvPicPr/>
                        </pic:nvPicPr>
                        <pic:blipFill>
                          <a:blip r:embed="rId102">
                            <a:extLst>
                              <a:ext uri="{28A0092B-C50C-407E-A947-70E740481C1C}">
                                <a14:useLocalDpi xmlns:a14="http://schemas.microsoft.com/office/drawing/2010/main" val="0"/>
                              </a:ext>
                              <a:ext uri="{96DAC541-7B7A-43D3-8B79-37D633B846F1}">
                                <asvg:svgBlip xmlns:asvg="http://schemas.microsoft.com/office/drawing/2016/SVG/main" r:embed="rId103"/>
                              </a:ext>
                            </a:extLst>
                          </a:blip>
                          <a:stretch>
                            <a:fillRect/>
                          </a:stretch>
                        </pic:blipFill>
                        <pic:spPr>
                          <a:xfrm>
                            <a:off x="0" y="0"/>
                            <a:ext cx="617220" cy="617220"/>
                          </a:xfrm>
                          <a:prstGeom prst="rect">
                            <a:avLst/>
                          </a:prstGeom>
                        </pic:spPr>
                      </pic:pic>
                    </a:graphicData>
                  </a:graphic>
                  <wp14:sizeRelH relativeFrom="margin">
                    <wp14:pctWidth>0</wp14:pctWidth>
                  </wp14:sizeRelH>
                  <wp14:sizeRelV relativeFrom="margin">
                    <wp14:pctHeight>0</wp14:pctHeight>
                  </wp14:sizeRelV>
                </wp:anchor>
              </w:drawing>
            </w:r>
          </w:p>
          <w:p w14:paraId="653C19F8" w14:textId="20FA23EC" w:rsidR="00B8557A" w:rsidRPr="00997F53" w:rsidRDefault="001F34A6" w:rsidP="00B8557A">
            <w:pPr>
              <w:keepNext/>
              <w:keepLines/>
              <w:spacing w:before="80"/>
              <w:outlineLvl w:val="1"/>
              <w:rPr>
                <w:rFonts w:ascii="Source Sans Pro Black" w:eastAsia="Times New Roman" w:hAnsi="Source Sans Pro Black" w:cs="Times New Roman"/>
                <w:color w:val="595959"/>
                <w:sz w:val="28"/>
                <w:szCs w:val="28"/>
              </w:rPr>
            </w:pPr>
            <w:r>
              <w:rPr>
                <w:rFonts w:ascii="Source Sans Pro Black" w:eastAsia="Times New Roman" w:hAnsi="Source Sans Pro Black" w:cs="Times New Roman"/>
                <w:color w:val="595959"/>
                <w:sz w:val="28"/>
                <w:szCs w:val="28"/>
              </w:rPr>
              <w:t>Course</w:t>
            </w:r>
            <w:r w:rsidR="00B8557A">
              <w:rPr>
                <w:rFonts w:ascii="Source Sans Pro Black" w:eastAsia="Times New Roman" w:hAnsi="Source Sans Pro Black" w:cs="Times New Roman"/>
                <w:color w:val="595959"/>
                <w:sz w:val="28"/>
                <w:szCs w:val="28"/>
              </w:rPr>
              <w:t xml:space="preserve"> </w:t>
            </w:r>
            <w:r w:rsidR="000A2784">
              <w:rPr>
                <w:rFonts w:ascii="Source Sans Pro Black" w:eastAsia="Times New Roman" w:hAnsi="Source Sans Pro Black" w:cs="Times New Roman"/>
                <w:color w:val="595959"/>
                <w:sz w:val="28"/>
                <w:szCs w:val="28"/>
              </w:rPr>
              <w:t>materials</w:t>
            </w:r>
          </w:p>
          <w:p w14:paraId="4DBD2ED0" w14:textId="0DCBD505" w:rsidR="00B8557A" w:rsidRPr="00997F53" w:rsidRDefault="007C324B" w:rsidP="007C324B">
            <w:pPr>
              <w:rPr>
                <w:rFonts w:ascii="Source Sans Pro" w:eastAsia="Times New Roman" w:hAnsi="Source Sans Pro" w:cs="Times New Roman"/>
              </w:rPr>
            </w:pPr>
            <w:r>
              <w:rPr>
                <w:rFonts w:ascii="Source Sans Pro" w:eastAsia="Times New Roman" w:hAnsi="Source Sans Pro" w:cs="Times New Roman"/>
              </w:rPr>
              <w:t xml:space="preserve">I </w:t>
            </w:r>
            <w:r w:rsidR="00AF38E3">
              <w:rPr>
                <w:rFonts w:ascii="Source Sans Pro" w:eastAsia="Times New Roman" w:hAnsi="Source Sans Pro" w:cs="Times New Roman"/>
              </w:rPr>
              <w:t>know</w:t>
            </w:r>
            <w:r>
              <w:rPr>
                <w:rFonts w:ascii="Source Sans Pro" w:eastAsia="Times New Roman" w:hAnsi="Source Sans Pro" w:cs="Times New Roman"/>
              </w:rPr>
              <w:t xml:space="preserve"> </w:t>
            </w:r>
            <w:r w:rsidRPr="00FA1AA0">
              <w:rPr>
                <w:rFonts w:ascii="Source Sans Pro" w:eastAsia="Times New Roman" w:hAnsi="Source Sans Pro" w:cs="Times New Roman"/>
              </w:rPr>
              <w:t xml:space="preserve">that students are facing additional financial strain. If accessing </w:t>
            </w:r>
            <w:r w:rsidR="000A2784">
              <w:rPr>
                <w:rFonts w:ascii="Source Sans Pro" w:eastAsia="Times New Roman" w:hAnsi="Source Sans Pro" w:cs="Times New Roman"/>
              </w:rPr>
              <w:t>course</w:t>
            </w:r>
            <w:r w:rsidRPr="00FA1AA0">
              <w:rPr>
                <w:rFonts w:ascii="Source Sans Pro" w:eastAsia="Times New Roman" w:hAnsi="Source Sans Pro" w:cs="Times New Roman"/>
              </w:rPr>
              <w:t xml:space="preserve"> </w:t>
            </w:r>
            <w:r w:rsidR="000A2784">
              <w:rPr>
                <w:rFonts w:ascii="Source Sans Pro" w:eastAsia="Times New Roman" w:hAnsi="Source Sans Pro" w:cs="Times New Roman"/>
              </w:rPr>
              <w:t>materials</w:t>
            </w:r>
            <w:r w:rsidRPr="00FA1AA0">
              <w:rPr>
                <w:rFonts w:ascii="Source Sans Pro" w:eastAsia="Times New Roman" w:hAnsi="Source Sans Pro" w:cs="Times New Roman"/>
              </w:rPr>
              <w:t xml:space="preserve"> presents a financial barrier for you, please reach out to </w:t>
            </w:r>
            <w:r>
              <w:t>me.</w:t>
            </w:r>
            <w:r w:rsidRPr="00306A97">
              <w:rPr>
                <w:rFonts w:ascii="Source Sans Pro" w:eastAsia="Times New Roman" w:hAnsi="Source Sans Pro" w:cs="Times New Roman"/>
                <w:sz w:val="22"/>
                <w:szCs w:val="22"/>
              </w:rPr>
              <w:t xml:space="preserve"> </w:t>
            </w:r>
            <w:r w:rsidRPr="00306A97">
              <w:t xml:space="preserve">I will make sure you get the resources you need; there is no threshold or comparison of circumstances. </w:t>
            </w:r>
          </w:p>
          <w:p w14:paraId="6DB9B4BB" w14:textId="77777777" w:rsidR="00B8557A" w:rsidRPr="00997F53" w:rsidRDefault="00B8557A" w:rsidP="00B8557A">
            <w:pPr>
              <w:rPr>
                <w:rFonts w:ascii="Source Sans Pro" w:eastAsia="Times New Roman" w:hAnsi="Source Sans Pro" w:cs="Times New Roman"/>
              </w:rPr>
            </w:pPr>
          </w:p>
          <w:p w14:paraId="08575B9B" w14:textId="77777777" w:rsidR="00B8557A" w:rsidRPr="00997F53" w:rsidRDefault="00B8557A" w:rsidP="00B8557A">
            <w:pPr>
              <w:keepNext/>
              <w:keepLines/>
              <w:spacing w:before="80"/>
              <w:outlineLvl w:val="1"/>
              <w:rPr>
                <w:rFonts w:ascii="Source Sans Pro Black" w:eastAsia="Times New Roman" w:hAnsi="Source Sans Pro Black" w:cs="Times New Roman"/>
                <w:color w:val="595959"/>
                <w:sz w:val="28"/>
                <w:szCs w:val="28"/>
              </w:rPr>
            </w:pPr>
            <w:r w:rsidRPr="00997F53">
              <w:rPr>
                <w:rFonts w:ascii="Source Sans Pro Black" w:eastAsia="Times New Roman" w:hAnsi="Source Sans Pro Black" w:cs="Times New Roman"/>
                <w:color w:val="595959"/>
                <w:sz w:val="28"/>
                <w:szCs w:val="28"/>
              </w:rPr>
              <w:t>Weekly Schedule</w:t>
            </w:r>
          </w:p>
          <w:p w14:paraId="26021754" w14:textId="0AF43DD4" w:rsidR="00C66C3C" w:rsidRPr="00E36F6E" w:rsidRDefault="00452931" w:rsidP="00C66C3C">
            <w:pPr>
              <w:rPr>
                <w:rFonts w:ascii="Source Sans Pro" w:eastAsia="Times New Roman" w:hAnsi="Source Sans Pro" w:cs="Times New Roman"/>
              </w:rPr>
            </w:pPr>
            <w:r w:rsidRPr="00997F53">
              <w:rPr>
                <w:rFonts w:ascii="Source Sans Pro" w:eastAsia="Times New Roman" w:hAnsi="Source Sans Pro" w:cs="Times New Roman"/>
                <w:noProof/>
              </w:rPr>
              <w:drawing>
                <wp:anchor distT="0" distB="0" distL="114300" distR="114300" simplePos="0" relativeHeight="251748384" behindDoc="1" locked="0" layoutInCell="1" allowOverlap="1" wp14:anchorId="242991C1" wp14:editId="709234E9">
                  <wp:simplePos x="0" y="0"/>
                  <wp:positionH relativeFrom="column">
                    <wp:posOffset>71120</wp:posOffset>
                  </wp:positionH>
                  <wp:positionV relativeFrom="paragraph">
                    <wp:posOffset>729826</wp:posOffset>
                  </wp:positionV>
                  <wp:extent cx="1319530" cy="1319530"/>
                  <wp:effectExtent l="0" t="0" r="0" b="0"/>
                  <wp:wrapTight wrapText="bothSides">
                    <wp:wrapPolygon edited="0">
                      <wp:start x="5613" y="2495"/>
                      <wp:lineTo x="3118" y="4054"/>
                      <wp:lineTo x="2495" y="4989"/>
                      <wp:lineTo x="2495" y="18710"/>
                      <wp:lineTo x="18710" y="18710"/>
                      <wp:lineTo x="18398" y="4366"/>
                      <wp:lineTo x="15592" y="2495"/>
                      <wp:lineTo x="5613" y="2495"/>
                    </wp:wrapPolygon>
                  </wp:wrapTight>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extLst>
                              <a:ext uri="{C183D7F6-B498-43B3-948B-1728B52AA6E4}">
                                <adec:decorative xmlns:adec="http://schemas.microsoft.com/office/drawing/2017/decorative" val="1"/>
                              </a:ext>
                            </a:extLst>
                          </pic:cNvPr>
                          <pic:cNvPicPr/>
                        </pic:nvPicPr>
                        <pic:blipFill>
                          <a:blip r:embed="rId104">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1319530" cy="1319530"/>
                          </a:xfrm>
                          <a:prstGeom prst="rect">
                            <a:avLst/>
                          </a:prstGeom>
                        </pic:spPr>
                      </pic:pic>
                    </a:graphicData>
                  </a:graphic>
                  <wp14:sizeRelH relativeFrom="margin">
                    <wp14:pctWidth>0</wp14:pctWidth>
                  </wp14:sizeRelH>
                  <wp14:sizeRelV relativeFrom="margin">
                    <wp14:pctHeight>0</wp14:pctHeight>
                  </wp14:sizeRelV>
                </wp:anchor>
              </w:drawing>
            </w:r>
            <w:r w:rsidR="00C66C3C" w:rsidRPr="00E36F6E">
              <w:rPr>
                <w:rFonts w:ascii="Source Sans Pro" w:eastAsia="Times New Roman" w:hAnsi="Source Sans Pro" w:cs="Times New Roman"/>
              </w:rPr>
              <w:t>I recommend maintaining a weekly schedule of activities for this class, and especially any with unusual schedules (online, once-a-week, etc.). The schedule below is just a suggestion, but I recommend sticking to something that works for you and helps spread out the work.</w:t>
            </w:r>
          </w:p>
          <w:p w14:paraId="581848D6" w14:textId="08E9C341" w:rsidR="00B8557A" w:rsidRPr="00997F53" w:rsidRDefault="00B8557A" w:rsidP="00B8557A">
            <w:pPr>
              <w:rPr>
                <w:rFonts w:ascii="Source Sans Pro" w:eastAsia="Times New Roman" w:hAnsi="Source Sans Pro" w:cs="Times New Roman"/>
              </w:rPr>
            </w:pPr>
          </w:p>
          <w:p w14:paraId="36AF24E4" w14:textId="1D827411" w:rsidR="00B8557A" w:rsidRPr="00997F53" w:rsidRDefault="00B8557A" w:rsidP="00B8557A">
            <w:pPr>
              <w:ind w:left="720"/>
              <w:rPr>
                <w:rFonts w:ascii="Source Sans Pro" w:eastAsia="Times New Roman" w:hAnsi="Source Sans Pro" w:cs="Times New Roman"/>
                <w:sz w:val="24"/>
                <w:szCs w:val="24"/>
              </w:rPr>
            </w:pPr>
            <w:r w:rsidRPr="00FA7A7F">
              <w:rPr>
                <w:rFonts w:ascii="Source Sans Pro" w:eastAsia="Times New Roman" w:hAnsi="Source Sans Pro" w:cs="Times New Roman"/>
                <w:b/>
                <w:bCs/>
                <w:color w:val="404040" w:themeColor="text1" w:themeTint="BF"/>
                <w:sz w:val="24"/>
                <w:szCs w:val="24"/>
              </w:rPr>
              <w:t>Monday:</w:t>
            </w:r>
            <w:r w:rsidRPr="00FA7A7F">
              <w:rPr>
                <w:rFonts w:ascii="Source Sans Pro" w:eastAsia="Times New Roman" w:hAnsi="Source Sans Pro" w:cs="Times New Roman"/>
                <w:color w:val="404040" w:themeColor="text1" w:themeTint="BF"/>
                <w:sz w:val="24"/>
                <w:szCs w:val="24"/>
              </w:rPr>
              <w:t xml:space="preserve"> </w:t>
            </w:r>
            <w:r w:rsidR="00C66C3C">
              <w:rPr>
                <w:rFonts w:ascii="Source Sans Pro" w:eastAsia="Times New Roman" w:hAnsi="Source Sans Pro" w:cs="Times New Roman"/>
                <w:color w:val="404040" w:themeColor="text1" w:themeTint="BF"/>
                <w:sz w:val="24"/>
                <w:szCs w:val="24"/>
              </w:rPr>
              <w:t>Assignment</w:t>
            </w:r>
            <w:r>
              <w:rPr>
                <w:rFonts w:ascii="Source Sans Pro" w:eastAsia="Times New Roman" w:hAnsi="Source Sans Pro" w:cs="Times New Roman"/>
                <w:color w:val="404040" w:themeColor="text1" w:themeTint="BF"/>
                <w:sz w:val="24"/>
                <w:szCs w:val="24"/>
              </w:rPr>
              <w:t xml:space="preserve"> </w:t>
            </w:r>
          </w:p>
          <w:p w14:paraId="78270EEC" w14:textId="011450B4" w:rsidR="00B8557A" w:rsidRPr="00997F53" w:rsidRDefault="00B8557A" w:rsidP="00B8557A">
            <w:pPr>
              <w:ind w:left="720"/>
              <w:rPr>
                <w:rFonts w:ascii="Source Sans Pro" w:eastAsia="Times New Roman" w:hAnsi="Source Sans Pro" w:cs="Times New Roman"/>
                <w:sz w:val="24"/>
                <w:szCs w:val="24"/>
              </w:rPr>
            </w:pPr>
            <w:r w:rsidRPr="00FA7A7F">
              <w:rPr>
                <w:rFonts w:ascii="Source Sans Pro" w:eastAsia="Times New Roman" w:hAnsi="Source Sans Pro" w:cs="Times New Roman"/>
                <w:b/>
                <w:bCs/>
                <w:color w:val="404040" w:themeColor="text1" w:themeTint="BF"/>
                <w:sz w:val="24"/>
                <w:szCs w:val="24"/>
              </w:rPr>
              <w:t>Tuesday</w:t>
            </w:r>
            <w:r w:rsidR="00C66C3C">
              <w:rPr>
                <w:rFonts w:ascii="Source Sans Pro" w:eastAsia="Times New Roman" w:hAnsi="Source Sans Pro" w:cs="Times New Roman"/>
                <w:b/>
                <w:bCs/>
                <w:color w:val="404040" w:themeColor="text1" w:themeTint="BF"/>
                <w:sz w:val="24"/>
                <w:szCs w:val="24"/>
              </w:rPr>
              <w:t xml:space="preserve">: </w:t>
            </w:r>
            <w:r w:rsidR="00C66C3C" w:rsidRPr="00C66C3C">
              <w:rPr>
                <w:rFonts w:ascii="Source Sans Pro" w:eastAsia="Times New Roman" w:hAnsi="Source Sans Pro" w:cs="Times New Roman"/>
                <w:color w:val="404040" w:themeColor="text1" w:themeTint="BF"/>
                <w:sz w:val="24"/>
                <w:szCs w:val="24"/>
              </w:rPr>
              <w:t>Class</w:t>
            </w:r>
          </w:p>
          <w:p w14:paraId="0D747A9C" w14:textId="6F169747" w:rsidR="00B8557A" w:rsidRPr="00997F53" w:rsidRDefault="00B8557A" w:rsidP="00B8557A">
            <w:pPr>
              <w:ind w:left="720"/>
              <w:rPr>
                <w:rFonts w:ascii="Source Sans Pro" w:eastAsia="Times New Roman" w:hAnsi="Source Sans Pro" w:cs="Times New Roman"/>
                <w:sz w:val="24"/>
                <w:szCs w:val="24"/>
              </w:rPr>
            </w:pPr>
            <w:r w:rsidRPr="00FA7A7F">
              <w:rPr>
                <w:rFonts w:ascii="Source Sans Pro" w:eastAsia="Times New Roman" w:hAnsi="Source Sans Pro" w:cs="Times New Roman"/>
                <w:b/>
                <w:bCs/>
                <w:color w:val="404040" w:themeColor="text1" w:themeTint="BF"/>
                <w:sz w:val="24"/>
                <w:szCs w:val="24"/>
              </w:rPr>
              <w:t>Wednesday:</w:t>
            </w:r>
            <w:r w:rsidRPr="00FA7A7F">
              <w:rPr>
                <w:rFonts w:ascii="Source Sans Pro" w:eastAsia="Times New Roman" w:hAnsi="Source Sans Pro" w:cs="Times New Roman"/>
                <w:color w:val="404040" w:themeColor="text1" w:themeTint="BF"/>
                <w:sz w:val="24"/>
                <w:szCs w:val="24"/>
              </w:rPr>
              <w:t xml:space="preserve">   </w:t>
            </w:r>
            <w:r w:rsidR="00C66C3C">
              <w:rPr>
                <w:rFonts w:ascii="Source Sans Pro" w:eastAsia="Times New Roman" w:hAnsi="Source Sans Pro" w:cs="Times New Roman"/>
                <w:color w:val="404040" w:themeColor="text1" w:themeTint="BF"/>
                <w:sz w:val="24"/>
                <w:szCs w:val="24"/>
              </w:rPr>
              <w:t>Peer Review</w:t>
            </w:r>
          </w:p>
          <w:p w14:paraId="48906459" w14:textId="77777777" w:rsidR="00B8557A" w:rsidRPr="00997F53" w:rsidRDefault="00B8557A" w:rsidP="00B8557A">
            <w:pPr>
              <w:ind w:left="720"/>
              <w:rPr>
                <w:rFonts w:ascii="Source Sans Pro" w:eastAsia="Times New Roman" w:hAnsi="Source Sans Pro" w:cs="Times New Roman"/>
                <w:sz w:val="24"/>
                <w:szCs w:val="24"/>
              </w:rPr>
            </w:pPr>
            <w:r w:rsidRPr="00FA7A7F">
              <w:rPr>
                <w:rFonts w:ascii="Source Sans Pro" w:eastAsia="Times New Roman" w:hAnsi="Source Sans Pro" w:cs="Times New Roman"/>
                <w:b/>
                <w:bCs/>
                <w:color w:val="404040" w:themeColor="text1" w:themeTint="BF"/>
                <w:sz w:val="24"/>
                <w:szCs w:val="24"/>
              </w:rPr>
              <w:t>Thursday:</w:t>
            </w:r>
            <w:r w:rsidRPr="00FA7A7F">
              <w:rPr>
                <w:rFonts w:ascii="Source Sans Pro" w:eastAsia="Times New Roman" w:hAnsi="Source Sans Pro" w:cs="Times New Roman"/>
                <w:color w:val="404040" w:themeColor="text1" w:themeTint="BF"/>
                <w:sz w:val="24"/>
                <w:szCs w:val="24"/>
              </w:rPr>
              <w:t xml:space="preserve"> </w:t>
            </w:r>
            <w:r>
              <w:rPr>
                <w:rFonts w:ascii="Source Sans Pro" w:eastAsia="Times New Roman" w:hAnsi="Source Sans Pro" w:cs="Times New Roman"/>
                <w:sz w:val="24"/>
                <w:szCs w:val="24"/>
              </w:rPr>
              <w:t>Read, annotate</w:t>
            </w:r>
            <w:r w:rsidRPr="00997F53">
              <w:rPr>
                <w:rFonts w:ascii="Source Sans Pro" w:eastAsia="Times New Roman" w:hAnsi="Source Sans Pro" w:cs="Times New Roman"/>
                <w:sz w:val="24"/>
                <w:szCs w:val="24"/>
              </w:rPr>
              <w:t xml:space="preserve"> </w:t>
            </w:r>
          </w:p>
          <w:p w14:paraId="66669494" w14:textId="4C612D5F" w:rsidR="00B8557A" w:rsidRPr="00997F53" w:rsidRDefault="00B8557A" w:rsidP="00B8557A">
            <w:pPr>
              <w:ind w:left="720"/>
              <w:rPr>
                <w:rFonts w:ascii="Source Sans Pro" w:eastAsia="Times New Roman" w:hAnsi="Source Sans Pro" w:cs="Times New Roman"/>
                <w:sz w:val="24"/>
                <w:szCs w:val="24"/>
              </w:rPr>
            </w:pPr>
            <w:r w:rsidRPr="00FA7A7F">
              <w:rPr>
                <w:rFonts w:ascii="Source Sans Pro" w:eastAsia="Times New Roman" w:hAnsi="Source Sans Pro" w:cs="Times New Roman"/>
                <w:b/>
                <w:bCs/>
                <w:color w:val="404040" w:themeColor="text1" w:themeTint="BF"/>
                <w:sz w:val="24"/>
                <w:szCs w:val="24"/>
              </w:rPr>
              <w:t>Friday:</w:t>
            </w:r>
            <w:r w:rsidRPr="00FA7A7F">
              <w:rPr>
                <w:rFonts w:ascii="Source Sans Pro" w:eastAsia="Times New Roman" w:hAnsi="Source Sans Pro" w:cs="Times New Roman"/>
                <w:color w:val="404040" w:themeColor="text1" w:themeTint="BF"/>
                <w:sz w:val="24"/>
                <w:szCs w:val="24"/>
              </w:rPr>
              <w:t xml:space="preserve"> </w:t>
            </w:r>
            <w:r w:rsidR="00C66C3C">
              <w:rPr>
                <w:rFonts w:ascii="Source Sans Pro" w:eastAsia="Times New Roman" w:hAnsi="Source Sans Pro" w:cs="Times New Roman"/>
                <w:color w:val="404040" w:themeColor="text1" w:themeTint="BF"/>
                <w:sz w:val="24"/>
                <w:szCs w:val="24"/>
              </w:rPr>
              <w:t>Read/annotate</w:t>
            </w:r>
          </w:p>
          <w:p w14:paraId="54278B70" w14:textId="5B4ADD41" w:rsidR="00B8557A" w:rsidRDefault="00452931" w:rsidP="00B8557A">
            <w:pPr>
              <w:rPr>
                <w:rFonts w:ascii="Source Sans Pro" w:eastAsia="Times New Roman" w:hAnsi="Source Sans Pro" w:cs="Times New Roman"/>
              </w:rPr>
            </w:pPr>
            <w:r w:rsidRPr="00284CCD">
              <w:rPr>
                <w:noProof/>
              </w:rPr>
              <w:drawing>
                <wp:anchor distT="0" distB="0" distL="114300" distR="114300" simplePos="0" relativeHeight="251783200" behindDoc="1" locked="0" layoutInCell="1" allowOverlap="1" wp14:anchorId="7681D10F" wp14:editId="089538E4">
                  <wp:simplePos x="0" y="0"/>
                  <wp:positionH relativeFrom="column">
                    <wp:posOffset>-29633</wp:posOffset>
                  </wp:positionH>
                  <wp:positionV relativeFrom="paragraph">
                    <wp:posOffset>84031</wp:posOffset>
                  </wp:positionV>
                  <wp:extent cx="566420" cy="566420"/>
                  <wp:effectExtent l="0" t="0" r="0" b="5080"/>
                  <wp:wrapTight wrapText="bothSides">
                    <wp:wrapPolygon edited="0">
                      <wp:start x="7991" y="0"/>
                      <wp:lineTo x="2179" y="13076"/>
                      <wp:lineTo x="1453" y="15982"/>
                      <wp:lineTo x="2906" y="18888"/>
                      <wp:lineTo x="6538" y="21067"/>
                      <wp:lineTo x="17435" y="21067"/>
                      <wp:lineTo x="17435" y="13076"/>
                      <wp:lineTo x="20341" y="5812"/>
                      <wp:lineTo x="19614" y="0"/>
                      <wp:lineTo x="7991" y="0"/>
                    </wp:wrapPolygon>
                  </wp:wrapTight>
                  <wp:docPr id="1218565802" name="Graphic 1218565802" descr="Questions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65802" name="Graphic 1218565802" descr="Questions with solid fill">
                            <a:extLst>
                              <a:ext uri="{C183D7F6-B498-43B3-948B-1728B52AA6E4}">
                                <adec:decorative xmlns:adec="http://schemas.microsoft.com/office/drawing/2017/decorative" val="1"/>
                              </a:ext>
                            </a:extLst>
                          </pic:cNvPr>
                          <pic:cNvPicPr/>
                        </pic:nvPicPr>
                        <pic:blipFill>
                          <a:blip r:embed="rId106">
                            <a:extLst>
                              <a:ext uri="{96DAC541-7B7A-43D3-8B79-37D633B846F1}">
                                <asvg:svgBlip xmlns:asvg="http://schemas.microsoft.com/office/drawing/2016/SVG/main" r:embed="rId107"/>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0C1D2008" w14:textId="16411EE4" w:rsidR="00CB31E5" w:rsidRDefault="00CB31E5" w:rsidP="00CB31E5">
            <w:pPr>
              <w:pStyle w:val="Heading2"/>
            </w:pPr>
            <w:r>
              <w:t>Ask Questions!</w:t>
            </w:r>
          </w:p>
          <w:p w14:paraId="085EE156" w14:textId="1315A35D" w:rsidR="00CB31E5" w:rsidRPr="00997F53" w:rsidRDefault="00CB31E5" w:rsidP="00CB31E5">
            <w:pPr>
              <w:rPr>
                <w:rFonts w:ascii="Source Sans Pro" w:eastAsia="Times New Roman" w:hAnsi="Source Sans Pro" w:cs="Times New Roman"/>
              </w:rPr>
            </w:pPr>
            <w:r>
              <w:t xml:space="preserve">Ask questions! Being able to identify you need help and reach out is itself a skill you learn through practice. Catch me before or after class, or in office hours. Look for answers to technical course questions first, and </w:t>
            </w:r>
            <w:r w:rsidR="00031877">
              <w:t>I</w:t>
            </w:r>
            <w:r>
              <w:t xml:space="preserve">’ll help you with the rest! We’re all on the same team. MSU has provided a great starting point for any kinds of resources you might need, including beyond courses and the MSU campus: </w:t>
            </w:r>
            <w:hyperlink r:id="rId108" w:history="1">
              <w:r w:rsidRPr="00D22535">
                <w:rPr>
                  <w:rStyle w:val="Hyperlink"/>
                  <w:color w:val="355D7E" w:themeColor="accent1" w:themeShade="80"/>
                </w:rPr>
                <w:t>https://undergrad.msu.edu/resources</w:t>
              </w:r>
            </w:hyperlink>
          </w:p>
        </w:tc>
        <w:tc>
          <w:tcPr>
            <w:tcW w:w="360" w:type="dxa"/>
          </w:tcPr>
          <w:p w14:paraId="3AF7657A" w14:textId="77777777" w:rsidR="00B8557A" w:rsidRPr="00997F53" w:rsidRDefault="00B8557A" w:rsidP="00B8557A">
            <w:pPr>
              <w:rPr>
                <w:rFonts w:ascii="Source Sans Pro" w:eastAsia="Times New Roman" w:hAnsi="Source Sans Pro" w:cs="Times New Roman"/>
              </w:rPr>
            </w:pPr>
          </w:p>
        </w:tc>
        <w:tc>
          <w:tcPr>
            <w:tcW w:w="5144" w:type="dxa"/>
          </w:tcPr>
          <w:p w14:paraId="3FFCCCDE" w14:textId="77777777" w:rsidR="00B8557A" w:rsidRPr="00997F53" w:rsidRDefault="00B8557A" w:rsidP="00B8557A">
            <w:pPr>
              <w:keepNext/>
              <w:keepLines/>
              <w:spacing w:before="80"/>
              <w:outlineLvl w:val="1"/>
              <w:rPr>
                <w:rFonts w:ascii="Source Sans Pro Black" w:eastAsia="Times New Roman" w:hAnsi="Source Sans Pro Black" w:cs="Times New Roman"/>
                <w:color w:val="595959"/>
                <w:sz w:val="28"/>
                <w:szCs w:val="28"/>
              </w:rPr>
            </w:pPr>
            <w:r w:rsidRPr="00997F53">
              <w:rPr>
                <w:rFonts w:ascii="Source Sans Pro Black" w:eastAsia="Times New Roman" w:hAnsi="Source Sans Pro Black" w:cs="Times New Roman"/>
                <w:noProof/>
                <w:color w:val="595959"/>
                <w:sz w:val="28"/>
                <w:szCs w:val="28"/>
              </w:rPr>
              <w:drawing>
                <wp:anchor distT="0" distB="0" distL="114300" distR="114300" simplePos="0" relativeHeight="251751456" behindDoc="1" locked="0" layoutInCell="1" allowOverlap="1" wp14:anchorId="6A7ACF4D" wp14:editId="046FAF18">
                  <wp:simplePos x="0" y="0"/>
                  <wp:positionH relativeFrom="column">
                    <wp:posOffset>-1905</wp:posOffset>
                  </wp:positionH>
                  <wp:positionV relativeFrom="paragraph">
                    <wp:posOffset>49213</wp:posOffset>
                  </wp:positionV>
                  <wp:extent cx="566738" cy="566738"/>
                  <wp:effectExtent l="0" t="0" r="5080" b="5080"/>
                  <wp:wrapTight wrapText="bothSides">
                    <wp:wrapPolygon edited="0">
                      <wp:start x="8717" y="0"/>
                      <wp:lineTo x="5085" y="2179"/>
                      <wp:lineTo x="0" y="9444"/>
                      <wp:lineTo x="0" y="21067"/>
                      <wp:lineTo x="21067" y="21067"/>
                      <wp:lineTo x="21067" y="8717"/>
                      <wp:lineTo x="16709" y="2179"/>
                      <wp:lineTo x="12350" y="0"/>
                      <wp:lineTo x="8717" y="0"/>
                    </wp:wrapPolygon>
                  </wp:wrapTight>
                  <wp:docPr id="237" name="Graphic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raphic 237">
                            <a:extLst>
                              <a:ext uri="{C183D7F6-B498-43B3-948B-1728B52AA6E4}">
                                <adec:decorative xmlns:adec="http://schemas.microsoft.com/office/drawing/2017/decorative" val="1"/>
                              </a:ext>
                            </a:extLst>
                          </pic:cNvPr>
                          <pic:cNvPicPr/>
                        </pic:nvPicPr>
                        <pic:blipFill>
                          <a:blip r:embed="rId109">
                            <a:extLst>
                              <a:ext uri="{28A0092B-C50C-407E-A947-70E740481C1C}">
                                <a14:useLocalDpi xmlns:a14="http://schemas.microsoft.com/office/drawing/2010/main" val="0"/>
                              </a:ext>
                              <a:ext uri="{96DAC541-7B7A-43D3-8B79-37D633B846F1}">
                                <asvg:svgBlip xmlns:asvg="http://schemas.microsoft.com/office/drawing/2016/SVG/main" r:embed="rId110"/>
                              </a:ext>
                            </a:extLst>
                          </a:blip>
                          <a:stretch>
                            <a:fillRect/>
                          </a:stretch>
                        </pic:blipFill>
                        <pic:spPr>
                          <a:xfrm>
                            <a:off x="0" y="0"/>
                            <a:ext cx="566738" cy="566738"/>
                          </a:xfrm>
                          <a:prstGeom prst="rect">
                            <a:avLst/>
                          </a:prstGeom>
                        </pic:spPr>
                      </pic:pic>
                    </a:graphicData>
                  </a:graphic>
                </wp:anchor>
              </w:drawing>
            </w:r>
            <w:r w:rsidRPr="00997F53">
              <w:rPr>
                <w:rFonts w:ascii="Source Sans Pro Black" w:eastAsia="Times New Roman" w:hAnsi="Source Sans Pro Black" w:cs="Times New Roman"/>
                <w:color w:val="595959"/>
                <w:sz w:val="28"/>
                <w:szCs w:val="28"/>
              </w:rPr>
              <w:t>How to Email</w:t>
            </w:r>
          </w:p>
          <w:p w14:paraId="3D3873D4" w14:textId="3D5CD9D1" w:rsidR="000B0687" w:rsidRPr="007127F7" w:rsidRDefault="000B0687" w:rsidP="000B0687">
            <w:pPr>
              <w:rPr>
                <w:rFonts w:eastAsiaTheme="majorEastAsia"/>
              </w:rPr>
            </w:pPr>
            <w:r w:rsidRPr="00EC2363">
              <w:rPr>
                <w:rFonts w:eastAsiaTheme="majorEastAsia"/>
                <w:b/>
                <w:bCs/>
              </w:rPr>
              <w:t>I post all announcements on D2L, even though we meet in person</w:t>
            </w:r>
            <w:r w:rsidRPr="00EC2363">
              <w:rPr>
                <w:rFonts w:eastAsiaTheme="majorEastAsia"/>
              </w:rPr>
              <w:t>. Check D2L regularly for updates, and especially before you email – often I’ve already answered your question there!</w:t>
            </w:r>
            <w:r w:rsidRPr="00EC2363">
              <w:rPr>
                <w:rFonts w:eastAsiaTheme="majorEastAsia"/>
                <w:b/>
                <w:bCs/>
              </w:rPr>
              <w:t xml:space="preserve"> </w:t>
            </w:r>
            <w:r w:rsidRPr="00EC2363">
              <w:rPr>
                <w:rFonts w:eastAsiaTheme="majorEastAsia"/>
                <w:b/>
                <w:bCs/>
                <w:i/>
                <w:iCs/>
              </w:rPr>
              <w:t xml:space="preserve"> </w:t>
            </w:r>
            <w:r w:rsidRPr="00EC2363">
              <w:rPr>
                <w:rFonts w:eastAsiaTheme="majorEastAsia"/>
              </w:rPr>
              <w:t xml:space="preserve">Please forward your D2L inbox and announcements to your regular MSU email in your profile settings, using these instructions </w:t>
            </w:r>
            <w:hyperlink r:id="rId111" w:history="1">
              <w:r w:rsidRPr="00EC2363">
                <w:rPr>
                  <w:rStyle w:val="Hyperlink"/>
                  <w:rFonts w:eastAsiaTheme="majorEastAsia"/>
                  <w:color w:val="355D7E" w:themeColor="accent1" w:themeShade="80"/>
                </w:rPr>
                <w:t>community.d2l.com</w:t>
              </w:r>
            </w:hyperlink>
            <w:r w:rsidRPr="00EC2363">
              <w:rPr>
                <w:rFonts w:eastAsiaTheme="majorEastAsia"/>
              </w:rPr>
              <w:t>. I will make every effort to respond to emails within 1 business day, but please send a nice follow up if I haven’t. Please extend the same courtesy and respond to emails from your instructors and classmates in a kind and timely way.</w:t>
            </w:r>
            <w:r w:rsidRPr="00EC2363">
              <w:rPr>
                <w:rFonts w:eastAsiaTheme="majorEastAsia"/>
                <w:b/>
                <w:bCs/>
              </w:rPr>
              <w:t xml:space="preserve"> </w:t>
            </w:r>
            <w:r w:rsidRPr="001F08C6">
              <w:rPr>
                <w:rFonts w:eastAsiaTheme="majorEastAsia"/>
                <w:b/>
                <w:bCs/>
              </w:rPr>
              <w:t xml:space="preserve">Always include ‘Psy </w:t>
            </w:r>
            <w:r w:rsidR="00B07369">
              <w:rPr>
                <w:rFonts w:eastAsiaTheme="majorEastAsia"/>
                <w:b/>
                <w:bCs/>
              </w:rPr>
              <w:t>493</w:t>
            </w:r>
            <w:r w:rsidRPr="001F08C6">
              <w:rPr>
                <w:rFonts w:eastAsiaTheme="majorEastAsia"/>
                <w:b/>
                <w:bCs/>
              </w:rPr>
              <w:t xml:space="preserve">’ </w:t>
            </w:r>
            <w:r w:rsidRPr="00EF427F">
              <w:rPr>
                <w:rFonts w:eastAsiaTheme="majorEastAsia"/>
              </w:rPr>
              <w:t xml:space="preserve">in your subject line so we can find your emails and respond appropriately. MSU is my professional workplace, and it’s easy to email your professors respectfully. Follow these guidelines: </w:t>
            </w:r>
            <w:hyperlink r:id="rId112" w:history="1">
              <w:r w:rsidRPr="00EF427F">
                <w:rPr>
                  <w:rStyle w:val="Hyperlink"/>
                  <w:rFonts w:eastAsiaTheme="majorEastAsia"/>
                  <w:color w:val="355D7E" w:themeColor="accent1" w:themeShade="80"/>
                </w:rPr>
                <w:t>Email without being annoying</w:t>
              </w:r>
            </w:hyperlink>
            <w:r>
              <w:rPr>
                <w:rStyle w:val="Hyperlink"/>
                <w:rFonts w:eastAsiaTheme="majorEastAsia"/>
                <w:color w:val="355D7E" w:themeColor="accent1" w:themeShade="80"/>
                <w:u w:val="none"/>
              </w:rPr>
              <w:t xml:space="preserve"> </w:t>
            </w:r>
            <w:r w:rsidRPr="007127F7">
              <w:rPr>
                <w:rStyle w:val="Hyperlink"/>
                <mc:AlternateContent>
                  <mc:Choice Requires="w16se">
                    <w:rFonts w:eastAsiaTheme="majorEastAsia"/>
                  </mc:Choice>
                  <mc:Fallback>
                    <w:rFonts w:ascii="Segoe UI Emoji" w:eastAsia="Segoe UI Emoji" w:hAnsi="Segoe UI Emoji" w:cs="Segoe UI Emoji"/>
                  </mc:Fallback>
                </mc:AlternateContent>
                <w:color w:val="auto"/>
                <w:u w:val="none"/>
              </w:rPr>
              <mc:AlternateContent>
                <mc:Choice Requires="w16se">
                  <w16se:symEx w16se:font="Segoe UI Emoji" w16se:char="1F60A"/>
                </mc:Choice>
                <mc:Fallback>
                  <w:t>😊</w:t>
                </mc:Fallback>
              </mc:AlternateContent>
            </w:r>
          </w:p>
          <w:p w14:paraId="604C286E" w14:textId="30334205" w:rsidR="00B8557A" w:rsidRPr="00997F53" w:rsidRDefault="00575261" w:rsidP="00B8557A">
            <w:pPr>
              <w:rPr>
                <w:rFonts w:ascii="Source Sans Pro" w:eastAsia="Times New Roman" w:hAnsi="Source Sans Pro" w:cs="Times New Roman"/>
              </w:rPr>
            </w:pPr>
            <w:r>
              <w:rPr>
                <w:noProof/>
              </w:rPr>
              <w:drawing>
                <wp:anchor distT="0" distB="0" distL="114300" distR="114300" simplePos="0" relativeHeight="251781152" behindDoc="1" locked="0" layoutInCell="1" allowOverlap="1" wp14:anchorId="4BFE6A6D" wp14:editId="2B13B15E">
                  <wp:simplePos x="0" y="0"/>
                  <wp:positionH relativeFrom="column">
                    <wp:posOffset>-68368</wp:posOffset>
                  </wp:positionH>
                  <wp:positionV relativeFrom="paragraph">
                    <wp:posOffset>248285</wp:posOffset>
                  </wp:positionV>
                  <wp:extent cx="566928" cy="566928"/>
                  <wp:effectExtent l="0" t="0" r="5080" b="0"/>
                  <wp:wrapTight wrapText="bothSides">
                    <wp:wrapPolygon edited="0">
                      <wp:start x="726" y="2179"/>
                      <wp:lineTo x="0" y="8717"/>
                      <wp:lineTo x="0" y="10170"/>
                      <wp:lineTo x="726" y="18888"/>
                      <wp:lineTo x="21067" y="18888"/>
                      <wp:lineTo x="21067" y="2179"/>
                      <wp:lineTo x="726" y="2179"/>
                    </wp:wrapPolygon>
                  </wp:wrapTight>
                  <wp:docPr id="238" name="Graphic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Graphic 238">
                            <a:extLst>
                              <a:ext uri="{C183D7F6-B498-43B3-948B-1728B52AA6E4}">
                                <adec:decorative xmlns:adec="http://schemas.microsoft.com/office/drawing/2017/decorative" val="1"/>
                              </a:ext>
                            </a:extLst>
                          </pic:cNvPr>
                          <pic:cNvPicPr/>
                        </pic:nvPicPr>
                        <pic:blipFill>
                          <a:blip r:embed="rId113">
                            <a:extLst>
                              <a:ext uri="{28A0092B-C50C-407E-A947-70E740481C1C}">
                                <a14:useLocalDpi xmlns:a14="http://schemas.microsoft.com/office/drawing/2010/main" val="0"/>
                              </a:ext>
                              <a:ext uri="{96DAC541-7B7A-43D3-8B79-37D633B846F1}">
                                <asvg:svgBlip xmlns:asvg="http://schemas.microsoft.com/office/drawing/2016/SVG/main" r:embed="rId114"/>
                              </a:ext>
                            </a:extLst>
                          </a:blip>
                          <a:stretch>
                            <a:fillRect/>
                          </a:stretch>
                        </pic:blipFill>
                        <pic:spPr>
                          <a:xfrm>
                            <a:off x="0" y="0"/>
                            <a:ext cx="566928" cy="566928"/>
                          </a:xfrm>
                          <a:prstGeom prst="rect">
                            <a:avLst/>
                          </a:prstGeom>
                        </pic:spPr>
                      </pic:pic>
                    </a:graphicData>
                  </a:graphic>
                  <wp14:sizeRelH relativeFrom="page">
                    <wp14:pctWidth>0</wp14:pctWidth>
                  </wp14:sizeRelH>
                  <wp14:sizeRelV relativeFrom="page">
                    <wp14:pctHeight>0</wp14:pctHeight>
                  </wp14:sizeRelV>
                </wp:anchor>
              </w:drawing>
            </w:r>
            <w:r w:rsidR="00B8557A">
              <w:rPr>
                <w:rFonts w:eastAsiaTheme="majorEastAsia"/>
              </w:rPr>
              <w:br/>
            </w:r>
          </w:p>
          <w:p w14:paraId="3141454A" w14:textId="07A06AF1" w:rsidR="008D1BE2" w:rsidRPr="00AE3422" w:rsidRDefault="008D1BE2" w:rsidP="008D1BE2">
            <w:pPr>
              <w:pStyle w:val="Heading2"/>
            </w:pPr>
            <w:r w:rsidRPr="00AE3422">
              <w:rPr>
                <w:noProof/>
              </w:rPr>
              <w:t>Keep up with D2L!</w:t>
            </w:r>
          </w:p>
          <w:p w14:paraId="300BFDAD" w14:textId="77777777" w:rsidR="008D1BE2" w:rsidRPr="00AE3422" w:rsidRDefault="008D1BE2" w:rsidP="008D1BE2">
            <w:pPr>
              <w:spacing w:after="200" w:line="276" w:lineRule="auto"/>
              <w:rPr>
                <w:rFonts w:eastAsiaTheme="majorEastAsia"/>
                <w:b/>
                <w:bCs/>
                <w:color w:val="262626" w:themeColor="text1" w:themeTint="D9"/>
                <w:sz w:val="22"/>
                <w:szCs w:val="22"/>
              </w:rPr>
            </w:pPr>
            <w:r w:rsidRPr="00AE3422">
              <w:rPr>
                <w:rFonts w:eastAsiaTheme="majorEastAsia"/>
                <w:b/>
                <w:bCs/>
                <w:color w:val="262626" w:themeColor="text1" w:themeTint="D9"/>
                <w:sz w:val="22"/>
                <w:szCs w:val="22"/>
              </w:rPr>
              <w:t xml:space="preserve">What’s on d2l? Everything! </w:t>
            </w:r>
          </w:p>
          <w:p w14:paraId="570FAEDD" w14:textId="77777777" w:rsidR="008D1BE2" w:rsidRPr="00AE3422" w:rsidRDefault="008D1BE2" w:rsidP="008D1BE2">
            <w:pPr>
              <w:numPr>
                <w:ilvl w:val="0"/>
                <w:numId w:val="14"/>
              </w:numPr>
              <w:spacing w:after="200" w:line="276" w:lineRule="auto"/>
              <w:ind w:left="1065"/>
              <w:contextualSpacing/>
              <w:rPr>
                <w:rFonts w:eastAsiaTheme="majorEastAsia"/>
                <w:sz w:val="22"/>
                <w:szCs w:val="22"/>
              </w:rPr>
            </w:pPr>
            <w:r w:rsidRPr="00AE3422">
              <w:rPr>
                <w:rFonts w:eastAsiaTheme="majorEastAsia"/>
                <w:sz w:val="22"/>
                <w:szCs w:val="22"/>
              </w:rPr>
              <w:t>Weekly Announcements</w:t>
            </w:r>
          </w:p>
          <w:p w14:paraId="0FB42609" w14:textId="77777777" w:rsidR="008D1BE2" w:rsidRPr="00AE3422" w:rsidRDefault="008D1BE2" w:rsidP="008D1BE2">
            <w:pPr>
              <w:numPr>
                <w:ilvl w:val="0"/>
                <w:numId w:val="14"/>
              </w:numPr>
              <w:spacing w:after="200" w:line="276" w:lineRule="auto"/>
              <w:ind w:left="1065"/>
              <w:contextualSpacing/>
              <w:rPr>
                <w:rFonts w:eastAsiaTheme="majorEastAsia"/>
                <w:sz w:val="22"/>
                <w:szCs w:val="22"/>
              </w:rPr>
            </w:pPr>
            <w:r w:rsidRPr="00AE3422">
              <w:rPr>
                <w:rFonts w:eastAsiaTheme="majorEastAsia"/>
                <w:sz w:val="22"/>
                <w:szCs w:val="22"/>
              </w:rPr>
              <w:t>Most assignments</w:t>
            </w:r>
          </w:p>
          <w:p w14:paraId="3485B7CF" w14:textId="5B2D9AF7" w:rsidR="008D1BE2" w:rsidRPr="00AE3422" w:rsidRDefault="008D1BE2" w:rsidP="005557FC">
            <w:pPr>
              <w:numPr>
                <w:ilvl w:val="0"/>
                <w:numId w:val="14"/>
              </w:numPr>
              <w:spacing w:after="200" w:line="276" w:lineRule="auto"/>
              <w:ind w:left="1065"/>
              <w:contextualSpacing/>
              <w:rPr>
                <w:rFonts w:eastAsiaTheme="majorEastAsia"/>
                <w:sz w:val="22"/>
                <w:szCs w:val="22"/>
              </w:rPr>
            </w:pPr>
            <w:r w:rsidRPr="00AE3422">
              <w:rPr>
                <w:rFonts w:eastAsiaTheme="majorEastAsia"/>
                <w:sz w:val="22"/>
                <w:szCs w:val="22"/>
              </w:rPr>
              <w:t xml:space="preserve">Links to </w:t>
            </w:r>
            <w:r w:rsidR="005557FC">
              <w:rPr>
                <w:rFonts w:eastAsiaTheme="majorEastAsia"/>
                <w:sz w:val="22"/>
                <w:szCs w:val="22"/>
              </w:rPr>
              <w:t>lecture</w:t>
            </w:r>
            <w:r w:rsidRPr="00AE3422">
              <w:rPr>
                <w:rFonts w:eastAsiaTheme="majorEastAsia"/>
                <w:sz w:val="22"/>
                <w:szCs w:val="22"/>
              </w:rPr>
              <w:t xml:space="preserve"> slides</w:t>
            </w:r>
          </w:p>
          <w:p w14:paraId="08E94C54" w14:textId="77777777" w:rsidR="008D1BE2" w:rsidRPr="00AE3422" w:rsidRDefault="008D1BE2" w:rsidP="008D1BE2">
            <w:pPr>
              <w:numPr>
                <w:ilvl w:val="0"/>
                <w:numId w:val="14"/>
              </w:numPr>
              <w:spacing w:after="200" w:line="276" w:lineRule="auto"/>
              <w:ind w:left="1065"/>
              <w:contextualSpacing/>
              <w:rPr>
                <w:rFonts w:eastAsiaTheme="majorEastAsia"/>
                <w:sz w:val="22"/>
                <w:szCs w:val="22"/>
              </w:rPr>
            </w:pPr>
            <w:r w:rsidRPr="00AE3422">
              <w:rPr>
                <w:rFonts w:eastAsiaTheme="majorEastAsia"/>
                <w:sz w:val="22"/>
                <w:szCs w:val="22"/>
              </w:rPr>
              <w:t>Weekly checklists of tasks</w:t>
            </w:r>
          </w:p>
          <w:p w14:paraId="7921FAF8" w14:textId="77777777" w:rsidR="008D1BE2" w:rsidRPr="00AE3422" w:rsidRDefault="008D1BE2" w:rsidP="008D1BE2">
            <w:pPr>
              <w:numPr>
                <w:ilvl w:val="0"/>
                <w:numId w:val="14"/>
              </w:numPr>
              <w:spacing w:after="200" w:line="276" w:lineRule="auto"/>
              <w:ind w:left="1065"/>
              <w:contextualSpacing/>
              <w:rPr>
                <w:rFonts w:eastAsiaTheme="majorEastAsia"/>
                <w:sz w:val="22"/>
                <w:szCs w:val="22"/>
              </w:rPr>
            </w:pPr>
            <w:r w:rsidRPr="00AE3422">
              <w:rPr>
                <w:rFonts w:eastAsiaTheme="majorEastAsia"/>
                <w:sz w:val="22"/>
                <w:szCs w:val="22"/>
              </w:rPr>
              <w:t>Gradebook</w:t>
            </w:r>
          </w:p>
          <w:p w14:paraId="27A5EEBC" w14:textId="77777777" w:rsidR="008D1BE2" w:rsidRPr="00AE3422" w:rsidRDefault="008D1BE2" w:rsidP="008D1BE2">
            <w:pPr>
              <w:numPr>
                <w:ilvl w:val="0"/>
                <w:numId w:val="14"/>
              </w:numPr>
              <w:spacing w:after="200" w:line="276" w:lineRule="auto"/>
              <w:ind w:left="1065"/>
              <w:contextualSpacing/>
              <w:rPr>
                <w:rFonts w:eastAsiaTheme="majorEastAsia"/>
                <w:sz w:val="22"/>
                <w:szCs w:val="22"/>
              </w:rPr>
            </w:pPr>
            <w:r w:rsidRPr="00AE3422">
              <w:rPr>
                <w:rFonts w:eastAsiaTheme="majorEastAsia"/>
                <w:sz w:val="22"/>
                <w:szCs w:val="22"/>
              </w:rPr>
              <w:t>An email inbox!</w:t>
            </w:r>
          </w:p>
          <w:p w14:paraId="435CA214" w14:textId="3CFA3FFE" w:rsidR="008D1BE2" w:rsidRDefault="008D1BE2" w:rsidP="008D1BE2">
            <w:r w:rsidRPr="00AE3422">
              <w:rPr>
                <w:rFonts w:eastAsiaTheme="majorEastAsia"/>
                <w:b/>
                <w:bCs/>
                <w:color w:val="262626" w:themeColor="text1" w:themeTint="D9"/>
              </w:rPr>
              <w:t>I post all course announcements on D2L.</w:t>
            </w:r>
            <w:r w:rsidRPr="00AE3422">
              <w:rPr>
                <w:rFonts w:eastAsiaTheme="majorEastAsia"/>
                <w:color w:val="262626" w:themeColor="text1" w:themeTint="D9"/>
              </w:rPr>
              <w:t xml:space="preserve"> </w:t>
            </w:r>
            <w:r w:rsidRPr="00F900EC">
              <w:rPr>
                <w:rFonts w:ascii="Source Sans Pro" w:eastAsia="Times New Roman" w:hAnsi="Source Sans Pro" w:cs="Times New Roman"/>
                <w:sz w:val="22"/>
                <w:szCs w:val="22"/>
              </w:rPr>
              <w:t xml:space="preserve"> </w:t>
            </w:r>
            <w:r w:rsidRPr="00D56BDA">
              <w:rPr>
                <w:rFonts w:ascii="Calibri" w:hAnsi="Calibri"/>
                <w:sz w:val="22"/>
                <w:szCs w:val="22"/>
              </w:rPr>
              <w:t xml:space="preserve"> </w:t>
            </w:r>
            <w:r w:rsidRPr="00D56BDA">
              <w:rPr>
                <w:rFonts w:ascii="Source Sans Pro" w:eastAsia="Times New Roman" w:hAnsi="Source Sans Pro" w:cs="Times New Roman"/>
              </w:rPr>
              <w:t>Please explore D2L widely, so you know how to find materials and track your progress.</w:t>
            </w:r>
            <w:r w:rsidRPr="00D56BDA">
              <w:rPr>
                <w:rFonts w:ascii="Source Sans Pro" w:eastAsia="Times New Roman" w:hAnsi="Source Sans Pro" w:cs="Times New Roman"/>
                <w:sz w:val="22"/>
                <w:szCs w:val="22"/>
              </w:rPr>
              <w:t xml:space="preserve">  </w:t>
            </w:r>
            <w:r w:rsidRPr="00DC6875">
              <w:rPr>
                <w:rFonts w:ascii="Source Sans Pro" w:eastAsia="Times New Roman" w:hAnsi="Source Sans Pro" w:cs="Times New Roman"/>
              </w:rPr>
              <w:t>As an instructor, I can also see your progress – including what you do and don’t access and submit. Please remember the D2L IT Service Desk (</w:t>
            </w:r>
            <w:r w:rsidRPr="00DC6875">
              <w:rPr>
                <w:rFonts w:ascii="Source Sans Pro" w:eastAsia="Times New Roman" w:hAnsi="Source Sans Pro" w:cs="Times New Roman"/>
                <w:b/>
                <w:bCs/>
              </w:rPr>
              <w:t xml:space="preserve">accessed at </w:t>
            </w:r>
            <w:hyperlink r:id="rId115" w:history="1">
              <w:r w:rsidRPr="00DC6875">
                <w:rPr>
                  <w:rFonts w:ascii="Source Sans Pro" w:eastAsia="Times New Roman" w:hAnsi="Source Sans Pro" w:cs="Times New Roman"/>
                  <w:b/>
                  <w:bCs/>
                  <w:color w:val="355D7E" w:themeColor="accent1" w:themeShade="80"/>
                </w:rPr>
                <w:t>http://d2l.msu.edu</w:t>
              </w:r>
            </w:hyperlink>
            <w:r w:rsidRPr="00DC6875">
              <w:rPr>
                <w:rFonts w:ascii="Source Sans Pro" w:eastAsia="Times New Roman" w:hAnsi="Source Sans Pro" w:cs="Times New Roman"/>
                <w:b/>
                <w:bCs/>
              </w:rPr>
              <w:t xml:space="preserve"> or by phone at 517-432-6200</w:t>
            </w:r>
            <w:r w:rsidRPr="00DC6875">
              <w:rPr>
                <w:rFonts w:ascii="Source Sans Pro" w:eastAsia="Times New Roman" w:hAnsi="Source Sans Pro" w:cs="Times New Roman"/>
              </w:rPr>
              <w:t xml:space="preserve">) is a great tool for navigation and troubleshooting.  </w:t>
            </w:r>
            <w:r w:rsidRPr="00DC6875">
              <w:rPr>
                <w:rFonts w:eastAsiaTheme="majorEastAsia"/>
                <w:b/>
                <w:bCs/>
                <w:i/>
                <w:iCs/>
                <w:color w:val="262626" w:themeColor="text1" w:themeTint="D9"/>
              </w:rPr>
              <w:t xml:space="preserve"> </w:t>
            </w:r>
          </w:p>
          <w:p w14:paraId="3B8B872D" w14:textId="77777777" w:rsidR="00B8557A" w:rsidRPr="00997F53" w:rsidRDefault="00B8557A" w:rsidP="00B8557A">
            <w:pPr>
              <w:rPr>
                <w:rFonts w:ascii="Source Sans Pro" w:eastAsia="Times New Roman" w:hAnsi="Source Sans Pro" w:cs="Times New Roman"/>
              </w:rPr>
            </w:pPr>
          </w:p>
          <w:p w14:paraId="72CD99E5" w14:textId="77777777" w:rsidR="00B8557A" w:rsidRPr="00997F53" w:rsidRDefault="00B8557A" w:rsidP="00B8557A">
            <w:pPr>
              <w:rPr>
                <w:rFonts w:ascii="Source Sans Pro" w:eastAsia="Times New Roman" w:hAnsi="Source Sans Pro" w:cs="Times New Roman"/>
              </w:rPr>
            </w:pPr>
          </w:p>
          <w:p w14:paraId="634DD222" w14:textId="593EB68A" w:rsidR="00B8557A" w:rsidRPr="00997F53" w:rsidRDefault="00B8557A" w:rsidP="005557FC">
            <w:pPr>
              <w:rPr>
                <w:rFonts w:ascii="Source Sans Pro" w:eastAsia="Times New Roman" w:hAnsi="Source Sans Pro" w:cs="Times New Roman"/>
              </w:rPr>
            </w:pPr>
            <w:r w:rsidRPr="00997F53">
              <w:rPr>
                <w:rFonts w:ascii="Source Sans Pro" w:eastAsia="Times New Roman" w:hAnsi="Source Sans Pro" w:cs="Times New Roman"/>
              </w:rPr>
              <w:t xml:space="preserve"> </w:t>
            </w:r>
          </w:p>
        </w:tc>
      </w:tr>
    </w:tbl>
    <w:p w14:paraId="7BC22B6B" w14:textId="77777777" w:rsidR="00C94645" w:rsidRDefault="00C94645" w:rsidP="00C94645"/>
    <w:p w14:paraId="28873DD8" w14:textId="0859CFE9" w:rsidR="00795CF1" w:rsidRDefault="00CB0CEC" w:rsidP="00C94645">
      <w:pPr>
        <w:pStyle w:val="Heading1"/>
        <w:jc w:val="center"/>
      </w:pPr>
      <w:r>
        <w:rPr>
          <w:noProof/>
          <w:spacing w:val="-20"/>
          <w:sz w:val="52"/>
          <w:szCs w:val="52"/>
        </w:rPr>
        <w:lastRenderedPageBreak/>
        <mc:AlternateContent>
          <mc:Choice Requires="wpg">
            <w:drawing>
              <wp:anchor distT="0" distB="0" distL="114300" distR="114300" simplePos="0" relativeHeight="251657247" behindDoc="1" locked="0" layoutInCell="1" allowOverlap="1" wp14:anchorId="0EDBB213" wp14:editId="5D997E01">
                <wp:simplePos x="0" y="0"/>
                <wp:positionH relativeFrom="margin">
                  <wp:posOffset>2714625</wp:posOffset>
                </wp:positionH>
                <wp:positionV relativeFrom="margin">
                  <wp:posOffset>-288713</wp:posOffset>
                </wp:positionV>
                <wp:extent cx="1419225" cy="1419225"/>
                <wp:effectExtent l="0" t="0" r="9525" b="9525"/>
                <wp:wrapNone/>
                <wp:docPr id="231" name="Group 2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232" name="Oval 232"/>
                        <wps:cNvSpPr/>
                        <wps:spPr>
                          <a:xfrm>
                            <a:off x="0" y="0"/>
                            <a:ext cx="1419225" cy="1419225"/>
                          </a:xfrm>
                          <a:prstGeom prst="ellipse">
                            <a:avLst/>
                          </a:pr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3" name="Graphic 233" descr="Care">
                            <a:extLst>
                              <a:ext uri="{C183D7F6-B498-43B3-948B-1728B52AA6E4}">
                                <adec:decorative xmlns:adec="http://schemas.microsoft.com/office/drawing/2017/decorative" val="1"/>
                              </a:ext>
                            </a:extLst>
                          </pic:cNvPr>
                          <pic:cNvPicPr>
                            <a:picLocks noChangeAspect="1"/>
                          </pic:cNvPicPr>
                        </pic:nvPicPr>
                        <pic:blipFill>
                          <a:blip r:embed="rId116">
                            <a:extLst>
                              <a:ext uri="{28A0092B-C50C-407E-A947-70E740481C1C}">
                                <a14:useLocalDpi xmlns:a14="http://schemas.microsoft.com/office/drawing/2010/main" val="0"/>
                              </a:ext>
                              <a:ext uri="{96DAC541-7B7A-43D3-8B79-37D633B846F1}">
                                <asvg:svgBlip xmlns:asvg="http://schemas.microsoft.com/office/drawing/2016/SVG/main" r:embed="rId117"/>
                              </a:ext>
                            </a:extLst>
                          </a:blip>
                          <a:srcRect/>
                          <a:stretch/>
                        </pic:blipFill>
                        <pic:spPr>
                          <a:xfrm>
                            <a:off x="148856" y="95693"/>
                            <a:ext cx="1148080" cy="1148080"/>
                          </a:xfrm>
                          <a:prstGeom prst="rect">
                            <a:avLst/>
                          </a:prstGeom>
                        </pic:spPr>
                      </pic:pic>
                    </wpg:wgp>
                  </a:graphicData>
                </a:graphic>
              </wp:anchor>
            </w:drawing>
          </mc:Choice>
          <mc:Fallback xmlns:w16cei="http://schemas.microsoft.com/office/word/2026/wordml/cei">
            <w:pict>
              <v:group w14:anchorId="0D164A8E" id="Group 231" o:spid="_x0000_s1026" alt="&quot;&quot;" style="position:absolute;margin-left:213.75pt;margin-top:-22.75pt;width:111.75pt;height:111.75pt;z-index:-251659233;mso-position-horizontal-relative:margin;mso-position-vertical-relative:margin"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">
                <v:oval id="Oval 232"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" fillcolor="#e9f0f6 [660]" stroked="f" strokeweight="1pt">
                  <v:stroke joinstyle="miter"/>
                </v:oval>
                <v:shape id="Graphic 233" o:spid="_x0000_s1028" type="#_x0000_t75" alt="Care" style="position:absolute;left:1488;top:956;width:11481;height:11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">
                  <v:imagedata r:id="rId118" o:title="Care"/>
                </v:shape>
                <w10:wrap anchorx="margin" anchory="margin"/>
              </v:group>
            </w:pict>
          </mc:Fallback>
        </mc:AlternateContent>
      </w:r>
      <w:r w:rsidR="00A53D85">
        <w:t>RESOURCES FOR STUDENTS</w:t>
      </w:r>
    </w:p>
    <w:p w14:paraId="6A27C9B1" w14:textId="77777777" w:rsidR="00CB0CEC" w:rsidRPr="00082595" w:rsidRDefault="00CB0CEC" w:rsidP="00CB0CEC">
      <w:pPr>
        <w:spacing w:line="240" w:lineRule="auto"/>
        <w:contextualSpacing/>
        <w:jc w:val="center"/>
        <w:rPr>
          <w:rFonts w:eastAsiaTheme="majorEastAsia"/>
        </w:rPr>
      </w:pPr>
      <w:r>
        <w:rPr>
          <w:rFonts w:eastAsiaTheme="majorEastAsia"/>
        </w:rPr>
        <w:t xml:space="preserve">Please, save the </w:t>
      </w:r>
      <w:r>
        <w:rPr>
          <w:rFonts w:eastAsiaTheme="majorEastAsia"/>
          <w:b/>
          <w:bCs/>
        </w:rPr>
        <w:t xml:space="preserve">Mental Health and </w:t>
      </w:r>
      <w:r w:rsidRPr="00A87FFD">
        <w:rPr>
          <w:rFonts w:eastAsiaTheme="majorEastAsia"/>
          <w:b/>
          <w:bCs/>
        </w:rPr>
        <w:t xml:space="preserve">National </w:t>
      </w:r>
      <w:r w:rsidRPr="00801D1A">
        <w:rPr>
          <w:rFonts w:eastAsiaTheme="majorEastAsia"/>
          <w:b/>
          <w:bCs/>
        </w:rPr>
        <w:t xml:space="preserve">Suicide Prevention Hotline number in your phone: </w:t>
      </w:r>
      <w:r>
        <w:rPr>
          <w:rFonts w:eastAsiaTheme="majorEastAsia"/>
          <w:b/>
          <w:bCs/>
        </w:rPr>
        <w:t>988</w:t>
      </w:r>
      <w:r>
        <w:rPr>
          <w:rFonts w:eastAsiaTheme="majorEastAsia"/>
          <w:b/>
          <w:bCs/>
        </w:rPr>
        <w:br/>
      </w:r>
      <w:r>
        <w:rPr>
          <w:rFonts w:eastAsiaTheme="majorEastAsia"/>
        </w:rPr>
        <w:t>You never know when you or someone you know may need to text or call it for support.</w:t>
      </w:r>
    </w:p>
    <w:tbl>
      <w:tblPr>
        <w:tblStyle w:val="TableGrid"/>
        <w:tblpPr w:leftFromText="180" w:rightFromText="180" w:vertAnchor="text" w:horzAnchor="margin" w:tblpY="6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22"/>
        <w:gridCol w:w="5589"/>
      </w:tblGrid>
      <w:tr w:rsidR="00CB0CEC" w14:paraId="4910FB48" w14:textId="77777777" w:rsidTr="00035BC0">
        <w:trPr>
          <w:trHeight w:val="77"/>
        </w:trPr>
        <w:tc>
          <w:tcPr>
            <w:tcW w:w="4979" w:type="dxa"/>
          </w:tcPr>
          <w:p w14:paraId="13718536" w14:textId="77777777" w:rsidR="00CB0CEC" w:rsidRDefault="00CB0CEC" w:rsidP="00035BC0">
            <w:pPr>
              <w:pStyle w:val="Heading2"/>
            </w:pPr>
            <w:r w:rsidRPr="00284CCD">
              <w:rPr>
                <w:noProof/>
              </w:rPr>
              <w:drawing>
                <wp:anchor distT="0" distB="0" distL="114300" distR="114300" simplePos="0" relativeHeight="251790368" behindDoc="1" locked="0" layoutInCell="1" allowOverlap="1" wp14:anchorId="20754E39" wp14:editId="4F46A7AA">
                  <wp:simplePos x="0" y="0"/>
                  <wp:positionH relativeFrom="column">
                    <wp:posOffset>-68580</wp:posOffset>
                  </wp:positionH>
                  <wp:positionV relativeFrom="paragraph">
                    <wp:posOffset>5080</wp:posOffset>
                  </wp:positionV>
                  <wp:extent cx="566420" cy="566420"/>
                  <wp:effectExtent l="0" t="0" r="0" b="5080"/>
                  <wp:wrapTight wrapText="bothSides">
                    <wp:wrapPolygon edited="0">
                      <wp:start x="6538" y="0"/>
                      <wp:lineTo x="2906" y="2906"/>
                      <wp:lineTo x="0" y="7991"/>
                      <wp:lineTo x="726" y="13076"/>
                      <wp:lineTo x="7265" y="21067"/>
                      <wp:lineTo x="13076" y="21067"/>
                      <wp:lineTo x="13803" y="20341"/>
                      <wp:lineTo x="17435" y="13076"/>
                      <wp:lineTo x="20341" y="11623"/>
                      <wp:lineTo x="19614" y="2179"/>
                      <wp:lineTo x="13076" y="0"/>
                      <wp:lineTo x="6538" y="0"/>
                    </wp:wrapPolygon>
                  </wp:wrapTight>
                  <wp:docPr id="2067283039" name="Graphic 2067283039" descr="Deciduous tre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Deciduous tree with solid fill">
                            <a:extLst>
                              <a:ext uri="{C183D7F6-B498-43B3-948B-1728B52AA6E4}">
                                <adec:decorative xmlns:adec="http://schemas.microsoft.com/office/drawing/2017/decorative" val="1"/>
                              </a:ext>
                            </a:extLst>
                          </pic:cNvPr>
                          <pic:cNvPicPr/>
                        </pic:nvPicPr>
                        <pic:blipFill>
                          <a:blip r:embed="rId119">
                            <a:extLst>
                              <a:ext uri="{28A0092B-C50C-407E-A947-70E740481C1C}">
                                <a14:useLocalDpi xmlns:a14="http://schemas.microsoft.com/office/drawing/2010/main" val="0"/>
                              </a:ext>
                              <a:ext uri="{96DAC541-7B7A-43D3-8B79-37D633B846F1}">
                                <asvg:svgBlip xmlns:asvg="http://schemas.microsoft.com/office/drawing/2016/SVG/main" r:embed="rId120"/>
                              </a:ext>
                            </a:extLst>
                          </a:blip>
                          <a:stretch>
                            <a:fillRect/>
                          </a:stretch>
                        </pic:blipFill>
                        <pic:spPr>
                          <a:xfrm>
                            <a:off x="0" y="0"/>
                            <a:ext cx="566420" cy="566420"/>
                          </a:xfrm>
                          <a:prstGeom prst="rect">
                            <a:avLst/>
                          </a:prstGeom>
                        </pic:spPr>
                      </pic:pic>
                    </a:graphicData>
                  </a:graphic>
                  <wp14:sizeRelH relativeFrom="page">
                    <wp14:pctWidth>0</wp14:pctWidth>
                  </wp14:sizeRelH>
                  <wp14:sizeRelV relativeFrom="page">
                    <wp14:pctHeight>0</wp14:pctHeight>
                  </wp14:sizeRelV>
                </wp:anchor>
              </w:drawing>
            </w:r>
            <w:r>
              <w:t>MSU Campus Resource List</w:t>
            </w:r>
          </w:p>
          <w:p w14:paraId="05103067" w14:textId="77777777" w:rsidR="00CB0CEC" w:rsidRDefault="00CB0CEC" w:rsidP="00035BC0">
            <w:r>
              <w:t xml:space="preserve">The Department of Psychology has compiled a list of academic, mental health, culture, and identity resources around campus:  </w:t>
            </w:r>
            <w:hyperlink r:id="rId121" w:history="1">
              <w:r w:rsidRPr="007A4136">
                <w:rPr>
                  <w:rStyle w:val="Hyperlink"/>
                  <w:color w:val="355D7E" w:themeColor="accent1" w:themeShade="80"/>
                </w:rPr>
                <w:t>https://psychology.msu.edu/undergraduates/student-resources.html</w:t>
              </w:r>
            </w:hyperlink>
          </w:p>
          <w:p w14:paraId="591D9358" w14:textId="77777777" w:rsidR="00CB0CEC" w:rsidRPr="002B06C5" w:rsidRDefault="00CB0CEC" w:rsidP="00035BC0"/>
          <w:p w14:paraId="5EAA6C16" w14:textId="77777777" w:rsidR="00CB0CEC" w:rsidRPr="00284CCD" w:rsidRDefault="00CB0CEC" w:rsidP="00035BC0">
            <w:pPr>
              <w:pStyle w:val="Heading2"/>
            </w:pPr>
            <w:r w:rsidRPr="00284CCD">
              <w:rPr>
                <w:noProof/>
              </w:rPr>
              <w:drawing>
                <wp:anchor distT="0" distB="0" distL="114300" distR="114300" simplePos="0" relativeHeight="251785248" behindDoc="1" locked="0" layoutInCell="1" allowOverlap="1" wp14:anchorId="649AFF1F" wp14:editId="293A245A">
                  <wp:simplePos x="0" y="0"/>
                  <wp:positionH relativeFrom="column">
                    <wp:posOffset>-68580</wp:posOffset>
                  </wp:positionH>
                  <wp:positionV relativeFrom="paragraph">
                    <wp:posOffset>48260</wp:posOffset>
                  </wp:positionV>
                  <wp:extent cx="566928" cy="566928"/>
                  <wp:effectExtent l="0" t="0" r="0" b="5080"/>
                  <wp:wrapTight wrapText="bothSides">
                    <wp:wrapPolygon edited="0">
                      <wp:start x="7265" y="0"/>
                      <wp:lineTo x="3632" y="12350"/>
                      <wp:lineTo x="7265" y="21067"/>
                      <wp:lineTo x="13803" y="21067"/>
                      <wp:lineTo x="13803" y="12350"/>
                      <wp:lineTo x="16709" y="7991"/>
                      <wp:lineTo x="16709" y="3632"/>
                      <wp:lineTo x="13076" y="0"/>
                      <wp:lineTo x="7265" y="0"/>
                    </wp:wrapPolygon>
                  </wp:wrapTight>
                  <wp:docPr id="482420183" name="Graphic 482420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raphic 245">
                            <a:extLst>
                              <a:ext uri="{C183D7F6-B498-43B3-948B-1728B52AA6E4}">
                                <adec:decorative xmlns:adec="http://schemas.microsoft.com/office/drawing/2017/decorative" val="1"/>
                              </a:ext>
                            </a:extLst>
                          </pic:cNvPr>
                          <pic:cNvPicPr/>
                        </pic:nvPicPr>
                        <pic:blipFill>
                          <a:blip r:embed="rId122">
                            <a:extLst>
                              <a:ext uri="{28A0092B-C50C-407E-A947-70E740481C1C}">
                                <a14:useLocalDpi xmlns:a14="http://schemas.microsoft.com/office/drawing/2010/main" val="0"/>
                              </a:ext>
                              <a:ext uri="{96DAC541-7B7A-43D3-8B79-37D633B846F1}">
                                <asvg:svgBlip xmlns:asvg="http://schemas.microsoft.com/office/drawing/2016/SVG/main" r:embed="rId123"/>
                              </a:ext>
                            </a:extLst>
                          </a:blip>
                          <a:stretch>
                            <a:fillRect/>
                          </a:stretch>
                        </pic:blipFill>
                        <pic:spPr>
                          <a:xfrm>
                            <a:off x="0" y="0"/>
                            <a:ext cx="566928" cy="566928"/>
                          </a:xfrm>
                          <a:prstGeom prst="rect">
                            <a:avLst/>
                          </a:prstGeom>
                        </pic:spPr>
                      </pic:pic>
                    </a:graphicData>
                  </a:graphic>
                  <wp14:sizeRelH relativeFrom="page">
                    <wp14:pctWidth>0</wp14:pctWidth>
                  </wp14:sizeRelH>
                  <wp14:sizeRelV relativeFrom="page">
                    <wp14:pctHeight>0</wp14:pctHeight>
                  </wp14:sizeRelV>
                </wp:anchor>
              </w:drawing>
            </w:r>
            <w:r w:rsidRPr="00284CCD">
              <w:t xml:space="preserve">MSU Dependent Care </w:t>
            </w:r>
            <w:r>
              <w:t>Support</w:t>
            </w:r>
          </w:p>
          <w:p w14:paraId="4B016F05" w14:textId="77777777" w:rsidR="00CB0CEC" w:rsidRPr="008901CD" w:rsidRDefault="00CB0CEC" w:rsidP="00035BC0">
            <w:pPr>
              <w:spacing w:after="120"/>
              <w:rPr>
                <w:rFonts w:eastAsiaTheme="majorEastAsia"/>
              </w:rPr>
            </w:pPr>
            <w:r w:rsidRPr="008901CD">
              <w:rPr>
                <w:rFonts w:eastAsiaTheme="majorEastAsia"/>
              </w:rPr>
              <w:t xml:space="preserve">Michigan State University offers a dependent care support program for children or elders. Up to 40 hours of care per fiscal year are subsidized </w:t>
            </w:r>
            <w:r w:rsidRPr="008901CD">
              <w:rPr>
                <w:rFonts w:eastAsiaTheme="majorEastAsia"/>
                <w:i/>
                <w:iCs/>
              </w:rPr>
              <w:t>per dependent</w:t>
            </w:r>
            <w:r w:rsidRPr="008901CD">
              <w:rPr>
                <w:rFonts w:eastAsiaTheme="majorEastAsia"/>
              </w:rPr>
              <w:t xml:space="preserve">. </w:t>
            </w:r>
            <w:hyperlink r:id="rId124" w:history="1">
              <w:r w:rsidRPr="008901CD">
                <w:rPr>
                  <w:rStyle w:val="Hyperlink"/>
                  <w:rFonts w:eastAsiaTheme="majorEastAsia"/>
                  <w:color w:val="355D7E" w:themeColor="accent1" w:themeShade="80"/>
                </w:rPr>
                <w:t>https://studentparents.msu.edu/family-resources/sick-child-care/</w:t>
              </w:r>
            </w:hyperlink>
            <w:r w:rsidRPr="008901CD">
              <w:rPr>
                <w:rFonts w:eastAsiaTheme="majorEastAsia"/>
              </w:rPr>
              <w:t xml:space="preserve">. </w:t>
            </w:r>
          </w:p>
          <w:p w14:paraId="110CE34B" w14:textId="77777777" w:rsidR="00CB0CEC" w:rsidRDefault="00CB0CEC" w:rsidP="00035BC0">
            <w:pPr>
              <w:spacing w:after="120"/>
              <w:rPr>
                <w:rFonts w:eastAsiaTheme="majorEastAsia"/>
              </w:rPr>
            </w:pPr>
            <w:r w:rsidRPr="00FE5908">
              <w:rPr>
                <w:rFonts w:asciiTheme="majorHAnsi" w:eastAsiaTheme="majorEastAsia" w:hAnsiTheme="majorHAnsi" w:cstheme="majorBidi"/>
                <w:noProof/>
                <w:color w:val="595959" w:themeColor="text1" w:themeTint="A6"/>
                <w:sz w:val="28"/>
                <w:szCs w:val="28"/>
              </w:rPr>
              <w:drawing>
                <wp:anchor distT="0" distB="0" distL="114300" distR="114300" simplePos="0" relativeHeight="251786272" behindDoc="1" locked="0" layoutInCell="1" allowOverlap="1" wp14:anchorId="36914D3D" wp14:editId="7F4CEE01">
                  <wp:simplePos x="0" y="0"/>
                  <wp:positionH relativeFrom="column">
                    <wp:posOffset>-68580</wp:posOffset>
                  </wp:positionH>
                  <wp:positionV relativeFrom="paragraph">
                    <wp:posOffset>92075</wp:posOffset>
                  </wp:positionV>
                  <wp:extent cx="566928" cy="566928"/>
                  <wp:effectExtent l="0" t="0" r="5080" b="5080"/>
                  <wp:wrapTight wrapText="bothSides">
                    <wp:wrapPolygon edited="0">
                      <wp:start x="5812" y="0"/>
                      <wp:lineTo x="3632" y="12350"/>
                      <wp:lineTo x="726" y="13803"/>
                      <wp:lineTo x="726" y="15256"/>
                      <wp:lineTo x="2179" y="21067"/>
                      <wp:lineTo x="15982" y="21067"/>
                      <wp:lineTo x="18888" y="20341"/>
                      <wp:lineTo x="21067" y="16709"/>
                      <wp:lineTo x="21067" y="7991"/>
                      <wp:lineTo x="17435" y="3632"/>
                      <wp:lineTo x="11623" y="0"/>
                      <wp:lineTo x="5812" y="0"/>
                    </wp:wrapPolygon>
                  </wp:wrapTight>
                  <wp:docPr id="240" name="Graphic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Graphic 240">
                            <a:extLst>
                              <a:ext uri="{C183D7F6-B498-43B3-948B-1728B52AA6E4}">
                                <adec:decorative xmlns:adec="http://schemas.microsoft.com/office/drawing/2017/decorative" val="1"/>
                              </a:ext>
                            </a:extLst>
                          </pic:cNvPr>
                          <pic:cNvPicPr/>
                        </pic:nvPicPr>
                        <pic:blipFill>
                          <a:blip r:embed="rId125">
                            <a:extLst>
                              <a:ext uri="{28A0092B-C50C-407E-A947-70E740481C1C}">
                                <a14:useLocalDpi xmlns:a14="http://schemas.microsoft.com/office/drawing/2010/main" val="0"/>
                              </a:ext>
                              <a:ext uri="{96DAC541-7B7A-43D3-8B79-37D633B846F1}">
                                <asvg:svgBlip xmlns:asvg="http://schemas.microsoft.com/office/drawing/2016/SVG/main" r:embed="rId126"/>
                              </a:ext>
                            </a:extLst>
                          </a:blip>
                          <a:stretch>
                            <a:fillRect/>
                          </a:stretch>
                        </pic:blipFill>
                        <pic:spPr>
                          <a:xfrm>
                            <a:off x="0" y="0"/>
                            <a:ext cx="566928" cy="566928"/>
                          </a:xfrm>
                          <a:prstGeom prst="rect">
                            <a:avLst/>
                          </a:prstGeom>
                        </pic:spPr>
                      </pic:pic>
                    </a:graphicData>
                  </a:graphic>
                  <wp14:sizeRelH relativeFrom="page">
                    <wp14:pctWidth>0</wp14:pctWidth>
                  </wp14:sizeRelH>
                  <wp14:sizeRelV relativeFrom="page">
                    <wp14:pctHeight>0</wp14:pctHeight>
                  </wp14:sizeRelV>
                </wp:anchor>
              </w:drawing>
            </w:r>
          </w:p>
          <w:p w14:paraId="36786ADF" w14:textId="77777777" w:rsidR="00CB0CEC" w:rsidRPr="00FE5908" w:rsidRDefault="00CB0CEC" w:rsidP="00035BC0">
            <w:pPr>
              <w:spacing w:after="120"/>
              <w:rPr>
                <w:rFonts w:asciiTheme="majorHAnsi" w:eastAsiaTheme="majorEastAsia" w:hAnsiTheme="majorHAnsi" w:cstheme="majorBidi"/>
                <w:color w:val="595959" w:themeColor="text1" w:themeTint="A6"/>
                <w:sz w:val="28"/>
                <w:szCs w:val="28"/>
              </w:rPr>
            </w:pPr>
            <w:r w:rsidRPr="00FE5908">
              <w:rPr>
                <w:rFonts w:asciiTheme="majorHAnsi" w:eastAsiaTheme="majorEastAsia" w:hAnsiTheme="majorHAnsi" w:cstheme="majorBidi"/>
                <w:color w:val="595959" w:themeColor="text1" w:themeTint="A6"/>
                <w:sz w:val="28"/>
                <w:szCs w:val="28"/>
              </w:rPr>
              <w:t>MSU Student Food Bank</w:t>
            </w:r>
          </w:p>
          <w:p w14:paraId="44A8B072" w14:textId="77777777" w:rsidR="00CB0CEC" w:rsidRDefault="00CB0CEC" w:rsidP="00035BC0">
            <w:pPr>
              <w:pStyle w:val="Heading2"/>
              <w:rPr>
                <w:rFonts w:asciiTheme="minorHAnsi" w:eastAsiaTheme="minorEastAsia" w:hAnsiTheme="minorHAnsi" w:cstheme="minorBidi"/>
                <w:color w:val="auto"/>
                <w:sz w:val="21"/>
                <w:szCs w:val="21"/>
              </w:rPr>
            </w:pPr>
            <w:r>
              <w:rPr>
                <w:rFonts w:asciiTheme="minorHAnsi" w:eastAsiaTheme="minorEastAsia" w:hAnsiTheme="minorHAnsi" w:cstheme="minorBidi"/>
                <w:color w:val="auto"/>
                <w:sz w:val="21"/>
                <w:szCs w:val="21"/>
              </w:rPr>
              <w:t>Spartan Shelf, t</w:t>
            </w:r>
            <w:r w:rsidRPr="00B56277">
              <w:rPr>
                <w:rFonts w:asciiTheme="minorHAnsi" w:eastAsiaTheme="minorEastAsia" w:hAnsiTheme="minorHAnsi" w:cstheme="minorBidi"/>
                <w:color w:val="auto"/>
                <w:sz w:val="21"/>
                <w:szCs w:val="21"/>
              </w:rPr>
              <w:t>he MSU Student Food Bank</w:t>
            </w:r>
            <w:r>
              <w:rPr>
                <w:rFonts w:asciiTheme="minorHAnsi" w:eastAsiaTheme="minorEastAsia" w:hAnsiTheme="minorHAnsi" w:cstheme="minorBidi"/>
                <w:color w:val="auto"/>
                <w:sz w:val="21"/>
                <w:szCs w:val="21"/>
              </w:rPr>
              <w:t>,</w:t>
            </w:r>
            <w:r w:rsidRPr="00B56277">
              <w:rPr>
                <w:rFonts w:asciiTheme="minorHAnsi" w:eastAsiaTheme="minorEastAsia" w:hAnsiTheme="minorHAnsi" w:cstheme="minorBidi"/>
                <w:color w:val="auto"/>
                <w:sz w:val="21"/>
                <w:szCs w:val="21"/>
              </w:rPr>
              <w:t xml:space="preserve"> serves MSU students experiencing food insecurity by providing free food and related items.</w:t>
            </w:r>
            <w:r>
              <w:rPr>
                <w:rFonts w:asciiTheme="minorHAnsi" w:eastAsiaTheme="minorEastAsia" w:hAnsiTheme="minorHAnsi" w:cstheme="minorBidi"/>
                <w:color w:val="auto"/>
                <w:sz w:val="21"/>
                <w:szCs w:val="21"/>
              </w:rPr>
              <w:t xml:space="preserve"> Website: </w:t>
            </w:r>
            <w:r w:rsidRPr="00362FB7">
              <w:rPr>
                <w:rFonts w:asciiTheme="minorHAnsi" w:eastAsiaTheme="minorEastAsia" w:hAnsiTheme="minorHAnsi" w:cstheme="minorBidi"/>
                <w:color w:val="auto"/>
                <w:sz w:val="21"/>
                <w:szCs w:val="21"/>
              </w:rPr>
              <w:t xml:space="preserve"> </w:t>
            </w:r>
            <w:hyperlink r:id="rId127" w:history="1">
              <w:r w:rsidRPr="006D48EB">
                <w:rPr>
                  <w:rStyle w:val="Hyperlink"/>
                  <w:rFonts w:asciiTheme="minorHAnsi" w:eastAsiaTheme="minorEastAsia" w:hAnsiTheme="minorHAnsi" w:cstheme="minorBidi"/>
                  <w:color w:val="355D7E" w:themeColor="accent1" w:themeShade="80"/>
                  <w:sz w:val="21"/>
                  <w:szCs w:val="21"/>
                </w:rPr>
                <w:t>https://foodbank.msu.edu/</w:t>
              </w:r>
            </w:hyperlink>
            <w:r w:rsidRPr="002F70F6">
              <w:rPr>
                <w:rFonts w:asciiTheme="minorHAnsi" w:eastAsiaTheme="minorEastAsia" w:hAnsiTheme="minorHAnsi" w:cstheme="minorBidi"/>
                <w:color w:val="548AB7" w:themeColor="accent1" w:themeShade="BF"/>
                <w:sz w:val="21"/>
                <w:szCs w:val="21"/>
              </w:rPr>
              <w:t xml:space="preserve"> </w:t>
            </w:r>
            <w:r w:rsidRPr="003668C4">
              <w:rPr>
                <w:rFonts w:asciiTheme="minorHAnsi" w:eastAsiaTheme="minorEastAsia" w:hAnsiTheme="minorHAnsi" w:cstheme="minorBidi"/>
                <w:color w:val="auto"/>
                <w:sz w:val="21"/>
                <w:szCs w:val="21"/>
              </w:rPr>
              <w:t>E</w:t>
            </w:r>
            <w:r>
              <w:rPr>
                <w:rFonts w:asciiTheme="minorHAnsi" w:eastAsiaTheme="minorEastAsia" w:hAnsiTheme="minorHAnsi" w:cstheme="minorBidi"/>
                <w:color w:val="auto"/>
                <w:sz w:val="21"/>
                <w:szCs w:val="21"/>
              </w:rPr>
              <w:t xml:space="preserve">mail: </w:t>
            </w:r>
            <w:r w:rsidRPr="00726B80">
              <w:rPr>
                <w:rFonts w:ascii="Arial" w:eastAsiaTheme="minorEastAsia" w:hAnsi="Arial" w:cs="Arial"/>
                <w:color w:val="0A0A0A"/>
                <w:sz w:val="21"/>
                <w:szCs w:val="21"/>
              </w:rPr>
              <w:t xml:space="preserve"> </w:t>
            </w:r>
            <w:hyperlink r:id="rId128" w:history="1">
              <w:r w:rsidRPr="006D48EB">
                <w:rPr>
                  <w:rStyle w:val="Hyperlink"/>
                  <w:rFonts w:asciiTheme="minorHAnsi" w:eastAsiaTheme="minorEastAsia" w:hAnsiTheme="minorHAnsi" w:cstheme="minorBidi"/>
                  <w:color w:val="355D7E" w:themeColor="accent1" w:themeShade="80"/>
                  <w:sz w:val="21"/>
                  <w:szCs w:val="21"/>
                </w:rPr>
                <w:t>foodbank@msu.edu</w:t>
              </w:r>
            </w:hyperlink>
            <w:r>
              <w:rPr>
                <w:rFonts w:asciiTheme="minorHAnsi" w:eastAsiaTheme="minorEastAsia" w:hAnsiTheme="minorHAnsi" w:cstheme="minorBidi"/>
                <w:color w:val="auto"/>
                <w:sz w:val="21"/>
                <w:szCs w:val="21"/>
              </w:rPr>
              <w:t xml:space="preserve">. </w:t>
            </w:r>
          </w:p>
          <w:p w14:paraId="1685F18A" w14:textId="77777777" w:rsidR="00CB0CEC" w:rsidRPr="00726B80" w:rsidRDefault="00CB0CEC" w:rsidP="00035BC0">
            <w:r>
              <w:rPr>
                <w:noProof/>
              </w:rPr>
              <w:drawing>
                <wp:anchor distT="0" distB="0" distL="114300" distR="114300" simplePos="0" relativeHeight="251787296" behindDoc="1" locked="0" layoutInCell="1" allowOverlap="1" wp14:anchorId="45539C31" wp14:editId="339BD925">
                  <wp:simplePos x="0" y="0"/>
                  <wp:positionH relativeFrom="column">
                    <wp:posOffset>-68580</wp:posOffset>
                  </wp:positionH>
                  <wp:positionV relativeFrom="paragraph">
                    <wp:posOffset>89535</wp:posOffset>
                  </wp:positionV>
                  <wp:extent cx="566420" cy="566420"/>
                  <wp:effectExtent l="0" t="0" r="5080" b="5080"/>
                  <wp:wrapTight wrapText="bothSides">
                    <wp:wrapPolygon edited="0">
                      <wp:start x="8717" y="0"/>
                      <wp:lineTo x="2906" y="3632"/>
                      <wp:lineTo x="0" y="7265"/>
                      <wp:lineTo x="0" y="13076"/>
                      <wp:lineTo x="3632" y="21067"/>
                      <wp:lineTo x="17435" y="21067"/>
                      <wp:lineTo x="21067" y="13076"/>
                      <wp:lineTo x="21067" y="7991"/>
                      <wp:lineTo x="18161" y="3632"/>
                      <wp:lineTo x="12350" y="0"/>
                      <wp:lineTo x="8717" y="0"/>
                    </wp:wrapPolygon>
                  </wp:wrapTight>
                  <wp:docPr id="241" name="Graphic 241" descr="Scales of justic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Graphic 241" descr="Scales of justice with solid fill">
                            <a:extLst>
                              <a:ext uri="{C183D7F6-B498-43B3-948B-1728B52AA6E4}">
                                <adec:decorative xmlns:adec="http://schemas.microsoft.com/office/drawing/2017/decorative" val="1"/>
                              </a:ext>
                            </a:extLst>
                          </pic:cNvPr>
                          <pic:cNvPicPr/>
                        </pic:nvPicPr>
                        <pic:blipFill>
                          <a:blip r:embed="rId129">
                            <a:extLst>
                              <a:ext uri="{28A0092B-C50C-407E-A947-70E740481C1C}">
                                <a14:useLocalDpi xmlns:a14="http://schemas.microsoft.com/office/drawing/2010/main" val="0"/>
                              </a:ext>
                              <a:ext uri="{96DAC541-7B7A-43D3-8B79-37D633B846F1}">
                                <asvg:svgBlip xmlns:asvg="http://schemas.microsoft.com/office/drawing/2016/SVG/main" r:embed="rId130"/>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2B8FF2BB" w14:textId="77777777" w:rsidR="00CB0CEC" w:rsidRPr="00284CCD" w:rsidRDefault="00CB0CEC" w:rsidP="00035BC0">
            <w:pPr>
              <w:pStyle w:val="Heading2"/>
            </w:pPr>
            <w:r>
              <w:t>Legal</w:t>
            </w:r>
            <w:r w:rsidRPr="00284CCD">
              <w:t xml:space="preserve"> Services</w:t>
            </w:r>
          </w:p>
          <w:p w14:paraId="4C5FC13B" w14:textId="77777777" w:rsidR="00CB0CEC" w:rsidRDefault="00CB0CEC" w:rsidP="00035BC0">
            <w:pPr>
              <w:rPr>
                <w:rFonts w:eastAsiaTheme="majorEastAsia"/>
                <w:iCs/>
              </w:rPr>
            </w:pPr>
            <w:r>
              <w:rPr>
                <w:rFonts w:eastAsiaTheme="majorEastAsia"/>
                <w:iCs/>
              </w:rPr>
              <w:t xml:space="preserve">Prepaid with your student taxes, </w:t>
            </w:r>
            <w:r w:rsidRPr="001B447C">
              <w:rPr>
                <w:rFonts w:eastAsiaTheme="majorEastAsia"/>
                <w:iCs/>
              </w:rPr>
              <w:t>Student Legal Services provides </w:t>
            </w:r>
            <w:r w:rsidRPr="001B447C">
              <w:rPr>
                <w:rFonts w:eastAsiaTheme="majorEastAsia"/>
              </w:rPr>
              <w:t>free</w:t>
            </w:r>
            <w:r w:rsidRPr="001B447C">
              <w:rPr>
                <w:rFonts w:eastAsiaTheme="majorEastAsia"/>
                <w:iCs/>
              </w:rPr>
              <w:t> professional legal assistance and representation to eligible students through a contract with the law firm of Jeffries and Associates, PLLC</w:t>
            </w:r>
            <w:r>
              <w:rPr>
                <w:rFonts w:eastAsiaTheme="majorEastAsia"/>
                <w:iCs/>
              </w:rPr>
              <w:t xml:space="preserve">. Call to engage services.  </w:t>
            </w:r>
            <w:hyperlink r:id="rId131" w:history="1">
              <w:r w:rsidRPr="007A4136">
                <w:rPr>
                  <w:rStyle w:val="Hyperlink"/>
                  <w:rFonts w:eastAsiaTheme="majorEastAsia"/>
                  <w:iCs/>
                  <w:color w:val="355D7E" w:themeColor="accent1" w:themeShade="80"/>
                </w:rPr>
                <w:t>http://studentlegalservices.com/index.html</w:t>
              </w:r>
            </w:hyperlink>
            <w:r>
              <w:rPr>
                <w:rFonts w:eastAsiaTheme="majorEastAsia"/>
                <w:iCs/>
              </w:rPr>
              <w:t>.</w:t>
            </w:r>
          </w:p>
          <w:p w14:paraId="1084D159" w14:textId="77777777" w:rsidR="00CB0CEC" w:rsidRDefault="00CB0CEC" w:rsidP="00035BC0">
            <w:pPr>
              <w:rPr>
                <w:rFonts w:eastAsiaTheme="majorEastAsia"/>
                <w:iCs/>
              </w:rPr>
            </w:pPr>
            <w:r>
              <w:rPr>
                <w:noProof/>
              </w:rPr>
              <w:drawing>
                <wp:anchor distT="0" distB="0" distL="114300" distR="114300" simplePos="0" relativeHeight="251791392" behindDoc="1" locked="0" layoutInCell="1" allowOverlap="1" wp14:anchorId="7CE63602" wp14:editId="26B2D534">
                  <wp:simplePos x="0" y="0"/>
                  <wp:positionH relativeFrom="column">
                    <wp:posOffset>-68580</wp:posOffset>
                  </wp:positionH>
                  <wp:positionV relativeFrom="paragraph">
                    <wp:posOffset>153035</wp:posOffset>
                  </wp:positionV>
                  <wp:extent cx="566420" cy="566420"/>
                  <wp:effectExtent l="0" t="0" r="5080" b="0"/>
                  <wp:wrapTight wrapText="bothSides">
                    <wp:wrapPolygon edited="0">
                      <wp:start x="5812" y="726"/>
                      <wp:lineTo x="2179" y="5812"/>
                      <wp:lineTo x="726" y="9444"/>
                      <wp:lineTo x="1453" y="14529"/>
                      <wp:lineTo x="5812" y="18888"/>
                      <wp:lineTo x="6538" y="20341"/>
                      <wp:lineTo x="15256" y="20341"/>
                      <wp:lineTo x="15982" y="18888"/>
                      <wp:lineTo x="20341" y="13803"/>
                      <wp:lineTo x="21067" y="9444"/>
                      <wp:lineTo x="18161" y="5085"/>
                      <wp:lineTo x="14529" y="726"/>
                      <wp:lineTo x="5812" y="726"/>
                    </wp:wrapPolygon>
                  </wp:wrapTight>
                  <wp:docPr id="447678905" name="Graphic 447678905" descr="Medical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78905" name="Graphic 447678905" descr="Medical with solid fill">
                            <a:extLst>
                              <a:ext uri="{C183D7F6-B498-43B3-948B-1728B52AA6E4}">
                                <adec:decorative xmlns:adec="http://schemas.microsoft.com/office/drawing/2017/decorative" val="1"/>
                              </a:ext>
                            </a:extLst>
                          </pic:cNvPr>
                          <pic:cNvPicPr/>
                        </pic:nvPicPr>
                        <pic:blipFill>
                          <a:blip r:embed="rId132">
                            <a:extLst>
                              <a:ext uri="{96DAC541-7B7A-43D3-8B79-37D633B846F1}">
                                <asvg:svgBlip xmlns:asvg="http://schemas.microsoft.com/office/drawing/2016/SVG/main" r:embed="rId133"/>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525FFFCC" w14:textId="77777777" w:rsidR="00CB0CEC" w:rsidRDefault="00CB0CEC" w:rsidP="00035BC0">
            <w:pPr>
              <w:pStyle w:val="Heading2"/>
            </w:pPr>
            <w:r w:rsidRPr="0073148E">
              <w:t xml:space="preserve"> </w:t>
            </w:r>
            <w:r>
              <w:t xml:space="preserve"> Health Services</w:t>
            </w:r>
          </w:p>
          <w:p w14:paraId="47E5255A" w14:textId="6D77826D" w:rsidR="00CB0CEC" w:rsidRPr="0023561B" w:rsidRDefault="00CB0CEC" w:rsidP="00035BC0">
            <w:pPr>
              <w:rPr>
                <w:rFonts w:eastAsiaTheme="majorEastAsia"/>
              </w:rPr>
            </w:pPr>
            <w:r>
              <w:t xml:space="preserve">Students have prepaid for three visits to Olin Health Center each academic year. See this: </w:t>
            </w:r>
            <w:hyperlink r:id="rId134" w:history="1">
              <w:r w:rsidRPr="00366AFA">
                <w:rPr>
                  <w:rStyle w:val="Hyperlink"/>
                  <w:color w:val="355D7E" w:themeColor="accent1" w:themeShade="80"/>
                </w:rPr>
                <w:t>List of prepaid services</w:t>
              </w:r>
            </w:hyperlink>
            <w:r w:rsidRPr="00366AFA">
              <w:rPr>
                <w:color w:val="355D7E" w:themeColor="accent1" w:themeShade="80"/>
              </w:rPr>
              <w:t xml:space="preserve"> </w:t>
            </w:r>
            <w:r w:rsidRPr="00F81BBE">
              <w:rPr>
                <w:color w:val="262626" w:themeColor="text1" w:themeTint="D9"/>
              </w:rPr>
              <w:t xml:space="preserve">and </w:t>
            </w:r>
            <w:r>
              <w:rPr>
                <w:color w:val="262626" w:themeColor="text1" w:themeTint="D9"/>
              </w:rPr>
              <w:t>s</w:t>
            </w:r>
            <w:r w:rsidRPr="00F81BBE">
              <w:rPr>
                <w:color w:val="262626" w:themeColor="text1" w:themeTint="D9"/>
              </w:rPr>
              <w:t xml:space="preserve">chedule here: </w:t>
            </w:r>
            <w:hyperlink r:id="rId135" w:history="1">
              <w:r w:rsidRPr="00F81BBE">
                <w:rPr>
                  <w:rStyle w:val="Hyperlink"/>
                  <w:color w:val="355D7E" w:themeColor="accent1" w:themeShade="80"/>
                </w:rPr>
                <w:t xml:space="preserve">Make </w:t>
              </w:r>
              <w:r w:rsidR="00AB07DF" w:rsidRPr="00F81BBE">
                <w:rPr>
                  <w:rStyle w:val="Hyperlink"/>
                  <w:color w:val="355D7E" w:themeColor="accent1" w:themeShade="80"/>
                </w:rPr>
                <w:t>an Appointment</w:t>
              </w:r>
            </w:hyperlink>
            <w:r>
              <w:rPr>
                <w:color w:val="355D7E" w:themeColor="accent1" w:themeShade="80"/>
              </w:rPr>
              <w:t xml:space="preserve">. </w:t>
            </w:r>
            <w:r w:rsidRPr="0050027F">
              <w:rPr>
                <w:color w:val="262626" w:themeColor="text1" w:themeTint="D9"/>
              </w:rPr>
              <w:t>Olin’s providers can ensure you receive the care you need while away from home.</w:t>
            </w:r>
          </w:p>
        </w:tc>
        <w:tc>
          <w:tcPr>
            <w:tcW w:w="222" w:type="dxa"/>
          </w:tcPr>
          <w:p w14:paraId="3CD6CB48" w14:textId="77777777" w:rsidR="00CB0CEC" w:rsidRDefault="00CB0CEC" w:rsidP="00035BC0">
            <w:pPr>
              <w:rPr>
                <w:rFonts w:eastAsiaTheme="majorEastAsia"/>
              </w:rPr>
            </w:pPr>
          </w:p>
        </w:tc>
        <w:tc>
          <w:tcPr>
            <w:tcW w:w="5599" w:type="dxa"/>
          </w:tcPr>
          <w:p w14:paraId="17415DFA" w14:textId="77777777" w:rsidR="00CB0CEC" w:rsidRDefault="00CB0CEC" w:rsidP="00035BC0">
            <w:pPr>
              <w:pStyle w:val="Heading2"/>
            </w:pPr>
            <w:r>
              <w:rPr>
                <w:noProof/>
              </w:rPr>
              <w:drawing>
                <wp:anchor distT="0" distB="0" distL="114300" distR="114300" simplePos="0" relativeHeight="251788320" behindDoc="1" locked="0" layoutInCell="1" allowOverlap="1" wp14:anchorId="35A9E3B7" wp14:editId="5191A352">
                  <wp:simplePos x="0" y="0"/>
                  <wp:positionH relativeFrom="column">
                    <wp:posOffset>2223</wp:posOffset>
                  </wp:positionH>
                  <wp:positionV relativeFrom="paragraph">
                    <wp:posOffset>48578</wp:posOffset>
                  </wp:positionV>
                  <wp:extent cx="566928" cy="566928"/>
                  <wp:effectExtent l="0" t="0" r="0" b="0"/>
                  <wp:wrapTight wrapText="bothSides">
                    <wp:wrapPolygon edited="0">
                      <wp:start x="8717" y="726"/>
                      <wp:lineTo x="0" y="11623"/>
                      <wp:lineTo x="2179" y="20341"/>
                      <wp:lineTo x="18888" y="20341"/>
                      <wp:lineTo x="20341" y="11623"/>
                      <wp:lineTo x="18161" y="3632"/>
                      <wp:lineTo x="11623" y="726"/>
                      <wp:lineTo x="8717" y="726"/>
                    </wp:wrapPolygon>
                  </wp:wrapTight>
                  <wp:docPr id="243" name="Graphic 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phic 243">
                            <a:extLst>
                              <a:ext uri="{C183D7F6-B498-43B3-948B-1728B52AA6E4}">
                                <adec:decorative xmlns:adec="http://schemas.microsoft.com/office/drawing/2017/decorative" val="1"/>
                              </a:ext>
                            </a:extLst>
                          </pic:cNvPr>
                          <pic:cNvPicPr/>
                        </pic:nvPicPr>
                        <pic:blipFill>
                          <a:blip r:embed="rId136">
                            <a:extLst>
                              <a:ext uri="{28A0092B-C50C-407E-A947-70E740481C1C}">
                                <a14:useLocalDpi xmlns:a14="http://schemas.microsoft.com/office/drawing/2010/main" val="0"/>
                              </a:ext>
                              <a:ext uri="{96DAC541-7B7A-43D3-8B79-37D633B846F1}">
                                <asvg:svgBlip xmlns:asvg="http://schemas.microsoft.com/office/drawing/2016/SVG/main" r:embed="rId137"/>
                              </a:ext>
                            </a:extLst>
                          </a:blip>
                          <a:stretch>
                            <a:fillRect/>
                          </a:stretch>
                        </pic:blipFill>
                        <pic:spPr>
                          <a:xfrm>
                            <a:off x="0" y="0"/>
                            <a:ext cx="566928" cy="566928"/>
                          </a:xfrm>
                          <a:prstGeom prst="rect">
                            <a:avLst/>
                          </a:prstGeom>
                        </pic:spPr>
                      </pic:pic>
                    </a:graphicData>
                  </a:graphic>
                  <wp14:sizeRelH relativeFrom="margin">
                    <wp14:pctWidth>0</wp14:pctWidth>
                  </wp14:sizeRelH>
                  <wp14:sizeRelV relativeFrom="margin">
                    <wp14:pctHeight>0</wp14:pctHeight>
                  </wp14:sizeRelV>
                </wp:anchor>
              </w:drawing>
            </w:r>
            <w:r>
              <w:t>Student Essential Needs</w:t>
            </w:r>
          </w:p>
          <w:p w14:paraId="41BF0AF9" w14:textId="77777777" w:rsidR="00CB0CEC" w:rsidRDefault="00CB0CEC" w:rsidP="00035BC0">
            <w:pPr>
              <w:ind w:left="165"/>
            </w:pPr>
            <w:r>
              <w:t>Student Advocates for Essential Needs Security (</w:t>
            </w:r>
            <w:r w:rsidRPr="00154C1D">
              <w:t>SA</w:t>
            </w:r>
            <w:r>
              <w:t>E</w:t>
            </w:r>
            <w:r w:rsidRPr="00154C1D">
              <w:t>NS</w:t>
            </w:r>
            <w:r>
              <w:t>)</w:t>
            </w:r>
            <w:r w:rsidRPr="00154C1D">
              <w:t xml:space="preserve"> </w:t>
            </w:r>
            <w:r>
              <w:t xml:space="preserve">is a student organization that </w:t>
            </w:r>
            <w:r w:rsidRPr="00154C1D">
              <w:t>advocate</w:t>
            </w:r>
            <w:r>
              <w:t>s</w:t>
            </w:r>
            <w:r w:rsidRPr="00154C1D">
              <w:t xml:space="preserve"> </w:t>
            </w:r>
            <w:r>
              <w:t>“</w:t>
            </w:r>
            <w:r w:rsidRPr="0007604F">
              <w:t>for awareness of student essential needs and their direct relationship to student success. Essential needs include access to healthy food options, hygiene products, housing, and mental and physical health support.</w:t>
            </w:r>
            <w:r>
              <w:t xml:space="preserve">” Their website and resource guide are located at: </w:t>
            </w:r>
            <w:hyperlink r:id="rId138">
              <w:r>
                <w:rPr>
                  <w:rStyle w:val="Hyperlink"/>
                  <w:color w:val="355D7E" w:themeColor="accent1" w:themeShade="80"/>
                </w:rPr>
                <w:t>https://socialwork.msu.edu/students/student-advocates-for-essential-needs-security.html</w:t>
              </w:r>
            </w:hyperlink>
            <w:r>
              <w:t>.</w:t>
            </w:r>
          </w:p>
          <w:p w14:paraId="5914D36A" w14:textId="77777777" w:rsidR="00CB0CEC" w:rsidRPr="00FE5908" w:rsidRDefault="00CB0CEC" w:rsidP="00035BC0">
            <w:pPr>
              <w:pStyle w:val="Heading2"/>
              <w:rPr>
                <w:sz w:val="20"/>
                <w:szCs w:val="20"/>
              </w:rPr>
            </w:pPr>
          </w:p>
          <w:p w14:paraId="0EFF6500" w14:textId="77777777" w:rsidR="00CB0CEC" w:rsidRPr="00726B80" w:rsidRDefault="00CB0CEC" w:rsidP="00035BC0">
            <w:pPr>
              <w:pStyle w:val="Heading2"/>
              <w:rPr>
                <w:color w:val="auto"/>
              </w:rPr>
            </w:pPr>
            <w:r w:rsidRPr="00284CCD">
              <w:rPr>
                <w:noProof/>
              </w:rPr>
              <w:drawing>
                <wp:anchor distT="0" distB="0" distL="114300" distR="114300" simplePos="0" relativeHeight="251789344" behindDoc="1" locked="0" layoutInCell="1" allowOverlap="1" wp14:anchorId="5B335156" wp14:editId="5AC43432">
                  <wp:simplePos x="0" y="0"/>
                  <wp:positionH relativeFrom="column">
                    <wp:posOffset>-22860</wp:posOffset>
                  </wp:positionH>
                  <wp:positionV relativeFrom="paragraph">
                    <wp:posOffset>13335</wp:posOffset>
                  </wp:positionV>
                  <wp:extent cx="566928" cy="566928"/>
                  <wp:effectExtent l="0" t="0" r="0" b="5080"/>
                  <wp:wrapTight wrapText="bothSides">
                    <wp:wrapPolygon edited="0">
                      <wp:start x="8717" y="0"/>
                      <wp:lineTo x="2906" y="4359"/>
                      <wp:lineTo x="1453" y="6538"/>
                      <wp:lineTo x="2906" y="13076"/>
                      <wp:lineTo x="7265" y="19614"/>
                      <wp:lineTo x="7991" y="21067"/>
                      <wp:lineTo x="13076" y="21067"/>
                      <wp:lineTo x="13803" y="19614"/>
                      <wp:lineTo x="18161" y="13076"/>
                      <wp:lineTo x="20341" y="7991"/>
                      <wp:lineTo x="18161" y="4359"/>
                      <wp:lineTo x="12350" y="0"/>
                      <wp:lineTo x="8717" y="0"/>
                    </wp:wrapPolygon>
                  </wp:wrapTight>
                  <wp:docPr id="244" name="Graphic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phic 244">
                            <a:extLst>
                              <a:ext uri="{C183D7F6-B498-43B3-948B-1728B52AA6E4}">
                                <adec:decorative xmlns:adec="http://schemas.microsoft.com/office/drawing/2017/decorative" val="1"/>
                              </a:ext>
                            </a:extLst>
                          </pic:cNvPr>
                          <pic:cNvPicPr/>
                        </pic:nvPicPr>
                        <pic:blipFill>
                          <a:blip r:embed="rId139">
                            <a:extLst>
                              <a:ext uri="{28A0092B-C50C-407E-A947-70E740481C1C}">
                                <a14:useLocalDpi xmlns:a14="http://schemas.microsoft.com/office/drawing/2010/main" val="0"/>
                              </a:ext>
                              <a:ext uri="{96DAC541-7B7A-43D3-8B79-37D633B846F1}">
                                <asvg:svgBlip xmlns:asvg="http://schemas.microsoft.com/office/drawing/2016/SVG/main" r:embed="rId140"/>
                              </a:ext>
                            </a:extLst>
                          </a:blip>
                          <a:stretch>
                            <a:fillRect/>
                          </a:stretch>
                        </pic:blipFill>
                        <pic:spPr>
                          <a:xfrm>
                            <a:off x="0" y="0"/>
                            <a:ext cx="566928" cy="566928"/>
                          </a:xfrm>
                          <a:prstGeom prst="rect">
                            <a:avLst/>
                          </a:prstGeom>
                        </pic:spPr>
                      </pic:pic>
                    </a:graphicData>
                  </a:graphic>
                  <wp14:sizeRelH relativeFrom="margin">
                    <wp14:pctWidth>0</wp14:pctWidth>
                  </wp14:sizeRelH>
                  <wp14:sizeRelV relativeFrom="margin">
                    <wp14:pctHeight>0</wp14:pctHeight>
                  </wp14:sizeRelV>
                </wp:anchor>
              </w:drawing>
            </w:r>
            <w:r w:rsidRPr="00284CCD">
              <w:t>Confidential MSU Resources</w:t>
            </w:r>
          </w:p>
          <w:p w14:paraId="76D25C28" w14:textId="77777777" w:rsidR="00CB0CEC" w:rsidRDefault="00CB0CEC" w:rsidP="00035BC0">
            <w:r>
              <w:t xml:space="preserve">There are resources available for students who would like confidential support, </w:t>
            </w:r>
            <w:r w:rsidRPr="005F7FE4">
              <w:rPr>
                <w:i/>
                <w:iCs/>
              </w:rPr>
              <w:t>without mandated reporting</w:t>
            </w:r>
            <w:r>
              <w:t xml:space="preserve"> to OIE or MSU Police. Most services are free. </w:t>
            </w:r>
          </w:p>
          <w:p w14:paraId="7F265C58" w14:textId="77777777" w:rsidR="00CB0CEC" w:rsidRDefault="00CB0CEC" w:rsidP="00035BC0">
            <w:pPr>
              <w:rPr>
                <w:rFonts w:eastAsiaTheme="majorEastAsia"/>
                <w:i/>
              </w:rPr>
            </w:pPr>
          </w:p>
          <w:p w14:paraId="7DB198DF" w14:textId="77777777" w:rsidR="00CB0CEC" w:rsidRPr="004916CE" w:rsidRDefault="00CB0CEC" w:rsidP="00035BC0">
            <w:pPr>
              <w:widowControl w:val="0"/>
              <w:ind w:left="165"/>
              <w:rPr>
                <w:rFonts w:eastAsia="Arial" w:cs="Calibri Light"/>
                <w:b/>
                <w:bCs/>
                <w:sz w:val="20"/>
                <w:szCs w:val="20"/>
                <w:u w:val="single"/>
              </w:rPr>
            </w:pPr>
            <w:r w:rsidRPr="004916CE">
              <w:rPr>
                <w:rFonts w:eastAsia="Arial" w:cs="Calibri Light"/>
                <w:b/>
                <w:bCs/>
                <w:color w:val="775F55" w:themeColor="text2"/>
                <w:sz w:val="20"/>
                <w:szCs w:val="20"/>
                <w:u w:val="single"/>
              </w:rPr>
              <w:t>MSU Counseling and Psychiatric Services (CAPS)</w:t>
            </w:r>
            <w:r w:rsidRPr="004916CE">
              <w:rPr>
                <w:rFonts w:eastAsia="Arial" w:cs="Calibri Light"/>
                <w:b/>
                <w:bCs/>
                <w:sz w:val="20"/>
                <w:szCs w:val="20"/>
                <w:u w:val="single"/>
              </w:rPr>
              <w:t xml:space="preserve"> </w:t>
            </w:r>
          </w:p>
          <w:p w14:paraId="21429B6C"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3</w:t>
            </w:r>
            <w:r w:rsidRPr="00696B19">
              <w:rPr>
                <w:rFonts w:eastAsia="Arial" w:cs="Calibri Light"/>
                <w:sz w:val="20"/>
                <w:szCs w:val="20"/>
                <w:vertAlign w:val="superscript"/>
              </w:rPr>
              <w:t>rd</w:t>
            </w:r>
            <w:r w:rsidRPr="00696B19">
              <w:rPr>
                <w:rFonts w:eastAsia="Arial" w:cs="Calibri Light"/>
                <w:sz w:val="20"/>
                <w:szCs w:val="20"/>
              </w:rPr>
              <w:t xml:space="preserve"> Floor Olin Health Center Building </w:t>
            </w:r>
          </w:p>
          <w:p w14:paraId="1351542E"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463 E Circle Drive</w:t>
            </w:r>
          </w:p>
          <w:p w14:paraId="3217294D"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East Lansing, MI 48824</w:t>
            </w:r>
          </w:p>
          <w:p w14:paraId="3D98387A" w14:textId="77777777" w:rsidR="00CB0CEC" w:rsidRDefault="00CB0CEC" w:rsidP="00035BC0">
            <w:pPr>
              <w:ind w:left="165"/>
              <w:rPr>
                <w:rFonts w:eastAsia="Arial" w:cs="Calibri Light"/>
                <w:sz w:val="20"/>
                <w:szCs w:val="20"/>
              </w:rPr>
            </w:pPr>
            <w:r w:rsidRPr="00696B19">
              <w:rPr>
                <w:rFonts w:eastAsia="Arial" w:cs="Calibri Light"/>
                <w:sz w:val="20"/>
                <w:szCs w:val="20"/>
              </w:rPr>
              <w:t>(517) 355-8270</w:t>
            </w:r>
          </w:p>
          <w:p w14:paraId="13BB816E" w14:textId="77777777" w:rsidR="00CB0CEC" w:rsidRPr="004916CE" w:rsidRDefault="00CB0CEC" w:rsidP="00035BC0">
            <w:pPr>
              <w:widowControl w:val="0"/>
              <w:ind w:left="165"/>
              <w:rPr>
                <w:rFonts w:eastAsia="Arial" w:cs="Calibri Light"/>
                <w:b/>
                <w:bCs/>
                <w:color w:val="775F55" w:themeColor="text2"/>
                <w:sz w:val="20"/>
                <w:szCs w:val="20"/>
                <w:u w:val="single"/>
              </w:rPr>
            </w:pPr>
            <w:r w:rsidRPr="004916CE">
              <w:rPr>
                <w:rFonts w:eastAsia="Arial" w:cs="Calibri Light"/>
                <w:b/>
                <w:bCs/>
                <w:color w:val="775F55" w:themeColor="text2"/>
                <w:sz w:val="20"/>
                <w:szCs w:val="20"/>
                <w:u w:val="single"/>
              </w:rPr>
              <w:t>MSU Center for Survivors (SA), Sexual Assault Healthcare (Sexual Assault Nurse Examiner 24/7)</w:t>
            </w:r>
          </w:p>
          <w:p w14:paraId="1B611C06"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Student Services Building</w:t>
            </w:r>
          </w:p>
          <w:p w14:paraId="777CDB75"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556 East Circle Drive</w:t>
            </w:r>
          </w:p>
          <w:p w14:paraId="0BFC0A13"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East Lansing, MI 48824</w:t>
            </w:r>
          </w:p>
          <w:p w14:paraId="5F1B2409"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(517) 372-6666 (24</w:t>
            </w:r>
            <w:r w:rsidRPr="3695FC6D">
              <w:rPr>
                <w:rFonts w:eastAsia="Arial" w:cs="Calibri Light"/>
                <w:sz w:val="20"/>
                <w:szCs w:val="20"/>
              </w:rPr>
              <w:t>-</w:t>
            </w:r>
            <w:r w:rsidRPr="00696B19">
              <w:rPr>
                <w:rFonts w:eastAsia="Arial" w:cs="Calibri Light"/>
                <w:sz w:val="20"/>
                <w:szCs w:val="20"/>
              </w:rPr>
              <w:t>hour crisis line)</w:t>
            </w:r>
            <w:r>
              <w:rPr>
                <w:rFonts w:eastAsia="Arial" w:cs="Calibri Light"/>
                <w:sz w:val="20"/>
                <w:szCs w:val="20"/>
              </w:rPr>
              <w:t xml:space="preserve">; </w:t>
            </w:r>
            <w:hyperlink r:id="rId141" w:history="1">
              <w:r w:rsidRPr="00961406">
                <w:rPr>
                  <w:rStyle w:val="Hyperlink"/>
                  <w:rFonts w:eastAsia="Arial" w:cs="Calibri Light"/>
                  <w:color w:val="355D7E" w:themeColor="accent1" w:themeShade="80"/>
                  <w:sz w:val="20"/>
                  <w:szCs w:val="20"/>
                </w:rPr>
                <w:t>crisis chat link</w:t>
              </w:r>
            </w:hyperlink>
          </w:p>
          <w:p w14:paraId="2F4262C2" w14:textId="77777777" w:rsidR="00CB0CEC" w:rsidRDefault="00CB0CEC" w:rsidP="00035BC0">
            <w:pPr>
              <w:widowControl w:val="0"/>
              <w:ind w:left="165"/>
              <w:rPr>
                <w:rStyle w:val="Hyperlink"/>
                <w:rFonts w:eastAsia="Arial" w:cs="Calibri Light"/>
                <w:color w:val="355D7E" w:themeColor="accent1" w:themeShade="80"/>
                <w:sz w:val="20"/>
                <w:szCs w:val="20"/>
              </w:rPr>
            </w:pPr>
            <w:r w:rsidRPr="00696B19">
              <w:rPr>
                <w:rFonts w:eastAsia="Arial" w:cs="Calibri Light"/>
                <w:sz w:val="20"/>
                <w:szCs w:val="20"/>
              </w:rPr>
              <w:t xml:space="preserve">Website: </w:t>
            </w:r>
            <w:hyperlink r:id="rId142" w:history="1">
              <w:r>
                <w:rPr>
                  <w:rStyle w:val="Hyperlink"/>
                  <w:rFonts w:eastAsia="Arial" w:cs="Calibri Light"/>
                  <w:color w:val="355D7E" w:themeColor="accent1" w:themeShade="80"/>
                  <w:sz w:val="20"/>
                  <w:szCs w:val="20"/>
                </w:rPr>
                <w:t>https://centerforsurvivors.msu.edu/</w:t>
              </w:r>
            </w:hyperlink>
          </w:p>
          <w:p w14:paraId="20D37F20" w14:textId="77777777" w:rsidR="00CB0CEC" w:rsidRPr="004916CE" w:rsidRDefault="00CB0CEC" w:rsidP="00035BC0">
            <w:pPr>
              <w:widowControl w:val="0"/>
              <w:ind w:left="165"/>
              <w:rPr>
                <w:rFonts w:eastAsia="Arial" w:cs="Calibri Light"/>
                <w:b/>
                <w:bCs/>
                <w:sz w:val="20"/>
                <w:szCs w:val="20"/>
                <w:u w:val="single"/>
              </w:rPr>
            </w:pPr>
            <w:r w:rsidRPr="004916CE">
              <w:rPr>
                <w:rFonts w:eastAsia="Arial" w:cs="Calibri Light"/>
                <w:b/>
                <w:bCs/>
                <w:color w:val="775F55" w:themeColor="text2"/>
                <w:sz w:val="20"/>
                <w:szCs w:val="20"/>
                <w:u w:val="single"/>
              </w:rPr>
              <w:t>MSU Safe Place (Domestic Violence)</w:t>
            </w:r>
          </w:p>
          <w:p w14:paraId="6CC0AF83"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(517) 355-1100</w:t>
            </w:r>
          </w:p>
          <w:p w14:paraId="371A19F8"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 xml:space="preserve">Email: </w:t>
            </w:r>
            <w:hyperlink r:id="rId143" w:history="1">
              <w:r w:rsidRPr="006D48EB">
                <w:rPr>
                  <w:rStyle w:val="Hyperlink"/>
                  <w:rFonts w:eastAsia="Arial" w:cs="Calibri Light"/>
                  <w:color w:val="355D7E" w:themeColor="accent1" w:themeShade="80"/>
                  <w:sz w:val="20"/>
                  <w:szCs w:val="20"/>
                </w:rPr>
                <w:t>noabuse@msu.edu</w:t>
              </w:r>
            </w:hyperlink>
          </w:p>
          <w:p w14:paraId="7F630FCA" w14:textId="77777777" w:rsidR="00CB0CEC" w:rsidRDefault="00CB0CEC" w:rsidP="00035BC0">
            <w:pPr>
              <w:ind w:left="165"/>
              <w:rPr>
                <w:rStyle w:val="Hyperlink"/>
                <w:rFonts w:eastAsia="Arial" w:cs="Calibri Light"/>
                <w:color w:val="355D7E" w:themeColor="accent1" w:themeShade="80"/>
                <w:sz w:val="20"/>
                <w:szCs w:val="20"/>
              </w:rPr>
            </w:pPr>
            <w:r w:rsidRPr="00696B19">
              <w:rPr>
                <w:rFonts w:eastAsia="Arial" w:cs="Calibri Light"/>
                <w:sz w:val="20"/>
                <w:szCs w:val="20"/>
              </w:rPr>
              <w:t xml:space="preserve">Website: </w:t>
            </w:r>
            <w:hyperlink r:id="rId144" w:history="1">
              <w:r w:rsidRPr="006D48EB">
                <w:rPr>
                  <w:rStyle w:val="Hyperlink"/>
                  <w:rFonts w:eastAsia="Arial" w:cs="Calibri Light"/>
                  <w:color w:val="355D7E" w:themeColor="accent1" w:themeShade="80"/>
                  <w:sz w:val="20"/>
                  <w:szCs w:val="20"/>
                </w:rPr>
                <w:t>http://safeplace.msu.edu</w:t>
              </w:r>
            </w:hyperlink>
          </w:p>
          <w:p w14:paraId="1661AA47" w14:textId="77777777" w:rsidR="00CB0CEC" w:rsidRPr="004916CE" w:rsidRDefault="00CB0CEC" w:rsidP="00035BC0">
            <w:pPr>
              <w:widowControl w:val="0"/>
              <w:ind w:left="165"/>
              <w:rPr>
                <w:rFonts w:eastAsia="Arial" w:cs="Calibri Light"/>
                <w:b/>
                <w:bCs/>
                <w:color w:val="775F55" w:themeColor="text2"/>
                <w:sz w:val="20"/>
                <w:szCs w:val="20"/>
                <w:u w:val="single"/>
              </w:rPr>
            </w:pPr>
            <w:r w:rsidRPr="004916CE">
              <w:rPr>
                <w:rFonts w:eastAsia="Arial" w:cs="Calibri Light"/>
                <w:b/>
                <w:bCs/>
                <w:color w:val="775F55" w:themeColor="text2"/>
                <w:sz w:val="20"/>
                <w:szCs w:val="20"/>
                <w:u w:val="single"/>
              </w:rPr>
              <w:t>University Ombudsperson</w:t>
            </w:r>
          </w:p>
          <w:p w14:paraId="3BCE1CDE"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354 Farm Lane, Room 129, North Kedzie Hall</w:t>
            </w:r>
          </w:p>
          <w:p w14:paraId="6D363787"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East Lansing, MI 48824</w:t>
            </w:r>
          </w:p>
          <w:p w14:paraId="53FD2FCD"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(517) 353-8830</w:t>
            </w:r>
          </w:p>
          <w:p w14:paraId="331FABC2" w14:textId="77777777" w:rsidR="00CB0CEC" w:rsidRPr="00696B19" w:rsidRDefault="00CB0CEC" w:rsidP="00035BC0">
            <w:pPr>
              <w:widowControl w:val="0"/>
              <w:ind w:left="165"/>
              <w:rPr>
                <w:rFonts w:eastAsia="Arial" w:cs="Calibri Light"/>
                <w:sz w:val="20"/>
                <w:szCs w:val="20"/>
              </w:rPr>
            </w:pPr>
            <w:r w:rsidRPr="00696B19">
              <w:rPr>
                <w:rFonts w:eastAsia="Arial" w:cs="Calibri Light"/>
                <w:sz w:val="20"/>
                <w:szCs w:val="20"/>
              </w:rPr>
              <w:t xml:space="preserve">Email: </w:t>
            </w:r>
            <w:hyperlink r:id="rId145" w:history="1">
              <w:r w:rsidRPr="006D48EB">
                <w:rPr>
                  <w:rStyle w:val="Hyperlink"/>
                  <w:rFonts w:eastAsia="Arial" w:cs="Calibri Light"/>
                  <w:color w:val="355D7E" w:themeColor="accent1" w:themeShade="80"/>
                  <w:sz w:val="20"/>
                  <w:szCs w:val="20"/>
                </w:rPr>
                <w:t>ombud@msu.edu</w:t>
              </w:r>
            </w:hyperlink>
          </w:p>
          <w:p w14:paraId="610CF49C" w14:textId="77777777" w:rsidR="00CB0CEC" w:rsidRPr="003603F8" w:rsidRDefault="00CB0CEC" w:rsidP="00035BC0">
            <w:pPr>
              <w:ind w:left="165"/>
              <w:rPr>
                <w:rFonts w:eastAsiaTheme="majorEastAsia"/>
                <w:i/>
              </w:rPr>
            </w:pPr>
            <w:r w:rsidRPr="00696B19">
              <w:rPr>
                <w:rFonts w:eastAsia="Arial" w:cs="Calibri Light"/>
                <w:sz w:val="20"/>
                <w:szCs w:val="20"/>
              </w:rPr>
              <w:t xml:space="preserve">Website: </w:t>
            </w:r>
            <w:hyperlink r:id="rId146" w:history="1">
              <w:r>
                <w:rPr>
                  <w:rStyle w:val="Hyperlink"/>
                  <w:rFonts w:eastAsia="Arial" w:cs="Calibri Light"/>
                  <w:color w:val="355D7E" w:themeColor="accent1" w:themeShade="80"/>
                  <w:sz w:val="20"/>
                  <w:szCs w:val="20"/>
                </w:rPr>
                <w:t>https://ombud.msu.edu/</w:t>
              </w:r>
            </w:hyperlink>
          </w:p>
        </w:tc>
      </w:tr>
    </w:tbl>
    <w:tbl>
      <w:tblPr>
        <w:tblStyle w:val="TableGrid"/>
        <w:tblpPr w:leftFromText="180" w:rightFromText="180" w:vertAnchor="text" w:horzAnchor="margin" w:tblpY="489"/>
        <w:tblOverlap w:val="never"/>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78"/>
        <w:gridCol w:w="5632"/>
      </w:tblGrid>
      <w:tr w:rsidR="00CB0CEC" w14:paraId="5BC3BA57" w14:textId="77777777" w:rsidTr="00035BC0">
        <w:trPr>
          <w:trHeight w:val="77"/>
        </w:trPr>
        <w:tc>
          <w:tcPr>
            <w:tcW w:w="4860" w:type="dxa"/>
          </w:tcPr>
          <w:p w14:paraId="2B84E79A" w14:textId="77777777" w:rsidR="00CB0CEC" w:rsidRPr="008922EE" w:rsidRDefault="00CB0CEC" w:rsidP="00035BC0">
            <w:pPr>
              <w:rPr>
                <w:rFonts w:eastAsia="Times New Roman"/>
              </w:rPr>
            </w:pPr>
          </w:p>
        </w:tc>
        <w:tc>
          <w:tcPr>
            <w:tcW w:w="578" w:type="dxa"/>
          </w:tcPr>
          <w:p w14:paraId="24B5CEBF" w14:textId="77777777" w:rsidR="00CB0CEC" w:rsidRDefault="00CB0CEC" w:rsidP="00035BC0">
            <w:pPr>
              <w:rPr>
                <w:rFonts w:eastAsiaTheme="majorEastAsia"/>
              </w:rPr>
            </w:pPr>
          </w:p>
        </w:tc>
        <w:tc>
          <w:tcPr>
            <w:tcW w:w="5632" w:type="dxa"/>
          </w:tcPr>
          <w:p w14:paraId="6DC93A05" w14:textId="77777777" w:rsidR="00CB0CEC" w:rsidRPr="00DC28DF" w:rsidRDefault="00CB0CEC" w:rsidP="00035BC0">
            <w:pPr>
              <w:rPr>
                <w:rFonts w:eastAsiaTheme="majorEastAsia"/>
                <w:i/>
              </w:rPr>
            </w:pPr>
          </w:p>
        </w:tc>
      </w:tr>
    </w:tbl>
    <w:p w14:paraId="138C137C" w14:textId="30F32637" w:rsidR="00EE5C44" w:rsidRDefault="00CB0CEC" w:rsidP="001851A3">
      <w:pPr>
        <w:jc w:val="center"/>
        <w:rPr>
          <w:rFonts w:eastAsiaTheme="majorEastAsia"/>
        </w:rPr>
      </w:pPr>
      <w:r>
        <w:rPr>
          <w:rFonts w:eastAsiaTheme="majorEastAsia"/>
        </w:rPr>
        <w:t>I can help you with needs pertaining to this course, and I will otherwise do my best to connect you to the right place</w:t>
      </w:r>
    </w:p>
    <w:p w14:paraId="4BA3D4D3" w14:textId="1AAB87C8" w:rsidR="00976E49" w:rsidRDefault="00CA1020" w:rsidP="00C16278">
      <w:pPr>
        <w:pStyle w:val="Heading1"/>
        <w:jc w:val="center"/>
      </w:pPr>
      <w:r w:rsidRPr="0044080C">
        <w:rPr>
          <w:noProof/>
          <w:spacing w:val="-20"/>
          <w:sz w:val="52"/>
          <w:szCs w:val="52"/>
        </w:rPr>
        <w:lastRenderedPageBreak/>
        <mc:AlternateContent>
          <mc:Choice Requires="wpg">
            <w:drawing>
              <wp:anchor distT="0" distB="0" distL="114300" distR="114300" simplePos="0" relativeHeight="251657238" behindDoc="1" locked="0" layoutInCell="1" allowOverlap="1" wp14:anchorId="5D7D4166" wp14:editId="277A6E52">
                <wp:simplePos x="0" y="0"/>
                <wp:positionH relativeFrom="column">
                  <wp:posOffset>2691130</wp:posOffset>
                </wp:positionH>
                <wp:positionV relativeFrom="paragraph">
                  <wp:posOffset>-302683</wp:posOffset>
                </wp:positionV>
                <wp:extent cx="1419225" cy="1419225"/>
                <wp:effectExtent l="0" t="0" r="9525" b="9525"/>
                <wp:wrapNone/>
                <wp:docPr id="224" name="Group 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214" name="Oval 214"/>
                        <wps:cNvSpPr/>
                        <wps:spPr>
                          <a:xfrm>
                            <a:off x="0" y="0"/>
                            <a:ext cx="1419225" cy="1419225"/>
                          </a:xfrm>
                          <a:prstGeom prst="ellips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3" name="Graphic 223" descr="Daily calendar"/>
                          <pic:cNvPicPr>
                            <a:picLocks noChangeAspect="1"/>
                          </pic:cNvPicPr>
                        </pic:nvPicPr>
                        <pic:blipFill>
                          <a:blip r:embed="rId147">
                            <a:extLst>
                              <a:ext uri="{28A0092B-C50C-407E-A947-70E740481C1C}">
                                <a14:useLocalDpi xmlns:a14="http://schemas.microsoft.com/office/drawing/2010/main" val="0"/>
                              </a:ext>
                              <a:ext uri="{96DAC541-7B7A-43D3-8B79-37D633B846F1}">
                                <asvg:svgBlip xmlns:asvg="http://schemas.microsoft.com/office/drawing/2016/SVG/main" r:embed="rId148"/>
                              </a:ext>
                            </a:extLst>
                          </a:blip>
                          <a:stretch>
                            <a:fillRect/>
                          </a:stretch>
                        </pic:blipFill>
                        <pic:spPr>
                          <a:xfrm>
                            <a:off x="85725" y="66675"/>
                            <a:ext cx="1266825" cy="1266825"/>
                          </a:xfrm>
                          <a:prstGeom prst="rect">
                            <a:avLst/>
                          </a:prstGeom>
                        </pic:spPr>
                      </pic:pic>
                    </wpg:wgp>
                  </a:graphicData>
                </a:graphic>
              </wp:anchor>
            </w:drawing>
          </mc:Choice>
          <mc:Fallback xmlns:w16cei="http://schemas.microsoft.com/office/word/2026/wordml/cei">
            <w:pict>
              <v:group w14:anchorId="2B1C1A9B" id="Group 224" o:spid="_x0000_s1026" alt="&quot;&quot;" style="position:absolute;margin-left:211.9pt;margin-top:-23.85pt;width:111.75pt;height:111.75pt;z-index:-251659242"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">
                <v:oval id="Oval 214"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" fillcolor="#eae8e8 [665]" stroked="f" strokeweight="1pt">
                  <v:stroke joinstyle="miter"/>
                </v:oval>
                <v:shape id="Graphic 223" o:spid="_x0000_s1028" type="#_x0000_t75" alt="Daily calendar" style="position:absolute;left:857;top:666;width:12668;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">
                  <v:imagedata r:id="rId149" o:title="Daily calendar"/>
                </v:shape>
              </v:group>
            </w:pict>
          </mc:Fallback>
        </mc:AlternateContent>
      </w:r>
      <w:bookmarkStart w:id="4" w:name="_Ref235803165"/>
      <w:r w:rsidR="003D08A4" w:rsidRPr="0044080C">
        <w:t>COURSE SCHEDULE</w:t>
      </w:r>
      <w:bookmarkEnd w:id="4"/>
    </w:p>
    <w:p w14:paraId="221FF16A" w14:textId="2BA89CA4" w:rsidR="003D08A4" w:rsidRPr="0020141E" w:rsidRDefault="00ED5712" w:rsidP="0020141E">
      <w:pPr>
        <w:jc w:val="center"/>
        <w:rPr>
          <w:rFonts w:eastAsiaTheme="majorEastAsia"/>
          <w:sz w:val="24"/>
          <w:szCs w:val="24"/>
        </w:rPr>
      </w:pPr>
      <w:r w:rsidRPr="0020141E">
        <w:rPr>
          <w:rFonts w:eastAsiaTheme="majorEastAsia"/>
          <w:sz w:val="24"/>
          <w:szCs w:val="24"/>
        </w:rPr>
        <w:t xml:space="preserve">Each week we will cover </w:t>
      </w:r>
      <w:r w:rsidR="00CB1C84">
        <w:rPr>
          <w:rFonts w:eastAsiaTheme="majorEastAsia"/>
          <w:sz w:val="24"/>
          <w:szCs w:val="24"/>
        </w:rPr>
        <w:t>a scholarship or practice area</w:t>
      </w:r>
      <w:r w:rsidR="0020141E">
        <w:rPr>
          <w:rFonts w:eastAsiaTheme="majorEastAsia"/>
          <w:sz w:val="24"/>
          <w:szCs w:val="24"/>
        </w:rPr>
        <w:t>.</w:t>
      </w:r>
      <w:r w:rsidR="00CB1C84">
        <w:rPr>
          <w:rFonts w:eastAsiaTheme="majorEastAsia"/>
          <w:sz w:val="24"/>
          <w:szCs w:val="24"/>
        </w:rPr>
        <w:t xml:space="preserve"> </w:t>
      </w:r>
      <w:r w:rsidR="008C3272">
        <w:rPr>
          <w:rFonts w:eastAsiaTheme="majorEastAsia"/>
          <w:sz w:val="24"/>
          <w:szCs w:val="24"/>
        </w:rPr>
        <w:t>See the attached reading list for each week.</w:t>
      </w:r>
      <w:r w:rsidR="00644A97">
        <w:rPr>
          <w:rFonts w:eastAsiaTheme="majorEastAsia"/>
          <w:sz w:val="24"/>
          <w:szCs w:val="24"/>
        </w:rPr>
        <w:t xml:space="preserve"> Weekly writing</w:t>
      </w:r>
      <w:r w:rsidR="0003665F">
        <w:rPr>
          <w:rFonts w:eastAsiaTheme="majorEastAsia"/>
          <w:sz w:val="24"/>
          <w:szCs w:val="24"/>
        </w:rPr>
        <w:t xml:space="preserve"> and milestone</w:t>
      </w:r>
      <w:r w:rsidR="00644A97">
        <w:rPr>
          <w:rFonts w:eastAsiaTheme="majorEastAsia"/>
          <w:sz w:val="24"/>
          <w:szCs w:val="24"/>
        </w:rPr>
        <w:t xml:space="preserve"> assignment due by start of class, peer review due by end of class on dates listed.</w:t>
      </w:r>
    </w:p>
    <w:tbl>
      <w:tblPr>
        <w:tblStyle w:val="TableGrid"/>
        <w:tblW w:w="5065"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36"/>
        <w:gridCol w:w="860"/>
        <w:gridCol w:w="3842"/>
        <w:gridCol w:w="39"/>
        <w:gridCol w:w="5463"/>
      </w:tblGrid>
      <w:tr w:rsidR="00C37EC4" w:rsidRPr="00D46480" w14:paraId="754150EA" w14:textId="77777777" w:rsidTr="00274416">
        <w:trPr>
          <w:trHeight w:val="144"/>
        </w:trPr>
        <w:tc>
          <w:tcPr>
            <w:tcW w:w="336" w:type="pct"/>
            <w:shd w:val="clear" w:color="auto" w:fill="000000"/>
          </w:tcPr>
          <w:p w14:paraId="4251F5FD" w14:textId="3132109B" w:rsidR="00042594" w:rsidRPr="00D46480" w:rsidRDefault="00042594" w:rsidP="00042594">
            <w:pPr>
              <w:rPr>
                <w:rFonts w:ascii="Source Sans Pro" w:hAnsi="Source Sans Pro" w:cs="Times New Roman"/>
                <w:b/>
                <w:bCs/>
              </w:rPr>
            </w:pPr>
            <w:r w:rsidRPr="00D46480">
              <w:rPr>
                <w:rFonts w:ascii="Source Sans Pro" w:hAnsi="Source Sans Pro" w:cs="Times New Roman"/>
                <w:b/>
                <w:bCs/>
              </w:rPr>
              <w:t>W</w:t>
            </w:r>
            <w:r>
              <w:rPr>
                <w:rFonts w:ascii="Source Sans Pro" w:hAnsi="Source Sans Pro" w:cs="Times New Roman"/>
                <w:b/>
                <w:bCs/>
              </w:rPr>
              <w:t>eek</w:t>
            </w:r>
          </w:p>
        </w:tc>
        <w:tc>
          <w:tcPr>
            <w:tcW w:w="393" w:type="pct"/>
            <w:shd w:val="clear" w:color="auto" w:fill="000000"/>
          </w:tcPr>
          <w:p w14:paraId="5D56C3D9" w14:textId="25804548" w:rsidR="00042594" w:rsidRPr="00D46480" w:rsidRDefault="00042594" w:rsidP="00042594">
            <w:pPr>
              <w:rPr>
                <w:rFonts w:ascii="Source Sans Pro" w:hAnsi="Source Sans Pro" w:cs="Times New Roman"/>
                <w:b/>
                <w:bCs/>
              </w:rPr>
            </w:pPr>
            <w:r w:rsidRPr="00AC4C89">
              <w:t>Date</w:t>
            </w:r>
          </w:p>
        </w:tc>
        <w:tc>
          <w:tcPr>
            <w:tcW w:w="1756" w:type="pct"/>
            <w:shd w:val="clear" w:color="auto" w:fill="000000"/>
          </w:tcPr>
          <w:p w14:paraId="64A44CF9" w14:textId="77777777" w:rsidR="00042594" w:rsidRPr="00D46480" w:rsidRDefault="00042594" w:rsidP="00042594">
            <w:pPr>
              <w:rPr>
                <w:rFonts w:ascii="Source Sans Pro" w:hAnsi="Source Sans Pro" w:cs="Times New Roman"/>
                <w:b/>
                <w:bCs/>
              </w:rPr>
            </w:pPr>
            <w:r w:rsidRPr="00D46480">
              <w:rPr>
                <w:rFonts w:ascii="Source Sans Pro" w:hAnsi="Source Sans Pro" w:cs="Times New Roman"/>
                <w:b/>
                <w:bCs/>
              </w:rPr>
              <w:t>Topic</w:t>
            </w:r>
          </w:p>
        </w:tc>
        <w:tc>
          <w:tcPr>
            <w:tcW w:w="2515" w:type="pct"/>
            <w:gridSpan w:val="2"/>
            <w:shd w:val="clear" w:color="auto" w:fill="000000"/>
          </w:tcPr>
          <w:p w14:paraId="0E29D0F0" w14:textId="554F5910" w:rsidR="00042594" w:rsidRPr="00D46480" w:rsidRDefault="00042594" w:rsidP="00042594">
            <w:pPr>
              <w:rPr>
                <w:rFonts w:ascii="Source Sans Pro" w:hAnsi="Source Sans Pro" w:cs="Times New Roman"/>
                <w:b/>
                <w:bCs/>
              </w:rPr>
            </w:pPr>
            <w:r w:rsidRPr="0093769F">
              <w:rPr>
                <w:rFonts w:ascii="Source Sans Pro" w:hAnsi="Source Sans Pro" w:cs="Times New Roman"/>
                <w:b/>
                <w:bCs/>
              </w:rPr>
              <w:t>Assignments &amp; Projects</w:t>
            </w:r>
            <w:r>
              <w:rPr>
                <w:rFonts w:ascii="Source Sans Pro" w:hAnsi="Source Sans Pro" w:cs="Times New Roman"/>
                <w:b/>
                <w:bCs/>
              </w:rPr>
              <w:t xml:space="preserve"> Due</w:t>
            </w:r>
          </w:p>
        </w:tc>
      </w:tr>
      <w:tr w:rsidR="00C37EC4" w:rsidRPr="00D46480" w14:paraId="5D500BCD" w14:textId="77777777" w:rsidTr="00274416">
        <w:trPr>
          <w:trHeight w:val="317"/>
        </w:trPr>
        <w:tc>
          <w:tcPr>
            <w:tcW w:w="336" w:type="pct"/>
            <w:shd w:val="clear" w:color="auto" w:fill="F2F2F2"/>
          </w:tcPr>
          <w:p w14:paraId="65CA1705" w14:textId="77777777" w:rsidR="00042594" w:rsidRPr="00D46480" w:rsidRDefault="00042594" w:rsidP="00042594">
            <w:pPr>
              <w:rPr>
                <w:rFonts w:ascii="Source Sans Pro" w:hAnsi="Source Sans Pro" w:cs="Calibri"/>
                <w:color w:val="000000"/>
              </w:rPr>
            </w:pPr>
            <w:r w:rsidRPr="00D46480">
              <w:rPr>
                <w:rFonts w:ascii="Source Sans Pro" w:hAnsi="Source Sans Pro" w:cs="Calibri"/>
                <w:color w:val="000000"/>
              </w:rPr>
              <w:t>1</w:t>
            </w:r>
          </w:p>
        </w:tc>
        <w:tc>
          <w:tcPr>
            <w:tcW w:w="393" w:type="pct"/>
            <w:shd w:val="clear" w:color="auto" w:fill="F2F2F2"/>
          </w:tcPr>
          <w:p w14:paraId="14E1F7F5" w14:textId="18826925" w:rsidR="00042594" w:rsidRPr="00D46480" w:rsidRDefault="005E2B35" w:rsidP="00042594">
            <w:pPr>
              <w:rPr>
                <w:rFonts w:ascii="Source Sans Pro" w:hAnsi="Source Sans Pro" w:cs="Times New Roman"/>
              </w:rPr>
            </w:pPr>
            <w:r>
              <w:rPr>
                <w:rFonts w:ascii="Source Sans Pro" w:hAnsi="Source Sans Pro" w:cs="Times New Roman"/>
              </w:rPr>
              <w:t>9/1</w:t>
            </w:r>
          </w:p>
        </w:tc>
        <w:tc>
          <w:tcPr>
            <w:tcW w:w="1756" w:type="pct"/>
            <w:shd w:val="clear" w:color="auto" w:fill="F2F2F2"/>
          </w:tcPr>
          <w:p w14:paraId="3BF21D03" w14:textId="0B203EB5" w:rsidR="00042594" w:rsidRPr="00BB07D0" w:rsidRDefault="00042594" w:rsidP="00042594">
            <w:pPr>
              <w:rPr>
                <w:rFonts w:ascii="Source Sans Pro" w:hAnsi="Source Sans Pro" w:cs="Times New Roman"/>
              </w:rPr>
            </w:pPr>
            <w:r>
              <w:rPr>
                <w:rFonts w:ascii="Source Sans Pro" w:hAnsi="Source Sans Pro" w:cs="Times New Roman"/>
              </w:rPr>
              <w:t xml:space="preserve">Course, </w:t>
            </w:r>
            <w:r w:rsidRPr="00BB07D0">
              <w:rPr>
                <w:rFonts w:ascii="Source Sans Pro" w:hAnsi="Source Sans Pro" w:cs="Times New Roman"/>
              </w:rPr>
              <w:t>Syllabus, D2L exploration</w:t>
            </w:r>
          </w:p>
        </w:tc>
        <w:tc>
          <w:tcPr>
            <w:tcW w:w="2515" w:type="pct"/>
            <w:gridSpan w:val="2"/>
            <w:shd w:val="clear" w:color="auto" w:fill="F2F2F2"/>
          </w:tcPr>
          <w:p w14:paraId="524FDFF8" w14:textId="442603F3" w:rsidR="00042594" w:rsidRPr="00B06EAC" w:rsidRDefault="00042594" w:rsidP="00042594">
            <w:pPr>
              <w:rPr>
                <w:rFonts w:ascii="Source Sans Pro" w:hAnsi="Source Sans Pro" w:cs="Times New Roman"/>
              </w:rPr>
            </w:pPr>
          </w:p>
        </w:tc>
      </w:tr>
      <w:tr w:rsidR="00C37EC4" w:rsidRPr="00D46480" w14:paraId="22D78EB4" w14:textId="77777777" w:rsidTr="00274416">
        <w:trPr>
          <w:trHeight w:val="317"/>
        </w:trPr>
        <w:tc>
          <w:tcPr>
            <w:tcW w:w="336" w:type="pct"/>
            <w:shd w:val="clear" w:color="auto" w:fill="F2F2F2"/>
          </w:tcPr>
          <w:p w14:paraId="7A225747" w14:textId="77777777" w:rsidR="00042594" w:rsidRPr="00392355" w:rsidRDefault="00042594" w:rsidP="00042594">
            <w:pPr>
              <w:rPr>
                <w:rFonts w:ascii="Source Sans Pro" w:hAnsi="Source Sans Pro" w:cs="Calibri"/>
                <w:color w:val="000000"/>
                <w:highlight w:val="yellow"/>
              </w:rPr>
            </w:pPr>
          </w:p>
        </w:tc>
        <w:tc>
          <w:tcPr>
            <w:tcW w:w="393" w:type="pct"/>
            <w:shd w:val="clear" w:color="auto" w:fill="F2F2F2"/>
          </w:tcPr>
          <w:p w14:paraId="127B2F90" w14:textId="69A51791" w:rsidR="00042594" w:rsidRPr="00392355" w:rsidRDefault="005E2B35" w:rsidP="00042594">
            <w:pPr>
              <w:rPr>
                <w:rFonts w:ascii="Source Sans Pro" w:hAnsi="Source Sans Pro" w:cs="Calibri"/>
                <w:color w:val="000000"/>
                <w:highlight w:val="yellow"/>
              </w:rPr>
            </w:pPr>
            <w:r w:rsidRPr="008F2640">
              <w:rPr>
                <w:rFonts w:ascii="Source Sans Pro" w:hAnsi="Source Sans Pro" w:cs="Calibri"/>
                <w:color w:val="000000"/>
              </w:rPr>
              <w:t>9/3</w:t>
            </w:r>
            <w:r w:rsidR="00392355" w:rsidRPr="008F2640">
              <w:rPr>
                <w:rFonts w:ascii="Source Sans Pro" w:hAnsi="Source Sans Pro" w:cs="Calibri"/>
                <w:color w:val="000000"/>
              </w:rPr>
              <w:t xml:space="preserve"> </w:t>
            </w:r>
          </w:p>
        </w:tc>
        <w:tc>
          <w:tcPr>
            <w:tcW w:w="1756" w:type="pct"/>
            <w:shd w:val="clear" w:color="auto" w:fill="F2F2F2"/>
          </w:tcPr>
          <w:p w14:paraId="1ADC6907" w14:textId="1452831A" w:rsidR="00042594" w:rsidRPr="00BB07D0" w:rsidRDefault="00042594" w:rsidP="00042594">
            <w:pPr>
              <w:rPr>
                <w:rFonts w:ascii="Source Sans Pro" w:hAnsi="Source Sans Pro" w:cs="Times New Roman"/>
              </w:rPr>
            </w:pPr>
            <w:r>
              <w:rPr>
                <w:rFonts w:ascii="Source Sans Pro" w:hAnsi="Source Sans Pro" w:cs="Times New Roman"/>
              </w:rPr>
              <w:t xml:space="preserve">History of Psychology </w:t>
            </w:r>
          </w:p>
        </w:tc>
        <w:tc>
          <w:tcPr>
            <w:tcW w:w="2515" w:type="pct"/>
            <w:gridSpan w:val="2"/>
            <w:shd w:val="clear" w:color="auto" w:fill="F2F2F2"/>
          </w:tcPr>
          <w:p w14:paraId="14B5F07C" w14:textId="77777777" w:rsidR="00042594" w:rsidRPr="00B06EAC" w:rsidRDefault="00042594" w:rsidP="00042594">
            <w:pPr>
              <w:rPr>
                <w:rFonts w:ascii="Source Sans Pro" w:hAnsi="Source Sans Pro" w:cs="Times New Roman"/>
              </w:rPr>
            </w:pPr>
          </w:p>
        </w:tc>
      </w:tr>
      <w:tr w:rsidR="00392624" w:rsidRPr="00D46480" w14:paraId="4CF2E12F" w14:textId="77777777" w:rsidTr="00274416">
        <w:trPr>
          <w:trHeight w:val="317"/>
        </w:trPr>
        <w:tc>
          <w:tcPr>
            <w:tcW w:w="336" w:type="pct"/>
          </w:tcPr>
          <w:p w14:paraId="62E1A817" w14:textId="77777777" w:rsidR="00392624" w:rsidRPr="00D46480" w:rsidRDefault="00392624" w:rsidP="00392624">
            <w:pPr>
              <w:rPr>
                <w:rFonts w:ascii="Source Sans Pro" w:hAnsi="Source Sans Pro" w:cs="Calibri"/>
                <w:color w:val="000000"/>
              </w:rPr>
            </w:pPr>
            <w:r w:rsidRPr="00D46480">
              <w:rPr>
                <w:rFonts w:ascii="Source Sans Pro" w:hAnsi="Source Sans Pro" w:cs="Calibri"/>
                <w:color w:val="000000"/>
              </w:rPr>
              <w:t>2</w:t>
            </w:r>
          </w:p>
        </w:tc>
        <w:tc>
          <w:tcPr>
            <w:tcW w:w="393" w:type="pct"/>
          </w:tcPr>
          <w:p w14:paraId="05FA546C" w14:textId="0AD9A4C4" w:rsidR="00392624" w:rsidRPr="00D46480" w:rsidRDefault="00392624" w:rsidP="00392624">
            <w:pPr>
              <w:rPr>
                <w:rFonts w:ascii="Source Sans Pro" w:hAnsi="Source Sans Pro" w:cs="Times New Roman"/>
              </w:rPr>
            </w:pPr>
            <w:r w:rsidRPr="00AC4C89">
              <w:t>9/</w:t>
            </w:r>
            <w:r>
              <w:t>8</w:t>
            </w:r>
          </w:p>
        </w:tc>
        <w:tc>
          <w:tcPr>
            <w:tcW w:w="1756" w:type="pct"/>
          </w:tcPr>
          <w:p w14:paraId="6F857372" w14:textId="28FE0C42" w:rsidR="00392624" w:rsidRPr="00BB07D0" w:rsidRDefault="00392624" w:rsidP="00392624">
            <w:pPr>
              <w:rPr>
                <w:rFonts w:ascii="Source Sans Pro" w:hAnsi="Source Sans Pro" w:cs="Times New Roman"/>
              </w:rPr>
            </w:pPr>
            <w:r>
              <w:rPr>
                <w:rFonts w:ascii="Source Sans Pro" w:hAnsi="Source Sans Pro" w:cs="Times New Roman"/>
              </w:rPr>
              <w:t>Library, Writing Intro</w:t>
            </w:r>
          </w:p>
        </w:tc>
        <w:tc>
          <w:tcPr>
            <w:tcW w:w="2515" w:type="pct"/>
            <w:gridSpan w:val="2"/>
          </w:tcPr>
          <w:p w14:paraId="6DAACFCD" w14:textId="35290CC7" w:rsidR="00392624" w:rsidRPr="00B06EAC" w:rsidRDefault="00392624" w:rsidP="00392624">
            <w:pPr>
              <w:rPr>
                <w:rFonts w:ascii="Source Sans Pro" w:hAnsi="Source Sans Pro" w:cs="Times New Roman"/>
              </w:rPr>
            </w:pPr>
            <w:r>
              <w:rPr>
                <w:rFonts w:ascii="Source Sans Pro" w:hAnsi="Source Sans Pro" w:cs="Times New Roman"/>
              </w:rPr>
              <w:t>Reflexivity Paper</w:t>
            </w:r>
          </w:p>
        </w:tc>
      </w:tr>
      <w:tr w:rsidR="00392624" w:rsidRPr="00D46480" w14:paraId="0A9D7C23" w14:textId="77777777" w:rsidTr="00274416">
        <w:trPr>
          <w:trHeight w:val="317"/>
        </w:trPr>
        <w:tc>
          <w:tcPr>
            <w:tcW w:w="336" w:type="pct"/>
          </w:tcPr>
          <w:p w14:paraId="1CB5AFB4" w14:textId="77777777" w:rsidR="00392624" w:rsidRPr="00D46480" w:rsidRDefault="00392624" w:rsidP="00392624">
            <w:pPr>
              <w:rPr>
                <w:rFonts w:ascii="Source Sans Pro" w:hAnsi="Source Sans Pro" w:cs="Calibri"/>
                <w:color w:val="000000"/>
              </w:rPr>
            </w:pPr>
          </w:p>
        </w:tc>
        <w:tc>
          <w:tcPr>
            <w:tcW w:w="393" w:type="pct"/>
          </w:tcPr>
          <w:p w14:paraId="012247E3" w14:textId="5FE92997" w:rsidR="00392624" w:rsidRPr="00D46480" w:rsidRDefault="00392624" w:rsidP="00392624">
            <w:pPr>
              <w:rPr>
                <w:rFonts w:ascii="Source Sans Pro" w:hAnsi="Source Sans Pro" w:cs="Times New Roman"/>
              </w:rPr>
            </w:pPr>
            <w:r w:rsidRPr="00AC4C89">
              <w:t>9/</w:t>
            </w:r>
            <w:r>
              <w:t>10</w:t>
            </w:r>
          </w:p>
        </w:tc>
        <w:tc>
          <w:tcPr>
            <w:tcW w:w="1756" w:type="pct"/>
          </w:tcPr>
          <w:p w14:paraId="1B2C8B7C" w14:textId="68BBCB43" w:rsidR="00392624" w:rsidRPr="00BB07D0" w:rsidRDefault="002E6598" w:rsidP="00392624">
            <w:pPr>
              <w:tabs>
                <w:tab w:val="left" w:pos="552"/>
              </w:tabs>
              <w:rPr>
                <w:rFonts w:ascii="Source Sans Pro" w:hAnsi="Source Sans Pro" w:cs="Times New Roman"/>
              </w:rPr>
            </w:pPr>
            <w:r>
              <w:rPr>
                <w:rFonts w:ascii="Source Sans Pro" w:hAnsi="Source Sans Pro" w:cs="Times New Roman"/>
              </w:rPr>
              <w:t>Peer Review Intro</w:t>
            </w:r>
          </w:p>
        </w:tc>
        <w:tc>
          <w:tcPr>
            <w:tcW w:w="2515" w:type="pct"/>
            <w:gridSpan w:val="2"/>
          </w:tcPr>
          <w:p w14:paraId="16EFDA7C" w14:textId="0AEC612C" w:rsidR="00392624" w:rsidRPr="006658AC" w:rsidRDefault="008423F2" w:rsidP="00392624">
            <w:pPr>
              <w:rPr>
                <w:rFonts w:ascii="Source Sans Pro" w:hAnsi="Source Sans Pro" w:cs="Times New Roman"/>
              </w:rPr>
            </w:pPr>
            <w:r>
              <w:rPr>
                <w:rFonts w:ascii="Source Sans Pro" w:hAnsi="Source Sans Pro" w:cs="Times New Roman"/>
              </w:rPr>
              <w:t>Weekly Writing, Weekly Peer Review</w:t>
            </w:r>
          </w:p>
        </w:tc>
      </w:tr>
      <w:tr w:rsidR="00C309D3" w:rsidRPr="00D46480" w14:paraId="6FEE9E7E" w14:textId="77777777" w:rsidTr="00274416">
        <w:trPr>
          <w:trHeight w:val="317"/>
        </w:trPr>
        <w:tc>
          <w:tcPr>
            <w:tcW w:w="336" w:type="pct"/>
            <w:shd w:val="clear" w:color="auto" w:fill="F2F2F2"/>
          </w:tcPr>
          <w:p w14:paraId="56B00592" w14:textId="77777777" w:rsidR="00C309D3" w:rsidRPr="00D46480" w:rsidRDefault="00C309D3" w:rsidP="00C309D3">
            <w:pPr>
              <w:rPr>
                <w:rFonts w:ascii="Source Sans Pro" w:hAnsi="Source Sans Pro" w:cs="Calibri"/>
                <w:color w:val="000000"/>
              </w:rPr>
            </w:pPr>
            <w:r w:rsidRPr="00D46480">
              <w:rPr>
                <w:rFonts w:ascii="Source Sans Pro" w:hAnsi="Source Sans Pro" w:cs="Calibri"/>
                <w:color w:val="000000"/>
              </w:rPr>
              <w:t>3</w:t>
            </w:r>
          </w:p>
        </w:tc>
        <w:tc>
          <w:tcPr>
            <w:tcW w:w="393" w:type="pct"/>
            <w:shd w:val="clear" w:color="auto" w:fill="F2F2F2"/>
          </w:tcPr>
          <w:p w14:paraId="39D292BC" w14:textId="30ACCB43" w:rsidR="00C309D3" w:rsidRPr="00D46480" w:rsidRDefault="00C309D3" w:rsidP="00C309D3">
            <w:pPr>
              <w:rPr>
                <w:rFonts w:ascii="Source Sans Pro" w:hAnsi="Source Sans Pro" w:cs="Times New Roman"/>
              </w:rPr>
            </w:pPr>
            <w:r w:rsidRPr="00AC4C89">
              <w:t>9/</w:t>
            </w:r>
            <w:r>
              <w:t>15</w:t>
            </w:r>
          </w:p>
        </w:tc>
        <w:tc>
          <w:tcPr>
            <w:tcW w:w="1756" w:type="pct"/>
            <w:shd w:val="clear" w:color="auto" w:fill="F2F2F2"/>
          </w:tcPr>
          <w:p w14:paraId="5E540C9D" w14:textId="4F51A5D5" w:rsidR="00C309D3" w:rsidRPr="00BB07D0" w:rsidRDefault="00C309D3" w:rsidP="00C309D3">
            <w:pPr>
              <w:rPr>
                <w:rFonts w:ascii="Source Sans Pro" w:hAnsi="Source Sans Pro" w:cs="Times New Roman"/>
              </w:rPr>
            </w:pPr>
            <w:r>
              <w:rPr>
                <w:rFonts w:ascii="Source Sans Pro" w:hAnsi="Source Sans Pro" w:cs="Times New Roman"/>
              </w:rPr>
              <w:t>Critical Theorizing</w:t>
            </w:r>
          </w:p>
        </w:tc>
        <w:tc>
          <w:tcPr>
            <w:tcW w:w="2515" w:type="pct"/>
            <w:gridSpan w:val="2"/>
            <w:shd w:val="clear" w:color="auto" w:fill="F2F2F2"/>
          </w:tcPr>
          <w:p w14:paraId="5974C677" w14:textId="12F6D8D3" w:rsidR="00C309D3" w:rsidRPr="00B06EAC" w:rsidRDefault="00C309D3" w:rsidP="00C309D3">
            <w:pPr>
              <w:rPr>
                <w:rFonts w:ascii="Source Sans Pro" w:hAnsi="Source Sans Pro" w:cs="Times New Roman"/>
              </w:rPr>
            </w:pPr>
          </w:p>
        </w:tc>
      </w:tr>
      <w:tr w:rsidR="00C309D3" w:rsidRPr="00D46480" w14:paraId="6FBBDE2B" w14:textId="77777777" w:rsidTr="00274416">
        <w:trPr>
          <w:trHeight w:val="317"/>
        </w:trPr>
        <w:tc>
          <w:tcPr>
            <w:tcW w:w="336" w:type="pct"/>
            <w:shd w:val="clear" w:color="auto" w:fill="F2F2F2"/>
          </w:tcPr>
          <w:p w14:paraId="30432AC1" w14:textId="77777777" w:rsidR="00C309D3" w:rsidRPr="00D46480" w:rsidRDefault="00C309D3" w:rsidP="00C309D3">
            <w:pPr>
              <w:rPr>
                <w:rFonts w:ascii="Source Sans Pro" w:hAnsi="Source Sans Pro" w:cs="Calibri"/>
                <w:color w:val="000000"/>
              </w:rPr>
            </w:pPr>
          </w:p>
        </w:tc>
        <w:tc>
          <w:tcPr>
            <w:tcW w:w="393" w:type="pct"/>
            <w:shd w:val="clear" w:color="auto" w:fill="F2F2F2"/>
          </w:tcPr>
          <w:p w14:paraId="1BCC0602" w14:textId="166811A7" w:rsidR="00C309D3" w:rsidRPr="00D46480" w:rsidRDefault="00C309D3" w:rsidP="00C309D3">
            <w:pPr>
              <w:rPr>
                <w:rFonts w:ascii="Source Sans Pro" w:hAnsi="Source Sans Pro" w:cs="Times New Roman"/>
              </w:rPr>
            </w:pPr>
            <w:r w:rsidRPr="00AC4C89">
              <w:t>9/1</w:t>
            </w:r>
            <w:r>
              <w:t>7</w:t>
            </w:r>
          </w:p>
        </w:tc>
        <w:tc>
          <w:tcPr>
            <w:tcW w:w="1756" w:type="pct"/>
            <w:shd w:val="clear" w:color="auto" w:fill="F2F2F2"/>
          </w:tcPr>
          <w:p w14:paraId="7D0F30AC" w14:textId="488533E3" w:rsidR="00C309D3" w:rsidRPr="00BB07D0" w:rsidRDefault="00C309D3" w:rsidP="00C309D3">
            <w:pPr>
              <w:ind w:left="186"/>
              <w:rPr>
                <w:rFonts w:ascii="Source Sans Pro" w:hAnsi="Source Sans Pro" w:cs="Times New Roman"/>
              </w:rPr>
            </w:pPr>
            <w:r>
              <w:rPr>
                <w:rFonts w:ascii="Source Sans Pro" w:hAnsi="Source Sans Pro" w:cs="Times New Roman"/>
              </w:rPr>
              <w:t>Collab Writing Day</w:t>
            </w:r>
          </w:p>
        </w:tc>
        <w:tc>
          <w:tcPr>
            <w:tcW w:w="2515" w:type="pct"/>
            <w:gridSpan w:val="2"/>
            <w:shd w:val="clear" w:color="auto" w:fill="F2F2F2"/>
          </w:tcPr>
          <w:p w14:paraId="4ACB2E4B" w14:textId="28D28B0E" w:rsidR="00C309D3" w:rsidRPr="00832D8A" w:rsidRDefault="00644A97" w:rsidP="00C309D3">
            <w:pPr>
              <w:rPr>
                <w:rFonts w:ascii="Source Sans Pro" w:hAnsi="Source Sans Pro" w:cs="Times New Roman"/>
              </w:rPr>
            </w:pPr>
            <w:r>
              <w:rPr>
                <w:rFonts w:ascii="Source Sans Pro" w:hAnsi="Source Sans Pro" w:cs="Times New Roman"/>
              </w:rPr>
              <w:t>Weekly Writing, Weekly Peer Review</w:t>
            </w:r>
          </w:p>
        </w:tc>
      </w:tr>
      <w:tr w:rsidR="00C309D3" w:rsidRPr="00010D37" w14:paraId="35753172" w14:textId="77777777" w:rsidTr="00274416">
        <w:trPr>
          <w:trHeight w:val="317"/>
        </w:trPr>
        <w:tc>
          <w:tcPr>
            <w:tcW w:w="336" w:type="pct"/>
          </w:tcPr>
          <w:p w14:paraId="1546F92E" w14:textId="77777777" w:rsidR="00C309D3" w:rsidRPr="00D46480" w:rsidRDefault="00C309D3" w:rsidP="00C309D3">
            <w:pPr>
              <w:rPr>
                <w:rFonts w:ascii="Source Sans Pro" w:hAnsi="Source Sans Pro" w:cs="Calibri"/>
                <w:color w:val="000000"/>
              </w:rPr>
            </w:pPr>
            <w:r w:rsidRPr="00D46480">
              <w:rPr>
                <w:rFonts w:ascii="Source Sans Pro" w:hAnsi="Source Sans Pro" w:cs="Calibri"/>
                <w:color w:val="000000"/>
              </w:rPr>
              <w:t>4</w:t>
            </w:r>
          </w:p>
        </w:tc>
        <w:tc>
          <w:tcPr>
            <w:tcW w:w="393" w:type="pct"/>
          </w:tcPr>
          <w:p w14:paraId="5ED2205E" w14:textId="43135BB6" w:rsidR="00C309D3" w:rsidRPr="00D46480" w:rsidRDefault="00C309D3" w:rsidP="00C309D3">
            <w:pPr>
              <w:rPr>
                <w:rFonts w:ascii="Source Sans Pro" w:hAnsi="Source Sans Pro" w:cs="Times New Roman"/>
              </w:rPr>
            </w:pPr>
            <w:r w:rsidRPr="00AC4C89">
              <w:t>9/</w:t>
            </w:r>
            <w:r>
              <w:t>22</w:t>
            </w:r>
          </w:p>
        </w:tc>
        <w:tc>
          <w:tcPr>
            <w:tcW w:w="1774" w:type="pct"/>
            <w:gridSpan w:val="2"/>
          </w:tcPr>
          <w:p w14:paraId="3E309B01" w14:textId="439FDAE6" w:rsidR="00C309D3" w:rsidRPr="00BB07D0" w:rsidRDefault="00C309D3" w:rsidP="00C309D3">
            <w:pPr>
              <w:rPr>
                <w:rFonts w:ascii="Source Sans Pro" w:hAnsi="Source Sans Pro" w:cs="Times New Roman"/>
              </w:rPr>
            </w:pPr>
            <w:r>
              <w:rPr>
                <w:rFonts w:ascii="Source Sans Pro" w:hAnsi="Source Sans Pro" w:cs="Times New Roman"/>
              </w:rPr>
              <w:t>Critical Research Methods</w:t>
            </w:r>
          </w:p>
        </w:tc>
        <w:tc>
          <w:tcPr>
            <w:tcW w:w="2497" w:type="pct"/>
          </w:tcPr>
          <w:p w14:paraId="69B73B92" w14:textId="5B98B7E1" w:rsidR="00C309D3" w:rsidRPr="00BB07D0" w:rsidRDefault="00C309D3" w:rsidP="00C309D3">
            <w:pPr>
              <w:rPr>
                <w:rFonts w:ascii="Source Sans Pro" w:hAnsi="Source Sans Pro" w:cs="Times New Roman"/>
              </w:rPr>
            </w:pPr>
          </w:p>
        </w:tc>
      </w:tr>
      <w:tr w:rsidR="00392624" w:rsidRPr="00D46480" w14:paraId="6A6B0F81" w14:textId="77777777" w:rsidTr="00274416">
        <w:trPr>
          <w:trHeight w:val="317"/>
        </w:trPr>
        <w:tc>
          <w:tcPr>
            <w:tcW w:w="336" w:type="pct"/>
          </w:tcPr>
          <w:p w14:paraId="6BF6C159" w14:textId="77777777" w:rsidR="00392624" w:rsidRPr="00D46480" w:rsidRDefault="00392624" w:rsidP="00392624">
            <w:pPr>
              <w:rPr>
                <w:rFonts w:ascii="Source Sans Pro" w:hAnsi="Source Sans Pro" w:cs="Calibri"/>
                <w:color w:val="000000"/>
              </w:rPr>
            </w:pPr>
          </w:p>
        </w:tc>
        <w:tc>
          <w:tcPr>
            <w:tcW w:w="393" w:type="pct"/>
          </w:tcPr>
          <w:p w14:paraId="7464527D" w14:textId="0920EE67" w:rsidR="00392624" w:rsidRPr="00D46480" w:rsidRDefault="00392624" w:rsidP="00392624">
            <w:pPr>
              <w:rPr>
                <w:rFonts w:ascii="Source Sans Pro" w:hAnsi="Source Sans Pro" w:cs="Times New Roman"/>
              </w:rPr>
            </w:pPr>
            <w:r w:rsidRPr="00AC4C89">
              <w:t>9/</w:t>
            </w:r>
            <w:r w:rsidR="00B734B9">
              <w:t>24</w:t>
            </w:r>
          </w:p>
        </w:tc>
        <w:tc>
          <w:tcPr>
            <w:tcW w:w="1756" w:type="pct"/>
          </w:tcPr>
          <w:p w14:paraId="47BD79A0" w14:textId="69240899" w:rsidR="00392624" w:rsidRPr="00BB07D0" w:rsidRDefault="00B734B9" w:rsidP="00392624">
            <w:pPr>
              <w:ind w:left="198"/>
              <w:rPr>
                <w:rFonts w:ascii="Source Sans Pro" w:hAnsi="Source Sans Pro" w:cs="Times New Roman"/>
              </w:rPr>
            </w:pPr>
            <w:r>
              <w:rPr>
                <w:rFonts w:ascii="Source Sans Pro" w:hAnsi="Source Sans Pro" w:cs="Times New Roman"/>
              </w:rPr>
              <w:t>Collab Writing Day</w:t>
            </w:r>
          </w:p>
        </w:tc>
        <w:tc>
          <w:tcPr>
            <w:tcW w:w="2515" w:type="pct"/>
            <w:gridSpan w:val="2"/>
          </w:tcPr>
          <w:p w14:paraId="4AEFBE79" w14:textId="0E6C6044" w:rsidR="00392624" w:rsidRPr="00FC3CA6" w:rsidRDefault="00644A97" w:rsidP="00392624">
            <w:pPr>
              <w:rPr>
                <w:rFonts w:ascii="Source Sans Pro" w:hAnsi="Source Sans Pro" w:cs="Times New Roman"/>
              </w:rPr>
            </w:pPr>
            <w:r>
              <w:rPr>
                <w:rFonts w:ascii="Source Sans Pro" w:hAnsi="Source Sans Pro" w:cs="Times New Roman"/>
              </w:rPr>
              <w:t>Weekly Writing, Weekly Peer Review</w:t>
            </w:r>
          </w:p>
        </w:tc>
      </w:tr>
      <w:tr w:rsidR="00392624" w:rsidRPr="00D46480" w14:paraId="3D8042BE" w14:textId="77777777" w:rsidTr="00274416">
        <w:trPr>
          <w:trHeight w:val="317"/>
        </w:trPr>
        <w:tc>
          <w:tcPr>
            <w:tcW w:w="336" w:type="pct"/>
            <w:shd w:val="clear" w:color="auto" w:fill="F2F2F2"/>
          </w:tcPr>
          <w:p w14:paraId="283EC91E" w14:textId="77777777" w:rsidR="00392624" w:rsidRPr="00D46480" w:rsidRDefault="00392624" w:rsidP="00392624">
            <w:pPr>
              <w:rPr>
                <w:rFonts w:ascii="Source Sans Pro" w:hAnsi="Source Sans Pro" w:cs="Calibri"/>
                <w:color w:val="000000"/>
              </w:rPr>
            </w:pPr>
            <w:r w:rsidRPr="00D46480">
              <w:rPr>
                <w:rFonts w:ascii="Source Sans Pro" w:hAnsi="Source Sans Pro" w:cs="Calibri"/>
                <w:color w:val="000000"/>
              </w:rPr>
              <w:t>5</w:t>
            </w:r>
          </w:p>
        </w:tc>
        <w:tc>
          <w:tcPr>
            <w:tcW w:w="393" w:type="pct"/>
            <w:shd w:val="clear" w:color="auto" w:fill="F2F2F2"/>
          </w:tcPr>
          <w:p w14:paraId="0BB6440A" w14:textId="6EFC057E" w:rsidR="00392624" w:rsidRPr="00D46480" w:rsidRDefault="00392624" w:rsidP="00392624">
            <w:pPr>
              <w:rPr>
                <w:rFonts w:ascii="Source Sans Pro" w:hAnsi="Source Sans Pro" w:cs="Times New Roman"/>
              </w:rPr>
            </w:pPr>
            <w:r w:rsidRPr="00AC4C89">
              <w:t>9/2</w:t>
            </w:r>
            <w:r w:rsidR="00B734B9">
              <w:t>9</w:t>
            </w:r>
          </w:p>
        </w:tc>
        <w:tc>
          <w:tcPr>
            <w:tcW w:w="1756" w:type="pct"/>
            <w:shd w:val="clear" w:color="auto" w:fill="F2F2F2"/>
          </w:tcPr>
          <w:p w14:paraId="6A5CF9B0" w14:textId="4F995F71" w:rsidR="00392624" w:rsidRPr="00BB07D0" w:rsidRDefault="00392624" w:rsidP="00392624">
            <w:pPr>
              <w:rPr>
                <w:rFonts w:ascii="Source Sans Pro" w:hAnsi="Source Sans Pro" w:cs="Times New Roman"/>
              </w:rPr>
            </w:pPr>
            <w:r>
              <w:rPr>
                <w:rFonts w:ascii="Source Sans Pro" w:hAnsi="Source Sans Pro" w:cs="Times New Roman"/>
              </w:rPr>
              <w:t xml:space="preserve">Critiquing </w:t>
            </w:r>
            <w:r w:rsidR="00721EEF">
              <w:rPr>
                <w:rFonts w:ascii="Source Sans Pro" w:hAnsi="Source Sans Pro" w:cs="Times New Roman"/>
              </w:rPr>
              <w:t>Social</w:t>
            </w:r>
            <w:r>
              <w:rPr>
                <w:rFonts w:ascii="Source Sans Pro" w:hAnsi="Source Sans Pro" w:cs="Times New Roman"/>
              </w:rPr>
              <w:t xml:space="preserve"> Psychology</w:t>
            </w:r>
          </w:p>
        </w:tc>
        <w:tc>
          <w:tcPr>
            <w:tcW w:w="2515" w:type="pct"/>
            <w:gridSpan w:val="2"/>
            <w:shd w:val="clear" w:color="auto" w:fill="F2F2F2"/>
          </w:tcPr>
          <w:p w14:paraId="0BE3CEC6" w14:textId="7D4FFFC4" w:rsidR="00392624" w:rsidRPr="00B06EAC" w:rsidRDefault="00392624" w:rsidP="00392624">
            <w:pPr>
              <w:rPr>
                <w:rFonts w:ascii="Source Sans Pro" w:hAnsi="Source Sans Pro" w:cs="Times New Roman"/>
              </w:rPr>
            </w:pPr>
          </w:p>
        </w:tc>
      </w:tr>
      <w:tr w:rsidR="000834D9" w:rsidRPr="00D46480" w14:paraId="6E56B585" w14:textId="77777777" w:rsidTr="00274416">
        <w:trPr>
          <w:trHeight w:val="317"/>
        </w:trPr>
        <w:tc>
          <w:tcPr>
            <w:tcW w:w="336" w:type="pct"/>
            <w:shd w:val="clear" w:color="auto" w:fill="F2F2F2"/>
          </w:tcPr>
          <w:p w14:paraId="7C8D516E" w14:textId="77777777" w:rsidR="000834D9" w:rsidRPr="00D46480" w:rsidRDefault="000834D9" w:rsidP="000834D9">
            <w:pPr>
              <w:rPr>
                <w:rFonts w:ascii="Source Sans Pro" w:hAnsi="Source Sans Pro" w:cs="Calibri"/>
                <w:color w:val="000000"/>
              </w:rPr>
            </w:pPr>
          </w:p>
        </w:tc>
        <w:tc>
          <w:tcPr>
            <w:tcW w:w="393" w:type="pct"/>
            <w:shd w:val="clear" w:color="auto" w:fill="F2F2F2"/>
          </w:tcPr>
          <w:p w14:paraId="5479E411" w14:textId="6A5462B4" w:rsidR="000834D9" w:rsidRPr="00D46480" w:rsidRDefault="000834D9" w:rsidP="000834D9">
            <w:pPr>
              <w:rPr>
                <w:rFonts w:ascii="Source Sans Pro" w:hAnsi="Source Sans Pro" w:cs="Times New Roman"/>
              </w:rPr>
            </w:pPr>
            <w:r>
              <w:rPr>
                <w:rFonts w:ascii="Source Sans Pro" w:hAnsi="Source Sans Pro" w:cs="Times New Roman"/>
              </w:rPr>
              <w:t>10/1</w:t>
            </w:r>
          </w:p>
        </w:tc>
        <w:tc>
          <w:tcPr>
            <w:tcW w:w="1756" w:type="pct"/>
            <w:shd w:val="clear" w:color="auto" w:fill="F2F2F2"/>
          </w:tcPr>
          <w:p w14:paraId="632F4ACC" w14:textId="40D4CBA9" w:rsidR="000834D9" w:rsidRPr="00BB07D0" w:rsidRDefault="000834D9" w:rsidP="000834D9">
            <w:pPr>
              <w:ind w:left="198"/>
              <w:rPr>
                <w:rFonts w:ascii="Source Sans Pro" w:hAnsi="Source Sans Pro" w:cs="Times New Roman"/>
              </w:rPr>
            </w:pPr>
            <w:r>
              <w:rPr>
                <w:rFonts w:ascii="Source Sans Pro" w:hAnsi="Source Sans Pro" w:cs="Times New Roman"/>
              </w:rPr>
              <w:t>Collab Writing Day</w:t>
            </w:r>
          </w:p>
        </w:tc>
        <w:tc>
          <w:tcPr>
            <w:tcW w:w="2515" w:type="pct"/>
            <w:gridSpan w:val="2"/>
            <w:shd w:val="clear" w:color="auto" w:fill="F2F2F2"/>
          </w:tcPr>
          <w:p w14:paraId="28556028" w14:textId="582E0550" w:rsidR="000834D9" w:rsidRPr="00FC3CA6" w:rsidRDefault="00644A97" w:rsidP="000834D9">
            <w:pPr>
              <w:rPr>
                <w:rFonts w:ascii="Source Sans Pro" w:hAnsi="Source Sans Pro" w:cs="Times New Roman"/>
              </w:rPr>
            </w:pPr>
            <w:r>
              <w:rPr>
                <w:rFonts w:ascii="Source Sans Pro" w:hAnsi="Source Sans Pro" w:cs="Times New Roman"/>
              </w:rPr>
              <w:t>Weekly Writing, Weekly Peer Review</w:t>
            </w:r>
          </w:p>
        </w:tc>
      </w:tr>
      <w:tr w:rsidR="000834D9" w:rsidRPr="00D46480" w14:paraId="636E7A82" w14:textId="77777777" w:rsidTr="00274416">
        <w:trPr>
          <w:trHeight w:val="317"/>
        </w:trPr>
        <w:tc>
          <w:tcPr>
            <w:tcW w:w="336" w:type="pct"/>
          </w:tcPr>
          <w:p w14:paraId="0F7EAB1A" w14:textId="77777777" w:rsidR="000834D9" w:rsidRPr="00D46480" w:rsidRDefault="000834D9" w:rsidP="000834D9">
            <w:pPr>
              <w:rPr>
                <w:rFonts w:ascii="Source Sans Pro" w:hAnsi="Source Sans Pro" w:cs="Calibri"/>
                <w:color w:val="000000"/>
              </w:rPr>
            </w:pPr>
            <w:r w:rsidRPr="00D46480">
              <w:rPr>
                <w:rFonts w:ascii="Source Sans Pro" w:hAnsi="Source Sans Pro" w:cs="Calibri"/>
                <w:color w:val="000000"/>
              </w:rPr>
              <w:t>6</w:t>
            </w:r>
          </w:p>
        </w:tc>
        <w:tc>
          <w:tcPr>
            <w:tcW w:w="393" w:type="pct"/>
          </w:tcPr>
          <w:p w14:paraId="0976BA9F" w14:textId="43D27FC3" w:rsidR="000834D9" w:rsidRPr="00D46480" w:rsidRDefault="000834D9" w:rsidP="000834D9">
            <w:pPr>
              <w:rPr>
                <w:rFonts w:ascii="Source Sans Pro" w:hAnsi="Source Sans Pro" w:cs="Times New Roman"/>
              </w:rPr>
            </w:pPr>
            <w:r>
              <w:rPr>
                <w:rFonts w:ascii="Source Sans Pro" w:hAnsi="Source Sans Pro" w:cs="Times New Roman"/>
              </w:rPr>
              <w:t>10/6</w:t>
            </w:r>
          </w:p>
        </w:tc>
        <w:tc>
          <w:tcPr>
            <w:tcW w:w="1756" w:type="pct"/>
          </w:tcPr>
          <w:p w14:paraId="2AE225C1" w14:textId="31CD193A" w:rsidR="000834D9" w:rsidRPr="00BB07D0" w:rsidRDefault="00C61E3C" w:rsidP="000834D9">
            <w:pPr>
              <w:rPr>
                <w:rFonts w:ascii="Source Sans Pro" w:hAnsi="Source Sans Pro" w:cs="Times New Roman"/>
              </w:rPr>
            </w:pPr>
            <w:r>
              <w:rPr>
                <w:rFonts w:ascii="Source Sans Pro" w:hAnsi="Source Sans Pro" w:cs="Times New Roman"/>
              </w:rPr>
              <w:t>Critiquing Clinical Psychology</w:t>
            </w:r>
          </w:p>
        </w:tc>
        <w:tc>
          <w:tcPr>
            <w:tcW w:w="2515" w:type="pct"/>
            <w:gridSpan w:val="2"/>
          </w:tcPr>
          <w:p w14:paraId="40CF153C" w14:textId="76E6D5EA" w:rsidR="000834D9" w:rsidRPr="00B06EAC" w:rsidRDefault="000834D9" w:rsidP="000834D9">
            <w:pPr>
              <w:rPr>
                <w:rFonts w:ascii="Source Sans Pro" w:hAnsi="Source Sans Pro" w:cs="Times New Roman"/>
              </w:rPr>
            </w:pPr>
          </w:p>
        </w:tc>
      </w:tr>
      <w:tr w:rsidR="000834D9" w:rsidRPr="00D46480" w14:paraId="7F02C083" w14:textId="77777777" w:rsidTr="00274416">
        <w:trPr>
          <w:trHeight w:val="317"/>
        </w:trPr>
        <w:tc>
          <w:tcPr>
            <w:tcW w:w="336" w:type="pct"/>
          </w:tcPr>
          <w:p w14:paraId="205EB3A8" w14:textId="77777777" w:rsidR="000834D9" w:rsidRPr="00D46480" w:rsidRDefault="000834D9" w:rsidP="000834D9">
            <w:pPr>
              <w:rPr>
                <w:rFonts w:ascii="Source Sans Pro" w:hAnsi="Source Sans Pro" w:cs="Calibri"/>
                <w:color w:val="000000"/>
              </w:rPr>
            </w:pPr>
          </w:p>
        </w:tc>
        <w:tc>
          <w:tcPr>
            <w:tcW w:w="393" w:type="pct"/>
          </w:tcPr>
          <w:p w14:paraId="6C1EF31E" w14:textId="693334A5" w:rsidR="000834D9" w:rsidRPr="00D46480" w:rsidRDefault="000834D9" w:rsidP="000834D9">
            <w:pPr>
              <w:rPr>
                <w:rFonts w:ascii="Source Sans Pro" w:hAnsi="Source Sans Pro" w:cs="Times New Roman"/>
              </w:rPr>
            </w:pPr>
            <w:r w:rsidRPr="00DE4888">
              <w:t>10/8</w:t>
            </w:r>
          </w:p>
        </w:tc>
        <w:tc>
          <w:tcPr>
            <w:tcW w:w="1756" w:type="pct"/>
          </w:tcPr>
          <w:p w14:paraId="7A61C3DA" w14:textId="69F4EFD5" w:rsidR="000834D9" w:rsidRPr="00DE4888" w:rsidRDefault="00DB41C6" w:rsidP="00DB41C6">
            <w:pPr>
              <w:rPr>
                <w:rFonts w:ascii="Source Sans Pro" w:hAnsi="Source Sans Pro" w:cs="Times New Roman"/>
                <w:b/>
                <w:bCs/>
              </w:rPr>
            </w:pPr>
            <w:r w:rsidRPr="00DE4888">
              <w:rPr>
                <w:rFonts w:ascii="Source Sans Pro" w:hAnsi="Source Sans Pro" w:cs="Times New Roman"/>
                <w:b/>
                <w:bCs/>
              </w:rPr>
              <w:t>Careers: Peer Review/Feedback as Professional Skill</w:t>
            </w:r>
          </w:p>
        </w:tc>
        <w:tc>
          <w:tcPr>
            <w:tcW w:w="2515" w:type="pct"/>
            <w:gridSpan w:val="2"/>
          </w:tcPr>
          <w:p w14:paraId="13A36913" w14:textId="10A95A2A" w:rsidR="000834D9" w:rsidRPr="00C80D66" w:rsidRDefault="000834D9" w:rsidP="000834D9">
            <w:pPr>
              <w:rPr>
                <w:rFonts w:ascii="Source Sans Pro" w:hAnsi="Source Sans Pro" w:cs="Times New Roman"/>
              </w:rPr>
            </w:pPr>
          </w:p>
        </w:tc>
      </w:tr>
      <w:tr w:rsidR="000834D9" w:rsidRPr="00D46480" w14:paraId="3EBC32E8" w14:textId="77777777" w:rsidTr="00274416">
        <w:trPr>
          <w:trHeight w:val="317"/>
        </w:trPr>
        <w:tc>
          <w:tcPr>
            <w:tcW w:w="336" w:type="pct"/>
            <w:shd w:val="clear" w:color="auto" w:fill="F2F2F2"/>
          </w:tcPr>
          <w:p w14:paraId="27A04DCA" w14:textId="77777777" w:rsidR="000834D9" w:rsidRPr="00D46480" w:rsidRDefault="000834D9" w:rsidP="000834D9">
            <w:pPr>
              <w:rPr>
                <w:rFonts w:ascii="Source Sans Pro" w:hAnsi="Source Sans Pro" w:cs="Calibri"/>
                <w:color w:val="000000"/>
              </w:rPr>
            </w:pPr>
            <w:r w:rsidRPr="00D46480">
              <w:rPr>
                <w:rFonts w:ascii="Source Sans Pro" w:hAnsi="Source Sans Pro" w:cs="Calibri"/>
                <w:color w:val="000000"/>
              </w:rPr>
              <w:t>7</w:t>
            </w:r>
          </w:p>
        </w:tc>
        <w:tc>
          <w:tcPr>
            <w:tcW w:w="393" w:type="pct"/>
            <w:shd w:val="clear" w:color="auto" w:fill="F2F2F2"/>
          </w:tcPr>
          <w:p w14:paraId="4BD4FCF3" w14:textId="75C73E24" w:rsidR="000834D9" w:rsidRPr="00D46480" w:rsidRDefault="000834D9" w:rsidP="000834D9">
            <w:pPr>
              <w:rPr>
                <w:rFonts w:ascii="Source Sans Pro" w:hAnsi="Source Sans Pro" w:cs="Times New Roman"/>
              </w:rPr>
            </w:pPr>
            <w:r w:rsidRPr="00AC4C89">
              <w:t>10/</w:t>
            </w:r>
            <w:r w:rsidR="00251814">
              <w:t>13</w:t>
            </w:r>
          </w:p>
        </w:tc>
        <w:tc>
          <w:tcPr>
            <w:tcW w:w="1756" w:type="pct"/>
            <w:shd w:val="clear" w:color="auto" w:fill="F2F2F2"/>
          </w:tcPr>
          <w:p w14:paraId="44F8C374" w14:textId="6C71C679" w:rsidR="000834D9" w:rsidRPr="00BB07D0" w:rsidRDefault="00C61E3C" w:rsidP="000834D9">
            <w:pPr>
              <w:rPr>
                <w:rFonts w:ascii="Source Sans Pro" w:hAnsi="Source Sans Pro" w:cs="Times New Roman"/>
              </w:rPr>
            </w:pPr>
            <w:r>
              <w:rPr>
                <w:rFonts w:ascii="Source Sans Pro" w:hAnsi="Source Sans Pro" w:cs="Times New Roman"/>
              </w:rPr>
              <w:t>Critiquing Community Psychology</w:t>
            </w:r>
          </w:p>
        </w:tc>
        <w:tc>
          <w:tcPr>
            <w:tcW w:w="2515" w:type="pct"/>
            <w:gridSpan w:val="2"/>
            <w:shd w:val="clear" w:color="auto" w:fill="F2F2F2"/>
          </w:tcPr>
          <w:p w14:paraId="166F166E" w14:textId="4BF4A857" w:rsidR="000834D9" w:rsidRPr="00BB07D0" w:rsidRDefault="000834D9" w:rsidP="000834D9">
            <w:pPr>
              <w:rPr>
                <w:rFonts w:ascii="Source Sans Pro" w:hAnsi="Source Sans Pro" w:cs="Times New Roman"/>
              </w:rPr>
            </w:pPr>
          </w:p>
        </w:tc>
      </w:tr>
      <w:tr w:rsidR="000834D9" w:rsidRPr="00D46480" w14:paraId="1A3959DD" w14:textId="77777777" w:rsidTr="00274416">
        <w:trPr>
          <w:trHeight w:val="317"/>
        </w:trPr>
        <w:tc>
          <w:tcPr>
            <w:tcW w:w="336" w:type="pct"/>
            <w:shd w:val="clear" w:color="auto" w:fill="F2F2F2"/>
          </w:tcPr>
          <w:p w14:paraId="54F9C9EB" w14:textId="77777777" w:rsidR="000834D9" w:rsidRPr="00D46480" w:rsidRDefault="000834D9" w:rsidP="000834D9">
            <w:pPr>
              <w:rPr>
                <w:rFonts w:ascii="Source Sans Pro" w:hAnsi="Source Sans Pro" w:cs="Calibri"/>
                <w:color w:val="000000"/>
              </w:rPr>
            </w:pPr>
          </w:p>
        </w:tc>
        <w:tc>
          <w:tcPr>
            <w:tcW w:w="393" w:type="pct"/>
            <w:shd w:val="clear" w:color="auto" w:fill="F2F2F2"/>
          </w:tcPr>
          <w:p w14:paraId="0DC41BD5" w14:textId="59B39AD9" w:rsidR="000834D9" w:rsidRPr="00D46480" w:rsidRDefault="000834D9" w:rsidP="000834D9">
            <w:pPr>
              <w:rPr>
                <w:rFonts w:ascii="Source Sans Pro" w:hAnsi="Source Sans Pro" w:cs="Times New Roman"/>
              </w:rPr>
            </w:pPr>
            <w:r w:rsidRPr="00AC4C89">
              <w:t>10/</w:t>
            </w:r>
            <w:r w:rsidR="00251814">
              <w:t>15</w:t>
            </w:r>
          </w:p>
        </w:tc>
        <w:tc>
          <w:tcPr>
            <w:tcW w:w="1756" w:type="pct"/>
            <w:shd w:val="clear" w:color="auto" w:fill="F2F2F2"/>
          </w:tcPr>
          <w:p w14:paraId="376C7D97" w14:textId="5185766E" w:rsidR="000834D9" w:rsidRPr="00BB07D0" w:rsidRDefault="000834D9" w:rsidP="000834D9">
            <w:pPr>
              <w:ind w:left="198"/>
              <w:rPr>
                <w:rFonts w:ascii="Source Sans Pro" w:hAnsi="Source Sans Pro" w:cs="Times New Roman"/>
              </w:rPr>
            </w:pPr>
            <w:r w:rsidRPr="00BB07D0">
              <w:rPr>
                <w:rFonts w:ascii="Source Sans Pro" w:hAnsi="Source Sans Pro" w:cs="Times New Roman"/>
              </w:rPr>
              <w:t xml:space="preserve"> </w:t>
            </w:r>
            <w:r w:rsidR="00251814">
              <w:rPr>
                <w:rFonts w:ascii="Source Sans Pro" w:hAnsi="Source Sans Pro" w:cs="Times New Roman"/>
              </w:rPr>
              <w:t>Collab Writing Day</w:t>
            </w:r>
          </w:p>
        </w:tc>
        <w:tc>
          <w:tcPr>
            <w:tcW w:w="2515" w:type="pct"/>
            <w:gridSpan w:val="2"/>
            <w:shd w:val="clear" w:color="auto" w:fill="F2F2F2"/>
          </w:tcPr>
          <w:p w14:paraId="581AE112" w14:textId="18907443" w:rsidR="000834D9" w:rsidRPr="004E2FE8" w:rsidRDefault="0003665F" w:rsidP="000834D9">
            <w:pPr>
              <w:rPr>
                <w:rFonts w:ascii="Source Sans Pro" w:hAnsi="Source Sans Pro" w:cs="Times New Roman"/>
              </w:rPr>
            </w:pPr>
            <w:r>
              <w:rPr>
                <w:rFonts w:ascii="Source Sans Pro" w:hAnsi="Source Sans Pro" w:cs="Times New Roman"/>
              </w:rPr>
              <w:t>Weekly Writing, Weekly Peer Review</w:t>
            </w:r>
          </w:p>
        </w:tc>
      </w:tr>
      <w:tr w:rsidR="00BA0F37" w:rsidRPr="00D46480" w14:paraId="6F179F4B" w14:textId="77777777" w:rsidTr="00274416">
        <w:trPr>
          <w:trHeight w:val="317"/>
        </w:trPr>
        <w:tc>
          <w:tcPr>
            <w:tcW w:w="336" w:type="pct"/>
          </w:tcPr>
          <w:p w14:paraId="25394376" w14:textId="77777777" w:rsidR="00BA0F37" w:rsidRPr="00D46480" w:rsidRDefault="00BA0F37" w:rsidP="00BA0F37">
            <w:pPr>
              <w:rPr>
                <w:rFonts w:ascii="Source Sans Pro" w:hAnsi="Source Sans Pro" w:cs="Calibri"/>
                <w:color w:val="000000"/>
              </w:rPr>
            </w:pPr>
            <w:r w:rsidRPr="00D46480">
              <w:rPr>
                <w:rFonts w:ascii="Source Sans Pro" w:hAnsi="Source Sans Pro" w:cs="Calibri"/>
                <w:color w:val="000000"/>
              </w:rPr>
              <w:t>8</w:t>
            </w:r>
          </w:p>
        </w:tc>
        <w:tc>
          <w:tcPr>
            <w:tcW w:w="393" w:type="pct"/>
          </w:tcPr>
          <w:p w14:paraId="20DDC6FB" w14:textId="6F41C06B" w:rsidR="00BA0F37" w:rsidRPr="00D46480" w:rsidRDefault="00BA0F37" w:rsidP="00BA0F37">
            <w:pPr>
              <w:rPr>
                <w:rFonts w:ascii="Source Sans Pro" w:hAnsi="Source Sans Pro" w:cs="Times New Roman"/>
              </w:rPr>
            </w:pPr>
            <w:r w:rsidRPr="00AC4C89">
              <w:t>10/</w:t>
            </w:r>
            <w:r>
              <w:t>20</w:t>
            </w:r>
          </w:p>
        </w:tc>
        <w:tc>
          <w:tcPr>
            <w:tcW w:w="1756" w:type="pct"/>
          </w:tcPr>
          <w:p w14:paraId="77275F1A" w14:textId="7EF5BF90" w:rsidR="00BA0F37" w:rsidRPr="00BB07D0" w:rsidRDefault="00BA0F37" w:rsidP="00BA0F37">
            <w:pPr>
              <w:rPr>
                <w:rFonts w:ascii="Source Sans Pro" w:hAnsi="Source Sans Pro" w:cs="Times New Roman"/>
              </w:rPr>
            </w:pPr>
            <w:r>
              <w:rPr>
                <w:rFonts w:ascii="Source Sans Pro" w:hAnsi="Source Sans Pro" w:cs="Times New Roman"/>
              </w:rPr>
              <w:t>Critiquing Cognitive Psychology</w:t>
            </w:r>
          </w:p>
        </w:tc>
        <w:tc>
          <w:tcPr>
            <w:tcW w:w="2515" w:type="pct"/>
            <w:gridSpan w:val="2"/>
          </w:tcPr>
          <w:p w14:paraId="3C785312" w14:textId="68E3C8BA" w:rsidR="00BA0F37" w:rsidRPr="00C57D07" w:rsidRDefault="00BA0F37" w:rsidP="00BA0F37">
            <w:pPr>
              <w:rPr>
                <w:rFonts w:ascii="Source Sans Pro" w:hAnsi="Source Sans Pro" w:cs="Times New Roman"/>
              </w:rPr>
            </w:pPr>
          </w:p>
        </w:tc>
      </w:tr>
      <w:tr w:rsidR="00BA0F37" w:rsidRPr="00D46480" w14:paraId="54C74153" w14:textId="77777777" w:rsidTr="00274416">
        <w:trPr>
          <w:trHeight w:val="317"/>
        </w:trPr>
        <w:tc>
          <w:tcPr>
            <w:tcW w:w="336" w:type="pct"/>
          </w:tcPr>
          <w:p w14:paraId="78470491" w14:textId="77777777" w:rsidR="00BA0F37" w:rsidRPr="00D46480" w:rsidRDefault="00BA0F37" w:rsidP="00BA0F37">
            <w:pPr>
              <w:rPr>
                <w:rFonts w:ascii="Source Sans Pro" w:hAnsi="Source Sans Pro" w:cs="Calibri"/>
                <w:color w:val="000000"/>
              </w:rPr>
            </w:pPr>
          </w:p>
        </w:tc>
        <w:tc>
          <w:tcPr>
            <w:tcW w:w="393" w:type="pct"/>
          </w:tcPr>
          <w:p w14:paraId="5787267C" w14:textId="05A3D0F3" w:rsidR="00BA0F37" w:rsidRPr="00D46480" w:rsidRDefault="00BA0F37" w:rsidP="00BA0F37">
            <w:pPr>
              <w:rPr>
                <w:rFonts w:ascii="Source Sans Pro" w:hAnsi="Source Sans Pro" w:cs="Times New Roman"/>
              </w:rPr>
            </w:pPr>
            <w:r w:rsidRPr="00AC4C89">
              <w:t>10/</w:t>
            </w:r>
            <w:r>
              <w:t>22</w:t>
            </w:r>
          </w:p>
        </w:tc>
        <w:tc>
          <w:tcPr>
            <w:tcW w:w="1756" w:type="pct"/>
          </w:tcPr>
          <w:p w14:paraId="76DC4DF7" w14:textId="35A6D93F" w:rsidR="00BA0F37" w:rsidRPr="00BB07D0" w:rsidRDefault="00BA0F37" w:rsidP="00BA0F37">
            <w:pPr>
              <w:ind w:left="198"/>
              <w:rPr>
                <w:rFonts w:ascii="Source Sans Pro" w:hAnsi="Source Sans Pro" w:cs="Times New Roman"/>
              </w:rPr>
            </w:pPr>
            <w:r>
              <w:rPr>
                <w:rFonts w:ascii="Source Sans Pro" w:hAnsi="Source Sans Pro" w:cs="Times New Roman"/>
              </w:rPr>
              <w:t>Collab Writing Day</w:t>
            </w:r>
          </w:p>
        </w:tc>
        <w:tc>
          <w:tcPr>
            <w:tcW w:w="2515" w:type="pct"/>
            <w:gridSpan w:val="2"/>
          </w:tcPr>
          <w:p w14:paraId="7CA804A6" w14:textId="7FD0D9AD" w:rsidR="00BA0F37" w:rsidRPr="00C57D07" w:rsidRDefault="0003665F" w:rsidP="00BA0F37">
            <w:pPr>
              <w:rPr>
                <w:rFonts w:ascii="Source Sans Pro" w:hAnsi="Source Sans Pro" w:cs="Times New Roman"/>
              </w:rPr>
            </w:pPr>
            <w:r>
              <w:rPr>
                <w:rFonts w:ascii="Source Sans Pro" w:hAnsi="Source Sans Pro" w:cs="Times New Roman"/>
              </w:rPr>
              <w:t>Paper milestone writing, Weekly Peer Review</w:t>
            </w:r>
          </w:p>
        </w:tc>
      </w:tr>
      <w:tr w:rsidR="00BA0F37" w:rsidRPr="00D46480" w14:paraId="2B3B6C76" w14:textId="77777777" w:rsidTr="00274416">
        <w:trPr>
          <w:trHeight w:val="317"/>
        </w:trPr>
        <w:tc>
          <w:tcPr>
            <w:tcW w:w="336" w:type="pct"/>
            <w:shd w:val="clear" w:color="auto" w:fill="F2F2F2"/>
          </w:tcPr>
          <w:p w14:paraId="7B21F214" w14:textId="77777777" w:rsidR="00BA0F37" w:rsidRPr="00D46480" w:rsidRDefault="00BA0F37" w:rsidP="00BA0F37">
            <w:pPr>
              <w:rPr>
                <w:rFonts w:ascii="Source Sans Pro" w:hAnsi="Source Sans Pro" w:cs="Calibri"/>
                <w:color w:val="000000"/>
              </w:rPr>
            </w:pPr>
            <w:r w:rsidRPr="00D46480">
              <w:rPr>
                <w:rFonts w:ascii="Source Sans Pro" w:hAnsi="Source Sans Pro" w:cs="Calibri"/>
                <w:color w:val="000000"/>
              </w:rPr>
              <w:t>9</w:t>
            </w:r>
          </w:p>
        </w:tc>
        <w:tc>
          <w:tcPr>
            <w:tcW w:w="393" w:type="pct"/>
            <w:shd w:val="clear" w:color="auto" w:fill="F2F2F2"/>
          </w:tcPr>
          <w:p w14:paraId="6050DCCE" w14:textId="077EEA5F" w:rsidR="00BA0F37" w:rsidRPr="00D46480" w:rsidRDefault="00BA0F37" w:rsidP="00BA0F37">
            <w:pPr>
              <w:rPr>
                <w:rFonts w:ascii="Source Sans Pro" w:hAnsi="Source Sans Pro" w:cs="Times New Roman"/>
              </w:rPr>
            </w:pPr>
            <w:r w:rsidRPr="00AC4C89">
              <w:t>10/2</w:t>
            </w:r>
            <w:r>
              <w:t>7</w:t>
            </w:r>
          </w:p>
        </w:tc>
        <w:tc>
          <w:tcPr>
            <w:tcW w:w="1756" w:type="pct"/>
            <w:shd w:val="clear" w:color="auto" w:fill="F2F2F2"/>
          </w:tcPr>
          <w:p w14:paraId="1933A846" w14:textId="00F929A5" w:rsidR="00BA0F37" w:rsidRPr="00BB07D0" w:rsidRDefault="00BA0F37" w:rsidP="00BA0F37">
            <w:pPr>
              <w:jc w:val="center"/>
              <w:rPr>
                <w:rFonts w:ascii="Source Sans Pro" w:hAnsi="Source Sans Pro" w:cs="Times New Roman"/>
              </w:rPr>
            </w:pPr>
            <w:r w:rsidRPr="00EF40B0">
              <w:rPr>
                <w:rFonts w:ascii="Ink Free" w:hAnsi="Ink Free" w:cs="Times New Roman"/>
                <w:b/>
                <w:bCs/>
                <w:color w:val="7B3C17" w:themeColor="accent2" w:themeShade="80"/>
              </w:rPr>
              <w:t>Fall Break</w:t>
            </w:r>
            <w:r>
              <w:rPr>
                <w:rFonts w:ascii="Ink Free" w:hAnsi="Ink Free" w:cs="Times New Roman"/>
                <w:b/>
                <w:bCs/>
                <w:color w:val="7B3C17" w:themeColor="accent2" w:themeShade="80"/>
              </w:rPr>
              <w:t xml:space="preserve"> Day</w:t>
            </w:r>
          </w:p>
        </w:tc>
        <w:tc>
          <w:tcPr>
            <w:tcW w:w="2515" w:type="pct"/>
            <w:gridSpan w:val="2"/>
            <w:shd w:val="clear" w:color="auto" w:fill="F2F2F2"/>
          </w:tcPr>
          <w:p w14:paraId="6DCB4C4F" w14:textId="7397F256" w:rsidR="00BA0F37" w:rsidRPr="00B06EAC" w:rsidRDefault="00BA0F37" w:rsidP="00BA0F37">
            <w:pPr>
              <w:rPr>
                <w:rFonts w:ascii="Source Sans Pro" w:hAnsi="Source Sans Pro" w:cs="Times New Roman"/>
              </w:rPr>
            </w:pPr>
          </w:p>
        </w:tc>
      </w:tr>
      <w:tr w:rsidR="00BA0F37" w:rsidRPr="00D46480" w14:paraId="6CC75070" w14:textId="77777777" w:rsidTr="00274416">
        <w:trPr>
          <w:trHeight w:val="317"/>
        </w:trPr>
        <w:tc>
          <w:tcPr>
            <w:tcW w:w="336" w:type="pct"/>
            <w:shd w:val="clear" w:color="auto" w:fill="F2F2F2"/>
          </w:tcPr>
          <w:p w14:paraId="4389C2B0" w14:textId="77777777" w:rsidR="00BA0F37" w:rsidRPr="00D46480" w:rsidRDefault="00BA0F37" w:rsidP="00BA0F37">
            <w:pPr>
              <w:rPr>
                <w:rFonts w:ascii="Source Sans Pro" w:hAnsi="Source Sans Pro" w:cs="Calibri"/>
                <w:color w:val="000000"/>
              </w:rPr>
            </w:pPr>
          </w:p>
        </w:tc>
        <w:tc>
          <w:tcPr>
            <w:tcW w:w="393" w:type="pct"/>
            <w:shd w:val="clear" w:color="auto" w:fill="F2F2F2"/>
          </w:tcPr>
          <w:p w14:paraId="16FEBD5F" w14:textId="1F6FE1FD" w:rsidR="00BA0F37" w:rsidRPr="00D46480" w:rsidRDefault="00BA0F37" w:rsidP="00BA0F37">
            <w:pPr>
              <w:rPr>
                <w:rFonts w:ascii="Source Sans Pro" w:hAnsi="Source Sans Pro" w:cs="Times New Roman"/>
              </w:rPr>
            </w:pPr>
            <w:r w:rsidRPr="00AC4C89">
              <w:t>10/2</w:t>
            </w:r>
            <w:r>
              <w:t>9</w:t>
            </w:r>
          </w:p>
        </w:tc>
        <w:tc>
          <w:tcPr>
            <w:tcW w:w="1756" w:type="pct"/>
            <w:shd w:val="clear" w:color="auto" w:fill="F2F2F2"/>
          </w:tcPr>
          <w:p w14:paraId="45B39A69" w14:textId="0CA149A8" w:rsidR="00BA0F37" w:rsidRDefault="00BA0F37" w:rsidP="00BA0F37">
            <w:pPr>
              <w:ind w:right="-105"/>
              <w:rPr>
                <w:rFonts w:ascii="Source Sans Pro" w:hAnsi="Source Sans Pro" w:cs="Times New Roman"/>
              </w:rPr>
            </w:pPr>
            <w:r>
              <w:rPr>
                <w:rFonts w:ascii="Source Sans Pro" w:hAnsi="Source Sans Pro" w:cs="Times New Roman"/>
              </w:rPr>
              <w:t>Critiquing Race in Psychology</w:t>
            </w:r>
          </w:p>
        </w:tc>
        <w:tc>
          <w:tcPr>
            <w:tcW w:w="2515" w:type="pct"/>
            <w:gridSpan w:val="2"/>
            <w:shd w:val="clear" w:color="auto" w:fill="F2F2F2"/>
          </w:tcPr>
          <w:p w14:paraId="16379121" w14:textId="3F82D676" w:rsidR="00BA0F37" w:rsidRPr="00B06EAC" w:rsidRDefault="00BA0F37" w:rsidP="00BA0F37">
            <w:pPr>
              <w:rPr>
                <w:rFonts w:ascii="Source Sans Pro" w:hAnsi="Source Sans Pro" w:cs="Times New Roman"/>
              </w:rPr>
            </w:pPr>
          </w:p>
        </w:tc>
      </w:tr>
      <w:tr w:rsidR="00BA0F37" w:rsidRPr="00D46480" w14:paraId="4FB66471" w14:textId="77777777" w:rsidTr="00274416">
        <w:trPr>
          <w:trHeight w:val="317"/>
        </w:trPr>
        <w:tc>
          <w:tcPr>
            <w:tcW w:w="336" w:type="pct"/>
          </w:tcPr>
          <w:p w14:paraId="6773662B" w14:textId="77777777" w:rsidR="00BA0F37" w:rsidRPr="00D46480" w:rsidRDefault="00BA0F37" w:rsidP="00BA0F37">
            <w:pPr>
              <w:rPr>
                <w:rFonts w:ascii="Source Sans Pro" w:hAnsi="Source Sans Pro" w:cs="Calibri"/>
                <w:color w:val="000000"/>
              </w:rPr>
            </w:pPr>
            <w:r w:rsidRPr="00D46480">
              <w:rPr>
                <w:rFonts w:ascii="Source Sans Pro" w:hAnsi="Source Sans Pro" w:cs="Calibri"/>
                <w:color w:val="000000"/>
              </w:rPr>
              <w:t>10</w:t>
            </w:r>
          </w:p>
        </w:tc>
        <w:tc>
          <w:tcPr>
            <w:tcW w:w="393" w:type="pct"/>
          </w:tcPr>
          <w:p w14:paraId="51235FE8" w14:textId="470E29D2" w:rsidR="00BA0F37" w:rsidRPr="00DE4888" w:rsidRDefault="00BA0F37" w:rsidP="00BA0F37">
            <w:r w:rsidRPr="00DE4888">
              <w:t>11/3</w:t>
            </w:r>
          </w:p>
        </w:tc>
        <w:tc>
          <w:tcPr>
            <w:tcW w:w="1756" w:type="pct"/>
          </w:tcPr>
          <w:p w14:paraId="5523180E" w14:textId="343F4222" w:rsidR="00BA0F37" w:rsidRPr="00BB07D0" w:rsidRDefault="00BA0F37" w:rsidP="00BA0F37">
            <w:pPr>
              <w:rPr>
                <w:rFonts w:ascii="Source Sans Pro" w:hAnsi="Source Sans Pro" w:cs="Times New Roman"/>
              </w:rPr>
            </w:pPr>
            <w:r>
              <w:rPr>
                <w:rFonts w:ascii="Source Sans Pro" w:hAnsi="Source Sans Pro" w:cs="Times New Roman"/>
              </w:rPr>
              <w:t>Critiquing Class in Psychology</w:t>
            </w:r>
          </w:p>
        </w:tc>
        <w:tc>
          <w:tcPr>
            <w:tcW w:w="2515" w:type="pct"/>
            <w:gridSpan w:val="2"/>
          </w:tcPr>
          <w:p w14:paraId="3E5EA395" w14:textId="0FB85D89" w:rsidR="00BA0F37" w:rsidRPr="00B06EAC" w:rsidRDefault="00BA0F37" w:rsidP="00BA0F37">
            <w:pPr>
              <w:rPr>
                <w:rFonts w:ascii="Source Sans Pro" w:hAnsi="Source Sans Pro" w:cs="Times New Roman"/>
              </w:rPr>
            </w:pPr>
          </w:p>
        </w:tc>
      </w:tr>
      <w:tr w:rsidR="00BA0F37" w:rsidRPr="00D46480" w14:paraId="3921BA41" w14:textId="77777777" w:rsidTr="00274416">
        <w:trPr>
          <w:trHeight w:val="317"/>
        </w:trPr>
        <w:tc>
          <w:tcPr>
            <w:tcW w:w="336" w:type="pct"/>
          </w:tcPr>
          <w:p w14:paraId="233830AC" w14:textId="77777777" w:rsidR="00BA0F37" w:rsidRPr="00D46480" w:rsidRDefault="00BA0F37" w:rsidP="00BA0F37">
            <w:pPr>
              <w:rPr>
                <w:rFonts w:ascii="Source Sans Pro" w:hAnsi="Source Sans Pro" w:cs="Calibri"/>
                <w:color w:val="000000"/>
              </w:rPr>
            </w:pPr>
          </w:p>
        </w:tc>
        <w:tc>
          <w:tcPr>
            <w:tcW w:w="393" w:type="pct"/>
          </w:tcPr>
          <w:p w14:paraId="3DB0065C" w14:textId="2FA99438" w:rsidR="00BA0F37" w:rsidRPr="00D46480" w:rsidRDefault="00BA0F37" w:rsidP="00BA0F37">
            <w:pPr>
              <w:rPr>
                <w:rFonts w:ascii="Source Sans Pro" w:hAnsi="Source Sans Pro" w:cs="Times New Roman"/>
              </w:rPr>
            </w:pPr>
            <w:r>
              <w:t>11/5</w:t>
            </w:r>
          </w:p>
        </w:tc>
        <w:tc>
          <w:tcPr>
            <w:tcW w:w="1756" w:type="pct"/>
          </w:tcPr>
          <w:p w14:paraId="24F0C307" w14:textId="4B4C4772" w:rsidR="00BA0F37" w:rsidRPr="00BB07D0" w:rsidRDefault="00BA0F37" w:rsidP="00BA0F37">
            <w:pPr>
              <w:ind w:left="198"/>
              <w:rPr>
                <w:rFonts w:ascii="Source Sans Pro" w:hAnsi="Source Sans Pro" w:cs="Times New Roman"/>
              </w:rPr>
            </w:pPr>
            <w:r>
              <w:rPr>
                <w:rFonts w:ascii="Source Sans Pro" w:hAnsi="Source Sans Pro" w:cs="Times New Roman"/>
              </w:rPr>
              <w:t>Collab Writing Day</w:t>
            </w:r>
          </w:p>
        </w:tc>
        <w:tc>
          <w:tcPr>
            <w:tcW w:w="2515" w:type="pct"/>
            <w:gridSpan w:val="2"/>
          </w:tcPr>
          <w:p w14:paraId="4376A195" w14:textId="4206DA51" w:rsidR="00BA0F37" w:rsidRPr="00D46480" w:rsidRDefault="00F92658" w:rsidP="00BA0F37">
            <w:pPr>
              <w:rPr>
                <w:rFonts w:ascii="Source Sans Pro" w:hAnsi="Source Sans Pro" w:cs="Times New Roman"/>
              </w:rPr>
            </w:pPr>
            <w:r>
              <w:rPr>
                <w:rFonts w:ascii="Source Sans Pro" w:hAnsi="Source Sans Pro" w:cs="Times New Roman"/>
              </w:rPr>
              <w:t>Paper milestone writing, Weekly Peer Review</w:t>
            </w:r>
          </w:p>
        </w:tc>
      </w:tr>
      <w:tr w:rsidR="00BA0F37" w:rsidRPr="00D46480" w14:paraId="5922AD96" w14:textId="77777777" w:rsidTr="00274416">
        <w:trPr>
          <w:trHeight w:val="317"/>
        </w:trPr>
        <w:tc>
          <w:tcPr>
            <w:tcW w:w="336" w:type="pct"/>
            <w:shd w:val="clear" w:color="auto" w:fill="F2F2F2"/>
          </w:tcPr>
          <w:p w14:paraId="5DF32362" w14:textId="77777777" w:rsidR="00BA0F37" w:rsidRPr="00D46480" w:rsidRDefault="00BA0F37" w:rsidP="00BA0F37">
            <w:pPr>
              <w:rPr>
                <w:rFonts w:ascii="Source Sans Pro" w:hAnsi="Source Sans Pro" w:cs="Calibri"/>
                <w:color w:val="000000"/>
              </w:rPr>
            </w:pPr>
            <w:r w:rsidRPr="00D46480">
              <w:rPr>
                <w:rFonts w:ascii="Source Sans Pro" w:hAnsi="Source Sans Pro" w:cs="Calibri"/>
                <w:color w:val="000000"/>
              </w:rPr>
              <w:t>11</w:t>
            </w:r>
          </w:p>
        </w:tc>
        <w:tc>
          <w:tcPr>
            <w:tcW w:w="393" w:type="pct"/>
            <w:shd w:val="clear" w:color="auto" w:fill="F2F2F2"/>
          </w:tcPr>
          <w:p w14:paraId="53A14349" w14:textId="0CC5C271" w:rsidR="00BA0F37" w:rsidRPr="00D46480" w:rsidRDefault="00BA0F37" w:rsidP="00BA0F37">
            <w:pPr>
              <w:rPr>
                <w:rFonts w:ascii="Source Sans Pro" w:hAnsi="Source Sans Pro" w:cs="Times New Roman"/>
              </w:rPr>
            </w:pPr>
            <w:r w:rsidRPr="00AC4C89">
              <w:t>11/</w:t>
            </w:r>
            <w:r>
              <w:t>10</w:t>
            </w:r>
          </w:p>
        </w:tc>
        <w:tc>
          <w:tcPr>
            <w:tcW w:w="1756" w:type="pct"/>
            <w:shd w:val="clear" w:color="auto" w:fill="F2F2F2"/>
          </w:tcPr>
          <w:p w14:paraId="6C9F3BCE" w14:textId="277248C1" w:rsidR="00BA0F37" w:rsidRPr="00BB07D0" w:rsidRDefault="00BA0F37" w:rsidP="00BA0F37">
            <w:pPr>
              <w:rPr>
                <w:rFonts w:ascii="Source Sans Pro" w:hAnsi="Source Sans Pro" w:cs="Times New Roman"/>
              </w:rPr>
            </w:pPr>
            <w:r>
              <w:rPr>
                <w:rFonts w:ascii="Source Sans Pro" w:hAnsi="Source Sans Pro" w:cs="Times New Roman"/>
              </w:rPr>
              <w:t>Critiquing Psychology and Disability Studies</w:t>
            </w:r>
          </w:p>
        </w:tc>
        <w:tc>
          <w:tcPr>
            <w:tcW w:w="2515" w:type="pct"/>
            <w:gridSpan w:val="2"/>
            <w:shd w:val="clear" w:color="auto" w:fill="F2F2F2"/>
          </w:tcPr>
          <w:p w14:paraId="33C64A71" w14:textId="3AB10971" w:rsidR="00BA0F37" w:rsidRPr="00B06EAC" w:rsidRDefault="00BA0F37" w:rsidP="00BA0F37">
            <w:pPr>
              <w:rPr>
                <w:rFonts w:ascii="Source Sans Pro" w:hAnsi="Source Sans Pro" w:cs="Times New Roman"/>
              </w:rPr>
            </w:pPr>
          </w:p>
        </w:tc>
      </w:tr>
      <w:tr w:rsidR="00BC6868" w:rsidRPr="00D46480" w14:paraId="114D02B8" w14:textId="77777777" w:rsidTr="00274416">
        <w:trPr>
          <w:trHeight w:val="317"/>
        </w:trPr>
        <w:tc>
          <w:tcPr>
            <w:tcW w:w="336" w:type="pct"/>
            <w:shd w:val="clear" w:color="auto" w:fill="F2F2F2"/>
          </w:tcPr>
          <w:p w14:paraId="226A39D9" w14:textId="77777777" w:rsidR="00BC6868" w:rsidRPr="00D46480" w:rsidRDefault="00BC6868" w:rsidP="00BC6868">
            <w:pPr>
              <w:rPr>
                <w:rFonts w:ascii="Source Sans Pro" w:hAnsi="Source Sans Pro" w:cs="Calibri"/>
                <w:color w:val="000000"/>
              </w:rPr>
            </w:pPr>
          </w:p>
        </w:tc>
        <w:tc>
          <w:tcPr>
            <w:tcW w:w="393" w:type="pct"/>
            <w:shd w:val="clear" w:color="auto" w:fill="F2F2F2"/>
          </w:tcPr>
          <w:p w14:paraId="6039F1F4" w14:textId="0BC1D4F6" w:rsidR="00BC6868" w:rsidRPr="00D46480" w:rsidRDefault="00BC6868" w:rsidP="00BC6868">
            <w:pPr>
              <w:rPr>
                <w:rFonts w:ascii="Source Sans Pro" w:hAnsi="Source Sans Pro" w:cs="Times New Roman"/>
              </w:rPr>
            </w:pPr>
            <w:r w:rsidRPr="00AC4C89">
              <w:t>11/</w:t>
            </w:r>
            <w:r>
              <w:t>12</w:t>
            </w:r>
          </w:p>
        </w:tc>
        <w:tc>
          <w:tcPr>
            <w:tcW w:w="1756" w:type="pct"/>
            <w:shd w:val="clear" w:color="auto" w:fill="F2F2F2"/>
          </w:tcPr>
          <w:p w14:paraId="2A03F95B" w14:textId="440C9012" w:rsidR="00BC6868" w:rsidRPr="00BB07D0" w:rsidRDefault="00BC6868" w:rsidP="00BC6868">
            <w:pPr>
              <w:ind w:left="198"/>
              <w:rPr>
                <w:rFonts w:ascii="Source Sans Pro" w:hAnsi="Source Sans Pro" w:cs="Times New Roman"/>
              </w:rPr>
            </w:pPr>
            <w:r>
              <w:rPr>
                <w:rFonts w:ascii="Source Sans Pro" w:hAnsi="Source Sans Pro" w:cs="Times New Roman"/>
              </w:rPr>
              <w:t>Collab Writing Day</w:t>
            </w:r>
          </w:p>
        </w:tc>
        <w:tc>
          <w:tcPr>
            <w:tcW w:w="2515" w:type="pct"/>
            <w:gridSpan w:val="2"/>
            <w:shd w:val="clear" w:color="auto" w:fill="F2F2F2"/>
          </w:tcPr>
          <w:p w14:paraId="7581D81F" w14:textId="6C978FFC" w:rsidR="00BC6868" w:rsidRPr="00D46480" w:rsidRDefault="00BC6868" w:rsidP="00BC6868">
            <w:pPr>
              <w:rPr>
                <w:rFonts w:ascii="Source Sans Pro" w:hAnsi="Source Sans Pro" w:cs="Times New Roman"/>
              </w:rPr>
            </w:pPr>
            <w:r>
              <w:rPr>
                <w:rFonts w:ascii="Source Sans Pro" w:hAnsi="Source Sans Pro" w:cs="Times New Roman"/>
              </w:rPr>
              <w:t>Paper milestone writing, Weekly Peer Review</w:t>
            </w:r>
          </w:p>
        </w:tc>
      </w:tr>
      <w:tr w:rsidR="00BC6868" w:rsidRPr="00D46480" w14:paraId="57EC014F" w14:textId="77777777" w:rsidTr="00274416">
        <w:trPr>
          <w:trHeight w:val="317"/>
        </w:trPr>
        <w:tc>
          <w:tcPr>
            <w:tcW w:w="336" w:type="pct"/>
          </w:tcPr>
          <w:p w14:paraId="526DFE38" w14:textId="77777777" w:rsidR="00BC6868" w:rsidRPr="00D46480" w:rsidRDefault="00BC6868" w:rsidP="00BC6868">
            <w:pPr>
              <w:rPr>
                <w:rFonts w:ascii="Source Sans Pro" w:hAnsi="Source Sans Pro" w:cs="Calibri"/>
                <w:color w:val="000000"/>
              </w:rPr>
            </w:pPr>
            <w:r w:rsidRPr="00D46480">
              <w:rPr>
                <w:rFonts w:ascii="Source Sans Pro" w:hAnsi="Source Sans Pro" w:cs="Calibri"/>
                <w:color w:val="000000"/>
              </w:rPr>
              <w:t>12</w:t>
            </w:r>
          </w:p>
        </w:tc>
        <w:tc>
          <w:tcPr>
            <w:tcW w:w="393" w:type="pct"/>
          </w:tcPr>
          <w:p w14:paraId="60BE9F15" w14:textId="027D8C94" w:rsidR="00BC6868" w:rsidRPr="00D46480" w:rsidRDefault="00BC6868" w:rsidP="00BC6868">
            <w:pPr>
              <w:rPr>
                <w:rFonts w:ascii="Source Sans Pro" w:hAnsi="Source Sans Pro" w:cs="Times New Roman"/>
              </w:rPr>
            </w:pPr>
            <w:r w:rsidRPr="00AC4C89">
              <w:t>11/1</w:t>
            </w:r>
            <w:r>
              <w:t>7</w:t>
            </w:r>
          </w:p>
        </w:tc>
        <w:tc>
          <w:tcPr>
            <w:tcW w:w="1756" w:type="pct"/>
          </w:tcPr>
          <w:p w14:paraId="0BE9C252" w14:textId="358B8B0F" w:rsidR="00BC6868" w:rsidRPr="00BB07D0" w:rsidRDefault="00BC6868" w:rsidP="00BC6868">
            <w:pPr>
              <w:rPr>
                <w:rFonts w:ascii="Source Sans Pro" w:hAnsi="Source Sans Pro" w:cs="Times New Roman"/>
              </w:rPr>
            </w:pPr>
            <w:r>
              <w:rPr>
                <w:rFonts w:ascii="Source Sans Pro" w:hAnsi="Source Sans Pro" w:cs="Times New Roman"/>
              </w:rPr>
              <w:t>Critiquing Gender in Psychology</w:t>
            </w:r>
          </w:p>
        </w:tc>
        <w:tc>
          <w:tcPr>
            <w:tcW w:w="2515" w:type="pct"/>
            <w:gridSpan w:val="2"/>
          </w:tcPr>
          <w:p w14:paraId="21D08787" w14:textId="5E72CB3A" w:rsidR="00BC6868" w:rsidRPr="00B06EAC" w:rsidRDefault="00BC6868" w:rsidP="00BC6868">
            <w:pPr>
              <w:rPr>
                <w:rFonts w:ascii="Source Sans Pro" w:hAnsi="Source Sans Pro" w:cs="Times New Roman"/>
              </w:rPr>
            </w:pPr>
          </w:p>
        </w:tc>
      </w:tr>
      <w:tr w:rsidR="00BC6868" w:rsidRPr="00D46480" w14:paraId="5500CF67" w14:textId="77777777" w:rsidTr="00274416">
        <w:trPr>
          <w:trHeight w:val="317"/>
        </w:trPr>
        <w:tc>
          <w:tcPr>
            <w:tcW w:w="336" w:type="pct"/>
          </w:tcPr>
          <w:p w14:paraId="13FB278B" w14:textId="77777777" w:rsidR="00BC6868" w:rsidRPr="00D46480" w:rsidRDefault="00BC6868" w:rsidP="00BC6868">
            <w:pPr>
              <w:rPr>
                <w:rFonts w:ascii="Source Sans Pro" w:hAnsi="Source Sans Pro" w:cs="Calibri"/>
                <w:color w:val="000000"/>
              </w:rPr>
            </w:pPr>
          </w:p>
        </w:tc>
        <w:tc>
          <w:tcPr>
            <w:tcW w:w="393" w:type="pct"/>
          </w:tcPr>
          <w:p w14:paraId="2528ABEE" w14:textId="3ABE003A" w:rsidR="00BC6868" w:rsidRPr="00D46480" w:rsidRDefault="00BC6868" w:rsidP="00BC6868">
            <w:pPr>
              <w:rPr>
                <w:rFonts w:ascii="Source Sans Pro" w:hAnsi="Source Sans Pro" w:cs="Times New Roman"/>
              </w:rPr>
            </w:pPr>
            <w:r w:rsidRPr="00AC4C89">
              <w:t>11/1</w:t>
            </w:r>
            <w:r>
              <w:t>9</w:t>
            </w:r>
          </w:p>
        </w:tc>
        <w:tc>
          <w:tcPr>
            <w:tcW w:w="1756" w:type="pct"/>
          </w:tcPr>
          <w:p w14:paraId="2458984A" w14:textId="06289652" w:rsidR="00BC6868" w:rsidRPr="00BB07D0" w:rsidRDefault="00BC6868" w:rsidP="00BC6868">
            <w:pPr>
              <w:ind w:left="198"/>
              <w:rPr>
                <w:rFonts w:ascii="Source Sans Pro" w:hAnsi="Source Sans Pro" w:cs="Times New Roman"/>
              </w:rPr>
            </w:pPr>
            <w:r>
              <w:rPr>
                <w:rFonts w:ascii="Source Sans Pro" w:hAnsi="Source Sans Pro" w:cs="Times New Roman"/>
              </w:rPr>
              <w:t>Collab Writing Day</w:t>
            </w:r>
          </w:p>
        </w:tc>
        <w:tc>
          <w:tcPr>
            <w:tcW w:w="2515" w:type="pct"/>
            <w:gridSpan w:val="2"/>
          </w:tcPr>
          <w:p w14:paraId="75D705A7" w14:textId="5B2455FA" w:rsidR="00BC6868" w:rsidRPr="00D46480" w:rsidRDefault="00F00E57" w:rsidP="00BC6868">
            <w:pPr>
              <w:rPr>
                <w:rFonts w:ascii="Source Sans Pro" w:hAnsi="Source Sans Pro" w:cs="Times New Roman"/>
              </w:rPr>
            </w:pPr>
            <w:r>
              <w:rPr>
                <w:rFonts w:ascii="Source Sans Pro" w:hAnsi="Source Sans Pro" w:cs="Times New Roman"/>
              </w:rPr>
              <w:t>Outline final writing project</w:t>
            </w:r>
            <w:r>
              <w:rPr>
                <w:rFonts w:ascii="Source Sans Pro" w:hAnsi="Source Sans Pro" w:cs="Times New Roman"/>
              </w:rPr>
              <w:t xml:space="preserve"> [no peer review]</w:t>
            </w:r>
          </w:p>
        </w:tc>
      </w:tr>
      <w:tr w:rsidR="00BC6868" w:rsidRPr="00D46480" w14:paraId="1E5E98B6" w14:textId="77777777" w:rsidTr="00274416">
        <w:trPr>
          <w:trHeight w:val="317"/>
        </w:trPr>
        <w:tc>
          <w:tcPr>
            <w:tcW w:w="336" w:type="pct"/>
            <w:shd w:val="clear" w:color="auto" w:fill="F2F2F2"/>
          </w:tcPr>
          <w:p w14:paraId="1B218673" w14:textId="77777777" w:rsidR="00BC6868" w:rsidRPr="00D46480" w:rsidRDefault="00BC6868" w:rsidP="00BC6868">
            <w:pPr>
              <w:rPr>
                <w:rFonts w:ascii="Source Sans Pro" w:hAnsi="Source Sans Pro" w:cs="Calibri"/>
                <w:color w:val="000000"/>
              </w:rPr>
            </w:pPr>
            <w:r w:rsidRPr="00D46480">
              <w:rPr>
                <w:rFonts w:ascii="Source Sans Pro" w:hAnsi="Source Sans Pro" w:cs="Calibri"/>
                <w:color w:val="000000"/>
              </w:rPr>
              <w:t>13</w:t>
            </w:r>
          </w:p>
        </w:tc>
        <w:tc>
          <w:tcPr>
            <w:tcW w:w="393" w:type="pct"/>
            <w:shd w:val="clear" w:color="auto" w:fill="F2F2F2"/>
          </w:tcPr>
          <w:p w14:paraId="702FB00F" w14:textId="0409558F" w:rsidR="00BC6868" w:rsidRPr="00D46480" w:rsidRDefault="00BC6868" w:rsidP="00BC6868">
            <w:pPr>
              <w:rPr>
                <w:rFonts w:ascii="Source Sans Pro" w:hAnsi="Source Sans Pro" w:cs="Times New Roman"/>
              </w:rPr>
            </w:pPr>
            <w:r w:rsidRPr="00AC4C89">
              <w:t>11/</w:t>
            </w:r>
            <w:r>
              <w:t>24</w:t>
            </w:r>
          </w:p>
        </w:tc>
        <w:tc>
          <w:tcPr>
            <w:tcW w:w="1756" w:type="pct"/>
            <w:shd w:val="clear" w:color="auto" w:fill="F2F2F2"/>
          </w:tcPr>
          <w:p w14:paraId="708217D2" w14:textId="648BD950" w:rsidR="00BC6868" w:rsidRPr="00BB07D0" w:rsidRDefault="00BC6868" w:rsidP="00BC6868">
            <w:pPr>
              <w:rPr>
                <w:rFonts w:ascii="Source Sans Pro" w:hAnsi="Source Sans Pro" w:cs="Times New Roman"/>
              </w:rPr>
            </w:pPr>
            <w:r>
              <w:rPr>
                <w:rFonts w:ascii="Source Sans Pro" w:hAnsi="Source Sans Pro" w:cs="Times New Roman"/>
              </w:rPr>
              <w:t>Critiquing Mental Health in Psychology</w:t>
            </w:r>
          </w:p>
        </w:tc>
        <w:tc>
          <w:tcPr>
            <w:tcW w:w="2515" w:type="pct"/>
            <w:gridSpan w:val="2"/>
            <w:shd w:val="clear" w:color="auto" w:fill="F2F2F2"/>
          </w:tcPr>
          <w:p w14:paraId="49D8D48A" w14:textId="5E4CE745" w:rsidR="00BC6868" w:rsidRPr="00D46480" w:rsidRDefault="00BC6868" w:rsidP="00BC6868">
            <w:pPr>
              <w:rPr>
                <w:rFonts w:ascii="Source Sans Pro" w:hAnsi="Source Sans Pro" w:cs="Times New Roman"/>
              </w:rPr>
            </w:pPr>
          </w:p>
        </w:tc>
      </w:tr>
      <w:tr w:rsidR="00BC6868" w:rsidRPr="00D46480" w14:paraId="59D4EB9D" w14:textId="77777777" w:rsidTr="00274416">
        <w:trPr>
          <w:trHeight w:val="317"/>
        </w:trPr>
        <w:tc>
          <w:tcPr>
            <w:tcW w:w="336" w:type="pct"/>
            <w:shd w:val="clear" w:color="auto" w:fill="F2F2F2"/>
          </w:tcPr>
          <w:p w14:paraId="2E154B25" w14:textId="77777777" w:rsidR="00BC6868" w:rsidRPr="00D46480" w:rsidRDefault="00BC6868" w:rsidP="00BC6868">
            <w:pPr>
              <w:rPr>
                <w:rFonts w:ascii="Source Sans Pro" w:hAnsi="Source Sans Pro" w:cs="Calibri"/>
                <w:color w:val="000000"/>
              </w:rPr>
            </w:pPr>
          </w:p>
        </w:tc>
        <w:tc>
          <w:tcPr>
            <w:tcW w:w="393" w:type="pct"/>
            <w:shd w:val="clear" w:color="auto" w:fill="F2F2F2"/>
          </w:tcPr>
          <w:p w14:paraId="01F099CB" w14:textId="7ED77FC9" w:rsidR="00BC6868" w:rsidRPr="00D46480" w:rsidRDefault="00BC6868" w:rsidP="00BC6868">
            <w:pPr>
              <w:rPr>
                <w:rFonts w:ascii="Source Sans Pro" w:hAnsi="Source Sans Pro" w:cs="Times New Roman"/>
              </w:rPr>
            </w:pPr>
            <w:r w:rsidRPr="00AC4C89">
              <w:t>11/2</w:t>
            </w:r>
            <w:r>
              <w:t>6</w:t>
            </w:r>
          </w:p>
        </w:tc>
        <w:tc>
          <w:tcPr>
            <w:tcW w:w="1756" w:type="pct"/>
            <w:shd w:val="clear" w:color="auto" w:fill="F2F2F2"/>
          </w:tcPr>
          <w:p w14:paraId="0648C1F0" w14:textId="4EB7A583" w:rsidR="00BC6868" w:rsidRPr="00BB07D0" w:rsidRDefault="00BC6868" w:rsidP="00BC6868">
            <w:pPr>
              <w:rPr>
                <w:rFonts w:ascii="Source Sans Pro" w:hAnsi="Source Sans Pro" w:cs="Times New Roman"/>
              </w:rPr>
            </w:pPr>
            <w:r>
              <w:rPr>
                <w:rFonts w:ascii="Ink Free" w:hAnsi="Ink Free" w:cs="Times New Roman"/>
                <w:b/>
                <w:bCs/>
                <w:color w:val="7B3C17" w:themeColor="accent2" w:themeShade="80"/>
              </w:rPr>
              <w:t>Thanksgiving</w:t>
            </w:r>
            <w:r w:rsidRPr="00EF40B0">
              <w:rPr>
                <w:rFonts w:ascii="Ink Free" w:hAnsi="Ink Free" w:cs="Times New Roman"/>
                <w:b/>
                <w:bCs/>
                <w:color w:val="7B3C17" w:themeColor="accent2" w:themeShade="80"/>
              </w:rPr>
              <w:t xml:space="preserve"> Break</w:t>
            </w:r>
            <w:r>
              <w:rPr>
                <w:rFonts w:ascii="Ink Free" w:hAnsi="Ink Free" w:cs="Times New Roman"/>
                <w:b/>
                <w:bCs/>
                <w:color w:val="7B3C17" w:themeColor="accent2" w:themeShade="80"/>
              </w:rPr>
              <w:t xml:space="preserve"> Day</w:t>
            </w:r>
          </w:p>
        </w:tc>
        <w:tc>
          <w:tcPr>
            <w:tcW w:w="2515" w:type="pct"/>
            <w:gridSpan w:val="2"/>
            <w:shd w:val="clear" w:color="auto" w:fill="F2F2F2"/>
          </w:tcPr>
          <w:p w14:paraId="3044C8B7" w14:textId="1C034691" w:rsidR="00BC6868" w:rsidRPr="00D46480" w:rsidRDefault="00BC6868" w:rsidP="00BC6868">
            <w:pPr>
              <w:rPr>
                <w:rFonts w:ascii="Source Sans Pro" w:hAnsi="Source Sans Pro" w:cs="Times New Roman"/>
              </w:rPr>
            </w:pPr>
          </w:p>
        </w:tc>
      </w:tr>
      <w:tr w:rsidR="00BC6868" w:rsidRPr="00D46480" w14:paraId="7F4BC0E3" w14:textId="77777777" w:rsidTr="00274416">
        <w:trPr>
          <w:trHeight w:val="317"/>
        </w:trPr>
        <w:tc>
          <w:tcPr>
            <w:tcW w:w="336" w:type="pct"/>
          </w:tcPr>
          <w:p w14:paraId="585FBA24" w14:textId="77777777" w:rsidR="00BC6868" w:rsidRPr="00D46480" w:rsidRDefault="00BC6868" w:rsidP="00BC6868">
            <w:pPr>
              <w:rPr>
                <w:rFonts w:ascii="Source Sans Pro" w:hAnsi="Source Sans Pro" w:cs="Calibri"/>
                <w:color w:val="000000"/>
              </w:rPr>
            </w:pPr>
            <w:r w:rsidRPr="00D46480">
              <w:rPr>
                <w:rFonts w:ascii="Source Sans Pro" w:hAnsi="Source Sans Pro" w:cs="Calibri"/>
                <w:color w:val="000000"/>
              </w:rPr>
              <w:t>14</w:t>
            </w:r>
          </w:p>
        </w:tc>
        <w:tc>
          <w:tcPr>
            <w:tcW w:w="393" w:type="pct"/>
          </w:tcPr>
          <w:p w14:paraId="6B74DFFA" w14:textId="3C29528F" w:rsidR="00BC6868" w:rsidRPr="00D46480" w:rsidRDefault="00BC6868" w:rsidP="00BC6868">
            <w:pPr>
              <w:rPr>
                <w:rFonts w:ascii="Source Sans Pro" w:hAnsi="Source Sans Pro" w:cs="Times New Roman"/>
              </w:rPr>
            </w:pPr>
            <w:r>
              <w:rPr>
                <w:rFonts w:ascii="Source Sans Pro" w:hAnsi="Source Sans Pro" w:cs="Times New Roman"/>
              </w:rPr>
              <w:t>12/1</w:t>
            </w:r>
          </w:p>
        </w:tc>
        <w:tc>
          <w:tcPr>
            <w:tcW w:w="1756" w:type="pct"/>
          </w:tcPr>
          <w:p w14:paraId="7DC15F0C" w14:textId="2D97D3CB" w:rsidR="00BC6868" w:rsidRPr="00BB07D0" w:rsidRDefault="00BC6868" w:rsidP="00BC6868">
            <w:pPr>
              <w:rPr>
                <w:rFonts w:ascii="Source Sans Pro" w:hAnsi="Source Sans Pro" w:cs="Times New Roman"/>
              </w:rPr>
            </w:pPr>
            <w:r>
              <w:rPr>
                <w:rFonts w:ascii="Source Sans Pro" w:hAnsi="Source Sans Pro" w:cs="Times New Roman"/>
              </w:rPr>
              <w:t>Critical Psychology and Politics of Resistance</w:t>
            </w:r>
          </w:p>
        </w:tc>
        <w:tc>
          <w:tcPr>
            <w:tcW w:w="2515" w:type="pct"/>
            <w:gridSpan w:val="2"/>
          </w:tcPr>
          <w:p w14:paraId="7E68387B" w14:textId="7C629EA8" w:rsidR="00BC6868" w:rsidRPr="00B06EAC" w:rsidRDefault="00BC6868" w:rsidP="00BC6868">
            <w:pPr>
              <w:rPr>
                <w:rFonts w:ascii="Source Sans Pro" w:hAnsi="Source Sans Pro" w:cs="Times New Roman"/>
              </w:rPr>
            </w:pPr>
            <w:r>
              <w:rPr>
                <w:rFonts w:ascii="Source Sans Pro" w:hAnsi="Source Sans Pro" w:cs="Times New Roman"/>
              </w:rPr>
              <w:t>Full Draft</w:t>
            </w:r>
          </w:p>
        </w:tc>
      </w:tr>
      <w:tr w:rsidR="00BC6868" w:rsidRPr="00D46480" w14:paraId="17D4084B" w14:textId="77777777" w:rsidTr="00274416">
        <w:trPr>
          <w:trHeight w:val="317"/>
        </w:trPr>
        <w:tc>
          <w:tcPr>
            <w:tcW w:w="336" w:type="pct"/>
          </w:tcPr>
          <w:p w14:paraId="1833CE8F" w14:textId="77777777" w:rsidR="00BC6868" w:rsidRPr="00D46480" w:rsidRDefault="00BC6868" w:rsidP="00BC6868">
            <w:pPr>
              <w:rPr>
                <w:rFonts w:ascii="Source Sans Pro" w:hAnsi="Source Sans Pro" w:cs="Calibri"/>
                <w:color w:val="000000"/>
              </w:rPr>
            </w:pPr>
          </w:p>
        </w:tc>
        <w:tc>
          <w:tcPr>
            <w:tcW w:w="393" w:type="pct"/>
          </w:tcPr>
          <w:p w14:paraId="168814CD" w14:textId="3B6C2A78" w:rsidR="00BC6868" w:rsidRPr="00D46480" w:rsidRDefault="00BC6868" w:rsidP="00BC6868">
            <w:pPr>
              <w:rPr>
                <w:rFonts w:ascii="Source Sans Pro" w:hAnsi="Source Sans Pro" w:cs="Times New Roman"/>
              </w:rPr>
            </w:pPr>
            <w:r w:rsidRPr="00AC4C89">
              <w:t>1</w:t>
            </w:r>
            <w:r>
              <w:t>2/3</w:t>
            </w:r>
          </w:p>
        </w:tc>
        <w:tc>
          <w:tcPr>
            <w:tcW w:w="1756" w:type="pct"/>
          </w:tcPr>
          <w:p w14:paraId="7D92AF92" w14:textId="2F336784" w:rsidR="00BC6868" w:rsidRPr="00BB07D0" w:rsidRDefault="00BC6868" w:rsidP="00BC6868">
            <w:pPr>
              <w:ind w:left="198"/>
              <w:rPr>
                <w:rFonts w:ascii="Source Sans Pro" w:hAnsi="Source Sans Pro" w:cs="Times New Roman"/>
              </w:rPr>
            </w:pPr>
          </w:p>
        </w:tc>
        <w:tc>
          <w:tcPr>
            <w:tcW w:w="2515" w:type="pct"/>
            <w:gridSpan w:val="2"/>
          </w:tcPr>
          <w:p w14:paraId="7F666F98" w14:textId="521BA841" w:rsidR="00BC6868" w:rsidRPr="00C81A54" w:rsidRDefault="00BC6868" w:rsidP="00BC6868">
            <w:pPr>
              <w:rPr>
                <w:rFonts w:ascii="Source Sans Pro" w:hAnsi="Source Sans Pro" w:cs="Times New Roman"/>
              </w:rPr>
            </w:pPr>
          </w:p>
        </w:tc>
      </w:tr>
      <w:tr w:rsidR="00BC6868" w:rsidRPr="00D46480" w14:paraId="277D5300" w14:textId="77777777" w:rsidTr="00274416">
        <w:trPr>
          <w:trHeight w:val="317"/>
        </w:trPr>
        <w:tc>
          <w:tcPr>
            <w:tcW w:w="336" w:type="pct"/>
            <w:shd w:val="clear" w:color="auto" w:fill="F2F2F2"/>
          </w:tcPr>
          <w:p w14:paraId="3C4ED247" w14:textId="77777777" w:rsidR="00BC6868" w:rsidRPr="00D46480" w:rsidRDefault="00BC6868" w:rsidP="00BC6868">
            <w:pPr>
              <w:rPr>
                <w:rFonts w:ascii="Source Sans Pro" w:hAnsi="Source Sans Pro" w:cs="Calibri"/>
                <w:color w:val="000000"/>
              </w:rPr>
            </w:pPr>
            <w:r w:rsidRPr="00D46480">
              <w:rPr>
                <w:rFonts w:ascii="Source Sans Pro" w:hAnsi="Source Sans Pro" w:cs="Calibri"/>
                <w:color w:val="000000"/>
              </w:rPr>
              <w:t>15</w:t>
            </w:r>
          </w:p>
        </w:tc>
        <w:tc>
          <w:tcPr>
            <w:tcW w:w="393" w:type="pct"/>
            <w:shd w:val="clear" w:color="auto" w:fill="F2F2F2"/>
          </w:tcPr>
          <w:p w14:paraId="36E5CE00" w14:textId="1E66855A" w:rsidR="00BC6868" w:rsidRPr="00D46480" w:rsidRDefault="00BC6868" w:rsidP="00BC6868">
            <w:pPr>
              <w:rPr>
                <w:rFonts w:ascii="Source Sans Pro" w:hAnsi="Source Sans Pro" w:cs="Times New Roman"/>
              </w:rPr>
            </w:pPr>
            <w:r w:rsidRPr="00AC4C89">
              <w:t>12/</w:t>
            </w:r>
            <w:r>
              <w:t>8</w:t>
            </w:r>
          </w:p>
        </w:tc>
        <w:tc>
          <w:tcPr>
            <w:tcW w:w="1756" w:type="pct"/>
            <w:shd w:val="clear" w:color="auto" w:fill="F2F2F2"/>
          </w:tcPr>
          <w:p w14:paraId="291CB888" w14:textId="64B1D314" w:rsidR="00BC6868" w:rsidRPr="00BB07D0" w:rsidRDefault="00BC6868" w:rsidP="00BC6868">
            <w:pPr>
              <w:rPr>
                <w:rFonts w:ascii="Source Sans Pro" w:hAnsi="Source Sans Pro" w:cs="Times New Roman"/>
              </w:rPr>
            </w:pPr>
            <w:r>
              <w:rPr>
                <w:rFonts w:ascii="Source Sans Pro" w:hAnsi="Source Sans Pro" w:cs="Times New Roman"/>
              </w:rPr>
              <w:t xml:space="preserve">Final Writing Workshop Week – no class; </w:t>
            </w:r>
          </w:p>
        </w:tc>
        <w:tc>
          <w:tcPr>
            <w:tcW w:w="2515" w:type="pct"/>
            <w:gridSpan w:val="2"/>
            <w:shd w:val="clear" w:color="auto" w:fill="F2F2F2"/>
          </w:tcPr>
          <w:p w14:paraId="4DE00DC6" w14:textId="3783B445" w:rsidR="00BC6868" w:rsidRPr="00B06EAC" w:rsidRDefault="00BC6868" w:rsidP="00BC6868">
            <w:pPr>
              <w:rPr>
                <w:rFonts w:ascii="Source Sans Pro" w:hAnsi="Source Sans Pro" w:cs="Times New Roman"/>
              </w:rPr>
            </w:pPr>
            <w:r>
              <w:rPr>
                <w:rFonts w:ascii="Source Sans Pro" w:hAnsi="Source Sans Pro" w:cs="Times New Roman"/>
              </w:rPr>
              <w:t>Individual Meetings – sign up for slot in class</w:t>
            </w:r>
          </w:p>
        </w:tc>
      </w:tr>
      <w:tr w:rsidR="00BC6868" w:rsidRPr="00D46480" w14:paraId="71284E1F" w14:textId="77777777" w:rsidTr="00274416">
        <w:trPr>
          <w:trHeight w:val="317"/>
        </w:trPr>
        <w:tc>
          <w:tcPr>
            <w:tcW w:w="336" w:type="pct"/>
            <w:shd w:val="clear" w:color="auto" w:fill="F2F2F2"/>
          </w:tcPr>
          <w:p w14:paraId="0DE5FA53" w14:textId="77777777" w:rsidR="00BC6868" w:rsidRPr="00D46480" w:rsidRDefault="00BC6868" w:rsidP="00BC6868">
            <w:pPr>
              <w:rPr>
                <w:rFonts w:ascii="Source Sans Pro" w:hAnsi="Source Sans Pro" w:cs="Calibri"/>
                <w:color w:val="000000"/>
              </w:rPr>
            </w:pPr>
          </w:p>
        </w:tc>
        <w:tc>
          <w:tcPr>
            <w:tcW w:w="393" w:type="pct"/>
            <w:shd w:val="clear" w:color="auto" w:fill="F2F2F2"/>
          </w:tcPr>
          <w:p w14:paraId="4AC0F507" w14:textId="53539179" w:rsidR="00BC6868" w:rsidRPr="00D46480" w:rsidRDefault="00BC6868" w:rsidP="00BC6868">
            <w:pPr>
              <w:rPr>
                <w:rFonts w:ascii="Source Sans Pro" w:hAnsi="Source Sans Pro" w:cs="Times New Roman"/>
              </w:rPr>
            </w:pPr>
            <w:r w:rsidRPr="00AC4C89">
              <w:t>12/</w:t>
            </w:r>
            <w:r>
              <w:t>10</w:t>
            </w:r>
          </w:p>
        </w:tc>
        <w:tc>
          <w:tcPr>
            <w:tcW w:w="1756" w:type="pct"/>
            <w:shd w:val="clear" w:color="auto" w:fill="F2F2F2"/>
          </w:tcPr>
          <w:p w14:paraId="6784F431" w14:textId="4941DCAF" w:rsidR="00BC6868" w:rsidRPr="00BB07D0" w:rsidRDefault="00BC6868" w:rsidP="00BC6868">
            <w:pPr>
              <w:ind w:left="720"/>
              <w:rPr>
                <w:rFonts w:ascii="Source Sans Pro" w:hAnsi="Source Sans Pro" w:cs="Times New Roman"/>
              </w:rPr>
            </w:pPr>
            <w:r>
              <w:rPr>
                <w:rFonts w:ascii="Source Sans Pro" w:hAnsi="Source Sans Pro" w:cs="Times New Roman"/>
              </w:rPr>
              <w:t>Individual Meetings T, Th</w:t>
            </w:r>
          </w:p>
        </w:tc>
        <w:tc>
          <w:tcPr>
            <w:tcW w:w="2515" w:type="pct"/>
            <w:gridSpan w:val="2"/>
            <w:shd w:val="clear" w:color="auto" w:fill="F2F2F2"/>
          </w:tcPr>
          <w:p w14:paraId="7298F628" w14:textId="77777777" w:rsidR="00BC6868" w:rsidRPr="00D46480" w:rsidRDefault="00BC6868" w:rsidP="00BC6868">
            <w:pPr>
              <w:rPr>
                <w:rFonts w:ascii="Source Sans Pro" w:hAnsi="Source Sans Pro" w:cs="Times New Roman"/>
              </w:rPr>
            </w:pPr>
          </w:p>
        </w:tc>
      </w:tr>
      <w:tr w:rsidR="00BC6868" w:rsidRPr="00D46480" w14:paraId="5A89DD03" w14:textId="77777777" w:rsidTr="00274416">
        <w:trPr>
          <w:trHeight w:val="317"/>
        </w:trPr>
        <w:tc>
          <w:tcPr>
            <w:tcW w:w="336" w:type="pct"/>
            <w:shd w:val="clear" w:color="auto" w:fill="FFFFFF" w:themeFill="background1"/>
          </w:tcPr>
          <w:p w14:paraId="15DCF424" w14:textId="1FF918CE" w:rsidR="00BC6868" w:rsidRPr="006D5F5A" w:rsidRDefault="00BC6868" w:rsidP="00BC6868">
            <w:pPr>
              <w:rPr>
                <w:rFonts w:ascii="Source Sans Pro" w:hAnsi="Source Sans Pro" w:cs="Calibri"/>
                <w:color w:val="000000"/>
              </w:rPr>
            </w:pPr>
            <w:r w:rsidRPr="008B6322">
              <w:rPr>
                <w:rFonts w:ascii="Source Sans Pro" w:hAnsi="Source Sans Pro" w:cs="Calibri"/>
                <w:color w:val="000000"/>
              </w:rPr>
              <w:t>Finals</w:t>
            </w:r>
          </w:p>
        </w:tc>
        <w:tc>
          <w:tcPr>
            <w:tcW w:w="393" w:type="pct"/>
            <w:shd w:val="clear" w:color="auto" w:fill="FFFFFF" w:themeFill="background1"/>
          </w:tcPr>
          <w:p w14:paraId="588ECF36" w14:textId="746E88E3" w:rsidR="00BC6868" w:rsidRPr="006D5F5A" w:rsidRDefault="00BC6868" w:rsidP="00BC6868">
            <w:pPr>
              <w:rPr>
                <w:rFonts w:ascii="Source Sans Pro" w:hAnsi="Source Sans Pro" w:cs="Times New Roman"/>
              </w:rPr>
            </w:pPr>
            <w:r w:rsidRPr="00AC4C89">
              <w:t>12/</w:t>
            </w:r>
            <w:r>
              <w:t>16</w:t>
            </w:r>
          </w:p>
        </w:tc>
        <w:tc>
          <w:tcPr>
            <w:tcW w:w="1756" w:type="pct"/>
            <w:shd w:val="clear" w:color="auto" w:fill="FFFFFF" w:themeFill="background1"/>
          </w:tcPr>
          <w:p w14:paraId="79B0250D" w14:textId="261C2C18" w:rsidR="00BC6868" w:rsidRPr="006D5F5A" w:rsidRDefault="00BC6868" w:rsidP="00BC6868">
            <w:pPr>
              <w:rPr>
                <w:rFonts w:ascii="Source Sans Pro" w:hAnsi="Source Sans Pro" w:cs="Times New Roman"/>
              </w:rPr>
            </w:pPr>
            <w:r w:rsidRPr="00BB07D0">
              <w:rPr>
                <w:rFonts w:ascii="Source Sans Pro" w:hAnsi="Source Sans Pro" w:cs="Times New Roman"/>
              </w:rPr>
              <w:t>Final</w:t>
            </w:r>
            <w:r>
              <w:rPr>
                <w:rFonts w:ascii="Source Sans Pro" w:hAnsi="Source Sans Pro" w:cs="Times New Roman"/>
              </w:rPr>
              <w:t xml:space="preserve"> Exam Time </w:t>
            </w:r>
          </w:p>
        </w:tc>
        <w:tc>
          <w:tcPr>
            <w:tcW w:w="2515" w:type="pct"/>
            <w:gridSpan w:val="2"/>
            <w:shd w:val="clear" w:color="auto" w:fill="FFFFFF" w:themeFill="background1"/>
          </w:tcPr>
          <w:p w14:paraId="758A6D23" w14:textId="0A9414B5" w:rsidR="00BC6868" w:rsidRPr="006D5F5A" w:rsidRDefault="00BC6868" w:rsidP="00BC6868">
            <w:pPr>
              <w:rPr>
                <w:rFonts w:ascii="Source Sans Pro" w:hAnsi="Source Sans Pro" w:cs="Times New Roman"/>
              </w:rPr>
            </w:pPr>
            <w:r>
              <w:rPr>
                <w:rFonts w:ascii="Source Sans Pro" w:hAnsi="Source Sans Pro" w:cs="Times New Roman"/>
              </w:rPr>
              <w:t xml:space="preserve">Submit final writing assignment by </w:t>
            </w:r>
            <w:r w:rsidRPr="008B6322">
              <w:rPr>
                <w:rFonts w:ascii="Source Sans Pro" w:hAnsi="Source Sans Pro" w:cs="Times New Roman"/>
                <w:highlight w:val="cyan"/>
              </w:rPr>
              <w:t>12:10pm</w:t>
            </w:r>
          </w:p>
        </w:tc>
      </w:tr>
    </w:tbl>
    <w:p w14:paraId="5E281BDC" w14:textId="0CEAD43A" w:rsidR="003C1E23" w:rsidRPr="00D77C7F" w:rsidRDefault="00FA1611" w:rsidP="003C1E23">
      <w:pPr>
        <w:spacing w:after="0"/>
        <w:jc w:val="center"/>
        <w:rPr>
          <w:rFonts w:ascii="Source Sans Pro Black" w:eastAsia="Times New Roman" w:hAnsi="Source Sans Pro Black" w:cs="Times New Roman"/>
          <w:spacing w:val="-20"/>
          <w:sz w:val="52"/>
          <w:szCs w:val="52"/>
        </w:rPr>
      </w:pPr>
      <w:r>
        <w:br w:type="page"/>
      </w:r>
      <w:r w:rsidR="003C1E23" w:rsidRPr="00C554CB">
        <w:rPr>
          <w:rFonts w:ascii="Source Sans Pro Black" w:eastAsia="Times New Roman" w:hAnsi="Source Sans Pro Black" w:cs="Times New Roman"/>
          <w:spacing w:val="-20"/>
          <w:sz w:val="52"/>
          <w:szCs w:val="52"/>
        </w:rPr>
        <w:lastRenderedPageBreak/>
        <w:t>WEEKLY reading/watching/listening</w:t>
      </w:r>
    </w:p>
    <w:p w14:paraId="43C1A8EE" w14:textId="772FFE86" w:rsidR="003C1E23" w:rsidRPr="00D77C7F" w:rsidRDefault="005138DA" w:rsidP="003C1E23">
      <w:pPr>
        <w:jc w:val="center"/>
        <w:rPr>
          <w:rFonts w:ascii="Source Sans Pro" w:eastAsia="Times New Roman" w:hAnsi="Source Sans Pro" w:cs="Times New Roman"/>
          <w:i/>
          <w:iCs/>
        </w:rPr>
      </w:pPr>
      <w:r>
        <w:rPr>
          <w:rFonts w:ascii="Source Sans Pro" w:eastAsia="Times New Roman" w:hAnsi="Source Sans Pro" w:cs="Times New Roman"/>
          <w:i/>
          <w:iCs/>
        </w:rPr>
        <w:t xml:space="preserve">In addition, skim posted </w:t>
      </w:r>
      <w:r w:rsidR="003C1E23">
        <w:rPr>
          <w:rFonts w:ascii="Source Sans Pro" w:eastAsia="Times New Roman" w:hAnsi="Source Sans Pro" w:cs="Times New Roman"/>
          <w:i/>
          <w:iCs/>
        </w:rPr>
        <w:t>materials</w:t>
      </w:r>
      <w:r w:rsidR="003C1E23" w:rsidRPr="00D77C7F">
        <w:rPr>
          <w:rFonts w:ascii="Source Sans Pro" w:eastAsia="Times New Roman" w:hAnsi="Source Sans Pro" w:cs="Times New Roman"/>
          <w:i/>
          <w:iCs/>
        </w:rPr>
        <w:t xml:space="preserve"> </w:t>
      </w:r>
      <w:r>
        <w:rPr>
          <w:rFonts w:ascii="Source Sans Pro" w:eastAsia="Times New Roman" w:hAnsi="Source Sans Pro" w:cs="Times New Roman"/>
          <w:i/>
          <w:iCs/>
        </w:rPr>
        <w:t>in</w:t>
      </w:r>
      <w:r w:rsidR="003C1E23" w:rsidRPr="00D77C7F">
        <w:rPr>
          <w:rFonts w:ascii="Source Sans Pro" w:eastAsia="Times New Roman" w:hAnsi="Source Sans Pro" w:cs="Times New Roman"/>
          <w:i/>
          <w:iCs/>
        </w:rPr>
        <w:t xml:space="preserve"> </w:t>
      </w:r>
      <w:r w:rsidR="003C1E23">
        <w:rPr>
          <w:rFonts w:ascii="Source Sans Pro" w:eastAsia="Times New Roman" w:hAnsi="Source Sans Pro" w:cs="Times New Roman"/>
          <w:i/>
          <w:iCs/>
        </w:rPr>
        <w:t>D2L</w:t>
      </w:r>
      <w:r w:rsidR="003C1E23" w:rsidRPr="00D77C7F">
        <w:rPr>
          <w:rFonts w:ascii="Source Sans Pro" w:eastAsia="Times New Roman" w:hAnsi="Source Sans Pro" w:cs="Times New Roman"/>
          <w:i/>
          <w:iCs/>
        </w:rPr>
        <w:t>. This list is subject to change.</w:t>
      </w:r>
      <w:r w:rsidR="00EC4093">
        <w:rPr>
          <w:rFonts w:ascii="Source Sans Pro" w:eastAsia="Times New Roman" w:hAnsi="Source Sans Pro" w:cs="Times New Roman"/>
          <w:i/>
          <w:iCs/>
        </w:rPr>
        <w:t xml:space="preserve"> I’d like to add more non-textbook media</w:t>
      </w:r>
      <w:r w:rsidR="005E1D1D">
        <w:rPr>
          <w:rFonts w:ascii="Source Sans Pro" w:eastAsia="Times New Roman" w:hAnsi="Source Sans Pro" w:cs="Times New Roman"/>
          <w:i/>
          <w:iCs/>
        </w:rPr>
        <w:t xml:space="preserve"> – TBD!</w:t>
      </w:r>
    </w:p>
    <w:p w14:paraId="777A7C69" w14:textId="25A4ABD3" w:rsidR="003C1E23" w:rsidRPr="00A9323D" w:rsidRDefault="003C1E23" w:rsidP="003C1E23">
      <w:pPr>
        <w:spacing w:after="0"/>
        <w:rPr>
          <w:rFonts w:ascii="Source Sans Pro" w:eastAsia="Times New Roman" w:hAnsi="Source Sans Pro" w:cs="Times New Roman"/>
          <w:b/>
          <w:bCs/>
        </w:rPr>
      </w:pPr>
      <w:r w:rsidRPr="00D77C7F">
        <w:rPr>
          <w:rFonts w:ascii="Source Sans Pro" w:eastAsia="Times New Roman" w:hAnsi="Source Sans Pro" w:cs="Times New Roman"/>
          <w:b/>
          <w:bCs/>
        </w:rPr>
        <w:t xml:space="preserve">Week 01: </w:t>
      </w:r>
      <w:r w:rsidR="00B03E37">
        <w:rPr>
          <w:rFonts w:ascii="Source Sans Pro" w:eastAsia="Times New Roman" w:hAnsi="Source Sans Pro" w:cs="Times New Roman"/>
          <w:b/>
          <w:bCs/>
        </w:rPr>
        <w:t>8/26-8/30</w:t>
      </w:r>
      <w:r w:rsidRPr="00D77C7F">
        <w:rPr>
          <w:rFonts w:ascii="Source Sans Pro" w:eastAsia="Times New Roman" w:hAnsi="Source Sans Pro" w:cs="Times New Roman"/>
          <w:b/>
          <w:bCs/>
        </w:rPr>
        <w:t xml:space="preserve"> – What is this </w:t>
      </w:r>
      <w:r w:rsidRPr="00A9323D">
        <w:rPr>
          <w:rFonts w:ascii="Source Sans Pro" w:eastAsia="Times New Roman" w:hAnsi="Source Sans Pro" w:cs="Times New Roman"/>
          <w:b/>
          <w:bCs/>
        </w:rPr>
        <w:t xml:space="preserve">course all about? </w:t>
      </w:r>
      <w:r w:rsidR="00AE0F83">
        <w:rPr>
          <w:rFonts w:ascii="Source Sans Pro" w:eastAsia="Times New Roman" w:hAnsi="Source Sans Pro" w:cs="Times New Roman"/>
          <w:b/>
          <w:bCs/>
        </w:rPr>
        <w:t>History of Psychology</w:t>
      </w:r>
    </w:p>
    <w:p w14:paraId="3103D310" w14:textId="43E8A086" w:rsidR="003C1E23" w:rsidRDefault="003C1E23">
      <w:pPr>
        <w:pStyle w:val="ListParagraph"/>
        <w:numPr>
          <w:ilvl w:val="0"/>
          <w:numId w:val="17"/>
        </w:numPr>
        <w:spacing w:after="160" w:line="259" w:lineRule="auto"/>
        <w:rPr>
          <w:rFonts w:ascii="Source Sans Pro" w:hAnsi="Source Sans Pro"/>
        </w:rPr>
      </w:pPr>
      <w:r>
        <w:rPr>
          <w:rFonts w:ascii="Source Sans Pro" w:hAnsi="Source Sans Pro"/>
        </w:rPr>
        <w:t>Read: Syllabus</w:t>
      </w:r>
    </w:p>
    <w:p w14:paraId="4E631B8E" w14:textId="6EB1CB70" w:rsidR="008549D0" w:rsidRDefault="008549D0">
      <w:pPr>
        <w:pStyle w:val="ListParagraph"/>
        <w:numPr>
          <w:ilvl w:val="0"/>
          <w:numId w:val="17"/>
        </w:numPr>
        <w:spacing w:after="160" w:line="259" w:lineRule="auto"/>
        <w:rPr>
          <w:rFonts w:ascii="Source Sans Pro" w:hAnsi="Source Sans Pro"/>
        </w:rPr>
      </w:pPr>
      <w:r>
        <w:rPr>
          <w:rFonts w:ascii="Source Sans Pro" w:hAnsi="Source Sans Pro"/>
        </w:rPr>
        <w:t xml:space="preserve">Read: </w:t>
      </w:r>
      <w:r w:rsidR="00E154BB">
        <w:rPr>
          <w:rFonts w:ascii="Source Sans Pro" w:hAnsi="Source Sans Pro"/>
        </w:rPr>
        <w:t xml:space="preserve">APA </w:t>
      </w:r>
      <w:r w:rsidR="00C501E2">
        <w:rPr>
          <w:rFonts w:ascii="Source Sans Pro" w:hAnsi="Source Sans Pro"/>
        </w:rPr>
        <w:t xml:space="preserve">statement: </w:t>
      </w:r>
      <w:r w:rsidR="00C501E2">
        <w:rPr>
          <w:rFonts w:ascii="Source Sans Pro" w:hAnsi="Source Sans Pro"/>
          <w:i/>
          <w:iCs/>
        </w:rPr>
        <w:t xml:space="preserve">Apology to People of Color for APA’s Role in Promoting, Perpetuating, and Failing to Challenge Racism, Racial Discrimination, and Human Hierarchy in U.S. </w:t>
      </w:r>
      <w:hyperlink r:id="rId150" w:history="1">
        <w:r w:rsidR="00C501E2" w:rsidRPr="00C501E2">
          <w:rPr>
            <w:rStyle w:val="Hyperlink"/>
            <w:rFonts w:ascii="Source Sans Pro" w:hAnsi="Source Sans Pro"/>
          </w:rPr>
          <w:t>https://www.apa.org/about/policy/racism-apology</w:t>
        </w:r>
      </w:hyperlink>
    </w:p>
    <w:p w14:paraId="7AC4DDA8" w14:textId="70741030" w:rsidR="003C1E23" w:rsidRPr="00A9323D" w:rsidRDefault="003C1E23" w:rsidP="003C1E23">
      <w:pPr>
        <w:spacing w:after="0"/>
        <w:rPr>
          <w:rFonts w:ascii="Source Sans Pro" w:eastAsia="Times New Roman" w:hAnsi="Source Sans Pro" w:cs="Times New Roman"/>
        </w:rPr>
      </w:pPr>
      <w:r w:rsidRPr="00A9323D">
        <w:rPr>
          <w:rFonts w:ascii="Source Sans Pro" w:eastAsia="Times New Roman" w:hAnsi="Source Sans Pro" w:cs="Times New Roman"/>
          <w:b/>
          <w:bCs/>
        </w:rPr>
        <w:t xml:space="preserve">Week 02: </w:t>
      </w:r>
      <w:r w:rsidR="00B03E37">
        <w:rPr>
          <w:rFonts w:ascii="Source Sans Pro" w:eastAsia="Times New Roman" w:hAnsi="Source Sans Pro" w:cs="Times New Roman"/>
          <w:b/>
          <w:bCs/>
        </w:rPr>
        <w:t xml:space="preserve">9/2 </w:t>
      </w:r>
      <w:r w:rsidR="00C3673C">
        <w:rPr>
          <w:rFonts w:ascii="Source Sans Pro" w:eastAsia="Times New Roman" w:hAnsi="Source Sans Pro" w:cs="Times New Roman"/>
          <w:b/>
          <w:bCs/>
        </w:rPr>
        <w:t>–</w:t>
      </w:r>
      <w:r w:rsidR="00B03E37">
        <w:rPr>
          <w:rFonts w:ascii="Source Sans Pro" w:eastAsia="Times New Roman" w:hAnsi="Source Sans Pro" w:cs="Times New Roman"/>
          <w:b/>
          <w:bCs/>
        </w:rPr>
        <w:t xml:space="preserve"> </w:t>
      </w:r>
      <w:r w:rsidR="00C3673C">
        <w:rPr>
          <w:rFonts w:ascii="Source Sans Pro" w:eastAsia="Times New Roman" w:hAnsi="Source Sans Pro" w:cs="Times New Roman"/>
          <w:b/>
          <w:bCs/>
        </w:rPr>
        <w:t xml:space="preserve">9/6 </w:t>
      </w:r>
      <w:r>
        <w:rPr>
          <w:rFonts w:ascii="Source Sans Pro" w:eastAsia="Times New Roman" w:hAnsi="Source Sans Pro" w:cs="Times New Roman"/>
          <w:b/>
          <w:bCs/>
        </w:rPr>
        <w:t xml:space="preserve">– </w:t>
      </w:r>
      <w:r w:rsidR="0085405F">
        <w:rPr>
          <w:rFonts w:ascii="Source Sans Pro" w:eastAsia="Times New Roman" w:hAnsi="Source Sans Pro" w:cs="Times New Roman"/>
          <w:b/>
          <w:bCs/>
        </w:rPr>
        <w:t>History of Psychology</w:t>
      </w:r>
    </w:p>
    <w:p w14:paraId="4DACABD8" w14:textId="77777777" w:rsidR="004A6DA9" w:rsidRPr="004A6DA9" w:rsidRDefault="003C1E23" w:rsidP="00F95279">
      <w:pPr>
        <w:numPr>
          <w:ilvl w:val="0"/>
          <w:numId w:val="2"/>
        </w:numPr>
        <w:spacing w:after="160" w:line="259" w:lineRule="auto"/>
        <w:contextualSpacing/>
        <w:rPr>
          <w:rFonts w:ascii="Source Sans Pro" w:hAnsi="Source Sans Pro"/>
        </w:rPr>
      </w:pPr>
      <w:r w:rsidRPr="004A6DA9">
        <w:rPr>
          <w:rFonts w:ascii="Source Sans Pro" w:eastAsia="Times New Roman" w:hAnsi="Source Sans Pro" w:cs="Times New Roman"/>
        </w:rPr>
        <w:t xml:space="preserve">Read: </w:t>
      </w:r>
      <w:r w:rsidR="0085405F" w:rsidRPr="004A6DA9">
        <w:rPr>
          <w:rFonts w:ascii="Source Sans Pro" w:eastAsia="Times New Roman" w:hAnsi="Source Sans Pro" w:cs="Times New Roman"/>
        </w:rPr>
        <w:t xml:space="preserve">Chapter 2, </w:t>
      </w:r>
      <w:r w:rsidR="00222E2D" w:rsidRPr="004A6DA9">
        <w:rPr>
          <w:rFonts w:ascii="Source Sans Pro" w:eastAsia="Times New Roman" w:hAnsi="Source Sans Pro" w:cs="Times New Roman"/>
          <w:i/>
          <w:iCs/>
        </w:rPr>
        <w:t>What Critical Psychologists Should Know about the History of Psychology</w:t>
      </w:r>
    </w:p>
    <w:p w14:paraId="1C59654C" w14:textId="482995A1" w:rsidR="00E33C59" w:rsidRDefault="00AE0F83" w:rsidP="00E33C59">
      <w:pPr>
        <w:numPr>
          <w:ilvl w:val="0"/>
          <w:numId w:val="2"/>
        </w:numPr>
        <w:spacing w:after="0"/>
        <w:rPr>
          <w:rFonts w:ascii="Source Sans Pro" w:hAnsi="Source Sans Pro"/>
        </w:rPr>
      </w:pPr>
      <w:r>
        <w:rPr>
          <w:rFonts w:ascii="Source Sans Pro" w:eastAsia="Times New Roman" w:hAnsi="Source Sans Pro" w:cs="Times New Roman"/>
        </w:rPr>
        <w:t xml:space="preserve">Read: </w:t>
      </w:r>
      <w:r w:rsidR="004A6DA9" w:rsidRPr="004A6DA9">
        <w:rPr>
          <w:rFonts w:ascii="Source Sans Pro" w:eastAsia="Times New Roman" w:hAnsi="Source Sans Pro" w:cs="Times New Roman"/>
        </w:rPr>
        <w:t>APA statement part 2:</w:t>
      </w:r>
      <w:r w:rsidR="004A6DA9">
        <w:rPr>
          <w:rFonts w:ascii="Source Sans Pro" w:eastAsia="Times New Roman" w:hAnsi="Source Sans Pro" w:cs="Times New Roman"/>
          <w:i/>
          <w:iCs/>
        </w:rPr>
        <w:t xml:space="preserve"> </w:t>
      </w:r>
      <w:r w:rsidR="004A6DA9" w:rsidRPr="004A6DA9">
        <w:rPr>
          <w:rFonts w:ascii="Source Sans Pro" w:hAnsi="Source Sans Pro"/>
          <w:i/>
          <w:iCs/>
        </w:rPr>
        <w:t xml:space="preserve">Historical Chronology: </w:t>
      </w:r>
      <w:hyperlink r:id="rId151" w:history="1">
        <w:r w:rsidR="004A6DA9" w:rsidRPr="004A6DA9">
          <w:rPr>
            <w:rStyle w:val="Hyperlink"/>
            <w:rFonts w:ascii="Source Sans Pro" w:hAnsi="Source Sans Pro"/>
            <w:i/>
            <w:iCs/>
          </w:rPr>
          <w:t>https://www.apa.org/about/apa/addressing-racism/historical-chronology</w:t>
        </w:r>
      </w:hyperlink>
    </w:p>
    <w:p w14:paraId="154D0DD3" w14:textId="1A79824E" w:rsidR="00E33C59" w:rsidRPr="00E33C59" w:rsidRDefault="00E33C59" w:rsidP="00E33C59">
      <w:pPr>
        <w:numPr>
          <w:ilvl w:val="0"/>
          <w:numId w:val="2"/>
        </w:numPr>
        <w:rPr>
          <w:rFonts w:ascii="Source Sans Pro" w:hAnsi="Source Sans Pro"/>
        </w:rPr>
      </w:pPr>
      <w:r>
        <w:rPr>
          <w:rFonts w:ascii="Source Sans Pro" w:hAnsi="Source Sans Pro"/>
        </w:rPr>
        <w:t>Watch: d2l videos on reading scholarly articles</w:t>
      </w:r>
    </w:p>
    <w:p w14:paraId="1F770404" w14:textId="77777777" w:rsidR="00FF48DC" w:rsidRDefault="003C1E23" w:rsidP="00FF48DC">
      <w:pPr>
        <w:spacing w:after="0"/>
        <w:rPr>
          <w:rFonts w:ascii="Source Sans Pro" w:eastAsia="Times New Roman" w:hAnsi="Source Sans Pro" w:cs="Times New Roman"/>
          <w:b/>
          <w:bCs/>
        </w:rPr>
      </w:pPr>
      <w:r w:rsidRPr="00A9323D">
        <w:rPr>
          <w:rFonts w:ascii="Source Sans Pro" w:eastAsia="Times New Roman" w:hAnsi="Source Sans Pro" w:cs="Times New Roman"/>
          <w:b/>
          <w:bCs/>
        </w:rPr>
        <w:t xml:space="preserve">Week 03: </w:t>
      </w:r>
      <w:r w:rsidR="00C3673C">
        <w:rPr>
          <w:rFonts w:ascii="Source Sans Pro" w:eastAsia="Times New Roman" w:hAnsi="Source Sans Pro" w:cs="Times New Roman"/>
          <w:b/>
          <w:bCs/>
        </w:rPr>
        <w:t>9/9 – 9/13</w:t>
      </w:r>
      <w:r>
        <w:rPr>
          <w:rFonts w:ascii="Source Sans Pro" w:eastAsia="Times New Roman" w:hAnsi="Source Sans Pro" w:cs="Times New Roman"/>
          <w:b/>
          <w:bCs/>
        </w:rPr>
        <w:t xml:space="preserve"> – </w:t>
      </w:r>
      <w:r w:rsidR="00FF48DC">
        <w:rPr>
          <w:rFonts w:ascii="Source Sans Pro" w:eastAsia="Times New Roman" w:hAnsi="Source Sans Pro" w:cs="Times New Roman"/>
          <w:b/>
          <w:bCs/>
        </w:rPr>
        <w:t>Critical Theorizing</w:t>
      </w:r>
    </w:p>
    <w:p w14:paraId="256C8D6A" w14:textId="2590ADA1" w:rsidR="003C1E23" w:rsidRPr="00B455CE" w:rsidRDefault="00FF48DC">
      <w:pPr>
        <w:pStyle w:val="ListParagraph"/>
        <w:numPr>
          <w:ilvl w:val="3"/>
          <w:numId w:val="18"/>
        </w:numPr>
        <w:ind w:left="720"/>
        <w:rPr>
          <w:rFonts w:ascii="Source Sans Pro" w:eastAsia="Times New Roman" w:hAnsi="Source Sans Pro" w:cs="Times New Roman"/>
        </w:rPr>
      </w:pPr>
      <w:r w:rsidRPr="00B455CE">
        <w:rPr>
          <w:rFonts w:ascii="Source Sans Pro" w:eastAsia="Times New Roman" w:hAnsi="Source Sans Pro" w:cs="Times New Roman"/>
        </w:rPr>
        <w:t xml:space="preserve">Read: Chapter 19, </w:t>
      </w:r>
      <w:r w:rsidRPr="00B455CE">
        <w:rPr>
          <w:rFonts w:ascii="Source Sans Pro" w:eastAsia="Times New Roman" w:hAnsi="Source Sans Pro" w:cs="Times New Roman"/>
          <w:i/>
          <w:iCs/>
        </w:rPr>
        <w:t>Doing Theory</w:t>
      </w:r>
      <w:r w:rsidRPr="00B455CE">
        <w:rPr>
          <w:rFonts w:ascii="Source Sans Pro" w:eastAsia="Times New Roman" w:hAnsi="Source Sans Pro" w:cs="Times New Roman"/>
          <w:b/>
          <w:bCs/>
        </w:rPr>
        <w:t xml:space="preserve"> </w:t>
      </w:r>
    </w:p>
    <w:p w14:paraId="44F10220" w14:textId="77777777" w:rsidR="00FF48DC" w:rsidRPr="00D77C7F" w:rsidRDefault="003C1E23" w:rsidP="00FF48DC">
      <w:pPr>
        <w:spacing w:after="0"/>
        <w:rPr>
          <w:rFonts w:ascii="Source Sans Pro" w:eastAsia="Times New Roman" w:hAnsi="Source Sans Pro" w:cs="Times New Roman"/>
          <w:b/>
          <w:bCs/>
        </w:rPr>
      </w:pPr>
      <w:r w:rsidRPr="00A9323D">
        <w:rPr>
          <w:rFonts w:ascii="Source Sans Pro" w:eastAsia="Times New Roman" w:hAnsi="Source Sans Pro" w:cs="Times New Roman"/>
          <w:b/>
          <w:bCs/>
        </w:rPr>
        <w:t xml:space="preserve">Week 04: </w:t>
      </w:r>
      <w:r w:rsidR="00C3673C">
        <w:rPr>
          <w:rFonts w:ascii="Source Sans Pro" w:eastAsia="Times New Roman" w:hAnsi="Source Sans Pro" w:cs="Times New Roman"/>
          <w:b/>
          <w:bCs/>
        </w:rPr>
        <w:t xml:space="preserve">9/16 – 9/20 </w:t>
      </w:r>
      <w:r>
        <w:rPr>
          <w:rFonts w:ascii="Source Sans Pro" w:eastAsia="Times New Roman" w:hAnsi="Source Sans Pro" w:cs="Times New Roman"/>
          <w:b/>
          <w:bCs/>
        </w:rPr>
        <w:t xml:space="preserve">– </w:t>
      </w:r>
      <w:r w:rsidR="00FF48DC">
        <w:rPr>
          <w:rFonts w:ascii="Source Sans Pro" w:eastAsia="Times New Roman" w:hAnsi="Source Sans Pro" w:cs="Times New Roman"/>
          <w:b/>
          <w:bCs/>
        </w:rPr>
        <w:t>Critiquing Research Methods</w:t>
      </w:r>
    </w:p>
    <w:p w14:paraId="5079CF48" w14:textId="7C083772" w:rsidR="006F4936" w:rsidRPr="006F4936" w:rsidRDefault="00FF48DC">
      <w:pPr>
        <w:pStyle w:val="ListParagraph"/>
        <w:numPr>
          <w:ilvl w:val="0"/>
          <w:numId w:val="31"/>
        </w:numPr>
        <w:ind w:left="720"/>
        <w:rPr>
          <w:rFonts w:ascii="Source Sans Pro" w:eastAsia="Times New Roman" w:hAnsi="Source Sans Pro" w:cs="Times New Roman"/>
        </w:rPr>
      </w:pPr>
      <w:r w:rsidRPr="006F4936">
        <w:rPr>
          <w:rFonts w:ascii="Source Sans Pro" w:eastAsia="Times New Roman" w:hAnsi="Source Sans Pro" w:cs="Times New Roman"/>
        </w:rPr>
        <w:t>Read:</w:t>
      </w:r>
      <w:r w:rsidRPr="006F4936">
        <w:rPr>
          <w:rFonts w:ascii="Calibri Light" w:eastAsia="Arial" w:hAnsi="Calibri Light" w:cs="Calibri Light"/>
          <w:szCs w:val="24"/>
        </w:rPr>
        <w:t xml:space="preserve"> </w:t>
      </w:r>
      <w:r w:rsidRPr="006F4936">
        <w:rPr>
          <w:rFonts w:ascii="Source Sans Pro" w:eastAsia="Times New Roman" w:hAnsi="Source Sans Pro" w:cs="Times New Roman"/>
        </w:rPr>
        <w:t xml:space="preserve">Chapter 20, </w:t>
      </w:r>
      <w:r w:rsidRPr="006F4936">
        <w:rPr>
          <w:rFonts w:ascii="Source Sans Pro" w:eastAsia="Times New Roman" w:hAnsi="Source Sans Pro" w:cs="Times New Roman"/>
          <w:i/>
          <w:iCs/>
        </w:rPr>
        <w:t>Research Methodology</w:t>
      </w:r>
      <w:r w:rsidRPr="006F4936">
        <w:rPr>
          <w:rFonts w:ascii="Source Sans Pro" w:eastAsia="Times New Roman" w:hAnsi="Source Sans Pro" w:cs="Times New Roman"/>
          <w:b/>
          <w:bCs/>
        </w:rPr>
        <w:t xml:space="preserve"> </w:t>
      </w:r>
    </w:p>
    <w:p w14:paraId="32A3D6FE" w14:textId="77777777" w:rsidR="006E486E" w:rsidRDefault="003C1E23" w:rsidP="006E486E">
      <w:pPr>
        <w:spacing w:after="0"/>
        <w:rPr>
          <w:rFonts w:ascii="Source Sans Pro" w:eastAsia="Times New Roman" w:hAnsi="Source Sans Pro" w:cs="Times New Roman"/>
          <w:b/>
          <w:bCs/>
        </w:rPr>
      </w:pPr>
      <w:r w:rsidRPr="00A9323D">
        <w:rPr>
          <w:rFonts w:ascii="Source Sans Pro" w:eastAsia="Times New Roman" w:hAnsi="Source Sans Pro" w:cs="Times New Roman"/>
          <w:b/>
          <w:bCs/>
        </w:rPr>
        <w:t xml:space="preserve">Week 05: </w:t>
      </w:r>
      <w:r w:rsidR="00C3673C">
        <w:rPr>
          <w:rFonts w:ascii="Source Sans Pro" w:eastAsia="Times New Roman" w:hAnsi="Source Sans Pro" w:cs="Times New Roman"/>
          <w:b/>
          <w:bCs/>
        </w:rPr>
        <w:t>9/23 – 9/27</w:t>
      </w:r>
      <w:r>
        <w:rPr>
          <w:rFonts w:ascii="Source Sans Pro" w:eastAsia="Times New Roman" w:hAnsi="Source Sans Pro" w:cs="Times New Roman"/>
          <w:b/>
          <w:bCs/>
        </w:rPr>
        <w:t xml:space="preserve"> –</w:t>
      </w:r>
      <w:r w:rsidR="006F4936" w:rsidRPr="006F4936">
        <w:rPr>
          <w:rFonts w:ascii="Source Sans Pro" w:eastAsia="Times New Roman" w:hAnsi="Source Sans Pro" w:cs="Times New Roman"/>
          <w:b/>
          <w:bCs/>
        </w:rPr>
        <w:t xml:space="preserve"> </w:t>
      </w:r>
      <w:r w:rsidR="006E486E">
        <w:rPr>
          <w:rFonts w:ascii="Source Sans Pro" w:eastAsia="Times New Roman" w:hAnsi="Source Sans Pro" w:cs="Times New Roman"/>
          <w:b/>
          <w:bCs/>
        </w:rPr>
        <w:t>Critiquing Social Psychology</w:t>
      </w:r>
    </w:p>
    <w:p w14:paraId="527BAD35" w14:textId="77777777" w:rsidR="006E486E" w:rsidRPr="006F4936" w:rsidRDefault="006E486E">
      <w:pPr>
        <w:pStyle w:val="ListParagraph"/>
        <w:numPr>
          <w:ilvl w:val="0"/>
          <w:numId w:val="33"/>
        </w:numPr>
        <w:spacing w:after="0"/>
        <w:ind w:left="720"/>
        <w:rPr>
          <w:rFonts w:ascii="Source Sans Pro" w:eastAsia="Times New Roman" w:hAnsi="Source Sans Pro" w:cs="Times New Roman"/>
          <w:b/>
          <w:bCs/>
          <w:i/>
          <w:iCs/>
        </w:rPr>
      </w:pPr>
      <w:r w:rsidRPr="006F4936">
        <w:rPr>
          <w:rFonts w:ascii="Source Sans Pro" w:eastAsia="Times New Roman" w:hAnsi="Source Sans Pro" w:cs="Times New Roman"/>
        </w:rPr>
        <w:t xml:space="preserve">Read: Chapter 6, </w:t>
      </w:r>
      <w:r w:rsidRPr="006F4936">
        <w:rPr>
          <w:rFonts w:ascii="Source Sans Pro" w:eastAsia="Times New Roman" w:hAnsi="Source Sans Pro" w:cs="Times New Roman"/>
          <w:i/>
          <w:iCs/>
        </w:rPr>
        <w:t>Social Psychology and Social Change</w:t>
      </w:r>
      <w:r w:rsidRPr="006F4936">
        <w:rPr>
          <w:rFonts w:ascii="Source Sans Pro" w:eastAsia="Times New Roman" w:hAnsi="Source Sans Pro" w:cs="Times New Roman"/>
        </w:rPr>
        <w:t>     </w:t>
      </w:r>
      <w:r w:rsidRPr="006F4936">
        <w:rPr>
          <w:rFonts w:ascii="Source Sans Pro" w:eastAsia="Times New Roman" w:hAnsi="Source Sans Pro" w:cs="Times New Roman"/>
          <w:b/>
          <w:bCs/>
        </w:rPr>
        <w:t xml:space="preserve"> </w:t>
      </w:r>
    </w:p>
    <w:p w14:paraId="0CC91CBB" w14:textId="32D4B32D" w:rsidR="006E486E" w:rsidRPr="00A9323D" w:rsidRDefault="003C1E23" w:rsidP="006E486E">
      <w:pPr>
        <w:spacing w:before="240" w:after="0"/>
        <w:rPr>
          <w:rFonts w:ascii="Source Sans Pro" w:eastAsia="Times New Roman" w:hAnsi="Source Sans Pro" w:cs="Calibri"/>
          <w:b/>
          <w:bCs/>
          <w:color w:val="000000"/>
        </w:rPr>
      </w:pPr>
      <w:r w:rsidRPr="00C50AFB">
        <w:rPr>
          <w:rFonts w:ascii="Source Sans Pro" w:eastAsia="Times New Roman" w:hAnsi="Source Sans Pro" w:cs="Times New Roman"/>
          <w:b/>
          <w:bCs/>
        </w:rPr>
        <w:t xml:space="preserve">Week 06: </w:t>
      </w:r>
      <w:r w:rsidR="00C3673C">
        <w:rPr>
          <w:rFonts w:ascii="Source Sans Pro" w:eastAsia="Times New Roman" w:hAnsi="Source Sans Pro" w:cs="Times New Roman"/>
          <w:b/>
          <w:bCs/>
        </w:rPr>
        <w:t>9/30 – 10/4</w:t>
      </w:r>
      <w:r w:rsidR="006E486E">
        <w:rPr>
          <w:rFonts w:ascii="Source Sans Pro" w:eastAsia="Times New Roman" w:hAnsi="Source Sans Pro" w:cs="Times New Roman"/>
          <w:b/>
          <w:bCs/>
        </w:rPr>
        <w:t xml:space="preserve"> -</w:t>
      </w:r>
      <w:r w:rsidR="00C3673C">
        <w:rPr>
          <w:rFonts w:ascii="Source Sans Pro" w:eastAsia="Times New Roman" w:hAnsi="Source Sans Pro" w:cs="Times New Roman"/>
          <w:b/>
          <w:bCs/>
        </w:rPr>
        <w:t xml:space="preserve"> </w:t>
      </w:r>
      <w:r w:rsidR="006E486E">
        <w:rPr>
          <w:rFonts w:ascii="Source Sans Pro" w:eastAsia="Times New Roman" w:hAnsi="Source Sans Pro" w:cs="Times New Roman"/>
          <w:b/>
          <w:bCs/>
        </w:rPr>
        <w:t>Critiquing Clinical Psychology</w:t>
      </w:r>
    </w:p>
    <w:p w14:paraId="1A5FDAB2" w14:textId="77777777" w:rsidR="006E486E" w:rsidRPr="006F4936" w:rsidRDefault="006E486E">
      <w:pPr>
        <w:pStyle w:val="ListParagraph"/>
        <w:numPr>
          <w:ilvl w:val="0"/>
          <w:numId w:val="32"/>
        </w:numPr>
        <w:ind w:left="720"/>
        <w:rPr>
          <w:rFonts w:ascii="Source Sans Pro" w:eastAsia="Times New Roman" w:hAnsi="Source Sans Pro" w:cs="Times New Roman"/>
          <w:b/>
          <w:bCs/>
          <w:i/>
          <w:iCs/>
        </w:rPr>
      </w:pPr>
      <w:r w:rsidRPr="006F4936">
        <w:rPr>
          <w:rFonts w:ascii="Source Sans Pro" w:eastAsia="Times New Roman" w:hAnsi="Source Sans Pro" w:cs="Times New Roman"/>
        </w:rPr>
        <w:t xml:space="preserve">Read: Chapter 5, </w:t>
      </w:r>
      <w:r w:rsidRPr="006F4936">
        <w:rPr>
          <w:rFonts w:ascii="Source Sans Pro" w:eastAsia="Times New Roman" w:hAnsi="Source Sans Pro" w:cs="Times New Roman"/>
          <w:i/>
          <w:iCs/>
        </w:rPr>
        <w:t>Clinical Psychology: The Politics of Madness</w:t>
      </w:r>
    </w:p>
    <w:p w14:paraId="742EB300" w14:textId="77777777" w:rsidR="006F4936" w:rsidRDefault="003C1E23" w:rsidP="006F4936">
      <w:pPr>
        <w:spacing w:before="240" w:after="0"/>
        <w:rPr>
          <w:rFonts w:ascii="Source Sans Pro" w:eastAsia="Times New Roman" w:hAnsi="Source Sans Pro" w:cs="Times New Roman"/>
          <w:b/>
          <w:bCs/>
        </w:rPr>
      </w:pPr>
      <w:r w:rsidRPr="00D77C7F">
        <w:rPr>
          <w:rFonts w:ascii="Source Sans Pro" w:eastAsia="Times New Roman" w:hAnsi="Source Sans Pro" w:cs="Times New Roman"/>
          <w:b/>
          <w:bCs/>
        </w:rPr>
        <w:t xml:space="preserve">Week 07: </w:t>
      </w:r>
      <w:r w:rsidR="00C3673C">
        <w:rPr>
          <w:rFonts w:ascii="Source Sans Pro" w:eastAsia="Times New Roman" w:hAnsi="Source Sans Pro" w:cs="Times New Roman"/>
          <w:b/>
          <w:bCs/>
        </w:rPr>
        <w:t>10/7 – 10/11</w:t>
      </w:r>
      <w:r w:rsidR="0098096A">
        <w:rPr>
          <w:rFonts w:ascii="Source Sans Pro" w:eastAsia="Times New Roman" w:hAnsi="Source Sans Pro" w:cs="Times New Roman"/>
          <w:b/>
          <w:bCs/>
        </w:rPr>
        <w:t xml:space="preserve"> – </w:t>
      </w:r>
      <w:r w:rsidR="006F4936">
        <w:rPr>
          <w:rFonts w:ascii="Source Sans Pro" w:eastAsia="Times New Roman" w:hAnsi="Source Sans Pro" w:cs="Times New Roman"/>
          <w:b/>
          <w:bCs/>
        </w:rPr>
        <w:t>Critiquing Community Psychology</w:t>
      </w:r>
    </w:p>
    <w:p w14:paraId="3E96081A" w14:textId="77777777" w:rsidR="006F4936" w:rsidRPr="006F4936" w:rsidRDefault="006F4936">
      <w:pPr>
        <w:pStyle w:val="ListParagraph"/>
        <w:numPr>
          <w:ilvl w:val="0"/>
          <w:numId w:val="34"/>
        </w:numPr>
        <w:spacing w:after="0"/>
        <w:ind w:left="720"/>
        <w:rPr>
          <w:rFonts w:ascii="Source Sans Pro" w:eastAsia="Times New Roman" w:hAnsi="Source Sans Pro" w:cs="Times New Roman"/>
          <w:b/>
          <w:bCs/>
          <w:i/>
          <w:iCs/>
        </w:rPr>
      </w:pPr>
      <w:r w:rsidRPr="006F4936">
        <w:rPr>
          <w:rFonts w:ascii="Source Sans Pro" w:eastAsia="Times New Roman" w:hAnsi="Source Sans Pro" w:cs="Times New Roman"/>
        </w:rPr>
        <w:t xml:space="preserve">Read: Chapter 8, </w:t>
      </w:r>
      <w:r w:rsidRPr="006F4936">
        <w:rPr>
          <w:rFonts w:ascii="Source Sans Pro" w:eastAsia="Times New Roman" w:hAnsi="Source Sans Pro" w:cs="Times New Roman"/>
          <w:i/>
          <w:iCs/>
        </w:rPr>
        <w:t>Community Psychology: Advancing Social Justice</w:t>
      </w:r>
      <w:r w:rsidRPr="006F4936">
        <w:rPr>
          <w:rFonts w:ascii="Source Sans Pro" w:eastAsia="Times New Roman" w:hAnsi="Source Sans Pro" w:cs="Times New Roman"/>
          <w:b/>
          <w:bCs/>
        </w:rPr>
        <w:t xml:space="preserve"> – </w:t>
      </w:r>
    </w:p>
    <w:p w14:paraId="5E4C816C" w14:textId="1CC1A617" w:rsidR="00F83BCC" w:rsidRPr="00EE4186" w:rsidRDefault="00F83BCC" w:rsidP="006F4936">
      <w:pPr>
        <w:spacing w:after="0"/>
        <w:rPr>
          <w:rFonts w:ascii="Source Sans Pro" w:eastAsia="Times New Roman" w:hAnsi="Source Sans Pro" w:cs="Times New Roman"/>
          <w:b/>
          <w:bCs/>
          <w:i/>
          <w:iCs/>
        </w:rPr>
      </w:pPr>
    </w:p>
    <w:p w14:paraId="11AF2544" w14:textId="77777777" w:rsidR="006F4936" w:rsidRPr="00C50AFB" w:rsidRDefault="003C1E23" w:rsidP="006F4936">
      <w:pPr>
        <w:spacing w:after="0"/>
        <w:rPr>
          <w:rFonts w:ascii="Source Sans Pro" w:eastAsia="Times New Roman" w:hAnsi="Source Sans Pro" w:cs="Times New Roman"/>
          <w:b/>
          <w:bCs/>
        </w:rPr>
      </w:pPr>
      <w:r w:rsidRPr="00D77C7F">
        <w:rPr>
          <w:rFonts w:ascii="Source Sans Pro" w:eastAsia="Times New Roman" w:hAnsi="Source Sans Pro" w:cs="Times New Roman"/>
          <w:b/>
          <w:bCs/>
        </w:rPr>
        <w:t xml:space="preserve">Week 08: </w:t>
      </w:r>
      <w:r w:rsidR="006A4BFD">
        <w:rPr>
          <w:rFonts w:ascii="Source Sans Pro" w:eastAsia="Times New Roman" w:hAnsi="Source Sans Pro" w:cs="Times New Roman"/>
          <w:b/>
          <w:bCs/>
        </w:rPr>
        <w:t>10/14 – 10/18</w:t>
      </w:r>
      <w:r w:rsidR="00337F87">
        <w:rPr>
          <w:rFonts w:ascii="Source Sans Pro" w:eastAsia="Times New Roman" w:hAnsi="Source Sans Pro" w:cs="Times New Roman"/>
          <w:b/>
          <w:bCs/>
        </w:rPr>
        <w:t xml:space="preserve"> – </w:t>
      </w:r>
      <w:r w:rsidR="006F4936">
        <w:rPr>
          <w:rFonts w:ascii="Source Sans Pro" w:eastAsia="Times New Roman" w:hAnsi="Source Sans Pro" w:cs="Times New Roman"/>
          <w:b/>
          <w:bCs/>
        </w:rPr>
        <w:t>Critiquing Cognitive Psychology</w:t>
      </w:r>
      <w:r w:rsidR="006F4936" w:rsidRPr="00C50AFB">
        <w:rPr>
          <w:rFonts w:ascii="Source Sans Pro" w:eastAsia="Times New Roman" w:hAnsi="Source Sans Pro" w:cs="Times New Roman"/>
          <w:b/>
          <w:bCs/>
        </w:rPr>
        <w:t xml:space="preserve"> </w:t>
      </w:r>
    </w:p>
    <w:p w14:paraId="07355F13" w14:textId="77777777" w:rsidR="006F4936" w:rsidRPr="00EE4186" w:rsidRDefault="006F4936">
      <w:pPr>
        <w:numPr>
          <w:ilvl w:val="0"/>
          <w:numId w:val="19"/>
        </w:numPr>
        <w:spacing w:after="0"/>
        <w:contextualSpacing/>
        <w:rPr>
          <w:rFonts w:ascii="Source Sans Pro" w:eastAsia="Times New Roman" w:hAnsi="Source Sans Pro" w:cs="Times New Roman"/>
          <w:b/>
          <w:bCs/>
          <w:i/>
          <w:iCs/>
        </w:rPr>
      </w:pPr>
      <w:r>
        <w:rPr>
          <w:rFonts w:ascii="Source Sans Pro" w:eastAsia="Times New Roman" w:hAnsi="Source Sans Pro" w:cs="Times New Roman"/>
        </w:rPr>
        <w:t xml:space="preserve">Read: Chapter 11, </w:t>
      </w:r>
      <w:r w:rsidRPr="000C1E1C">
        <w:rPr>
          <w:rFonts w:ascii="Source Sans Pro" w:eastAsia="Times New Roman" w:hAnsi="Source Sans Pro" w:cs="Times New Roman"/>
          <w:i/>
          <w:iCs/>
        </w:rPr>
        <w:t>Rethinking Subjectivity: A Discursive Psychological Approach to Cognition and Emotion</w:t>
      </w:r>
    </w:p>
    <w:p w14:paraId="3C6863CC" w14:textId="77777777" w:rsidR="006F4936" w:rsidRPr="00D77C7F" w:rsidRDefault="003C1E23" w:rsidP="006F4936">
      <w:pPr>
        <w:spacing w:before="240" w:after="0"/>
        <w:rPr>
          <w:rFonts w:ascii="Source Sans Pro" w:eastAsia="Times New Roman" w:hAnsi="Source Sans Pro" w:cs="Times New Roman"/>
          <w:i/>
          <w:iCs/>
        </w:rPr>
      </w:pPr>
      <w:r w:rsidRPr="0045319F">
        <w:rPr>
          <w:rFonts w:ascii="Source Sans Pro" w:eastAsia="Times New Roman" w:hAnsi="Source Sans Pro" w:cs="Times New Roman"/>
          <w:b/>
          <w:bCs/>
        </w:rPr>
        <w:t xml:space="preserve">Week 09: </w:t>
      </w:r>
      <w:r w:rsidR="006A4BFD">
        <w:rPr>
          <w:rFonts w:ascii="Source Sans Pro" w:eastAsia="Times New Roman" w:hAnsi="Source Sans Pro" w:cs="Times New Roman"/>
          <w:b/>
          <w:bCs/>
        </w:rPr>
        <w:t>10/21 – 10/25</w:t>
      </w:r>
      <w:r w:rsidRPr="0045319F">
        <w:rPr>
          <w:rFonts w:ascii="Source Sans Pro" w:eastAsia="Times New Roman" w:hAnsi="Source Sans Pro" w:cs="Times New Roman"/>
          <w:b/>
          <w:bCs/>
        </w:rPr>
        <w:t xml:space="preserve"> – </w:t>
      </w:r>
      <w:r w:rsidR="006F4936">
        <w:rPr>
          <w:rFonts w:ascii="Source Sans Pro" w:eastAsia="Times New Roman" w:hAnsi="Source Sans Pro" w:cs="Times New Roman"/>
          <w:b/>
          <w:bCs/>
        </w:rPr>
        <w:t>Critiquing Race in Psychology</w:t>
      </w:r>
    </w:p>
    <w:p w14:paraId="0BC95517" w14:textId="77777777" w:rsidR="006F4936" w:rsidRDefault="006F4936">
      <w:pPr>
        <w:pStyle w:val="ListParagraph"/>
        <w:numPr>
          <w:ilvl w:val="0"/>
          <w:numId w:val="20"/>
        </w:numPr>
        <w:rPr>
          <w:rFonts w:ascii="Source Sans Pro" w:eastAsia="Times New Roman" w:hAnsi="Source Sans Pro" w:cs="Times New Roman"/>
        </w:rPr>
      </w:pPr>
      <w:r>
        <w:rPr>
          <w:rFonts w:ascii="Source Sans Pro" w:eastAsia="Times New Roman" w:hAnsi="Source Sans Pro" w:cs="Times New Roman"/>
        </w:rPr>
        <w:t xml:space="preserve">Read: Chapter 12, </w:t>
      </w:r>
      <w:r w:rsidRPr="004676F6">
        <w:rPr>
          <w:rFonts w:ascii="Source Sans Pro" w:eastAsia="Times New Roman" w:hAnsi="Source Sans Pro" w:cs="Times New Roman"/>
          <w:i/>
          <w:iCs/>
        </w:rPr>
        <w:t>Race and Racism</w:t>
      </w:r>
    </w:p>
    <w:p w14:paraId="0D5BBB1C" w14:textId="77777777" w:rsidR="006F4936" w:rsidRPr="002F5177" w:rsidRDefault="003C1E23" w:rsidP="006F4936">
      <w:pPr>
        <w:spacing w:after="0"/>
        <w:rPr>
          <w:rFonts w:ascii="Source Sans Pro" w:eastAsia="Times New Roman" w:hAnsi="Source Sans Pro" w:cs="Times New Roman"/>
          <w:b/>
          <w:bCs/>
        </w:rPr>
      </w:pPr>
      <w:r w:rsidRPr="002F5177">
        <w:rPr>
          <w:rFonts w:ascii="Source Sans Pro" w:eastAsia="Times New Roman" w:hAnsi="Source Sans Pro" w:cs="Times New Roman"/>
          <w:b/>
          <w:bCs/>
        </w:rPr>
        <w:t xml:space="preserve">Week 10: </w:t>
      </w:r>
      <w:r w:rsidR="006A4BFD">
        <w:rPr>
          <w:rFonts w:ascii="Source Sans Pro" w:eastAsia="Times New Roman" w:hAnsi="Source Sans Pro" w:cs="Times New Roman"/>
          <w:b/>
          <w:bCs/>
        </w:rPr>
        <w:t>10/28 – 1</w:t>
      </w:r>
      <w:r w:rsidR="00BA04DC">
        <w:rPr>
          <w:rFonts w:ascii="Source Sans Pro" w:eastAsia="Times New Roman" w:hAnsi="Source Sans Pro" w:cs="Times New Roman"/>
          <w:b/>
          <w:bCs/>
        </w:rPr>
        <w:t>1/1</w:t>
      </w:r>
      <w:r w:rsidR="005D3C7F">
        <w:rPr>
          <w:rFonts w:ascii="Source Sans Pro" w:eastAsia="Times New Roman" w:hAnsi="Source Sans Pro" w:cs="Times New Roman"/>
          <w:b/>
          <w:bCs/>
        </w:rPr>
        <w:t xml:space="preserve"> – </w:t>
      </w:r>
      <w:r w:rsidR="006F4936">
        <w:rPr>
          <w:rFonts w:ascii="Source Sans Pro" w:eastAsia="Times New Roman" w:hAnsi="Source Sans Pro" w:cs="Times New Roman"/>
          <w:b/>
          <w:bCs/>
        </w:rPr>
        <w:t>Critiquing Class in Psychology</w:t>
      </w:r>
    </w:p>
    <w:p w14:paraId="1325C6CA" w14:textId="77777777" w:rsidR="006F4936" w:rsidRPr="00D0333B" w:rsidRDefault="006F4936">
      <w:pPr>
        <w:pStyle w:val="ListParagraph"/>
        <w:numPr>
          <w:ilvl w:val="0"/>
          <w:numId w:val="22"/>
        </w:numPr>
        <w:spacing w:after="0"/>
        <w:rPr>
          <w:rFonts w:ascii="Source Sans Pro" w:eastAsia="Times New Roman" w:hAnsi="Source Sans Pro" w:cs="Times New Roman"/>
        </w:rPr>
      </w:pPr>
      <w:r>
        <w:rPr>
          <w:rFonts w:ascii="Source Sans Pro" w:eastAsia="Times New Roman" w:hAnsi="Source Sans Pro" w:cs="Times New Roman"/>
        </w:rPr>
        <w:t xml:space="preserve">Read: Chapter 13, </w:t>
      </w:r>
      <w:r>
        <w:rPr>
          <w:rFonts w:ascii="Source Sans Pro" w:eastAsia="Times New Roman" w:hAnsi="Source Sans Pro" w:cs="Times New Roman"/>
          <w:i/>
          <w:iCs/>
        </w:rPr>
        <w:t>Class</w:t>
      </w:r>
    </w:p>
    <w:p w14:paraId="30135C22" w14:textId="77777777" w:rsidR="006F4936" w:rsidRPr="00D77C7F" w:rsidRDefault="003C1E23" w:rsidP="006F4936">
      <w:pPr>
        <w:spacing w:before="240" w:after="0"/>
        <w:rPr>
          <w:rFonts w:ascii="Source Sans Pro" w:eastAsia="Times New Roman" w:hAnsi="Source Sans Pro" w:cs="Times New Roman"/>
          <w:b/>
          <w:bCs/>
        </w:rPr>
      </w:pPr>
      <w:r w:rsidRPr="00D77C7F">
        <w:rPr>
          <w:rFonts w:ascii="Source Sans Pro" w:eastAsia="Times New Roman" w:hAnsi="Source Sans Pro" w:cs="Times New Roman"/>
          <w:b/>
          <w:bCs/>
        </w:rPr>
        <w:t xml:space="preserve">Week 11: </w:t>
      </w:r>
      <w:r w:rsidR="00BA04DC">
        <w:rPr>
          <w:rFonts w:ascii="Source Sans Pro" w:eastAsia="Times New Roman" w:hAnsi="Source Sans Pro" w:cs="Times New Roman"/>
          <w:b/>
          <w:bCs/>
        </w:rPr>
        <w:t>11/4 – 11/8</w:t>
      </w:r>
      <w:r>
        <w:rPr>
          <w:rFonts w:ascii="Source Sans Pro" w:eastAsia="Times New Roman" w:hAnsi="Source Sans Pro" w:cs="Times New Roman"/>
          <w:b/>
          <w:bCs/>
        </w:rPr>
        <w:t xml:space="preserve"> – </w:t>
      </w:r>
      <w:r w:rsidR="006F4936">
        <w:rPr>
          <w:rFonts w:ascii="Source Sans Pro" w:eastAsia="Times New Roman" w:hAnsi="Source Sans Pro" w:cs="Times New Roman"/>
          <w:b/>
          <w:bCs/>
        </w:rPr>
        <w:t>Critiquing Disability Studies in Psychology</w:t>
      </w:r>
    </w:p>
    <w:p w14:paraId="71C24D67" w14:textId="77777777" w:rsidR="006F4936" w:rsidRPr="0045319F" w:rsidRDefault="006F4936">
      <w:pPr>
        <w:pStyle w:val="ListParagraph"/>
        <w:numPr>
          <w:ilvl w:val="0"/>
          <w:numId w:val="21"/>
        </w:numPr>
        <w:spacing w:after="160"/>
        <w:rPr>
          <w:rFonts w:ascii="Source Sans Pro" w:eastAsia="Times New Roman" w:hAnsi="Source Sans Pro" w:cs="Times New Roman"/>
          <w:b/>
          <w:bCs/>
        </w:rPr>
      </w:pPr>
      <w:r>
        <w:rPr>
          <w:rFonts w:ascii="Source Sans Pro" w:eastAsia="Times New Roman" w:hAnsi="Source Sans Pro" w:cs="Times New Roman"/>
        </w:rPr>
        <w:t xml:space="preserve">Read: Chapter 15, </w:t>
      </w:r>
      <w:r>
        <w:rPr>
          <w:rFonts w:ascii="Source Sans Pro" w:eastAsia="Times New Roman" w:hAnsi="Source Sans Pro" w:cs="Times New Roman"/>
          <w:i/>
          <w:iCs/>
        </w:rPr>
        <w:t>Critiquing Psychology and Disability Studies: Critiquing the Mainstream and Critiquing the Critique</w:t>
      </w:r>
    </w:p>
    <w:p w14:paraId="51104A41" w14:textId="77777777" w:rsidR="006F4936" w:rsidRPr="00D77C7F" w:rsidRDefault="003C1E23" w:rsidP="006F4936">
      <w:pPr>
        <w:spacing w:before="240" w:after="0"/>
        <w:rPr>
          <w:rFonts w:ascii="Source Sans Pro" w:eastAsia="Times New Roman" w:hAnsi="Source Sans Pro" w:cs="Times New Roman"/>
          <w:b/>
          <w:bCs/>
        </w:rPr>
      </w:pPr>
      <w:r w:rsidRPr="00D77C7F">
        <w:rPr>
          <w:rFonts w:ascii="Source Sans Pro" w:eastAsia="Times New Roman" w:hAnsi="Source Sans Pro" w:cs="Times New Roman"/>
          <w:b/>
          <w:bCs/>
        </w:rPr>
        <w:t xml:space="preserve">Week 12: </w:t>
      </w:r>
      <w:r w:rsidR="00BA04DC">
        <w:rPr>
          <w:rFonts w:ascii="Source Sans Pro" w:eastAsia="Times New Roman" w:hAnsi="Source Sans Pro" w:cs="Times New Roman"/>
          <w:b/>
          <w:bCs/>
        </w:rPr>
        <w:t>11/11 – 11/15</w:t>
      </w:r>
      <w:r w:rsidR="00E31F76">
        <w:rPr>
          <w:rFonts w:ascii="Source Sans Pro" w:eastAsia="Times New Roman" w:hAnsi="Source Sans Pro" w:cs="Times New Roman"/>
          <w:b/>
          <w:bCs/>
        </w:rPr>
        <w:t xml:space="preserve"> – </w:t>
      </w:r>
      <w:r w:rsidR="006F4936">
        <w:rPr>
          <w:rFonts w:ascii="Source Sans Pro" w:eastAsia="Times New Roman" w:hAnsi="Source Sans Pro" w:cs="Times New Roman"/>
          <w:b/>
          <w:bCs/>
        </w:rPr>
        <w:t>Critiquing Gender in Psychology</w:t>
      </w:r>
    </w:p>
    <w:p w14:paraId="78FD6E0F" w14:textId="77777777" w:rsidR="006F4936" w:rsidRPr="000513A3" w:rsidRDefault="006F4936">
      <w:pPr>
        <w:pStyle w:val="ListParagraph"/>
        <w:numPr>
          <w:ilvl w:val="0"/>
          <w:numId w:val="23"/>
        </w:numPr>
        <w:spacing w:after="0"/>
        <w:rPr>
          <w:rFonts w:ascii="Source Sans Pro" w:eastAsia="Times New Roman" w:hAnsi="Source Sans Pro" w:cs="Times New Roman"/>
          <w:b/>
          <w:bCs/>
        </w:rPr>
      </w:pPr>
      <w:r w:rsidRPr="00452DD4">
        <w:rPr>
          <w:rFonts w:ascii="Source Sans Pro" w:eastAsia="Times New Roman" w:hAnsi="Source Sans Pro" w:cs="Times New Roman"/>
        </w:rPr>
        <w:t xml:space="preserve">Read: </w:t>
      </w:r>
      <w:r>
        <w:rPr>
          <w:rFonts w:ascii="Source Sans Pro" w:eastAsia="Times New Roman" w:hAnsi="Source Sans Pro" w:cs="Times New Roman"/>
        </w:rPr>
        <w:t xml:space="preserve">Chapter 14, </w:t>
      </w:r>
      <w:r>
        <w:rPr>
          <w:rFonts w:ascii="Source Sans Pro" w:eastAsia="Times New Roman" w:hAnsi="Source Sans Pro" w:cs="Times New Roman"/>
          <w:i/>
          <w:iCs/>
        </w:rPr>
        <w:t>Gender</w:t>
      </w:r>
    </w:p>
    <w:p w14:paraId="04F0338F" w14:textId="2D743C79" w:rsidR="00F83BCC" w:rsidRPr="007C6ECF" w:rsidRDefault="00F83BCC" w:rsidP="006F4936">
      <w:pPr>
        <w:spacing w:before="240" w:after="0"/>
        <w:rPr>
          <w:rFonts w:ascii="Source Sans Pro" w:eastAsia="Times New Roman" w:hAnsi="Source Sans Pro" w:cs="Times New Roman"/>
          <w:b/>
          <w:bCs/>
        </w:rPr>
      </w:pPr>
    </w:p>
    <w:p w14:paraId="71860922" w14:textId="77777777" w:rsidR="006F4936" w:rsidRPr="00D77C7F" w:rsidRDefault="003C1E23" w:rsidP="006F4936">
      <w:pPr>
        <w:spacing w:before="240" w:after="0"/>
        <w:rPr>
          <w:rFonts w:ascii="Source Sans Pro" w:eastAsia="Times New Roman" w:hAnsi="Source Sans Pro" w:cs="Times New Roman"/>
          <w:b/>
          <w:bCs/>
        </w:rPr>
      </w:pPr>
      <w:r w:rsidRPr="00D77C7F">
        <w:rPr>
          <w:rFonts w:ascii="Source Sans Pro" w:eastAsia="Times New Roman" w:hAnsi="Source Sans Pro" w:cs="Times New Roman"/>
          <w:b/>
          <w:bCs/>
        </w:rPr>
        <w:lastRenderedPageBreak/>
        <w:t xml:space="preserve">Week 13: </w:t>
      </w:r>
      <w:r w:rsidR="00384FC1">
        <w:rPr>
          <w:rFonts w:ascii="Source Sans Pro" w:eastAsia="Times New Roman" w:hAnsi="Source Sans Pro" w:cs="Times New Roman"/>
          <w:b/>
          <w:bCs/>
        </w:rPr>
        <w:t>11/18 – 11/22</w:t>
      </w:r>
      <w:r w:rsidR="009F5F49">
        <w:rPr>
          <w:rFonts w:ascii="Source Sans Pro" w:eastAsia="Times New Roman" w:hAnsi="Source Sans Pro" w:cs="Times New Roman"/>
          <w:b/>
          <w:bCs/>
        </w:rPr>
        <w:t>–</w:t>
      </w:r>
      <w:r w:rsidR="001E6A0F">
        <w:rPr>
          <w:rFonts w:ascii="Source Sans Pro" w:eastAsia="Times New Roman" w:hAnsi="Source Sans Pro" w:cs="Times New Roman"/>
          <w:b/>
          <w:bCs/>
        </w:rPr>
        <w:t xml:space="preserve"> </w:t>
      </w:r>
      <w:r w:rsidR="006F4936">
        <w:rPr>
          <w:rFonts w:ascii="Source Sans Pro" w:eastAsia="Times New Roman" w:hAnsi="Source Sans Pro" w:cs="Times New Roman"/>
          <w:b/>
          <w:bCs/>
        </w:rPr>
        <w:t>Critiquing Mental Health in Psychology</w:t>
      </w:r>
    </w:p>
    <w:p w14:paraId="3E194A99" w14:textId="77777777" w:rsidR="006F4936" w:rsidRPr="007C6ECF" w:rsidRDefault="006F4936">
      <w:pPr>
        <w:pStyle w:val="ListParagraph"/>
        <w:numPr>
          <w:ilvl w:val="0"/>
          <w:numId w:val="24"/>
        </w:numPr>
        <w:rPr>
          <w:rFonts w:ascii="Source Sans Pro" w:eastAsia="Times New Roman" w:hAnsi="Source Sans Pro" w:cs="Times New Roman"/>
          <w:b/>
          <w:bCs/>
        </w:rPr>
      </w:pPr>
      <w:r w:rsidRPr="007C6ECF">
        <w:rPr>
          <w:rFonts w:ascii="Source Sans Pro" w:eastAsia="Times New Roman" w:hAnsi="Source Sans Pro" w:cs="Times New Roman"/>
        </w:rPr>
        <w:t>Read:</w:t>
      </w:r>
      <w:r w:rsidRPr="007C6ECF">
        <w:rPr>
          <w:rFonts w:ascii="Calibri Light" w:eastAsia="Arial" w:hAnsi="Calibri Light" w:cs="Calibri Light"/>
          <w:szCs w:val="24"/>
        </w:rPr>
        <w:t xml:space="preserve"> </w:t>
      </w:r>
      <w:r>
        <w:rPr>
          <w:rFonts w:ascii="Source Sans Pro" w:eastAsia="Times New Roman" w:hAnsi="Source Sans Pro" w:cs="Times New Roman"/>
        </w:rPr>
        <w:t xml:space="preserve">Chapter 18, </w:t>
      </w:r>
      <w:r w:rsidRPr="000C1E1C">
        <w:rPr>
          <w:rFonts w:ascii="Source Sans Pro" w:eastAsia="Times New Roman" w:hAnsi="Source Sans Pro" w:cs="Times New Roman"/>
          <w:i/>
          <w:iCs/>
        </w:rPr>
        <w:t>Oppression and Empowerment: The Genesis of a Critical Analysis of Mental Health</w:t>
      </w:r>
    </w:p>
    <w:p w14:paraId="7704C443" w14:textId="77777777" w:rsidR="000F6EE1" w:rsidRDefault="003C1E23" w:rsidP="000F6EE1">
      <w:pPr>
        <w:spacing w:before="240" w:after="0"/>
        <w:rPr>
          <w:rFonts w:ascii="Source Sans Pro" w:eastAsia="Times New Roman" w:hAnsi="Source Sans Pro" w:cs="Times New Roman"/>
          <w:b/>
          <w:bCs/>
        </w:rPr>
      </w:pPr>
      <w:r w:rsidRPr="00D77C7F">
        <w:rPr>
          <w:rFonts w:ascii="Source Sans Pro" w:eastAsia="Times New Roman" w:hAnsi="Source Sans Pro" w:cs="Times New Roman"/>
          <w:b/>
          <w:bCs/>
        </w:rPr>
        <w:t xml:space="preserve">Week 14: </w:t>
      </w:r>
      <w:r w:rsidR="00384FC1">
        <w:rPr>
          <w:rFonts w:ascii="Source Sans Pro" w:eastAsia="Times New Roman" w:hAnsi="Source Sans Pro" w:cs="Times New Roman"/>
          <w:b/>
          <w:bCs/>
        </w:rPr>
        <w:t>11/25 – 11/29</w:t>
      </w:r>
      <w:r w:rsidR="008A68A1">
        <w:rPr>
          <w:rFonts w:ascii="Source Sans Pro" w:eastAsia="Times New Roman" w:hAnsi="Source Sans Pro" w:cs="Times New Roman"/>
          <w:b/>
          <w:bCs/>
        </w:rPr>
        <w:t xml:space="preserve"> </w:t>
      </w:r>
      <w:r w:rsidR="00803091">
        <w:rPr>
          <w:rFonts w:ascii="Source Sans Pro" w:eastAsia="Times New Roman" w:hAnsi="Source Sans Pro" w:cs="Times New Roman"/>
          <w:b/>
          <w:bCs/>
        </w:rPr>
        <w:t>–</w:t>
      </w:r>
      <w:r w:rsidR="008A68A1">
        <w:rPr>
          <w:rFonts w:ascii="Source Sans Pro" w:eastAsia="Times New Roman" w:hAnsi="Source Sans Pro" w:cs="Times New Roman"/>
          <w:b/>
          <w:bCs/>
        </w:rPr>
        <w:t xml:space="preserve"> </w:t>
      </w:r>
      <w:r w:rsidR="000F6EE1">
        <w:rPr>
          <w:rFonts w:ascii="Source Sans Pro" w:eastAsia="Times New Roman" w:hAnsi="Source Sans Pro" w:cs="Times New Roman"/>
          <w:b/>
          <w:bCs/>
        </w:rPr>
        <w:t xml:space="preserve">Critical Psychology as Resistance </w:t>
      </w:r>
    </w:p>
    <w:p w14:paraId="0CEA460A" w14:textId="77777777" w:rsidR="000F6EE1" w:rsidRDefault="000F6EE1">
      <w:pPr>
        <w:pStyle w:val="ListParagraph"/>
        <w:numPr>
          <w:ilvl w:val="0"/>
          <w:numId w:val="25"/>
        </w:numPr>
        <w:rPr>
          <w:rFonts w:ascii="Source Sans Pro" w:eastAsia="Times New Roman" w:hAnsi="Source Sans Pro" w:cs="Times New Roman"/>
        </w:rPr>
      </w:pPr>
      <w:r>
        <w:rPr>
          <w:rFonts w:ascii="Source Sans Pro" w:eastAsia="Times New Roman" w:hAnsi="Source Sans Pro" w:cs="Times New Roman"/>
        </w:rPr>
        <w:t xml:space="preserve">Read: Chapter 23, </w:t>
      </w:r>
      <w:r w:rsidRPr="00803091">
        <w:rPr>
          <w:rFonts w:ascii="Source Sans Pro" w:eastAsia="Times New Roman" w:hAnsi="Source Sans Pro" w:cs="Times New Roman"/>
          <w:i/>
          <w:iCs/>
        </w:rPr>
        <w:t>Critical Psychology and the Politics of Resistance</w:t>
      </w:r>
    </w:p>
    <w:p w14:paraId="1E2FC633" w14:textId="2D60E78B" w:rsidR="003C1E23" w:rsidRDefault="003C1E23" w:rsidP="000F6EE1">
      <w:pPr>
        <w:spacing w:before="240" w:after="0"/>
        <w:rPr>
          <w:rFonts w:ascii="Source Sans Pro" w:eastAsia="Times New Roman" w:hAnsi="Source Sans Pro" w:cs="Times New Roman"/>
          <w:b/>
          <w:bCs/>
        </w:rPr>
      </w:pPr>
      <w:r w:rsidRPr="00232959">
        <w:rPr>
          <w:rFonts w:ascii="Source Sans Pro" w:eastAsia="Times New Roman" w:hAnsi="Source Sans Pro" w:cs="Times New Roman"/>
          <w:b/>
          <w:bCs/>
        </w:rPr>
        <w:t xml:space="preserve">Week 15: </w:t>
      </w:r>
      <w:r w:rsidR="00384FC1">
        <w:rPr>
          <w:rFonts w:ascii="Source Sans Pro" w:eastAsia="Times New Roman" w:hAnsi="Source Sans Pro" w:cs="Times New Roman"/>
          <w:b/>
          <w:bCs/>
        </w:rPr>
        <w:t>12/2 – 12/6</w:t>
      </w:r>
      <w:r w:rsidR="003745D3">
        <w:rPr>
          <w:rFonts w:ascii="Source Sans Pro" w:eastAsia="Times New Roman" w:hAnsi="Source Sans Pro" w:cs="Times New Roman"/>
          <w:b/>
          <w:bCs/>
        </w:rPr>
        <w:t xml:space="preserve"> </w:t>
      </w:r>
      <w:r w:rsidR="00C43D79">
        <w:rPr>
          <w:rFonts w:ascii="Source Sans Pro" w:eastAsia="Times New Roman" w:hAnsi="Source Sans Pro" w:cs="Times New Roman"/>
          <w:b/>
          <w:bCs/>
        </w:rPr>
        <w:t>–</w:t>
      </w:r>
      <w:r w:rsidR="003745D3">
        <w:rPr>
          <w:rFonts w:ascii="Source Sans Pro" w:eastAsia="Times New Roman" w:hAnsi="Source Sans Pro" w:cs="Times New Roman"/>
          <w:b/>
          <w:bCs/>
        </w:rPr>
        <w:t xml:space="preserve"> </w:t>
      </w:r>
      <w:r w:rsidR="00C43D79">
        <w:rPr>
          <w:rFonts w:ascii="Source Sans Pro" w:eastAsia="Times New Roman" w:hAnsi="Source Sans Pro" w:cs="Times New Roman"/>
          <w:b/>
          <w:bCs/>
        </w:rPr>
        <w:t xml:space="preserve">Final Writing Project Workshop Week </w:t>
      </w:r>
    </w:p>
    <w:p w14:paraId="0A4DA2CC" w14:textId="77777777" w:rsidR="00C43D79" w:rsidRPr="00AE0F83" w:rsidRDefault="00C43D79">
      <w:pPr>
        <w:pStyle w:val="ListParagraph"/>
        <w:numPr>
          <w:ilvl w:val="0"/>
          <w:numId w:val="26"/>
        </w:numPr>
        <w:rPr>
          <w:rFonts w:ascii="Source Sans Pro" w:eastAsia="Times New Roman" w:hAnsi="Source Sans Pro" w:cs="Times New Roman"/>
        </w:rPr>
      </w:pPr>
      <w:r>
        <w:rPr>
          <w:rFonts w:ascii="Source Sans Pro" w:eastAsia="Times New Roman" w:hAnsi="Source Sans Pro" w:cs="Times New Roman"/>
        </w:rPr>
        <w:t>Individual 1-on-1 meetings to review final paper</w:t>
      </w:r>
    </w:p>
    <w:p w14:paraId="29D34794" w14:textId="02FF84B5" w:rsidR="003C1E23" w:rsidRPr="00D77C7F" w:rsidRDefault="00384FC1" w:rsidP="003C1E23">
      <w:pPr>
        <w:spacing w:before="240" w:after="0"/>
        <w:rPr>
          <w:rFonts w:ascii="Source Sans Pro" w:eastAsia="Times New Roman" w:hAnsi="Source Sans Pro" w:cs="Times New Roman"/>
          <w:b/>
          <w:bCs/>
        </w:rPr>
      </w:pPr>
      <w:r>
        <w:rPr>
          <w:rFonts w:ascii="Source Sans Pro" w:eastAsia="Times New Roman" w:hAnsi="Source Sans Pro" w:cs="Times New Roman"/>
          <w:b/>
          <w:bCs/>
        </w:rPr>
        <w:t>Finals Week</w:t>
      </w:r>
      <w:r w:rsidR="003C1E23">
        <w:rPr>
          <w:rFonts w:ascii="Source Sans Pro" w:eastAsia="Times New Roman" w:hAnsi="Source Sans Pro" w:cs="Times New Roman"/>
          <w:b/>
          <w:bCs/>
        </w:rPr>
        <w:t xml:space="preserve">: </w:t>
      </w:r>
      <w:r>
        <w:rPr>
          <w:rFonts w:ascii="Source Sans Pro" w:eastAsia="Times New Roman" w:hAnsi="Source Sans Pro" w:cs="Times New Roman"/>
          <w:b/>
          <w:bCs/>
        </w:rPr>
        <w:t>12/</w:t>
      </w:r>
      <w:r w:rsidR="00345C44">
        <w:rPr>
          <w:rFonts w:ascii="Source Sans Pro" w:eastAsia="Times New Roman" w:hAnsi="Source Sans Pro" w:cs="Times New Roman"/>
          <w:b/>
          <w:bCs/>
        </w:rPr>
        <w:t>1</w:t>
      </w:r>
      <w:r w:rsidR="006F4936">
        <w:rPr>
          <w:rFonts w:ascii="Source Sans Pro" w:eastAsia="Times New Roman" w:hAnsi="Source Sans Pro" w:cs="Times New Roman"/>
          <w:b/>
          <w:bCs/>
        </w:rPr>
        <w:t>6</w:t>
      </w:r>
      <w:r w:rsidR="00FA646B">
        <w:rPr>
          <w:rFonts w:ascii="Source Sans Pro" w:eastAsia="Times New Roman" w:hAnsi="Source Sans Pro" w:cs="Times New Roman"/>
          <w:b/>
          <w:bCs/>
        </w:rPr>
        <w:t xml:space="preserve"> – </w:t>
      </w:r>
      <w:r w:rsidR="006F4936">
        <w:rPr>
          <w:rFonts w:ascii="Source Sans Pro" w:eastAsia="Times New Roman" w:hAnsi="Source Sans Pro" w:cs="Times New Roman"/>
          <w:b/>
          <w:bCs/>
        </w:rPr>
        <w:t>10:15am-12:15pm</w:t>
      </w:r>
      <w:r w:rsidR="00345C44">
        <w:rPr>
          <w:rFonts w:ascii="Source Sans Pro" w:eastAsia="Times New Roman" w:hAnsi="Source Sans Pro" w:cs="Times New Roman"/>
          <w:b/>
          <w:bCs/>
        </w:rPr>
        <w:t xml:space="preserve"> ET </w:t>
      </w:r>
    </w:p>
    <w:p w14:paraId="222A5308" w14:textId="6DBA7E58" w:rsidR="00345C44" w:rsidRPr="00345C44" w:rsidRDefault="00345C44">
      <w:pPr>
        <w:pStyle w:val="ListParagraph"/>
        <w:numPr>
          <w:ilvl w:val="0"/>
          <w:numId w:val="26"/>
        </w:numPr>
        <w:spacing w:after="0"/>
        <w:rPr>
          <w:rFonts w:ascii="Source Sans Pro" w:eastAsia="Times New Roman" w:hAnsi="Source Sans Pro" w:cs="Times New Roman"/>
        </w:rPr>
      </w:pPr>
      <w:r w:rsidRPr="00345C44">
        <w:rPr>
          <w:rFonts w:ascii="Source Sans Pro" w:eastAsia="Times New Roman" w:hAnsi="Source Sans Pro" w:cs="Times New Roman"/>
        </w:rPr>
        <w:t xml:space="preserve">Submit final writing assignment </w:t>
      </w:r>
    </w:p>
    <w:p w14:paraId="42CAB28D" w14:textId="77777777" w:rsidR="00224752" w:rsidRPr="00F44409" w:rsidRDefault="00224752" w:rsidP="00196239">
      <w:pPr>
        <w:spacing w:after="0"/>
      </w:pPr>
    </w:p>
    <w:sectPr w:rsidR="00224752" w:rsidRPr="00F44409" w:rsidSect="00173C9D">
      <w:footerReference w:type="default" r:id="rId152"/>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lements, Kathryn" w:date="2026-07-31T16:29:00Z" w:initials="KC">
    <w:p w14:paraId="56FB4F07" w14:textId="77777777" w:rsidR="00366847" w:rsidRDefault="00366847" w:rsidP="00366847">
      <w:pPr>
        <w:pStyle w:val="CommentText"/>
      </w:pPr>
      <w:r>
        <w:rPr>
          <w:rStyle w:val="CommentReference"/>
        </w:rPr>
        <w:annotationRef/>
      </w:r>
      <w:r>
        <w:t>How to integrate a critical evaluation of AI in learning objectives and assignments?</w:t>
      </w:r>
    </w:p>
  </w:comment>
  <w:comment w:id="2" w:author="Clements, Kathryn" w:date="2026-07-31T16:29:00Z" w:initials="KC">
    <w:p w14:paraId="79EDF13F" w14:textId="77777777" w:rsidR="00366847" w:rsidRDefault="00366847" w:rsidP="00366847">
      <w:pPr>
        <w:pStyle w:val="CommentText"/>
      </w:pPr>
      <w:r>
        <w:rPr>
          <w:rStyle w:val="CommentReference"/>
        </w:rPr>
        <w:annotationRef/>
      </w:r>
      <w:r>
        <w:t>Need to revamp this significantly.</w:t>
      </w:r>
    </w:p>
    <w:p w14:paraId="384CE570" w14:textId="77777777" w:rsidR="00366847" w:rsidRDefault="00366847" w:rsidP="00366847">
      <w:pPr>
        <w:pStyle w:val="CommentText"/>
      </w:pPr>
      <w:r>
        <w:t>Want to keep reflexivity paper.</w:t>
      </w:r>
    </w:p>
    <w:p w14:paraId="790AD4B9" w14:textId="77777777" w:rsidR="00366847" w:rsidRDefault="00366847" w:rsidP="00366847">
      <w:pPr>
        <w:pStyle w:val="CommentText"/>
      </w:pPr>
      <w:r>
        <w:t>Then find a way to integrate topic presentations (students choose a topic from course schedule to present to class)</w:t>
      </w:r>
    </w:p>
    <w:p w14:paraId="2F8FB1A6" w14:textId="77777777" w:rsidR="00366847" w:rsidRDefault="00366847" w:rsidP="00366847">
      <w:pPr>
        <w:pStyle w:val="CommentText"/>
      </w:pPr>
      <w:r>
        <w:t>Outside of that, want to keep peer review aspect</w:t>
      </w:r>
    </w:p>
    <w:p w14:paraId="369EEB45" w14:textId="77777777" w:rsidR="00366847" w:rsidRDefault="00366847" w:rsidP="00366847">
      <w:pPr>
        <w:pStyle w:val="CommentText"/>
      </w:pPr>
    </w:p>
    <w:p w14:paraId="45246B67" w14:textId="77777777" w:rsidR="00366847" w:rsidRDefault="00366847" w:rsidP="00366847">
      <w:pPr>
        <w:pStyle w:val="CommentText"/>
      </w:pPr>
      <w:r>
        <w:t>Would like to keep summative writing project with formative scaffolded assignments.</w:t>
      </w:r>
    </w:p>
  </w:comment>
  <w:comment w:id="3" w:author="Clements, Kathryn" w:date="2026-07-31T16:18:00Z" w:initials="KC">
    <w:p w14:paraId="51E4F792" w14:textId="77777777" w:rsidR="006C48CB" w:rsidRDefault="00487056" w:rsidP="006C48CB">
      <w:pPr>
        <w:pStyle w:val="CommentText"/>
      </w:pPr>
      <w:r>
        <w:rPr>
          <w:rStyle w:val="CommentReference"/>
        </w:rPr>
        <w:annotationRef/>
      </w:r>
      <w:r w:rsidR="006C48CB">
        <w:t>We will build an AI policy as a class on Day 1 (or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FB4F07" w15:done="1"/>
  <w15:commentEx w15:paraId="45246B67" w15:done="1"/>
  <w15:commentEx w15:paraId="51E4F7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11DBE7" w16cex:dateUtc="2026-07-31T20:29:00Z"/>
  <w16cex:commentExtensible w16cex:durableId="5B4E1EBB" w16cex:dateUtc="2026-07-31T20:29:00Z"/>
  <w16cex:commentExtensible w16cex:durableId="5A9C1546" w16cex:dateUtc="2026-07-31T2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FB4F07" w16cid:durableId="7111DBE7"/>
  <w16cid:commentId w16cid:paraId="45246B67" w16cid:durableId="5B4E1EBB"/>
  <w16cid:commentId w16cid:paraId="51E4F792" w16cid:durableId="5A9C15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882FE" w14:textId="77777777" w:rsidR="009E382B" w:rsidRDefault="009E382B" w:rsidP="00AA2915">
      <w:pPr>
        <w:spacing w:after="0" w:line="240" w:lineRule="auto"/>
      </w:pPr>
      <w:r>
        <w:separator/>
      </w:r>
    </w:p>
  </w:endnote>
  <w:endnote w:type="continuationSeparator" w:id="0">
    <w:p w14:paraId="6AC82150" w14:textId="77777777" w:rsidR="009E382B" w:rsidRDefault="009E382B" w:rsidP="00AA2915">
      <w:pPr>
        <w:spacing w:after="0" w:line="240" w:lineRule="auto"/>
      </w:pPr>
      <w:r>
        <w:continuationSeparator/>
      </w:r>
    </w:p>
  </w:endnote>
  <w:endnote w:type="continuationNotice" w:id="1">
    <w:p w14:paraId="5A162FA0" w14:textId="77777777" w:rsidR="009E382B" w:rsidRDefault="009E38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panose1 w:val="020B0503030403020204"/>
    <w:charset w:val="00"/>
    <w:family w:val="swiss"/>
    <w:pitch w:val="variable"/>
    <w:sig w:usb0="600002F7" w:usb1="02000001" w:usb2="00000000" w:usb3="00000000" w:csb0="0000019F" w:csb1="00000000"/>
    <w:embedRegular r:id="rId1" w:fontKey="{B657E65B-D067-485E-A389-375EF82A415F}"/>
    <w:embedBold r:id="rId2" w:fontKey="{FEA8F5CA-4DAD-4E39-A73A-8DAFA98F9E66}"/>
    <w:embedItalic r:id="rId3" w:fontKey="{3005AB72-F67F-4FB5-BB7E-798E6F4413DF}"/>
    <w:embedBoldItalic r:id="rId4" w:fontKey="{A2CF07D6-C701-423A-B1BC-E8466FBA52E3}"/>
  </w:font>
  <w:font w:name="Source Sans Pro Black">
    <w:altName w:val="Arial"/>
    <w:panose1 w:val="020B0803030403020204"/>
    <w:charset w:val="00"/>
    <w:family w:val="swiss"/>
    <w:pitch w:val="variable"/>
    <w:sig w:usb0="600002F7" w:usb1="02000001" w:usb2="00000000" w:usb3="00000000" w:csb0="0000019F" w:csb1="00000000"/>
    <w:embedRegular r:id="rId5" w:fontKey="{8AF787D4-1C24-495F-82C2-A845C5783DC5}"/>
    <w:embedBold r:id="rId6" w:fontKey="{0272D3BB-25DA-42BA-B733-E154A34F0045}"/>
    <w:embedItalic r:id="rId7" w:fontKey="{BBA4B879-6D76-4A8A-BB76-7481655E4664}"/>
    <w:embedBoldItalic r:id="rId8" w:fontKey="{FDA3ECAD-9B0A-400C-AA2B-2CCC5251587C}"/>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k Free">
    <w:panose1 w:val="03080402000500000000"/>
    <w:charset w:val="00"/>
    <w:family w:val="script"/>
    <w:pitch w:val="variable"/>
    <w:sig w:usb0="80000003" w:usb1="00000000" w:usb2="00000000" w:usb3="00000000" w:csb0="00000001" w:csb1="00000000"/>
    <w:embedBold r:id="rId9" w:subsetted="1" w:fontKey="{B94DB945-36DF-4CA9-821C-F08FC864EE3B}"/>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0" w:subsetted="1" w:fontKey="{ADA3C1AC-3B2D-4AD2-8F7C-A9A4B5B4F186}"/>
    <w:embedBold r:id="rId11" w:subsetted="1" w:fontKey="{D5D6AF55-3613-44F6-AB51-14A8CEEC7DAB}"/>
  </w:font>
  <w:font w:name="Segoe UI Emoji">
    <w:panose1 w:val="020B0502040204020203"/>
    <w:charset w:val="00"/>
    <w:family w:val="swiss"/>
    <w:pitch w:val="variable"/>
    <w:sig w:usb0="00000003" w:usb1="02000000" w:usb2="00000000" w:usb3="00000000" w:csb0="00000001" w:csb1="00000000"/>
    <w:embedRegular r:id="rId12" w:subsetted="1" w:fontKey="{4E1DD36B-5FEE-4793-AF69-B75206EEA773}"/>
  </w:font>
  <w:font w:name="Arial">
    <w:panose1 w:val="020B0604020202020204"/>
    <w:charset w:val="00"/>
    <w:family w:val="swiss"/>
    <w:pitch w:val="variable"/>
    <w:sig w:usb0="E0002EFF" w:usb1="C000785B" w:usb2="00000009" w:usb3="00000000" w:csb0="000001FF" w:csb1="00000000"/>
    <w:embedRegular r:id="rId13" w:subsetted="1" w:fontKey="{E6C94554-07EC-4335-9E25-6356D82042BD}"/>
  </w:font>
  <w:font w:name="Calibri Light">
    <w:panose1 w:val="020F0302020204030204"/>
    <w:charset w:val="00"/>
    <w:family w:val="swiss"/>
    <w:pitch w:val="variable"/>
    <w:sig w:usb0="E4002EFF" w:usb1="C000247B" w:usb2="00000009" w:usb3="00000000" w:csb0="000001FF" w:csb1="00000000"/>
    <w:embedRegular r:id="rId14" w:subsetted="1" w:fontKey="{ACAFB1CD-2BD2-4CFA-891C-2485C69EB2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B670B" w14:textId="21A4C2E0" w:rsidR="008C535E" w:rsidRDefault="00C731EB" w:rsidP="00744D5C">
    <w:pPr>
      <w:pStyle w:val="Footer"/>
      <w:tabs>
        <w:tab w:val="clear" w:pos="9360"/>
        <w:tab w:val="right" w:pos="10080"/>
      </w:tabs>
    </w:pPr>
    <w:r>
      <w:br/>
    </w:r>
    <w:r w:rsidR="008C535E">
      <w:t xml:space="preserve">Psy </w:t>
    </w:r>
    <w:r w:rsidR="00560204">
      <w:t>493</w:t>
    </w:r>
    <w:r w:rsidR="008C535E">
      <w:t xml:space="preserve"> </w:t>
    </w:r>
    <w:r w:rsidR="009A59C7">
      <w:t>F</w:t>
    </w:r>
    <w:r w:rsidR="008C535E">
      <w:t>S2</w:t>
    </w:r>
    <w:r w:rsidR="007E4C00">
      <w:t>6</w:t>
    </w:r>
    <w:r w:rsidR="008C535E">
      <w:t xml:space="preserve"> Dr. Clements</w:t>
    </w:r>
    <w:r w:rsidR="008C535E">
      <w:tab/>
    </w:r>
    <w:r w:rsidR="008C535E">
      <w:tab/>
    </w:r>
    <w:r w:rsidR="008C535E" w:rsidRPr="00177F9B">
      <w:rPr>
        <w:color w:val="595959" w:themeColor="text1" w:themeTint="A6"/>
        <w:spacing w:val="60"/>
      </w:rPr>
      <w:t>Page</w:t>
    </w:r>
    <w:r w:rsidR="008C535E">
      <w:t xml:space="preserve"> | </w:t>
    </w:r>
    <w:r w:rsidR="008C535E">
      <w:fldChar w:fldCharType="begin"/>
    </w:r>
    <w:r w:rsidR="008C535E">
      <w:instrText xml:space="preserve"> PAGE   \* MERGEFORMAT </w:instrText>
    </w:r>
    <w:r w:rsidR="008C535E">
      <w:fldChar w:fldCharType="separate"/>
    </w:r>
    <w:r w:rsidR="008C535E">
      <w:rPr>
        <w:b/>
        <w:bCs/>
        <w:noProof/>
      </w:rPr>
      <w:t>1</w:t>
    </w:r>
    <w:r w:rsidR="008C535E">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BB426" w14:textId="77777777" w:rsidR="009E382B" w:rsidRDefault="009E382B" w:rsidP="00AA2915">
      <w:pPr>
        <w:spacing w:after="0" w:line="240" w:lineRule="auto"/>
      </w:pPr>
      <w:r>
        <w:separator/>
      </w:r>
    </w:p>
  </w:footnote>
  <w:footnote w:type="continuationSeparator" w:id="0">
    <w:p w14:paraId="6A41C578" w14:textId="77777777" w:rsidR="009E382B" w:rsidRDefault="009E382B" w:rsidP="00AA2915">
      <w:pPr>
        <w:spacing w:after="0" w:line="240" w:lineRule="auto"/>
      </w:pPr>
      <w:r>
        <w:continuationSeparator/>
      </w:r>
    </w:p>
  </w:footnote>
  <w:footnote w:type="continuationNotice" w:id="1">
    <w:p w14:paraId="046A4F4E" w14:textId="77777777" w:rsidR="009E382B" w:rsidRDefault="009E38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103C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AD2963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CE6EF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EC6CE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04F5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C43C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72A3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B6BF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0010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4E4C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22646D"/>
    <w:multiLevelType w:val="hybridMultilevel"/>
    <w:tmpl w:val="E16A1C8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034A6C2A"/>
    <w:multiLevelType w:val="hybridMultilevel"/>
    <w:tmpl w:val="A740CC24"/>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0F7680"/>
    <w:multiLevelType w:val="hybridMultilevel"/>
    <w:tmpl w:val="B9069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C139FE"/>
    <w:multiLevelType w:val="hybridMultilevel"/>
    <w:tmpl w:val="A8CAC542"/>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8D312B"/>
    <w:multiLevelType w:val="hybridMultilevel"/>
    <w:tmpl w:val="0134A7A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16EA3F8C"/>
    <w:multiLevelType w:val="hybridMultilevel"/>
    <w:tmpl w:val="460A48A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22276EDD"/>
    <w:multiLevelType w:val="hybridMultilevel"/>
    <w:tmpl w:val="C2C6C954"/>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D15F86"/>
    <w:multiLevelType w:val="hybridMultilevel"/>
    <w:tmpl w:val="DB5E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9426E"/>
    <w:multiLevelType w:val="hybridMultilevel"/>
    <w:tmpl w:val="8A9E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7325A0"/>
    <w:multiLevelType w:val="hybridMultilevel"/>
    <w:tmpl w:val="44D27BF2"/>
    <w:lvl w:ilvl="0" w:tplc="FFFFFFFF">
      <w:start w:val="1"/>
      <w:numFmt w:val="decimal"/>
      <w:lvlText w:val="%1."/>
      <w:lvlJc w:val="left"/>
      <w:pPr>
        <w:ind w:left="2880" w:hanging="360"/>
      </w:pPr>
      <w:rPr>
        <w:b w:val="0"/>
        <w:bCs w:val="0"/>
        <w:i w:val="0"/>
        <w:iCs w:val="0"/>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0" w15:restartNumberingAfterBreak="0">
    <w:nsid w:val="36A93544"/>
    <w:multiLevelType w:val="hybridMultilevel"/>
    <w:tmpl w:val="3D460DC8"/>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C266C6"/>
    <w:multiLevelType w:val="hybridMultilevel"/>
    <w:tmpl w:val="698A5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D07079"/>
    <w:multiLevelType w:val="multilevel"/>
    <w:tmpl w:val="3A7A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217E5B"/>
    <w:multiLevelType w:val="hybridMultilevel"/>
    <w:tmpl w:val="E4949250"/>
    <w:lvl w:ilvl="0" w:tplc="A58C6852">
      <w:start w:val="1"/>
      <w:numFmt w:val="decimal"/>
      <w:lvlText w:val="%1."/>
      <w:lvlJc w:val="left"/>
      <w:pPr>
        <w:ind w:left="720" w:hanging="360"/>
      </w:pPr>
      <w:rPr>
        <w:rFonts w:ascii="Source Sans Pro" w:hAnsi="Source Sans Pro" w:hint="default"/>
        <w:i w:val="0"/>
        <w:iCs w:val="0"/>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143852"/>
    <w:multiLevelType w:val="hybridMultilevel"/>
    <w:tmpl w:val="1D908426"/>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7C6F91"/>
    <w:multiLevelType w:val="hybridMultilevel"/>
    <w:tmpl w:val="5A9C8E00"/>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D9437D"/>
    <w:multiLevelType w:val="hybridMultilevel"/>
    <w:tmpl w:val="44D27BF2"/>
    <w:lvl w:ilvl="0" w:tplc="FFFFFFFF">
      <w:start w:val="1"/>
      <w:numFmt w:val="decimal"/>
      <w:lvlText w:val="%1."/>
      <w:lvlJc w:val="left"/>
      <w:pPr>
        <w:ind w:left="2880" w:hanging="360"/>
      </w:pPr>
      <w:rPr>
        <w:b w:val="0"/>
        <w:bCs w:val="0"/>
        <w:i w:val="0"/>
        <w:iCs w:val="0"/>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7" w15:restartNumberingAfterBreak="0">
    <w:nsid w:val="6AE817BC"/>
    <w:multiLevelType w:val="hybridMultilevel"/>
    <w:tmpl w:val="9A10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7C2DB2"/>
    <w:multiLevelType w:val="hybridMultilevel"/>
    <w:tmpl w:val="D2CC5362"/>
    <w:lvl w:ilvl="0" w:tplc="94D64050">
      <w:start w:val="1"/>
      <w:numFmt w:val="decimal"/>
      <w:lvlText w:val="%1."/>
      <w:lvlJc w:val="left"/>
      <w:pPr>
        <w:ind w:left="2880" w:hanging="360"/>
      </w:pPr>
      <w:rPr>
        <w:b w:val="0"/>
        <w:bCs w:val="0"/>
        <w:i w:val="0"/>
        <w:iCs w:val="0"/>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9" w15:restartNumberingAfterBreak="0">
    <w:nsid w:val="713F4094"/>
    <w:multiLevelType w:val="hybridMultilevel"/>
    <w:tmpl w:val="40D215B0"/>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CC096D"/>
    <w:multiLevelType w:val="hybridMultilevel"/>
    <w:tmpl w:val="40D215B0"/>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900DAA"/>
    <w:multiLevelType w:val="hybridMultilevel"/>
    <w:tmpl w:val="D7BA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FD3F68"/>
    <w:multiLevelType w:val="hybridMultilevel"/>
    <w:tmpl w:val="A5C60CCA"/>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B778B1"/>
    <w:multiLevelType w:val="hybridMultilevel"/>
    <w:tmpl w:val="EE0A73F8"/>
    <w:lvl w:ilvl="0" w:tplc="19D41D22">
      <w:start w:val="1"/>
      <w:numFmt w:val="bullet"/>
      <w:lvlText w:val="✓"/>
      <w:lvlJc w:val="left"/>
      <w:pPr>
        <w:ind w:left="720" w:hanging="360"/>
      </w:pPr>
      <w:rPr>
        <w:rFonts w:ascii="Source Sans Pro Black" w:hAnsi="Source Sans Pro Black" w:hint="default"/>
        <w:b/>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7525875">
    <w:abstractNumId w:val="33"/>
  </w:num>
  <w:num w:numId="2" w16cid:durableId="1436025581">
    <w:abstractNumId w:val="11"/>
  </w:num>
  <w:num w:numId="3" w16cid:durableId="100150811">
    <w:abstractNumId w:val="9"/>
  </w:num>
  <w:num w:numId="4" w16cid:durableId="1895576558">
    <w:abstractNumId w:val="7"/>
  </w:num>
  <w:num w:numId="5" w16cid:durableId="2096970383">
    <w:abstractNumId w:val="6"/>
  </w:num>
  <w:num w:numId="6" w16cid:durableId="41634051">
    <w:abstractNumId w:val="5"/>
  </w:num>
  <w:num w:numId="7" w16cid:durableId="597443710">
    <w:abstractNumId w:val="4"/>
  </w:num>
  <w:num w:numId="8" w16cid:durableId="955984053">
    <w:abstractNumId w:val="8"/>
  </w:num>
  <w:num w:numId="9" w16cid:durableId="321198491">
    <w:abstractNumId w:val="3"/>
  </w:num>
  <w:num w:numId="10" w16cid:durableId="2075810828">
    <w:abstractNumId w:val="2"/>
  </w:num>
  <w:num w:numId="11" w16cid:durableId="479660953">
    <w:abstractNumId w:val="1"/>
  </w:num>
  <w:num w:numId="12" w16cid:durableId="819998653">
    <w:abstractNumId w:val="0"/>
  </w:num>
  <w:num w:numId="13" w16cid:durableId="1394884687">
    <w:abstractNumId w:val="22"/>
  </w:num>
  <w:num w:numId="14" w16cid:durableId="1658454911">
    <w:abstractNumId w:val="31"/>
  </w:num>
  <w:num w:numId="15" w16cid:durableId="623273940">
    <w:abstractNumId w:val="17"/>
  </w:num>
  <w:num w:numId="16" w16cid:durableId="1036194612">
    <w:abstractNumId w:val="18"/>
  </w:num>
  <w:num w:numId="17" w16cid:durableId="1327444274">
    <w:abstractNumId w:val="23"/>
  </w:num>
  <w:num w:numId="18" w16cid:durableId="2024044334">
    <w:abstractNumId w:val="21"/>
  </w:num>
  <w:num w:numId="19" w16cid:durableId="1075083809">
    <w:abstractNumId w:val="25"/>
  </w:num>
  <w:num w:numId="20" w16cid:durableId="1966424350">
    <w:abstractNumId w:val="16"/>
  </w:num>
  <w:num w:numId="21" w16cid:durableId="852695116">
    <w:abstractNumId w:val="32"/>
  </w:num>
  <w:num w:numId="22" w16cid:durableId="691152692">
    <w:abstractNumId w:val="13"/>
  </w:num>
  <w:num w:numId="23" w16cid:durableId="977806948">
    <w:abstractNumId w:val="24"/>
  </w:num>
  <w:num w:numId="24" w16cid:durableId="898174753">
    <w:abstractNumId w:val="20"/>
  </w:num>
  <w:num w:numId="25" w16cid:durableId="1514882927">
    <w:abstractNumId w:val="30"/>
  </w:num>
  <w:num w:numId="26" w16cid:durableId="825433779">
    <w:abstractNumId w:val="29"/>
  </w:num>
  <w:num w:numId="27" w16cid:durableId="778985071">
    <w:abstractNumId w:val="12"/>
  </w:num>
  <w:num w:numId="28" w16cid:durableId="260186746">
    <w:abstractNumId w:val="27"/>
  </w:num>
  <w:num w:numId="29" w16cid:durableId="1338457792">
    <w:abstractNumId w:val="14"/>
  </w:num>
  <w:num w:numId="30" w16cid:durableId="897861492">
    <w:abstractNumId w:val="10"/>
  </w:num>
  <w:num w:numId="31" w16cid:durableId="920023668">
    <w:abstractNumId w:val="15"/>
  </w:num>
  <w:num w:numId="32" w16cid:durableId="1252809564">
    <w:abstractNumId w:val="28"/>
  </w:num>
  <w:num w:numId="33" w16cid:durableId="417287412">
    <w:abstractNumId w:val="19"/>
  </w:num>
  <w:num w:numId="34" w16cid:durableId="1240210519">
    <w:abstractNumId w:val="26"/>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ements, Kathryn">
    <w15:presenceInfo w15:providerId="AD" w15:userId="S::vadnais3@msu.edu::3012801f-7d8f-45f9-9e54-c582b0cb01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embedSystemFonts/>
  <w:saveSubset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sDQ0tTC2MDEwMzFV0lEKTi0uzszPAykwqwUAISTYaSwAAAA="/>
  </w:docVars>
  <w:rsids>
    <w:rsidRoot w:val="000B13EA"/>
    <w:rsid w:val="00000CDF"/>
    <w:rsid w:val="00002E25"/>
    <w:rsid w:val="000033BC"/>
    <w:rsid w:val="00003BE3"/>
    <w:rsid w:val="00010D37"/>
    <w:rsid w:val="000115F5"/>
    <w:rsid w:val="00011D41"/>
    <w:rsid w:val="00014B4B"/>
    <w:rsid w:val="0001502F"/>
    <w:rsid w:val="00015B6C"/>
    <w:rsid w:val="000173CF"/>
    <w:rsid w:val="00017583"/>
    <w:rsid w:val="00017D0E"/>
    <w:rsid w:val="0002030A"/>
    <w:rsid w:val="00020642"/>
    <w:rsid w:val="00020F2A"/>
    <w:rsid w:val="0002286E"/>
    <w:rsid w:val="000231BE"/>
    <w:rsid w:val="00023B2F"/>
    <w:rsid w:val="000244BD"/>
    <w:rsid w:val="00024E39"/>
    <w:rsid w:val="000262E5"/>
    <w:rsid w:val="000263C3"/>
    <w:rsid w:val="00030C82"/>
    <w:rsid w:val="0003120A"/>
    <w:rsid w:val="0003158D"/>
    <w:rsid w:val="00031877"/>
    <w:rsid w:val="000324C8"/>
    <w:rsid w:val="000343CC"/>
    <w:rsid w:val="000358B0"/>
    <w:rsid w:val="0003665F"/>
    <w:rsid w:val="00036B5C"/>
    <w:rsid w:val="00040773"/>
    <w:rsid w:val="000407F7"/>
    <w:rsid w:val="00042594"/>
    <w:rsid w:val="00044361"/>
    <w:rsid w:val="000448A8"/>
    <w:rsid w:val="00051510"/>
    <w:rsid w:val="00051D61"/>
    <w:rsid w:val="000525E4"/>
    <w:rsid w:val="00052615"/>
    <w:rsid w:val="00052BBF"/>
    <w:rsid w:val="00057281"/>
    <w:rsid w:val="00063FBB"/>
    <w:rsid w:val="000665F0"/>
    <w:rsid w:val="000665F7"/>
    <w:rsid w:val="000670E9"/>
    <w:rsid w:val="000672B4"/>
    <w:rsid w:val="00067A9E"/>
    <w:rsid w:val="00073A7E"/>
    <w:rsid w:val="00074AB9"/>
    <w:rsid w:val="00076F89"/>
    <w:rsid w:val="000778C2"/>
    <w:rsid w:val="00080504"/>
    <w:rsid w:val="000831A8"/>
    <w:rsid w:val="000832CE"/>
    <w:rsid w:val="000834D9"/>
    <w:rsid w:val="00083CC7"/>
    <w:rsid w:val="00086BE1"/>
    <w:rsid w:val="0008706F"/>
    <w:rsid w:val="000879EC"/>
    <w:rsid w:val="0009026E"/>
    <w:rsid w:val="00090573"/>
    <w:rsid w:val="00090836"/>
    <w:rsid w:val="0009149D"/>
    <w:rsid w:val="00091779"/>
    <w:rsid w:val="0009219F"/>
    <w:rsid w:val="00095247"/>
    <w:rsid w:val="000960EA"/>
    <w:rsid w:val="000973B8"/>
    <w:rsid w:val="000A04DD"/>
    <w:rsid w:val="000A2784"/>
    <w:rsid w:val="000A4C68"/>
    <w:rsid w:val="000A623E"/>
    <w:rsid w:val="000A7F2C"/>
    <w:rsid w:val="000B0687"/>
    <w:rsid w:val="000B13EA"/>
    <w:rsid w:val="000B16DD"/>
    <w:rsid w:val="000B29FF"/>
    <w:rsid w:val="000B3C08"/>
    <w:rsid w:val="000B43A6"/>
    <w:rsid w:val="000B51F6"/>
    <w:rsid w:val="000B52EC"/>
    <w:rsid w:val="000B66A0"/>
    <w:rsid w:val="000C02E3"/>
    <w:rsid w:val="000C3A3A"/>
    <w:rsid w:val="000C55D2"/>
    <w:rsid w:val="000C5AA1"/>
    <w:rsid w:val="000C5C0B"/>
    <w:rsid w:val="000C5CD7"/>
    <w:rsid w:val="000C5CD8"/>
    <w:rsid w:val="000C5E98"/>
    <w:rsid w:val="000C65EA"/>
    <w:rsid w:val="000C69BF"/>
    <w:rsid w:val="000D13A4"/>
    <w:rsid w:val="000D1491"/>
    <w:rsid w:val="000D1545"/>
    <w:rsid w:val="000D266B"/>
    <w:rsid w:val="000D27A2"/>
    <w:rsid w:val="000D38AC"/>
    <w:rsid w:val="000D4432"/>
    <w:rsid w:val="000D6E38"/>
    <w:rsid w:val="000E5176"/>
    <w:rsid w:val="000E7469"/>
    <w:rsid w:val="000F09F3"/>
    <w:rsid w:val="000F0B52"/>
    <w:rsid w:val="000F20DA"/>
    <w:rsid w:val="000F2616"/>
    <w:rsid w:val="000F33A9"/>
    <w:rsid w:val="000F575A"/>
    <w:rsid w:val="000F6EE1"/>
    <w:rsid w:val="000F7F54"/>
    <w:rsid w:val="00100640"/>
    <w:rsid w:val="00100CD6"/>
    <w:rsid w:val="001027A4"/>
    <w:rsid w:val="001029C5"/>
    <w:rsid w:val="00105281"/>
    <w:rsid w:val="00106365"/>
    <w:rsid w:val="00106774"/>
    <w:rsid w:val="00107432"/>
    <w:rsid w:val="00111421"/>
    <w:rsid w:val="00114C3A"/>
    <w:rsid w:val="00115456"/>
    <w:rsid w:val="00116D17"/>
    <w:rsid w:val="00120ECC"/>
    <w:rsid w:val="00121574"/>
    <w:rsid w:val="001228E6"/>
    <w:rsid w:val="00124F90"/>
    <w:rsid w:val="00126FD5"/>
    <w:rsid w:val="0013017B"/>
    <w:rsid w:val="00132DC7"/>
    <w:rsid w:val="00133C5C"/>
    <w:rsid w:val="001348B6"/>
    <w:rsid w:val="00137F1D"/>
    <w:rsid w:val="00142446"/>
    <w:rsid w:val="00143018"/>
    <w:rsid w:val="0014611F"/>
    <w:rsid w:val="001469E6"/>
    <w:rsid w:val="00150BC8"/>
    <w:rsid w:val="00150E5E"/>
    <w:rsid w:val="00152C6B"/>
    <w:rsid w:val="00152EC7"/>
    <w:rsid w:val="00154C1D"/>
    <w:rsid w:val="001564A2"/>
    <w:rsid w:val="00157FF0"/>
    <w:rsid w:val="00160B37"/>
    <w:rsid w:val="00160E85"/>
    <w:rsid w:val="00161700"/>
    <w:rsid w:val="00162224"/>
    <w:rsid w:val="00162654"/>
    <w:rsid w:val="00163417"/>
    <w:rsid w:val="00164D5D"/>
    <w:rsid w:val="001658B4"/>
    <w:rsid w:val="0016647D"/>
    <w:rsid w:val="00166753"/>
    <w:rsid w:val="0016766B"/>
    <w:rsid w:val="00170077"/>
    <w:rsid w:val="00171F07"/>
    <w:rsid w:val="00173C9D"/>
    <w:rsid w:val="00176F7E"/>
    <w:rsid w:val="00177F9B"/>
    <w:rsid w:val="00180CA9"/>
    <w:rsid w:val="00181348"/>
    <w:rsid w:val="00181D72"/>
    <w:rsid w:val="0018214F"/>
    <w:rsid w:val="00184AE3"/>
    <w:rsid w:val="00184E9A"/>
    <w:rsid w:val="001851A3"/>
    <w:rsid w:val="00187648"/>
    <w:rsid w:val="00190C69"/>
    <w:rsid w:val="001913E7"/>
    <w:rsid w:val="00192AA3"/>
    <w:rsid w:val="0019363C"/>
    <w:rsid w:val="001938A1"/>
    <w:rsid w:val="00193B64"/>
    <w:rsid w:val="00194CB6"/>
    <w:rsid w:val="00196239"/>
    <w:rsid w:val="001A23F1"/>
    <w:rsid w:val="001A5202"/>
    <w:rsid w:val="001A52F3"/>
    <w:rsid w:val="001A56AA"/>
    <w:rsid w:val="001A5B46"/>
    <w:rsid w:val="001A6870"/>
    <w:rsid w:val="001A723E"/>
    <w:rsid w:val="001B1401"/>
    <w:rsid w:val="001B212D"/>
    <w:rsid w:val="001B230E"/>
    <w:rsid w:val="001B3443"/>
    <w:rsid w:val="001B5666"/>
    <w:rsid w:val="001B61CE"/>
    <w:rsid w:val="001B6C08"/>
    <w:rsid w:val="001C470F"/>
    <w:rsid w:val="001C4775"/>
    <w:rsid w:val="001C4A35"/>
    <w:rsid w:val="001C52FB"/>
    <w:rsid w:val="001C5E12"/>
    <w:rsid w:val="001D2ABC"/>
    <w:rsid w:val="001D2CF4"/>
    <w:rsid w:val="001D3957"/>
    <w:rsid w:val="001D6265"/>
    <w:rsid w:val="001D77AB"/>
    <w:rsid w:val="001E1F88"/>
    <w:rsid w:val="001E572A"/>
    <w:rsid w:val="001E5E2A"/>
    <w:rsid w:val="001E67D1"/>
    <w:rsid w:val="001E6A0F"/>
    <w:rsid w:val="001F090D"/>
    <w:rsid w:val="001F0DC3"/>
    <w:rsid w:val="001F12A5"/>
    <w:rsid w:val="001F185A"/>
    <w:rsid w:val="001F34A6"/>
    <w:rsid w:val="001F5C27"/>
    <w:rsid w:val="00200589"/>
    <w:rsid w:val="0020141E"/>
    <w:rsid w:val="002039EF"/>
    <w:rsid w:val="002043BB"/>
    <w:rsid w:val="00205DD4"/>
    <w:rsid w:val="002067C1"/>
    <w:rsid w:val="00206A4B"/>
    <w:rsid w:val="00206D44"/>
    <w:rsid w:val="002115AE"/>
    <w:rsid w:val="00213476"/>
    <w:rsid w:val="00221BC6"/>
    <w:rsid w:val="0022293B"/>
    <w:rsid w:val="002229C3"/>
    <w:rsid w:val="00222E2D"/>
    <w:rsid w:val="00224752"/>
    <w:rsid w:val="002251B1"/>
    <w:rsid w:val="002257E4"/>
    <w:rsid w:val="00225D11"/>
    <w:rsid w:val="002267BC"/>
    <w:rsid w:val="0022702D"/>
    <w:rsid w:val="002314C4"/>
    <w:rsid w:val="002315E3"/>
    <w:rsid w:val="002317BD"/>
    <w:rsid w:val="00231D8D"/>
    <w:rsid w:val="0023270A"/>
    <w:rsid w:val="00233E07"/>
    <w:rsid w:val="002348E0"/>
    <w:rsid w:val="00235663"/>
    <w:rsid w:val="002359A3"/>
    <w:rsid w:val="00235FED"/>
    <w:rsid w:val="00240DAF"/>
    <w:rsid w:val="0024670D"/>
    <w:rsid w:val="00251680"/>
    <w:rsid w:val="00251814"/>
    <w:rsid w:val="00251E1B"/>
    <w:rsid w:val="00256FD1"/>
    <w:rsid w:val="00257C43"/>
    <w:rsid w:val="00260E70"/>
    <w:rsid w:val="00262BBC"/>
    <w:rsid w:val="00262D88"/>
    <w:rsid w:val="00264CE2"/>
    <w:rsid w:val="00265489"/>
    <w:rsid w:val="00266144"/>
    <w:rsid w:val="00266241"/>
    <w:rsid w:val="00266461"/>
    <w:rsid w:val="00274416"/>
    <w:rsid w:val="00276DCD"/>
    <w:rsid w:val="00276E2F"/>
    <w:rsid w:val="00276EC5"/>
    <w:rsid w:val="002772B7"/>
    <w:rsid w:val="0028042F"/>
    <w:rsid w:val="0028106E"/>
    <w:rsid w:val="002810EC"/>
    <w:rsid w:val="00281178"/>
    <w:rsid w:val="00281ECF"/>
    <w:rsid w:val="002828A9"/>
    <w:rsid w:val="00283130"/>
    <w:rsid w:val="002840C6"/>
    <w:rsid w:val="002849C7"/>
    <w:rsid w:val="00284CCD"/>
    <w:rsid w:val="002879D0"/>
    <w:rsid w:val="0029086F"/>
    <w:rsid w:val="00290B82"/>
    <w:rsid w:val="00292AC0"/>
    <w:rsid w:val="00292F26"/>
    <w:rsid w:val="002959CA"/>
    <w:rsid w:val="002973D4"/>
    <w:rsid w:val="00297631"/>
    <w:rsid w:val="002A0AAC"/>
    <w:rsid w:val="002A1EF8"/>
    <w:rsid w:val="002A37DE"/>
    <w:rsid w:val="002A46AE"/>
    <w:rsid w:val="002A4CDA"/>
    <w:rsid w:val="002A5337"/>
    <w:rsid w:val="002A5AD7"/>
    <w:rsid w:val="002A7DC0"/>
    <w:rsid w:val="002B173A"/>
    <w:rsid w:val="002B1800"/>
    <w:rsid w:val="002B4492"/>
    <w:rsid w:val="002B48ED"/>
    <w:rsid w:val="002B52FA"/>
    <w:rsid w:val="002B5C1B"/>
    <w:rsid w:val="002B7554"/>
    <w:rsid w:val="002C02E5"/>
    <w:rsid w:val="002C33A2"/>
    <w:rsid w:val="002C420B"/>
    <w:rsid w:val="002C6D3D"/>
    <w:rsid w:val="002D36BD"/>
    <w:rsid w:val="002D3ED6"/>
    <w:rsid w:val="002D7289"/>
    <w:rsid w:val="002D745D"/>
    <w:rsid w:val="002E0DDA"/>
    <w:rsid w:val="002E1965"/>
    <w:rsid w:val="002E21AB"/>
    <w:rsid w:val="002E4069"/>
    <w:rsid w:val="002E4BA4"/>
    <w:rsid w:val="002E6598"/>
    <w:rsid w:val="002E6753"/>
    <w:rsid w:val="002E7CBD"/>
    <w:rsid w:val="002F27B4"/>
    <w:rsid w:val="002F3EFB"/>
    <w:rsid w:val="002F41C6"/>
    <w:rsid w:val="002F48C7"/>
    <w:rsid w:val="002F4BC4"/>
    <w:rsid w:val="002F4C8B"/>
    <w:rsid w:val="002F5EE9"/>
    <w:rsid w:val="002F63CE"/>
    <w:rsid w:val="0030168C"/>
    <w:rsid w:val="00301ACB"/>
    <w:rsid w:val="003032F6"/>
    <w:rsid w:val="00303DFD"/>
    <w:rsid w:val="0030408F"/>
    <w:rsid w:val="0030533F"/>
    <w:rsid w:val="00306B8D"/>
    <w:rsid w:val="003109F9"/>
    <w:rsid w:val="003117B4"/>
    <w:rsid w:val="00312964"/>
    <w:rsid w:val="00313858"/>
    <w:rsid w:val="00316E0D"/>
    <w:rsid w:val="003170E6"/>
    <w:rsid w:val="003173D1"/>
    <w:rsid w:val="00317E73"/>
    <w:rsid w:val="0032088E"/>
    <w:rsid w:val="00321D83"/>
    <w:rsid w:val="00321E03"/>
    <w:rsid w:val="00321EAA"/>
    <w:rsid w:val="00323087"/>
    <w:rsid w:val="00325748"/>
    <w:rsid w:val="00326169"/>
    <w:rsid w:val="00326AF2"/>
    <w:rsid w:val="00327505"/>
    <w:rsid w:val="00327CD8"/>
    <w:rsid w:val="00334BD4"/>
    <w:rsid w:val="003364BB"/>
    <w:rsid w:val="00337F87"/>
    <w:rsid w:val="0034590E"/>
    <w:rsid w:val="00345C44"/>
    <w:rsid w:val="003463DB"/>
    <w:rsid w:val="00346BB5"/>
    <w:rsid w:val="0034743D"/>
    <w:rsid w:val="003476B9"/>
    <w:rsid w:val="0035075B"/>
    <w:rsid w:val="00350AE3"/>
    <w:rsid w:val="003515A8"/>
    <w:rsid w:val="00352C41"/>
    <w:rsid w:val="003539CB"/>
    <w:rsid w:val="00354871"/>
    <w:rsid w:val="00356921"/>
    <w:rsid w:val="00361AF4"/>
    <w:rsid w:val="00362B9C"/>
    <w:rsid w:val="00362FB7"/>
    <w:rsid w:val="00363234"/>
    <w:rsid w:val="003637AD"/>
    <w:rsid w:val="00363935"/>
    <w:rsid w:val="00364A17"/>
    <w:rsid w:val="00366847"/>
    <w:rsid w:val="003706CB"/>
    <w:rsid w:val="00370D74"/>
    <w:rsid w:val="00370EF3"/>
    <w:rsid w:val="003745D3"/>
    <w:rsid w:val="00375374"/>
    <w:rsid w:val="00375B4C"/>
    <w:rsid w:val="003763C2"/>
    <w:rsid w:val="00376897"/>
    <w:rsid w:val="00377C19"/>
    <w:rsid w:val="00380ACF"/>
    <w:rsid w:val="00380F9C"/>
    <w:rsid w:val="00381489"/>
    <w:rsid w:val="00384FC1"/>
    <w:rsid w:val="00385DEC"/>
    <w:rsid w:val="00387A95"/>
    <w:rsid w:val="00391333"/>
    <w:rsid w:val="00391537"/>
    <w:rsid w:val="00392355"/>
    <w:rsid w:val="00392562"/>
    <w:rsid w:val="00392624"/>
    <w:rsid w:val="00392F81"/>
    <w:rsid w:val="0039394F"/>
    <w:rsid w:val="0039588A"/>
    <w:rsid w:val="00395A97"/>
    <w:rsid w:val="003968FB"/>
    <w:rsid w:val="00397859"/>
    <w:rsid w:val="003A00E7"/>
    <w:rsid w:val="003A042F"/>
    <w:rsid w:val="003A2DD0"/>
    <w:rsid w:val="003A4036"/>
    <w:rsid w:val="003A6870"/>
    <w:rsid w:val="003A6CDC"/>
    <w:rsid w:val="003A7094"/>
    <w:rsid w:val="003A7305"/>
    <w:rsid w:val="003B015D"/>
    <w:rsid w:val="003B3339"/>
    <w:rsid w:val="003B33C7"/>
    <w:rsid w:val="003B368E"/>
    <w:rsid w:val="003B4CDD"/>
    <w:rsid w:val="003C1E23"/>
    <w:rsid w:val="003C1F2F"/>
    <w:rsid w:val="003C2594"/>
    <w:rsid w:val="003C32F1"/>
    <w:rsid w:val="003C6436"/>
    <w:rsid w:val="003D0673"/>
    <w:rsid w:val="003D08A4"/>
    <w:rsid w:val="003D1C6C"/>
    <w:rsid w:val="003D1E4F"/>
    <w:rsid w:val="003D5013"/>
    <w:rsid w:val="003D564C"/>
    <w:rsid w:val="003D7A7C"/>
    <w:rsid w:val="003E00F7"/>
    <w:rsid w:val="003E1E74"/>
    <w:rsid w:val="003E4CB8"/>
    <w:rsid w:val="003F0198"/>
    <w:rsid w:val="003F232D"/>
    <w:rsid w:val="003F422D"/>
    <w:rsid w:val="0040146B"/>
    <w:rsid w:val="0040498F"/>
    <w:rsid w:val="0040579E"/>
    <w:rsid w:val="00412BD1"/>
    <w:rsid w:val="00420A1B"/>
    <w:rsid w:val="004230FF"/>
    <w:rsid w:val="00425272"/>
    <w:rsid w:val="00427CA3"/>
    <w:rsid w:val="0043195B"/>
    <w:rsid w:val="00436659"/>
    <w:rsid w:val="0044080C"/>
    <w:rsid w:val="00441275"/>
    <w:rsid w:val="004420F0"/>
    <w:rsid w:val="00443262"/>
    <w:rsid w:val="004434FC"/>
    <w:rsid w:val="00444C6A"/>
    <w:rsid w:val="00444D16"/>
    <w:rsid w:val="00445F46"/>
    <w:rsid w:val="00447A60"/>
    <w:rsid w:val="00452931"/>
    <w:rsid w:val="004542A0"/>
    <w:rsid w:val="00454339"/>
    <w:rsid w:val="00456D5F"/>
    <w:rsid w:val="004573F7"/>
    <w:rsid w:val="00461CD1"/>
    <w:rsid w:val="00461EBD"/>
    <w:rsid w:val="00461FD8"/>
    <w:rsid w:val="0046401A"/>
    <w:rsid w:val="00465D90"/>
    <w:rsid w:val="00465DC3"/>
    <w:rsid w:val="00466BB8"/>
    <w:rsid w:val="004676F6"/>
    <w:rsid w:val="004728AC"/>
    <w:rsid w:val="0047556F"/>
    <w:rsid w:val="004763DD"/>
    <w:rsid w:val="004774B6"/>
    <w:rsid w:val="00477946"/>
    <w:rsid w:val="00481672"/>
    <w:rsid w:val="004836AF"/>
    <w:rsid w:val="00485102"/>
    <w:rsid w:val="00485563"/>
    <w:rsid w:val="00487056"/>
    <w:rsid w:val="00490235"/>
    <w:rsid w:val="00496777"/>
    <w:rsid w:val="00496858"/>
    <w:rsid w:val="004A150B"/>
    <w:rsid w:val="004A189D"/>
    <w:rsid w:val="004A1F07"/>
    <w:rsid w:val="004A350C"/>
    <w:rsid w:val="004A509D"/>
    <w:rsid w:val="004A575F"/>
    <w:rsid w:val="004A6DA9"/>
    <w:rsid w:val="004A6FEB"/>
    <w:rsid w:val="004B3563"/>
    <w:rsid w:val="004B4E3A"/>
    <w:rsid w:val="004B5A01"/>
    <w:rsid w:val="004C11DC"/>
    <w:rsid w:val="004C18A1"/>
    <w:rsid w:val="004C22EB"/>
    <w:rsid w:val="004C2ED6"/>
    <w:rsid w:val="004C3862"/>
    <w:rsid w:val="004C38E0"/>
    <w:rsid w:val="004C579C"/>
    <w:rsid w:val="004C6150"/>
    <w:rsid w:val="004C670F"/>
    <w:rsid w:val="004D082D"/>
    <w:rsid w:val="004D118D"/>
    <w:rsid w:val="004D2277"/>
    <w:rsid w:val="004D26FC"/>
    <w:rsid w:val="004D2E48"/>
    <w:rsid w:val="004D31C6"/>
    <w:rsid w:val="004D3E34"/>
    <w:rsid w:val="004D52EC"/>
    <w:rsid w:val="004D562B"/>
    <w:rsid w:val="004D69FE"/>
    <w:rsid w:val="004D6C94"/>
    <w:rsid w:val="004D6E56"/>
    <w:rsid w:val="004E034F"/>
    <w:rsid w:val="004E08E8"/>
    <w:rsid w:val="004E1D70"/>
    <w:rsid w:val="004E2FE8"/>
    <w:rsid w:val="004E63BB"/>
    <w:rsid w:val="004F00B1"/>
    <w:rsid w:val="004F0810"/>
    <w:rsid w:val="004F2735"/>
    <w:rsid w:val="004F3038"/>
    <w:rsid w:val="004F31C4"/>
    <w:rsid w:val="004F37D9"/>
    <w:rsid w:val="004F6243"/>
    <w:rsid w:val="004F7DD6"/>
    <w:rsid w:val="005002D0"/>
    <w:rsid w:val="005021A3"/>
    <w:rsid w:val="00505DBF"/>
    <w:rsid w:val="0050693C"/>
    <w:rsid w:val="0050758C"/>
    <w:rsid w:val="00507F70"/>
    <w:rsid w:val="00513016"/>
    <w:rsid w:val="005137C7"/>
    <w:rsid w:val="005138DA"/>
    <w:rsid w:val="0051473F"/>
    <w:rsid w:val="00521371"/>
    <w:rsid w:val="00522707"/>
    <w:rsid w:val="00522CFB"/>
    <w:rsid w:val="00524249"/>
    <w:rsid w:val="0052603F"/>
    <w:rsid w:val="00531545"/>
    <w:rsid w:val="0053247A"/>
    <w:rsid w:val="005326C1"/>
    <w:rsid w:val="0053497E"/>
    <w:rsid w:val="00537A92"/>
    <w:rsid w:val="005401BE"/>
    <w:rsid w:val="0054021B"/>
    <w:rsid w:val="0054087C"/>
    <w:rsid w:val="00541FA9"/>
    <w:rsid w:val="00542D91"/>
    <w:rsid w:val="0054319D"/>
    <w:rsid w:val="005435AD"/>
    <w:rsid w:val="0054474D"/>
    <w:rsid w:val="005450FA"/>
    <w:rsid w:val="00545651"/>
    <w:rsid w:val="0054664A"/>
    <w:rsid w:val="005475E4"/>
    <w:rsid w:val="00551331"/>
    <w:rsid w:val="00552545"/>
    <w:rsid w:val="00552801"/>
    <w:rsid w:val="0055527E"/>
    <w:rsid w:val="005556DA"/>
    <w:rsid w:val="005557FC"/>
    <w:rsid w:val="00556853"/>
    <w:rsid w:val="00557979"/>
    <w:rsid w:val="00560204"/>
    <w:rsid w:val="00560F13"/>
    <w:rsid w:val="00560FD1"/>
    <w:rsid w:val="005617C2"/>
    <w:rsid w:val="00562829"/>
    <w:rsid w:val="005633A0"/>
    <w:rsid w:val="005637E4"/>
    <w:rsid w:val="00563BE8"/>
    <w:rsid w:val="005643EB"/>
    <w:rsid w:val="005657F8"/>
    <w:rsid w:val="00566708"/>
    <w:rsid w:val="00567330"/>
    <w:rsid w:val="00567ECD"/>
    <w:rsid w:val="00570BDF"/>
    <w:rsid w:val="0057149D"/>
    <w:rsid w:val="00572853"/>
    <w:rsid w:val="00573899"/>
    <w:rsid w:val="00574D2C"/>
    <w:rsid w:val="00575261"/>
    <w:rsid w:val="00575C48"/>
    <w:rsid w:val="0059062E"/>
    <w:rsid w:val="00592CFA"/>
    <w:rsid w:val="0059431F"/>
    <w:rsid w:val="0059480C"/>
    <w:rsid w:val="00595D09"/>
    <w:rsid w:val="0059626B"/>
    <w:rsid w:val="005963E6"/>
    <w:rsid w:val="00597DFB"/>
    <w:rsid w:val="00597F4D"/>
    <w:rsid w:val="005A0A3D"/>
    <w:rsid w:val="005A271F"/>
    <w:rsid w:val="005A341E"/>
    <w:rsid w:val="005A4037"/>
    <w:rsid w:val="005A5299"/>
    <w:rsid w:val="005A6C8A"/>
    <w:rsid w:val="005A75BB"/>
    <w:rsid w:val="005A7D4E"/>
    <w:rsid w:val="005B0F70"/>
    <w:rsid w:val="005B1585"/>
    <w:rsid w:val="005B321D"/>
    <w:rsid w:val="005C1ADA"/>
    <w:rsid w:val="005C31A9"/>
    <w:rsid w:val="005C35E8"/>
    <w:rsid w:val="005C48ED"/>
    <w:rsid w:val="005C4E00"/>
    <w:rsid w:val="005C6562"/>
    <w:rsid w:val="005D05B2"/>
    <w:rsid w:val="005D3C7F"/>
    <w:rsid w:val="005D42E2"/>
    <w:rsid w:val="005D460B"/>
    <w:rsid w:val="005D482A"/>
    <w:rsid w:val="005D5153"/>
    <w:rsid w:val="005D553A"/>
    <w:rsid w:val="005E080E"/>
    <w:rsid w:val="005E105E"/>
    <w:rsid w:val="005E1751"/>
    <w:rsid w:val="005E1B0D"/>
    <w:rsid w:val="005E1D1D"/>
    <w:rsid w:val="005E1D9D"/>
    <w:rsid w:val="005E20D5"/>
    <w:rsid w:val="005E2B35"/>
    <w:rsid w:val="005E6C3E"/>
    <w:rsid w:val="005E7934"/>
    <w:rsid w:val="005F3076"/>
    <w:rsid w:val="005F373E"/>
    <w:rsid w:val="005F50A9"/>
    <w:rsid w:val="00600688"/>
    <w:rsid w:val="00606993"/>
    <w:rsid w:val="00607804"/>
    <w:rsid w:val="00612479"/>
    <w:rsid w:val="006124AE"/>
    <w:rsid w:val="00612F4F"/>
    <w:rsid w:val="0061325D"/>
    <w:rsid w:val="00613471"/>
    <w:rsid w:val="00613DD8"/>
    <w:rsid w:val="00615BFD"/>
    <w:rsid w:val="006239E4"/>
    <w:rsid w:val="00623E55"/>
    <w:rsid w:val="00627382"/>
    <w:rsid w:val="0063132E"/>
    <w:rsid w:val="006318D8"/>
    <w:rsid w:val="00632B4C"/>
    <w:rsid w:val="00636150"/>
    <w:rsid w:val="006376C3"/>
    <w:rsid w:val="00640EA6"/>
    <w:rsid w:val="006415BA"/>
    <w:rsid w:val="00644A97"/>
    <w:rsid w:val="00646B93"/>
    <w:rsid w:val="00646F10"/>
    <w:rsid w:val="00651429"/>
    <w:rsid w:val="00652B6C"/>
    <w:rsid w:val="006541A2"/>
    <w:rsid w:val="00656E12"/>
    <w:rsid w:val="00657A4C"/>
    <w:rsid w:val="006658AC"/>
    <w:rsid w:val="0066616A"/>
    <w:rsid w:val="00666E07"/>
    <w:rsid w:val="00670195"/>
    <w:rsid w:val="00670860"/>
    <w:rsid w:val="0067447B"/>
    <w:rsid w:val="006829BC"/>
    <w:rsid w:val="00682F00"/>
    <w:rsid w:val="00683393"/>
    <w:rsid w:val="00685F2F"/>
    <w:rsid w:val="00686004"/>
    <w:rsid w:val="0068621D"/>
    <w:rsid w:val="00686677"/>
    <w:rsid w:val="00687651"/>
    <w:rsid w:val="00690D00"/>
    <w:rsid w:val="0069149A"/>
    <w:rsid w:val="00691F96"/>
    <w:rsid w:val="0069202B"/>
    <w:rsid w:val="006931A7"/>
    <w:rsid w:val="00694777"/>
    <w:rsid w:val="00695A1B"/>
    <w:rsid w:val="00695BAA"/>
    <w:rsid w:val="00696B19"/>
    <w:rsid w:val="00696BA8"/>
    <w:rsid w:val="006973B8"/>
    <w:rsid w:val="006A25C6"/>
    <w:rsid w:val="006A3185"/>
    <w:rsid w:val="006A3EA9"/>
    <w:rsid w:val="006A3EAA"/>
    <w:rsid w:val="006A4BFD"/>
    <w:rsid w:val="006A7BE6"/>
    <w:rsid w:val="006B06DD"/>
    <w:rsid w:val="006B0A02"/>
    <w:rsid w:val="006B0AD9"/>
    <w:rsid w:val="006B0C74"/>
    <w:rsid w:val="006B158A"/>
    <w:rsid w:val="006B1B83"/>
    <w:rsid w:val="006B6719"/>
    <w:rsid w:val="006C0150"/>
    <w:rsid w:val="006C02EC"/>
    <w:rsid w:val="006C1C7D"/>
    <w:rsid w:val="006C3DE6"/>
    <w:rsid w:val="006C48CB"/>
    <w:rsid w:val="006C677E"/>
    <w:rsid w:val="006D42A3"/>
    <w:rsid w:val="006D47F2"/>
    <w:rsid w:val="006D48B2"/>
    <w:rsid w:val="006D5F5A"/>
    <w:rsid w:val="006D6834"/>
    <w:rsid w:val="006D6A28"/>
    <w:rsid w:val="006D6DDB"/>
    <w:rsid w:val="006D729E"/>
    <w:rsid w:val="006E0595"/>
    <w:rsid w:val="006E1E0E"/>
    <w:rsid w:val="006E486E"/>
    <w:rsid w:val="006E54E4"/>
    <w:rsid w:val="006F0766"/>
    <w:rsid w:val="006F0DC9"/>
    <w:rsid w:val="006F19E1"/>
    <w:rsid w:val="006F239F"/>
    <w:rsid w:val="006F271E"/>
    <w:rsid w:val="006F4936"/>
    <w:rsid w:val="006F55A9"/>
    <w:rsid w:val="006F74AB"/>
    <w:rsid w:val="007005F7"/>
    <w:rsid w:val="00702E91"/>
    <w:rsid w:val="00703026"/>
    <w:rsid w:val="00704877"/>
    <w:rsid w:val="0070507D"/>
    <w:rsid w:val="00705E25"/>
    <w:rsid w:val="007077B1"/>
    <w:rsid w:val="00712B84"/>
    <w:rsid w:val="0071386A"/>
    <w:rsid w:val="00716449"/>
    <w:rsid w:val="00716A0F"/>
    <w:rsid w:val="00716DCE"/>
    <w:rsid w:val="00716E7C"/>
    <w:rsid w:val="0071708D"/>
    <w:rsid w:val="00721EEF"/>
    <w:rsid w:val="00722282"/>
    <w:rsid w:val="0072270A"/>
    <w:rsid w:val="00726F22"/>
    <w:rsid w:val="00727FD7"/>
    <w:rsid w:val="00730F3B"/>
    <w:rsid w:val="00731071"/>
    <w:rsid w:val="0073148E"/>
    <w:rsid w:val="007334B4"/>
    <w:rsid w:val="00736E6E"/>
    <w:rsid w:val="007422FD"/>
    <w:rsid w:val="00742738"/>
    <w:rsid w:val="007430F7"/>
    <w:rsid w:val="00743450"/>
    <w:rsid w:val="00744253"/>
    <w:rsid w:val="00744D5C"/>
    <w:rsid w:val="00745619"/>
    <w:rsid w:val="00753530"/>
    <w:rsid w:val="00754659"/>
    <w:rsid w:val="00754DA9"/>
    <w:rsid w:val="0075541C"/>
    <w:rsid w:val="007562C2"/>
    <w:rsid w:val="007576CE"/>
    <w:rsid w:val="0076254F"/>
    <w:rsid w:val="00762685"/>
    <w:rsid w:val="00762BE0"/>
    <w:rsid w:val="00764451"/>
    <w:rsid w:val="00764C73"/>
    <w:rsid w:val="00764EB0"/>
    <w:rsid w:val="0076655A"/>
    <w:rsid w:val="00771218"/>
    <w:rsid w:val="00771C3E"/>
    <w:rsid w:val="007727DC"/>
    <w:rsid w:val="0077320B"/>
    <w:rsid w:val="00773440"/>
    <w:rsid w:val="00773DF1"/>
    <w:rsid w:val="00775807"/>
    <w:rsid w:val="00776396"/>
    <w:rsid w:val="00780DCD"/>
    <w:rsid w:val="00781A28"/>
    <w:rsid w:val="00781C67"/>
    <w:rsid w:val="00783294"/>
    <w:rsid w:val="007834E4"/>
    <w:rsid w:val="00783CC0"/>
    <w:rsid w:val="00783EC6"/>
    <w:rsid w:val="00795CF1"/>
    <w:rsid w:val="007968B9"/>
    <w:rsid w:val="00796DFD"/>
    <w:rsid w:val="007A0A4E"/>
    <w:rsid w:val="007A1A66"/>
    <w:rsid w:val="007A253D"/>
    <w:rsid w:val="007A3D27"/>
    <w:rsid w:val="007A4FAF"/>
    <w:rsid w:val="007A743E"/>
    <w:rsid w:val="007B00C9"/>
    <w:rsid w:val="007B2493"/>
    <w:rsid w:val="007B2630"/>
    <w:rsid w:val="007B69B4"/>
    <w:rsid w:val="007C086C"/>
    <w:rsid w:val="007C2B67"/>
    <w:rsid w:val="007C324B"/>
    <w:rsid w:val="007C4E5D"/>
    <w:rsid w:val="007C7512"/>
    <w:rsid w:val="007C7D97"/>
    <w:rsid w:val="007D0BC1"/>
    <w:rsid w:val="007D21CB"/>
    <w:rsid w:val="007D2FEC"/>
    <w:rsid w:val="007D398D"/>
    <w:rsid w:val="007D401B"/>
    <w:rsid w:val="007D4443"/>
    <w:rsid w:val="007D4536"/>
    <w:rsid w:val="007D54D3"/>
    <w:rsid w:val="007D6550"/>
    <w:rsid w:val="007D7663"/>
    <w:rsid w:val="007D77CA"/>
    <w:rsid w:val="007D7C68"/>
    <w:rsid w:val="007D7F04"/>
    <w:rsid w:val="007E0240"/>
    <w:rsid w:val="007E0FC5"/>
    <w:rsid w:val="007E2F5B"/>
    <w:rsid w:val="007E43F6"/>
    <w:rsid w:val="007E4A52"/>
    <w:rsid w:val="007E4C00"/>
    <w:rsid w:val="007E6DA2"/>
    <w:rsid w:val="007E7C23"/>
    <w:rsid w:val="007F0065"/>
    <w:rsid w:val="007F1798"/>
    <w:rsid w:val="007F4D73"/>
    <w:rsid w:val="007F5EB9"/>
    <w:rsid w:val="007F6BCB"/>
    <w:rsid w:val="007F7287"/>
    <w:rsid w:val="007F7D27"/>
    <w:rsid w:val="008004CB"/>
    <w:rsid w:val="00801D1A"/>
    <w:rsid w:val="008027C6"/>
    <w:rsid w:val="00803091"/>
    <w:rsid w:val="00803515"/>
    <w:rsid w:val="00804878"/>
    <w:rsid w:val="00804EEB"/>
    <w:rsid w:val="00805598"/>
    <w:rsid w:val="0080755B"/>
    <w:rsid w:val="008127EB"/>
    <w:rsid w:val="00813674"/>
    <w:rsid w:val="00813A97"/>
    <w:rsid w:val="00815131"/>
    <w:rsid w:val="008163D9"/>
    <w:rsid w:val="008164A7"/>
    <w:rsid w:val="00817C29"/>
    <w:rsid w:val="008204F7"/>
    <w:rsid w:val="008215EA"/>
    <w:rsid w:val="00821B83"/>
    <w:rsid w:val="0082269C"/>
    <w:rsid w:val="00822BC5"/>
    <w:rsid w:val="008244C6"/>
    <w:rsid w:val="00824E33"/>
    <w:rsid w:val="00825A7A"/>
    <w:rsid w:val="00826456"/>
    <w:rsid w:val="008270B2"/>
    <w:rsid w:val="0082794F"/>
    <w:rsid w:val="00827968"/>
    <w:rsid w:val="00827DAE"/>
    <w:rsid w:val="00832C37"/>
    <w:rsid w:val="00832D8A"/>
    <w:rsid w:val="00832FD5"/>
    <w:rsid w:val="00833C92"/>
    <w:rsid w:val="00834AFC"/>
    <w:rsid w:val="00841BAA"/>
    <w:rsid w:val="00841C67"/>
    <w:rsid w:val="008423F2"/>
    <w:rsid w:val="00845FEA"/>
    <w:rsid w:val="00851423"/>
    <w:rsid w:val="008515DC"/>
    <w:rsid w:val="00852E36"/>
    <w:rsid w:val="00853833"/>
    <w:rsid w:val="0085405F"/>
    <w:rsid w:val="0085412D"/>
    <w:rsid w:val="008549D0"/>
    <w:rsid w:val="008549E8"/>
    <w:rsid w:val="0086094B"/>
    <w:rsid w:val="00862324"/>
    <w:rsid w:val="00864BEF"/>
    <w:rsid w:val="008662B8"/>
    <w:rsid w:val="00866476"/>
    <w:rsid w:val="00870A04"/>
    <w:rsid w:val="00870AF4"/>
    <w:rsid w:val="00871CBC"/>
    <w:rsid w:val="00871E3E"/>
    <w:rsid w:val="008720D5"/>
    <w:rsid w:val="008734DF"/>
    <w:rsid w:val="00875DC0"/>
    <w:rsid w:val="008771C0"/>
    <w:rsid w:val="00877528"/>
    <w:rsid w:val="00886323"/>
    <w:rsid w:val="008867E1"/>
    <w:rsid w:val="00892A50"/>
    <w:rsid w:val="00896B77"/>
    <w:rsid w:val="008A113F"/>
    <w:rsid w:val="008A1768"/>
    <w:rsid w:val="008A1FE2"/>
    <w:rsid w:val="008A2952"/>
    <w:rsid w:val="008A3DC7"/>
    <w:rsid w:val="008A6365"/>
    <w:rsid w:val="008A66FC"/>
    <w:rsid w:val="008A68A1"/>
    <w:rsid w:val="008B2A11"/>
    <w:rsid w:val="008B440F"/>
    <w:rsid w:val="008B4CAB"/>
    <w:rsid w:val="008B6322"/>
    <w:rsid w:val="008B6993"/>
    <w:rsid w:val="008C037D"/>
    <w:rsid w:val="008C08AE"/>
    <w:rsid w:val="008C0FE2"/>
    <w:rsid w:val="008C3272"/>
    <w:rsid w:val="008C3C08"/>
    <w:rsid w:val="008C3DCB"/>
    <w:rsid w:val="008C535E"/>
    <w:rsid w:val="008C562B"/>
    <w:rsid w:val="008C62F0"/>
    <w:rsid w:val="008D0A3F"/>
    <w:rsid w:val="008D1BE2"/>
    <w:rsid w:val="008D43DE"/>
    <w:rsid w:val="008D4B4E"/>
    <w:rsid w:val="008D60A0"/>
    <w:rsid w:val="008D7B5A"/>
    <w:rsid w:val="008E067B"/>
    <w:rsid w:val="008E3C81"/>
    <w:rsid w:val="008E4326"/>
    <w:rsid w:val="008E50B9"/>
    <w:rsid w:val="008E5AE7"/>
    <w:rsid w:val="008E7AC2"/>
    <w:rsid w:val="008F0B52"/>
    <w:rsid w:val="008F0D5B"/>
    <w:rsid w:val="008F126D"/>
    <w:rsid w:val="008F2640"/>
    <w:rsid w:val="008F56C8"/>
    <w:rsid w:val="008F679D"/>
    <w:rsid w:val="0090115F"/>
    <w:rsid w:val="009018F7"/>
    <w:rsid w:val="00901C45"/>
    <w:rsid w:val="0090223A"/>
    <w:rsid w:val="00903CB3"/>
    <w:rsid w:val="00904DF0"/>
    <w:rsid w:val="0090749C"/>
    <w:rsid w:val="0091155A"/>
    <w:rsid w:val="00913C37"/>
    <w:rsid w:val="0091401A"/>
    <w:rsid w:val="0091437B"/>
    <w:rsid w:val="00917325"/>
    <w:rsid w:val="0092074A"/>
    <w:rsid w:val="009213D7"/>
    <w:rsid w:val="0092152B"/>
    <w:rsid w:val="009229DC"/>
    <w:rsid w:val="00923FB7"/>
    <w:rsid w:val="009240BF"/>
    <w:rsid w:val="0092627E"/>
    <w:rsid w:val="00927890"/>
    <w:rsid w:val="00927DF5"/>
    <w:rsid w:val="00930BD2"/>
    <w:rsid w:val="00931687"/>
    <w:rsid w:val="009316F2"/>
    <w:rsid w:val="00931F23"/>
    <w:rsid w:val="00932872"/>
    <w:rsid w:val="009328E3"/>
    <w:rsid w:val="009334C6"/>
    <w:rsid w:val="00935C4B"/>
    <w:rsid w:val="0093769F"/>
    <w:rsid w:val="00937DA9"/>
    <w:rsid w:val="009402C4"/>
    <w:rsid w:val="00941F77"/>
    <w:rsid w:val="00944506"/>
    <w:rsid w:val="00950F35"/>
    <w:rsid w:val="00951012"/>
    <w:rsid w:val="00953BB5"/>
    <w:rsid w:val="00954285"/>
    <w:rsid w:val="00954C5D"/>
    <w:rsid w:val="00955307"/>
    <w:rsid w:val="00955A55"/>
    <w:rsid w:val="00955C97"/>
    <w:rsid w:val="0095738D"/>
    <w:rsid w:val="0096115B"/>
    <w:rsid w:val="00962667"/>
    <w:rsid w:val="00962977"/>
    <w:rsid w:val="009631FB"/>
    <w:rsid w:val="009636FD"/>
    <w:rsid w:val="00964A1A"/>
    <w:rsid w:val="009653DB"/>
    <w:rsid w:val="0096776C"/>
    <w:rsid w:val="00967D30"/>
    <w:rsid w:val="00970F24"/>
    <w:rsid w:val="0097377A"/>
    <w:rsid w:val="00973864"/>
    <w:rsid w:val="00975A75"/>
    <w:rsid w:val="00976054"/>
    <w:rsid w:val="00976E49"/>
    <w:rsid w:val="00976FC6"/>
    <w:rsid w:val="009774E1"/>
    <w:rsid w:val="00977F0C"/>
    <w:rsid w:val="0098096A"/>
    <w:rsid w:val="009821EE"/>
    <w:rsid w:val="009829D8"/>
    <w:rsid w:val="00982F6A"/>
    <w:rsid w:val="009841CB"/>
    <w:rsid w:val="00984A48"/>
    <w:rsid w:val="00985634"/>
    <w:rsid w:val="0098574D"/>
    <w:rsid w:val="0098712C"/>
    <w:rsid w:val="0099055F"/>
    <w:rsid w:val="00990D42"/>
    <w:rsid w:val="009929BF"/>
    <w:rsid w:val="00997D58"/>
    <w:rsid w:val="00997F53"/>
    <w:rsid w:val="009A3D9B"/>
    <w:rsid w:val="009A42D4"/>
    <w:rsid w:val="009A50A7"/>
    <w:rsid w:val="009A5114"/>
    <w:rsid w:val="009A59C7"/>
    <w:rsid w:val="009B353D"/>
    <w:rsid w:val="009B5CD3"/>
    <w:rsid w:val="009C20B6"/>
    <w:rsid w:val="009C428F"/>
    <w:rsid w:val="009C44A0"/>
    <w:rsid w:val="009C6A0A"/>
    <w:rsid w:val="009C6FCD"/>
    <w:rsid w:val="009C76CF"/>
    <w:rsid w:val="009D03DC"/>
    <w:rsid w:val="009D14B6"/>
    <w:rsid w:val="009D7CE1"/>
    <w:rsid w:val="009E0488"/>
    <w:rsid w:val="009E0EB6"/>
    <w:rsid w:val="009E1880"/>
    <w:rsid w:val="009E20AC"/>
    <w:rsid w:val="009E382B"/>
    <w:rsid w:val="009E4500"/>
    <w:rsid w:val="009F3787"/>
    <w:rsid w:val="009F5F49"/>
    <w:rsid w:val="00A007B0"/>
    <w:rsid w:val="00A04655"/>
    <w:rsid w:val="00A10495"/>
    <w:rsid w:val="00A158DE"/>
    <w:rsid w:val="00A214A8"/>
    <w:rsid w:val="00A232EA"/>
    <w:rsid w:val="00A245DD"/>
    <w:rsid w:val="00A305C4"/>
    <w:rsid w:val="00A3074E"/>
    <w:rsid w:val="00A309CA"/>
    <w:rsid w:val="00A31FA1"/>
    <w:rsid w:val="00A37311"/>
    <w:rsid w:val="00A40976"/>
    <w:rsid w:val="00A41A16"/>
    <w:rsid w:val="00A4236F"/>
    <w:rsid w:val="00A42623"/>
    <w:rsid w:val="00A4353D"/>
    <w:rsid w:val="00A43A6D"/>
    <w:rsid w:val="00A43AB8"/>
    <w:rsid w:val="00A457A0"/>
    <w:rsid w:val="00A472E0"/>
    <w:rsid w:val="00A474DF"/>
    <w:rsid w:val="00A50CD1"/>
    <w:rsid w:val="00A52EB0"/>
    <w:rsid w:val="00A52ED8"/>
    <w:rsid w:val="00A53D85"/>
    <w:rsid w:val="00A551E4"/>
    <w:rsid w:val="00A55A7D"/>
    <w:rsid w:val="00A56619"/>
    <w:rsid w:val="00A61F38"/>
    <w:rsid w:val="00A61FF5"/>
    <w:rsid w:val="00A62792"/>
    <w:rsid w:val="00A62D82"/>
    <w:rsid w:val="00A64BA2"/>
    <w:rsid w:val="00A65478"/>
    <w:rsid w:val="00A65E40"/>
    <w:rsid w:val="00A70B15"/>
    <w:rsid w:val="00A740CD"/>
    <w:rsid w:val="00A740CF"/>
    <w:rsid w:val="00A7463A"/>
    <w:rsid w:val="00A7595A"/>
    <w:rsid w:val="00A76973"/>
    <w:rsid w:val="00A80CA1"/>
    <w:rsid w:val="00A81DCF"/>
    <w:rsid w:val="00A821EA"/>
    <w:rsid w:val="00A84A3E"/>
    <w:rsid w:val="00A85C13"/>
    <w:rsid w:val="00A8707D"/>
    <w:rsid w:val="00A91CB4"/>
    <w:rsid w:val="00A9234B"/>
    <w:rsid w:val="00A938F1"/>
    <w:rsid w:val="00A93E8D"/>
    <w:rsid w:val="00A94939"/>
    <w:rsid w:val="00A95373"/>
    <w:rsid w:val="00A95435"/>
    <w:rsid w:val="00A959CE"/>
    <w:rsid w:val="00A95C22"/>
    <w:rsid w:val="00A966C4"/>
    <w:rsid w:val="00A96C75"/>
    <w:rsid w:val="00AA08CC"/>
    <w:rsid w:val="00AA2915"/>
    <w:rsid w:val="00AA3820"/>
    <w:rsid w:val="00AA53E8"/>
    <w:rsid w:val="00AA7C05"/>
    <w:rsid w:val="00AA7C08"/>
    <w:rsid w:val="00AB07DF"/>
    <w:rsid w:val="00AB2525"/>
    <w:rsid w:val="00AB2E7C"/>
    <w:rsid w:val="00AB711E"/>
    <w:rsid w:val="00AB7B2B"/>
    <w:rsid w:val="00AC0E0D"/>
    <w:rsid w:val="00AC2DB5"/>
    <w:rsid w:val="00AC4AA1"/>
    <w:rsid w:val="00AC50CC"/>
    <w:rsid w:val="00AD2858"/>
    <w:rsid w:val="00AD3A3C"/>
    <w:rsid w:val="00AD3D32"/>
    <w:rsid w:val="00AD5B39"/>
    <w:rsid w:val="00AD6FCA"/>
    <w:rsid w:val="00AE0F83"/>
    <w:rsid w:val="00AE23D7"/>
    <w:rsid w:val="00AE27C3"/>
    <w:rsid w:val="00AE2AEA"/>
    <w:rsid w:val="00AE30BC"/>
    <w:rsid w:val="00AE5563"/>
    <w:rsid w:val="00AE671F"/>
    <w:rsid w:val="00AE6839"/>
    <w:rsid w:val="00AE7770"/>
    <w:rsid w:val="00AF0C59"/>
    <w:rsid w:val="00AF112C"/>
    <w:rsid w:val="00AF1149"/>
    <w:rsid w:val="00AF1521"/>
    <w:rsid w:val="00AF290E"/>
    <w:rsid w:val="00AF2F72"/>
    <w:rsid w:val="00AF34BF"/>
    <w:rsid w:val="00AF38E3"/>
    <w:rsid w:val="00AF4EBE"/>
    <w:rsid w:val="00AF4FCC"/>
    <w:rsid w:val="00AF694B"/>
    <w:rsid w:val="00AF7567"/>
    <w:rsid w:val="00B01135"/>
    <w:rsid w:val="00B02B50"/>
    <w:rsid w:val="00B0357C"/>
    <w:rsid w:val="00B03E37"/>
    <w:rsid w:val="00B04451"/>
    <w:rsid w:val="00B04AE6"/>
    <w:rsid w:val="00B05482"/>
    <w:rsid w:val="00B0567A"/>
    <w:rsid w:val="00B06EAC"/>
    <w:rsid w:val="00B0715B"/>
    <w:rsid w:val="00B07231"/>
    <w:rsid w:val="00B07369"/>
    <w:rsid w:val="00B102E5"/>
    <w:rsid w:val="00B132E1"/>
    <w:rsid w:val="00B13A63"/>
    <w:rsid w:val="00B14487"/>
    <w:rsid w:val="00B170B6"/>
    <w:rsid w:val="00B17FD6"/>
    <w:rsid w:val="00B2024C"/>
    <w:rsid w:val="00B202C9"/>
    <w:rsid w:val="00B218DC"/>
    <w:rsid w:val="00B22618"/>
    <w:rsid w:val="00B2272D"/>
    <w:rsid w:val="00B25F39"/>
    <w:rsid w:val="00B2717F"/>
    <w:rsid w:val="00B3103D"/>
    <w:rsid w:val="00B3307A"/>
    <w:rsid w:val="00B335F4"/>
    <w:rsid w:val="00B34AF0"/>
    <w:rsid w:val="00B362CD"/>
    <w:rsid w:val="00B37960"/>
    <w:rsid w:val="00B41C31"/>
    <w:rsid w:val="00B42F3B"/>
    <w:rsid w:val="00B455CE"/>
    <w:rsid w:val="00B4695E"/>
    <w:rsid w:val="00B46DFB"/>
    <w:rsid w:val="00B4741A"/>
    <w:rsid w:val="00B4799E"/>
    <w:rsid w:val="00B501DE"/>
    <w:rsid w:val="00B5328D"/>
    <w:rsid w:val="00B56277"/>
    <w:rsid w:val="00B56D70"/>
    <w:rsid w:val="00B57D0B"/>
    <w:rsid w:val="00B61126"/>
    <w:rsid w:val="00B6156D"/>
    <w:rsid w:val="00B62162"/>
    <w:rsid w:val="00B6375E"/>
    <w:rsid w:val="00B63DB2"/>
    <w:rsid w:val="00B702A7"/>
    <w:rsid w:val="00B70A4C"/>
    <w:rsid w:val="00B7165D"/>
    <w:rsid w:val="00B72C91"/>
    <w:rsid w:val="00B734B9"/>
    <w:rsid w:val="00B75F36"/>
    <w:rsid w:val="00B7603C"/>
    <w:rsid w:val="00B8099A"/>
    <w:rsid w:val="00B8138C"/>
    <w:rsid w:val="00B83C3B"/>
    <w:rsid w:val="00B844F5"/>
    <w:rsid w:val="00B8557A"/>
    <w:rsid w:val="00B85840"/>
    <w:rsid w:val="00B86557"/>
    <w:rsid w:val="00B869B9"/>
    <w:rsid w:val="00B90D5C"/>
    <w:rsid w:val="00B91E25"/>
    <w:rsid w:val="00B961F9"/>
    <w:rsid w:val="00B97486"/>
    <w:rsid w:val="00B97664"/>
    <w:rsid w:val="00BA04DC"/>
    <w:rsid w:val="00BA0F37"/>
    <w:rsid w:val="00BA12B7"/>
    <w:rsid w:val="00BA3F63"/>
    <w:rsid w:val="00BA6C70"/>
    <w:rsid w:val="00BA7333"/>
    <w:rsid w:val="00BB07D0"/>
    <w:rsid w:val="00BB3F7B"/>
    <w:rsid w:val="00BB475E"/>
    <w:rsid w:val="00BB6105"/>
    <w:rsid w:val="00BC00DA"/>
    <w:rsid w:val="00BC03D3"/>
    <w:rsid w:val="00BC4940"/>
    <w:rsid w:val="00BC49C4"/>
    <w:rsid w:val="00BC5978"/>
    <w:rsid w:val="00BC59C2"/>
    <w:rsid w:val="00BC5AFA"/>
    <w:rsid w:val="00BC645B"/>
    <w:rsid w:val="00BC6868"/>
    <w:rsid w:val="00BC69F2"/>
    <w:rsid w:val="00BD2ED6"/>
    <w:rsid w:val="00BD335E"/>
    <w:rsid w:val="00BD6904"/>
    <w:rsid w:val="00BD6E70"/>
    <w:rsid w:val="00BE09D4"/>
    <w:rsid w:val="00BE3630"/>
    <w:rsid w:val="00BE3CBF"/>
    <w:rsid w:val="00BE5525"/>
    <w:rsid w:val="00BE6AB7"/>
    <w:rsid w:val="00BE73FE"/>
    <w:rsid w:val="00BF3329"/>
    <w:rsid w:val="00BF7844"/>
    <w:rsid w:val="00C05304"/>
    <w:rsid w:val="00C07AF1"/>
    <w:rsid w:val="00C07B95"/>
    <w:rsid w:val="00C10191"/>
    <w:rsid w:val="00C115C9"/>
    <w:rsid w:val="00C129BB"/>
    <w:rsid w:val="00C12A7E"/>
    <w:rsid w:val="00C15B06"/>
    <w:rsid w:val="00C16278"/>
    <w:rsid w:val="00C1776F"/>
    <w:rsid w:val="00C2271D"/>
    <w:rsid w:val="00C254DD"/>
    <w:rsid w:val="00C25532"/>
    <w:rsid w:val="00C2780F"/>
    <w:rsid w:val="00C309D3"/>
    <w:rsid w:val="00C3132A"/>
    <w:rsid w:val="00C32503"/>
    <w:rsid w:val="00C32744"/>
    <w:rsid w:val="00C331EB"/>
    <w:rsid w:val="00C33743"/>
    <w:rsid w:val="00C34318"/>
    <w:rsid w:val="00C3673C"/>
    <w:rsid w:val="00C37EC4"/>
    <w:rsid w:val="00C4143A"/>
    <w:rsid w:val="00C430AD"/>
    <w:rsid w:val="00C43D79"/>
    <w:rsid w:val="00C44679"/>
    <w:rsid w:val="00C45795"/>
    <w:rsid w:val="00C46AE0"/>
    <w:rsid w:val="00C501E2"/>
    <w:rsid w:val="00C5100A"/>
    <w:rsid w:val="00C5112F"/>
    <w:rsid w:val="00C52665"/>
    <w:rsid w:val="00C554CB"/>
    <w:rsid w:val="00C57324"/>
    <w:rsid w:val="00C57A1E"/>
    <w:rsid w:val="00C57BB1"/>
    <w:rsid w:val="00C57D07"/>
    <w:rsid w:val="00C602F0"/>
    <w:rsid w:val="00C60BA7"/>
    <w:rsid w:val="00C61DC8"/>
    <w:rsid w:val="00C61E3C"/>
    <w:rsid w:val="00C62B12"/>
    <w:rsid w:val="00C640F1"/>
    <w:rsid w:val="00C65F4D"/>
    <w:rsid w:val="00C6662C"/>
    <w:rsid w:val="00C66C3C"/>
    <w:rsid w:val="00C66ECF"/>
    <w:rsid w:val="00C67B85"/>
    <w:rsid w:val="00C70078"/>
    <w:rsid w:val="00C70F5C"/>
    <w:rsid w:val="00C731EB"/>
    <w:rsid w:val="00C7709C"/>
    <w:rsid w:val="00C7749B"/>
    <w:rsid w:val="00C80D66"/>
    <w:rsid w:val="00C81A54"/>
    <w:rsid w:val="00C8373C"/>
    <w:rsid w:val="00C84B49"/>
    <w:rsid w:val="00C86C48"/>
    <w:rsid w:val="00C9163C"/>
    <w:rsid w:val="00C91C28"/>
    <w:rsid w:val="00C92232"/>
    <w:rsid w:val="00C9381C"/>
    <w:rsid w:val="00C938C2"/>
    <w:rsid w:val="00C94645"/>
    <w:rsid w:val="00C95A3A"/>
    <w:rsid w:val="00C965D7"/>
    <w:rsid w:val="00C9746D"/>
    <w:rsid w:val="00CA09C9"/>
    <w:rsid w:val="00CA1020"/>
    <w:rsid w:val="00CA18B0"/>
    <w:rsid w:val="00CA229D"/>
    <w:rsid w:val="00CA2368"/>
    <w:rsid w:val="00CA250B"/>
    <w:rsid w:val="00CA259E"/>
    <w:rsid w:val="00CA49E2"/>
    <w:rsid w:val="00CB0CEC"/>
    <w:rsid w:val="00CB1C84"/>
    <w:rsid w:val="00CB26EF"/>
    <w:rsid w:val="00CB31E5"/>
    <w:rsid w:val="00CB435B"/>
    <w:rsid w:val="00CB46D8"/>
    <w:rsid w:val="00CC111F"/>
    <w:rsid w:val="00CC6185"/>
    <w:rsid w:val="00CD03E4"/>
    <w:rsid w:val="00CD053C"/>
    <w:rsid w:val="00CD08B5"/>
    <w:rsid w:val="00CD0B71"/>
    <w:rsid w:val="00CD32AD"/>
    <w:rsid w:val="00CD36B3"/>
    <w:rsid w:val="00CD3739"/>
    <w:rsid w:val="00CD3FD2"/>
    <w:rsid w:val="00CD5478"/>
    <w:rsid w:val="00CE08C4"/>
    <w:rsid w:val="00CE0EF9"/>
    <w:rsid w:val="00CE114A"/>
    <w:rsid w:val="00CE1500"/>
    <w:rsid w:val="00CE1C33"/>
    <w:rsid w:val="00CE416F"/>
    <w:rsid w:val="00CE7F63"/>
    <w:rsid w:val="00CF0325"/>
    <w:rsid w:val="00CF0AF7"/>
    <w:rsid w:val="00CF4AED"/>
    <w:rsid w:val="00CF4F3F"/>
    <w:rsid w:val="00CF5988"/>
    <w:rsid w:val="00CF5B7B"/>
    <w:rsid w:val="00CF653D"/>
    <w:rsid w:val="00D0538E"/>
    <w:rsid w:val="00D0594D"/>
    <w:rsid w:val="00D10C47"/>
    <w:rsid w:val="00D10F73"/>
    <w:rsid w:val="00D14397"/>
    <w:rsid w:val="00D14899"/>
    <w:rsid w:val="00D14F62"/>
    <w:rsid w:val="00D1527C"/>
    <w:rsid w:val="00D157B9"/>
    <w:rsid w:val="00D15950"/>
    <w:rsid w:val="00D161AE"/>
    <w:rsid w:val="00D1708F"/>
    <w:rsid w:val="00D17243"/>
    <w:rsid w:val="00D17D72"/>
    <w:rsid w:val="00D230AF"/>
    <w:rsid w:val="00D24FC6"/>
    <w:rsid w:val="00D264CE"/>
    <w:rsid w:val="00D275D0"/>
    <w:rsid w:val="00D27B6C"/>
    <w:rsid w:val="00D30073"/>
    <w:rsid w:val="00D30411"/>
    <w:rsid w:val="00D324D1"/>
    <w:rsid w:val="00D34398"/>
    <w:rsid w:val="00D37F91"/>
    <w:rsid w:val="00D412A6"/>
    <w:rsid w:val="00D42CD1"/>
    <w:rsid w:val="00D43251"/>
    <w:rsid w:val="00D436C9"/>
    <w:rsid w:val="00D462E1"/>
    <w:rsid w:val="00D46918"/>
    <w:rsid w:val="00D47A08"/>
    <w:rsid w:val="00D47F14"/>
    <w:rsid w:val="00D51DE5"/>
    <w:rsid w:val="00D555EC"/>
    <w:rsid w:val="00D5574D"/>
    <w:rsid w:val="00D557FA"/>
    <w:rsid w:val="00D5680A"/>
    <w:rsid w:val="00D57539"/>
    <w:rsid w:val="00D57B02"/>
    <w:rsid w:val="00D60DC1"/>
    <w:rsid w:val="00D60E93"/>
    <w:rsid w:val="00D60F1B"/>
    <w:rsid w:val="00D6313C"/>
    <w:rsid w:val="00D64162"/>
    <w:rsid w:val="00D65B8A"/>
    <w:rsid w:val="00D67536"/>
    <w:rsid w:val="00D71095"/>
    <w:rsid w:val="00D7307F"/>
    <w:rsid w:val="00D74B20"/>
    <w:rsid w:val="00D74B76"/>
    <w:rsid w:val="00D74E39"/>
    <w:rsid w:val="00D75AB4"/>
    <w:rsid w:val="00D81112"/>
    <w:rsid w:val="00D815DE"/>
    <w:rsid w:val="00D8176D"/>
    <w:rsid w:val="00D8599B"/>
    <w:rsid w:val="00D86603"/>
    <w:rsid w:val="00D90B4F"/>
    <w:rsid w:val="00D912E5"/>
    <w:rsid w:val="00D929D8"/>
    <w:rsid w:val="00D93332"/>
    <w:rsid w:val="00D96D84"/>
    <w:rsid w:val="00DA10F1"/>
    <w:rsid w:val="00DA16AC"/>
    <w:rsid w:val="00DA1AC0"/>
    <w:rsid w:val="00DA2001"/>
    <w:rsid w:val="00DA25BC"/>
    <w:rsid w:val="00DA2C0B"/>
    <w:rsid w:val="00DA3B7D"/>
    <w:rsid w:val="00DB0DAA"/>
    <w:rsid w:val="00DB1813"/>
    <w:rsid w:val="00DB2754"/>
    <w:rsid w:val="00DB33EF"/>
    <w:rsid w:val="00DB3697"/>
    <w:rsid w:val="00DB41C6"/>
    <w:rsid w:val="00DC13BB"/>
    <w:rsid w:val="00DC1537"/>
    <w:rsid w:val="00DC2C75"/>
    <w:rsid w:val="00DC3B2C"/>
    <w:rsid w:val="00DC52A0"/>
    <w:rsid w:val="00DC581B"/>
    <w:rsid w:val="00DC5CBD"/>
    <w:rsid w:val="00DC62CD"/>
    <w:rsid w:val="00DC7E37"/>
    <w:rsid w:val="00DD38CA"/>
    <w:rsid w:val="00DD408A"/>
    <w:rsid w:val="00DD4800"/>
    <w:rsid w:val="00DD75AD"/>
    <w:rsid w:val="00DD7635"/>
    <w:rsid w:val="00DE4888"/>
    <w:rsid w:val="00DE6877"/>
    <w:rsid w:val="00DE6E78"/>
    <w:rsid w:val="00DE71AA"/>
    <w:rsid w:val="00DF0663"/>
    <w:rsid w:val="00DF1C04"/>
    <w:rsid w:val="00DF40AF"/>
    <w:rsid w:val="00DF5BBA"/>
    <w:rsid w:val="00DF6739"/>
    <w:rsid w:val="00E008D2"/>
    <w:rsid w:val="00E0345A"/>
    <w:rsid w:val="00E05747"/>
    <w:rsid w:val="00E059B3"/>
    <w:rsid w:val="00E11F18"/>
    <w:rsid w:val="00E11F88"/>
    <w:rsid w:val="00E12822"/>
    <w:rsid w:val="00E12CA0"/>
    <w:rsid w:val="00E15223"/>
    <w:rsid w:val="00E154BB"/>
    <w:rsid w:val="00E16A6B"/>
    <w:rsid w:val="00E173AE"/>
    <w:rsid w:val="00E21AB8"/>
    <w:rsid w:val="00E230D8"/>
    <w:rsid w:val="00E231E4"/>
    <w:rsid w:val="00E24344"/>
    <w:rsid w:val="00E24390"/>
    <w:rsid w:val="00E26B64"/>
    <w:rsid w:val="00E30D7A"/>
    <w:rsid w:val="00E31F76"/>
    <w:rsid w:val="00E328BF"/>
    <w:rsid w:val="00E331F5"/>
    <w:rsid w:val="00E33806"/>
    <w:rsid w:val="00E33C59"/>
    <w:rsid w:val="00E34183"/>
    <w:rsid w:val="00E34D28"/>
    <w:rsid w:val="00E36013"/>
    <w:rsid w:val="00E37814"/>
    <w:rsid w:val="00E43603"/>
    <w:rsid w:val="00E44142"/>
    <w:rsid w:val="00E44822"/>
    <w:rsid w:val="00E44B1D"/>
    <w:rsid w:val="00E45B31"/>
    <w:rsid w:val="00E45ED1"/>
    <w:rsid w:val="00E464F8"/>
    <w:rsid w:val="00E4704A"/>
    <w:rsid w:val="00E5046A"/>
    <w:rsid w:val="00E526F4"/>
    <w:rsid w:val="00E52B07"/>
    <w:rsid w:val="00E52E1D"/>
    <w:rsid w:val="00E5302D"/>
    <w:rsid w:val="00E56DDC"/>
    <w:rsid w:val="00E60FC9"/>
    <w:rsid w:val="00E63A75"/>
    <w:rsid w:val="00E641F1"/>
    <w:rsid w:val="00E64B69"/>
    <w:rsid w:val="00E65FAC"/>
    <w:rsid w:val="00E71178"/>
    <w:rsid w:val="00E735A1"/>
    <w:rsid w:val="00E74280"/>
    <w:rsid w:val="00E749E1"/>
    <w:rsid w:val="00E74F86"/>
    <w:rsid w:val="00E75A5E"/>
    <w:rsid w:val="00E7603C"/>
    <w:rsid w:val="00E77354"/>
    <w:rsid w:val="00E80158"/>
    <w:rsid w:val="00E82092"/>
    <w:rsid w:val="00E8332E"/>
    <w:rsid w:val="00E842C5"/>
    <w:rsid w:val="00E859CE"/>
    <w:rsid w:val="00E864F7"/>
    <w:rsid w:val="00E87729"/>
    <w:rsid w:val="00E907A7"/>
    <w:rsid w:val="00E9148C"/>
    <w:rsid w:val="00E91CDB"/>
    <w:rsid w:val="00E95C29"/>
    <w:rsid w:val="00E96706"/>
    <w:rsid w:val="00EA0F81"/>
    <w:rsid w:val="00EA19FA"/>
    <w:rsid w:val="00EA1C2D"/>
    <w:rsid w:val="00EA1CB4"/>
    <w:rsid w:val="00EA48E3"/>
    <w:rsid w:val="00EA5AC2"/>
    <w:rsid w:val="00EA6531"/>
    <w:rsid w:val="00EA718F"/>
    <w:rsid w:val="00EA7A64"/>
    <w:rsid w:val="00EB0844"/>
    <w:rsid w:val="00EB08C1"/>
    <w:rsid w:val="00EB120D"/>
    <w:rsid w:val="00EB53A9"/>
    <w:rsid w:val="00EB63EC"/>
    <w:rsid w:val="00EB647C"/>
    <w:rsid w:val="00EC4093"/>
    <w:rsid w:val="00EC511C"/>
    <w:rsid w:val="00EC522B"/>
    <w:rsid w:val="00EC5FA5"/>
    <w:rsid w:val="00ED3092"/>
    <w:rsid w:val="00ED371C"/>
    <w:rsid w:val="00ED5712"/>
    <w:rsid w:val="00ED6A2B"/>
    <w:rsid w:val="00EE010E"/>
    <w:rsid w:val="00EE0309"/>
    <w:rsid w:val="00EE1FC9"/>
    <w:rsid w:val="00EE36D2"/>
    <w:rsid w:val="00EE37B2"/>
    <w:rsid w:val="00EE3AA7"/>
    <w:rsid w:val="00EE4186"/>
    <w:rsid w:val="00EE5C44"/>
    <w:rsid w:val="00EF159D"/>
    <w:rsid w:val="00EF1A67"/>
    <w:rsid w:val="00EF2B7B"/>
    <w:rsid w:val="00EF408F"/>
    <w:rsid w:val="00EF598B"/>
    <w:rsid w:val="00F00E57"/>
    <w:rsid w:val="00F03088"/>
    <w:rsid w:val="00F030DF"/>
    <w:rsid w:val="00F04FB2"/>
    <w:rsid w:val="00F05A5A"/>
    <w:rsid w:val="00F11D61"/>
    <w:rsid w:val="00F17516"/>
    <w:rsid w:val="00F2071F"/>
    <w:rsid w:val="00F21860"/>
    <w:rsid w:val="00F2222E"/>
    <w:rsid w:val="00F22A63"/>
    <w:rsid w:val="00F23A4A"/>
    <w:rsid w:val="00F2403D"/>
    <w:rsid w:val="00F24567"/>
    <w:rsid w:val="00F250AF"/>
    <w:rsid w:val="00F2602C"/>
    <w:rsid w:val="00F27763"/>
    <w:rsid w:val="00F27DE9"/>
    <w:rsid w:val="00F31D8F"/>
    <w:rsid w:val="00F3334B"/>
    <w:rsid w:val="00F33CAF"/>
    <w:rsid w:val="00F358FA"/>
    <w:rsid w:val="00F36028"/>
    <w:rsid w:val="00F36472"/>
    <w:rsid w:val="00F36C00"/>
    <w:rsid w:val="00F37395"/>
    <w:rsid w:val="00F373CF"/>
    <w:rsid w:val="00F4025C"/>
    <w:rsid w:val="00F46A09"/>
    <w:rsid w:val="00F47D7C"/>
    <w:rsid w:val="00F55168"/>
    <w:rsid w:val="00F5635A"/>
    <w:rsid w:val="00F5765C"/>
    <w:rsid w:val="00F5799A"/>
    <w:rsid w:val="00F608E2"/>
    <w:rsid w:val="00F613A0"/>
    <w:rsid w:val="00F613AD"/>
    <w:rsid w:val="00F62C47"/>
    <w:rsid w:val="00F74936"/>
    <w:rsid w:val="00F75124"/>
    <w:rsid w:val="00F758F2"/>
    <w:rsid w:val="00F80DBD"/>
    <w:rsid w:val="00F81202"/>
    <w:rsid w:val="00F82490"/>
    <w:rsid w:val="00F83BCC"/>
    <w:rsid w:val="00F83F7F"/>
    <w:rsid w:val="00F853E2"/>
    <w:rsid w:val="00F90126"/>
    <w:rsid w:val="00F90D37"/>
    <w:rsid w:val="00F92483"/>
    <w:rsid w:val="00F92658"/>
    <w:rsid w:val="00F94195"/>
    <w:rsid w:val="00F95019"/>
    <w:rsid w:val="00F96562"/>
    <w:rsid w:val="00F96E31"/>
    <w:rsid w:val="00F96F59"/>
    <w:rsid w:val="00F97540"/>
    <w:rsid w:val="00FA1611"/>
    <w:rsid w:val="00FA1637"/>
    <w:rsid w:val="00FA1673"/>
    <w:rsid w:val="00FA2A27"/>
    <w:rsid w:val="00FA4415"/>
    <w:rsid w:val="00FA5F66"/>
    <w:rsid w:val="00FA646B"/>
    <w:rsid w:val="00FA7A7F"/>
    <w:rsid w:val="00FA7F2B"/>
    <w:rsid w:val="00FB07C4"/>
    <w:rsid w:val="00FB07C9"/>
    <w:rsid w:val="00FB1D3E"/>
    <w:rsid w:val="00FB1D9D"/>
    <w:rsid w:val="00FB3DB3"/>
    <w:rsid w:val="00FB497B"/>
    <w:rsid w:val="00FB5249"/>
    <w:rsid w:val="00FB57B0"/>
    <w:rsid w:val="00FB6A12"/>
    <w:rsid w:val="00FB6A61"/>
    <w:rsid w:val="00FB6E3B"/>
    <w:rsid w:val="00FC366F"/>
    <w:rsid w:val="00FC3CA6"/>
    <w:rsid w:val="00FC449C"/>
    <w:rsid w:val="00FC5CC1"/>
    <w:rsid w:val="00FC6C05"/>
    <w:rsid w:val="00FC7D1D"/>
    <w:rsid w:val="00FD0A0D"/>
    <w:rsid w:val="00FD39AF"/>
    <w:rsid w:val="00FD6AD7"/>
    <w:rsid w:val="00FE0CD1"/>
    <w:rsid w:val="00FE334C"/>
    <w:rsid w:val="00FE57CF"/>
    <w:rsid w:val="00FE61C6"/>
    <w:rsid w:val="00FF0A1C"/>
    <w:rsid w:val="00FF1AEE"/>
    <w:rsid w:val="00FF2E50"/>
    <w:rsid w:val="00FF35D9"/>
    <w:rsid w:val="00FF48DC"/>
    <w:rsid w:val="00FF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1C2C26"/>
  <w15:chartTrackingRefBased/>
  <w15:docId w15:val="{BDF321DD-2DDE-495F-AF25-5454A067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8DC"/>
  </w:style>
  <w:style w:type="paragraph" w:styleId="Heading1">
    <w:name w:val="heading 1"/>
    <w:basedOn w:val="Normal"/>
    <w:next w:val="Normal"/>
    <w:link w:val="Heading1Char"/>
    <w:uiPriority w:val="9"/>
    <w:qFormat/>
    <w:rsid w:val="00AB2E7C"/>
    <w:pPr>
      <w:keepNext/>
      <w:keepLines/>
      <w:spacing w:before="360" w:after="40" w:line="240" w:lineRule="auto"/>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509D"/>
    <w:pPr>
      <w:keepNext/>
      <w:keepLines/>
      <w:spacing w:before="80" w:after="0" w:line="240" w:lineRule="auto"/>
      <w:outlineLvl w:val="1"/>
    </w:pPr>
    <w:rPr>
      <w:rFonts w:asciiTheme="majorHAnsi" w:eastAsiaTheme="majorEastAsia" w:hAnsiTheme="majorHAnsi" w:cstheme="majorBidi"/>
      <w:color w:val="595959" w:themeColor="text1" w:themeTint="A6"/>
      <w:sz w:val="28"/>
      <w:szCs w:val="28"/>
    </w:rPr>
  </w:style>
  <w:style w:type="paragraph" w:styleId="Heading3">
    <w:name w:val="heading 3"/>
    <w:basedOn w:val="Normal"/>
    <w:next w:val="Normal"/>
    <w:link w:val="Heading3Char"/>
    <w:uiPriority w:val="9"/>
    <w:unhideWhenUsed/>
    <w:qFormat/>
    <w:rsid w:val="000B13EA"/>
    <w:pPr>
      <w:keepNext/>
      <w:keepLines/>
      <w:spacing w:before="80" w:after="0" w:line="240" w:lineRule="auto"/>
      <w:outlineLvl w:val="2"/>
    </w:pPr>
    <w:rPr>
      <w:rFonts w:asciiTheme="majorHAnsi" w:eastAsiaTheme="majorEastAsia" w:hAnsiTheme="majorHAnsi" w:cstheme="majorBidi"/>
      <w:color w:val="716767" w:themeColor="accent6" w:themeShade="BF"/>
      <w:sz w:val="24"/>
      <w:szCs w:val="24"/>
    </w:rPr>
  </w:style>
  <w:style w:type="paragraph" w:styleId="Heading4">
    <w:name w:val="heading 4"/>
    <w:basedOn w:val="Normal"/>
    <w:next w:val="Normal"/>
    <w:link w:val="Heading4Char"/>
    <w:uiPriority w:val="9"/>
    <w:semiHidden/>
    <w:unhideWhenUsed/>
    <w:qFormat/>
    <w:rsid w:val="000B13EA"/>
    <w:pPr>
      <w:keepNext/>
      <w:keepLines/>
      <w:spacing w:before="80" w:after="0"/>
      <w:outlineLvl w:val="3"/>
    </w:pPr>
    <w:rPr>
      <w:rFonts w:asciiTheme="majorHAnsi" w:eastAsiaTheme="majorEastAsia" w:hAnsiTheme="majorHAnsi" w:cstheme="majorBidi"/>
      <w:color w:val="968C8C" w:themeColor="accent6"/>
      <w:sz w:val="22"/>
      <w:szCs w:val="22"/>
    </w:rPr>
  </w:style>
  <w:style w:type="paragraph" w:styleId="Heading5">
    <w:name w:val="heading 5"/>
    <w:basedOn w:val="Normal"/>
    <w:next w:val="Normal"/>
    <w:link w:val="Heading5Char"/>
    <w:uiPriority w:val="9"/>
    <w:semiHidden/>
    <w:unhideWhenUsed/>
    <w:qFormat/>
    <w:rsid w:val="000B13EA"/>
    <w:pPr>
      <w:keepNext/>
      <w:keepLines/>
      <w:spacing w:before="40" w:after="0"/>
      <w:outlineLvl w:val="4"/>
    </w:pPr>
    <w:rPr>
      <w:rFonts w:asciiTheme="majorHAnsi" w:eastAsiaTheme="majorEastAsia" w:hAnsiTheme="majorHAnsi" w:cstheme="majorBidi"/>
      <w:i/>
      <w:iCs/>
      <w:color w:val="968C8C" w:themeColor="accent6"/>
      <w:sz w:val="22"/>
      <w:szCs w:val="22"/>
    </w:rPr>
  </w:style>
  <w:style w:type="paragraph" w:styleId="Heading6">
    <w:name w:val="heading 6"/>
    <w:basedOn w:val="Normal"/>
    <w:next w:val="Normal"/>
    <w:link w:val="Heading6Char"/>
    <w:uiPriority w:val="9"/>
    <w:semiHidden/>
    <w:unhideWhenUsed/>
    <w:qFormat/>
    <w:rsid w:val="000B13EA"/>
    <w:pPr>
      <w:keepNext/>
      <w:keepLines/>
      <w:spacing w:before="40" w:after="0"/>
      <w:outlineLvl w:val="5"/>
    </w:pPr>
    <w:rPr>
      <w:rFonts w:asciiTheme="majorHAnsi" w:eastAsiaTheme="majorEastAsia" w:hAnsiTheme="majorHAnsi" w:cstheme="majorBidi"/>
      <w:color w:val="968C8C" w:themeColor="accent6"/>
    </w:rPr>
  </w:style>
  <w:style w:type="paragraph" w:styleId="Heading7">
    <w:name w:val="heading 7"/>
    <w:basedOn w:val="Normal"/>
    <w:next w:val="Normal"/>
    <w:link w:val="Heading7Char"/>
    <w:uiPriority w:val="9"/>
    <w:semiHidden/>
    <w:unhideWhenUsed/>
    <w:qFormat/>
    <w:rsid w:val="000B13EA"/>
    <w:pPr>
      <w:keepNext/>
      <w:keepLines/>
      <w:spacing w:before="40" w:after="0"/>
      <w:outlineLvl w:val="6"/>
    </w:pPr>
    <w:rPr>
      <w:rFonts w:asciiTheme="majorHAnsi" w:eastAsiaTheme="majorEastAsia" w:hAnsiTheme="majorHAnsi" w:cstheme="majorBidi"/>
      <w:b/>
      <w:bCs/>
      <w:color w:val="968C8C" w:themeColor="accent6"/>
    </w:rPr>
  </w:style>
  <w:style w:type="paragraph" w:styleId="Heading8">
    <w:name w:val="heading 8"/>
    <w:basedOn w:val="Normal"/>
    <w:next w:val="Normal"/>
    <w:link w:val="Heading8Char"/>
    <w:uiPriority w:val="9"/>
    <w:semiHidden/>
    <w:unhideWhenUsed/>
    <w:qFormat/>
    <w:rsid w:val="000B13EA"/>
    <w:pPr>
      <w:keepNext/>
      <w:keepLines/>
      <w:spacing w:before="40" w:after="0"/>
      <w:outlineLvl w:val="7"/>
    </w:pPr>
    <w:rPr>
      <w:rFonts w:asciiTheme="majorHAnsi" w:eastAsiaTheme="majorEastAsia" w:hAnsiTheme="majorHAnsi" w:cstheme="majorBidi"/>
      <w:b/>
      <w:bCs/>
      <w:i/>
      <w:iCs/>
      <w:color w:val="968C8C" w:themeColor="accent6"/>
      <w:sz w:val="20"/>
      <w:szCs w:val="20"/>
    </w:rPr>
  </w:style>
  <w:style w:type="paragraph" w:styleId="Heading9">
    <w:name w:val="heading 9"/>
    <w:basedOn w:val="Normal"/>
    <w:next w:val="Normal"/>
    <w:link w:val="Heading9Char"/>
    <w:uiPriority w:val="9"/>
    <w:semiHidden/>
    <w:unhideWhenUsed/>
    <w:qFormat/>
    <w:rsid w:val="000B13EA"/>
    <w:pPr>
      <w:keepNext/>
      <w:keepLines/>
      <w:spacing w:before="40" w:after="0"/>
      <w:outlineLvl w:val="8"/>
    </w:pPr>
    <w:rPr>
      <w:rFonts w:asciiTheme="majorHAnsi" w:eastAsiaTheme="majorEastAsia" w:hAnsiTheme="majorHAnsi" w:cstheme="majorBidi"/>
      <w:i/>
      <w:iCs/>
      <w:color w:val="968C8C"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E7C"/>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509D"/>
    <w:rPr>
      <w:rFonts w:asciiTheme="majorHAnsi" w:eastAsiaTheme="majorEastAsia" w:hAnsiTheme="majorHAnsi" w:cstheme="majorBidi"/>
      <w:color w:val="595959" w:themeColor="text1" w:themeTint="A6"/>
      <w:sz w:val="28"/>
      <w:szCs w:val="28"/>
    </w:rPr>
  </w:style>
  <w:style w:type="character" w:customStyle="1" w:styleId="Heading3Char">
    <w:name w:val="Heading 3 Char"/>
    <w:basedOn w:val="DefaultParagraphFont"/>
    <w:link w:val="Heading3"/>
    <w:uiPriority w:val="9"/>
    <w:rsid w:val="000B13EA"/>
    <w:rPr>
      <w:rFonts w:asciiTheme="majorHAnsi" w:eastAsiaTheme="majorEastAsia" w:hAnsiTheme="majorHAnsi" w:cstheme="majorBidi"/>
      <w:color w:val="716767" w:themeColor="accent6" w:themeShade="BF"/>
      <w:sz w:val="24"/>
      <w:szCs w:val="24"/>
    </w:rPr>
  </w:style>
  <w:style w:type="character" w:customStyle="1" w:styleId="Heading4Char">
    <w:name w:val="Heading 4 Char"/>
    <w:basedOn w:val="DefaultParagraphFont"/>
    <w:link w:val="Heading4"/>
    <w:uiPriority w:val="9"/>
    <w:semiHidden/>
    <w:rsid w:val="000B13EA"/>
    <w:rPr>
      <w:rFonts w:asciiTheme="majorHAnsi" w:eastAsiaTheme="majorEastAsia" w:hAnsiTheme="majorHAnsi" w:cstheme="majorBidi"/>
      <w:color w:val="968C8C" w:themeColor="accent6"/>
      <w:sz w:val="22"/>
      <w:szCs w:val="22"/>
    </w:rPr>
  </w:style>
  <w:style w:type="character" w:customStyle="1" w:styleId="Heading5Char">
    <w:name w:val="Heading 5 Char"/>
    <w:basedOn w:val="DefaultParagraphFont"/>
    <w:link w:val="Heading5"/>
    <w:uiPriority w:val="9"/>
    <w:semiHidden/>
    <w:rsid w:val="000B13EA"/>
    <w:rPr>
      <w:rFonts w:asciiTheme="majorHAnsi" w:eastAsiaTheme="majorEastAsia" w:hAnsiTheme="majorHAnsi" w:cstheme="majorBidi"/>
      <w:i/>
      <w:iCs/>
      <w:color w:val="968C8C" w:themeColor="accent6"/>
      <w:sz w:val="22"/>
      <w:szCs w:val="22"/>
    </w:rPr>
  </w:style>
  <w:style w:type="character" w:customStyle="1" w:styleId="Heading6Char">
    <w:name w:val="Heading 6 Char"/>
    <w:basedOn w:val="DefaultParagraphFont"/>
    <w:link w:val="Heading6"/>
    <w:uiPriority w:val="9"/>
    <w:semiHidden/>
    <w:rsid w:val="000B13EA"/>
    <w:rPr>
      <w:rFonts w:asciiTheme="majorHAnsi" w:eastAsiaTheme="majorEastAsia" w:hAnsiTheme="majorHAnsi" w:cstheme="majorBidi"/>
      <w:color w:val="968C8C" w:themeColor="accent6"/>
    </w:rPr>
  </w:style>
  <w:style w:type="character" w:customStyle="1" w:styleId="Heading7Char">
    <w:name w:val="Heading 7 Char"/>
    <w:basedOn w:val="DefaultParagraphFont"/>
    <w:link w:val="Heading7"/>
    <w:uiPriority w:val="9"/>
    <w:semiHidden/>
    <w:rsid w:val="000B13EA"/>
    <w:rPr>
      <w:rFonts w:asciiTheme="majorHAnsi" w:eastAsiaTheme="majorEastAsia" w:hAnsiTheme="majorHAnsi" w:cstheme="majorBidi"/>
      <w:b/>
      <w:bCs/>
      <w:color w:val="968C8C" w:themeColor="accent6"/>
    </w:rPr>
  </w:style>
  <w:style w:type="character" w:customStyle="1" w:styleId="Heading8Char">
    <w:name w:val="Heading 8 Char"/>
    <w:basedOn w:val="DefaultParagraphFont"/>
    <w:link w:val="Heading8"/>
    <w:uiPriority w:val="9"/>
    <w:semiHidden/>
    <w:rsid w:val="000B13EA"/>
    <w:rPr>
      <w:rFonts w:asciiTheme="majorHAnsi" w:eastAsiaTheme="majorEastAsia" w:hAnsiTheme="majorHAnsi" w:cstheme="majorBidi"/>
      <w:b/>
      <w:bCs/>
      <w:i/>
      <w:iCs/>
      <w:color w:val="968C8C" w:themeColor="accent6"/>
      <w:sz w:val="20"/>
      <w:szCs w:val="20"/>
    </w:rPr>
  </w:style>
  <w:style w:type="character" w:customStyle="1" w:styleId="Heading9Char">
    <w:name w:val="Heading 9 Char"/>
    <w:basedOn w:val="DefaultParagraphFont"/>
    <w:link w:val="Heading9"/>
    <w:uiPriority w:val="9"/>
    <w:semiHidden/>
    <w:rsid w:val="000B13EA"/>
    <w:rPr>
      <w:rFonts w:asciiTheme="majorHAnsi" w:eastAsiaTheme="majorEastAsia" w:hAnsiTheme="majorHAnsi" w:cstheme="majorBidi"/>
      <w:i/>
      <w:iCs/>
      <w:color w:val="968C8C" w:themeColor="accent6"/>
      <w:sz w:val="20"/>
      <w:szCs w:val="20"/>
    </w:rPr>
  </w:style>
  <w:style w:type="paragraph" w:styleId="Caption">
    <w:name w:val="caption"/>
    <w:basedOn w:val="Normal"/>
    <w:next w:val="Normal"/>
    <w:uiPriority w:val="35"/>
    <w:semiHidden/>
    <w:unhideWhenUsed/>
    <w:qFormat/>
    <w:rsid w:val="000B13EA"/>
    <w:pPr>
      <w:spacing w:line="240" w:lineRule="auto"/>
    </w:pPr>
    <w:rPr>
      <w:b/>
      <w:bCs/>
      <w:smallCaps/>
      <w:color w:val="595959" w:themeColor="text1" w:themeTint="A6"/>
    </w:rPr>
  </w:style>
  <w:style w:type="paragraph" w:styleId="Title">
    <w:name w:val="Title"/>
    <w:basedOn w:val="Normal"/>
    <w:next w:val="Normal"/>
    <w:link w:val="TitleChar"/>
    <w:uiPriority w:val="10"/>
    <w:qFormat/>
    <w:rsid w:val="000B13E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B13EA"/>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0B13EA"/>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B13EA"/>
    <w:rPr>
      <w:rFonts w:asciiTheme="majorHAnsi" w:eastAsiaTheme="majorEastAsia" w:hAnsiTheme="majorHAnsi" w:cstheme="majorBidi"/>
      <w:sz w:val="30"/>
      <w:szCs w:val="30"/>
    </w:rPr>
  </w:style>
  <w:style w:type="character" w:styleId="Strong">
    <w:name w:val="Strong"/>
    <w:basedOn w:val="DefaultParagraphFont"/>
    <w:uiPriority w:val="22"/>
    <w:qFormat/>
    <w:rsid w:val="000B13EA"/>
    <w:rPr>
      <w:b/>
      <w:bCs/>
    </w:rPr>
  </w:style>
  <w:style w:type="character" w:styleId="Emphasis">
    <w:name w:val="Emphasis"/>
    <w:basedOn w:val="DefaultParagraphFont"/>
    <w:uiPriority w:val="20"/>
    <w:qFormat/>
    <w:rsid w:val="000B13EA"/>
    <w:rPr>
      <w:i/>
      <w:iCs/>
      <w:color w:val="968C8C" w:themeColor="accent6"/>
    </w:rPr>
  </w:style>
  <w:style w:type="paragraph" w:styleId="NoSpacing">
    <w:name w:val="No Spacing"/>
    <w:uiPriority w:val="1"/>
    <w:qFormat/>
    <w:rsid w:val="000B13EA"/>
    <w:pPr>
      <w:spacing w:after="0" w:line="240" w:lineRule="auto"/>
    </w:pPr>
  </w:style>
  <w:style w:type="paragraph" w:styleId="Quote">
    <w:name w:val="Quote"/>
    <w:basedOn w:val="Normal"/>
    <w:next w:val="Normal"/>
    <w:link w:val="QuoteChar"/>
    <w:uiPriority w:val="29"/>
    <w:qFormat/>
    <w:rsid w:val="000B13E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0B13EA"/>
    <w:rPr>
      <w:i/>
      <w:iCs/>
      <w:color w:val="262626" w:themeColor="text1" w:themeTint="D9"/>
    </w:rPr>
  </w:style>
  <w:style w:type="paragraph" w:styleId="IntenseQuote">
    <w:name w:val="Intense Quote"/>
    <w:basedOn w:val="Normal"/>
    <w:next w:val="Normal"/>
    <w:link w:val="IntenseQuoteChar"/>
    <w:uiPriority w:val="30"/>
    <w:qFormat/>
    <w:rsid w:val="000B13EA"/>
    <w:pPr>
      <w:spacing w:before="160" w:after="160" w:line="264" w:lineRule="auto"/>
      <w:ind w:left="720" w:right="720"/>
      <w:jc w:val="center"/>
    </w:pPr>
    <w:rPr>
      <w:rFonts w:asciiTheme="majorHAnsi" w:eastAsiaTheme="majorEastAsia" w:hAnsiTheme="majorHAnsi" w:cstheme="majorBidi"/>
      <w:i/>
      <w:iCs/>
      <w:color w:val="968C8C" w:themeColor="accent6"/>
      <w:sz w:val="32"/>
      <w:szCs w:val="32"/>
    </w:rPr>
  </w:style>
  <w:style w:type="character" w:customStyle="1" w:styleId="IntenseQuoteChar">
    <w:name w:val="Intense Quote Char"/>
    <w:basedOn w:val="DefaultParagraphFont"/>
    <w:link w:val="IntenseQuote"/>
    <w:uiPriority w:val="30"/>
    <w:rsid w:val="000B13EA"/>
    <w:rPr>
      <w:rFonts w:asciiTheme="majorHAnsi" w:eastAsiaTheme="majorEastAsia" w:hAnsiTheme="majorHAnsi" w:cstheme="majorBidi"/>
      <w:i/>
      <w:iCs/>
      <w:color w:val="968C8C" w:themeColor="accent6"/>
      <w:sz w:val="32"/>
      <w:szCs w:val="32"/>
    </w:rPr>
  </w:style>
  <w:style w:type="character" w:styleId="SubtleEmphasis">
    <w:name w:val="Subtle Emphasis"/>
    <w:basedOn w:val="DefaultParagraphFont"/>
    <w:uiPriority w:val="19"/>
    <w:qFormat/>
    <w:rsid w:val="000B13EA"/>
    <w:rPr>
      <w:i/>
      <w:iCs/>
    </w:rPr>
  </w:style>
  <w:style w:type="character" w:styleId="IntenseEmphasis">
    <w:name w:val="Intense Emphasis"/>
    <w:basedOn w:val="DefaultParagraphFont"/>
    <w:uiPriority w:val="21"/>
    <w:qFormat/>
    <w:rsid w:val="000B13EA"/>
    <w:rPr>
      <w:b/>
      <w:bCs/>
      <w:i/>
      <w:iCs/>
    </w:rPr>
  </w:style>
  <w:style w:type="character" w:styleId="SubtleReference">
    <w:name w:val="Subtle Reference"/>
    <w:basedOn w:val="DefaultParagraphFont"/>
    <w:uiPriority w:val="31"/>
    <w:qFormat/>
    <w:rsid w:val="000B13EA"/>
    <w:rPr>
      <w:smallCaps/>
      <w:color w:val="595959" w:themeColor="text1" w:themeTint="A6"/>
    </w:rPr>
  </w:style>
  <w:style w:type="character" w:styleId="IntenseReference">
    <w:name w:val="Intense Reference"/>
    <w:basedOn w:val="DefaultParagraphFont"/>
    <w:uiPriority w:val="32"/>
    <w:qFormat/>
    <w:rsid w:val="000B13EA"/>
    <w:rPr>
      <w:b/>
      <w:bCs/>
      <w:smallCaps/>
      <w:color w:val="968C8C" w:themeColor="accent6"/>
    </w:rPr>
  </w:style>
  <w:style w:type="character" w:styleId="BookTitle">
    <w:name w:val="Book Title"/>
    <w:basedOn w:val="DefaultParagraphFont"/>
    <w:uiPriority w:val="33"/>
    <w:qFormat/>
    <w:rsid w:val="000B13EA"/>
    <w:rPr>
      <w:b/>
      <w:bCs/>
      <w:caps w:val="0"/>
      <w:smallCaps/>
      <w:spacing w:val="7"/>
      <w:sz w:val="21"/>
      <w:szCs w:val="21"/>
    </w:rPr>
  </w:style>
  <w:style w:type="paragraph" w:styleId="TOCHeading">
    <w:name w:val="TOC Heading"/>
    <w:basedOn w:val="Heading1"/>
    <w:next w:val="Normal"/>
    <w:uiPriority w:val="39"/>
    <w:semiHidden/>
    <w:unhideWhenUsed/>
    <w:qFormat/>
    <w:rsid w:val="000B13EA"/>
    <w:pPr>
      <w:outlineLvl w:val="9"/>
    </w:pPr>
  </w:style>
  <w:style w:type="table" w:styleId="TableGrid">
    <w:name w:val="Table Grid"/>
    <w:basedOn w:val="TableNormal"/>
    <w:uiPriority w:val="39"/>
    <w:rsid w:val="00D10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F73"/>
    <w:rPr>
      <w:color w:val="345D7E" w:themeColor="hyperlink"/>
      <w:u w:val="single"/>
    </w:rPr>
  </w:style>
  <w:style w:type="character" w:styleId="UnresolvedMention">
    <w:name w:val="Unresolved Mention"/>
    <w:basedOn w:val="DefaultParagraphFont"/>
    <w:uiPriority w:val="99"/>
    <w:semiHidden/>
    <w:unhideWhenUsed/>
    <w:rsid w:val="00D10F73"/>
    <w:rPr>
      <w:color w:val="605E5C"/>
      <w:shd w:val="clear" w:color="auto" w:fill="E1DFDD"/>
    </w:rPr>
  </w:style>
  <w:style w:type="paragraph" w:styleId="ListParagraph">
    <w:name w:val="List Paragraph"/>
    <w:basedOn w:val="Normal"/>
    <w:uiPriority w:val="34"/>
    <w:qFormat/>
    <w:rsid w:val="00AB2E7C"/>
    <w:pPr>
      <w:ind w:left="720"/>
      <w:contextualSpacing/>
    </w:pPr>
  </w:style>
  <w:style w:type="character" w:styleId="FollowedHyperlink">
    <w:name w:val="FollowedHyperlink"/>
    <w:basedOn w:val="DefaultParagraphFont"/>
    <w:uiPriority w:val="99"/>
    <w:semiHidden/>
    <w:unhideWhenUsed/>
    <w:rsid w:val="00892A50"/>
    <w:rPr>
      <w:color w:val="704404" w:themeColor="followedHyperlink"/>
      <w:u w:val="single"/>
    </w:rPr>
  </w:style>
  <w:style w:type="paragraph" w:styleId="BalloonText">
    <w:name w:val="Balloon Text"/>
    <w:basedOn w:val="Normal"/>
    <w:link w:val="BalloonTextChar"/>
    <w:uiPriority w:val="99"/>
    <w:semiHidden/>
    <w:unhideWhenUsed/>
    <w:rsid w:val="00AA29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915"/>
    <w:rPr>
      <w:rFonts w:ascii="Segoe UI" w:hAnsi="Segoe UI" w:cs="Segoe UI"/>
      <w:sz w:val="18"/>
      <w:szCs w:val="18"/>
    </w:rPr>
  </w:style>
  <w:style w:type="paragraph" w:styleId="Bibliography">
    <w:name w:val="Bibliography"/>
    <w:basedOn w:val="Normal"/>
    <w:next w:val="Normal"/>
    <w:uiPriority w:val="37"/>
    <w:semiHidden/>
    <w:unhideWhenUsed/>
    <w:rsid w:val="00AA2915"/>
  </w:style>
  <w:style w:type="paragraph" w:styleId="BlockText">
    <w:name w:val="Block Text"/>
    <w:basedOn w:val="Normal"/>
    <w:uiPriority w:val="99"/>
    <w:semiHidden/>
    <w:unhideWhenUsed/>
    <w:rsid w:val="00AA2915"/>
    <w:pPr>
      <w:pBdr>
        <w:top w:val="single" w:sz="2" w:space="10" w:color="94B6D2" w:themeColor="accent1"/>
        <w:left w:val="single" w:sz="2" w:space="10" w:color="94B6D2" w:themeColor="accent1"/>
        <w:bottom w:val="single" w:sz="2" w:space="10" w:color="94B6D2" w:themeColor="accent1"/>
        <w:right w:val="single" w:sz="2" w:space="10" w:color="94B6D2" w:themeColor="accent1"/>
      </w:pBdr>
      <w:ind w:left="1152" w:right="1152"/>
    </w:pPr>
    <w:rPr>
      <w:i/>
      <w:iCs/>
      <w:color w:val="94B6D2" w:themeColor="accent1"/>
    </w:rPr>
  </w:style>
  <w:style w:type="paragraph" w:styleId="BodyText">
    <w:name w:val="Body Text"/>
    <w:basedOn w:val="Normal"/>
    <w:link w:val="BodyTextChar"/>
    <w:uiPriority w:val="99"/>
    <w:semiHidden/>
    <w:unhideWhenUsed/>
    <w:rsid w:val="00AA2915"/>
    <w:pPr>
      <w:spacing w:after="120"/>
    </w:pPr>
  </w:style>
  <w:style w:type="character" w:customStyle="1" w:styleId="BodyTextChar">
    <w:name w:val="Body Text Char"/>
    <w:basedOn w:val="DefaultParagraphFont"/>
    <w:link w:val="BodyText"/>
    <w:uiPriority w:val="99"/>
    <w:semiHidden/>
    <w:rsid w:val="00AA2915"/>
  </w:style>
  <w:style w:type="paragraph" w:styleId="BodyText2">
    <w:name w:val="Body Text 2"/>
    <w:basedOn w:val="Normal"/>
    <w:link w:val="BodyText2Char"/>
    <w:uiPriority w:val="99"/>
    <w:semiHidden/>
    <w:unhideWhenUsed/>
    <w:rsid w:val="00AA2915"/>
    <w:pPr>
      <w:spacing w:after="120" w:line="480" w:lineRule="auto"/>
    </w:pPr>
  </w:style>
  <w:style w:type="character" w:customStyle="1" w:styleId="BodyText2Char">
    <w:name w:val="Body Text 2 Char"/>
    <w:basedOn w:val="DefaultParagraphFont"/>
    <w:link w:val="BodyText2"/>
    <w:uiPriority w:val="99"/>
    <w:semiHidden/>
    <w:rsid w:val="00AA2915"/>
  </w:style>
  <w:style w:type="paragraph" w:styleId="BodyText3">
    <w:name w:val="Body Text 3"/>
    <w:basedOn w:val="Normal"/>
    <w:link w:val="BodyText3Char"/>
    <w:uiPriority w:val="99"/>
    <w:semiHidden/>
    <w:unhideWhenUsed/>
    <w:rsid w:val="00AA2915"/>
    <w:pPr>
      <w:spacing w:after="120"/>
    </w:pPr>
    <w:rPr>
      <w:sz w:val="16"/>
      <w:szCs w:val="16"/>
    </w:rPr>
  </w:style>
  <w:style w:type="character" w:customStyle="1" w:styleId="BodyText3Char">
    <w:name w:val="Body Text 3 Char"/>
    <w:basedOn w:val="DefaultParagraphFont"/>
    <w:link w:val="BodyText3"/>
    <w:uiPriority w:val="99"/>
    <w:semiHidden/>
    <w:rsid w:val="00AA2915"/>
    <w:rPr>
      <w:sz w:val="16"/>
      <w:szCs w:val="16"/>
    </w:rPr>
  </w:style>
  <w:style w:type="paragraph" w:styleId="BodyTextFirstIndent">
    <w:name w:val="Body Text First Indent"/>
    <w:basedOn w:val="BodyText"/>
    <w:link w:val="BodyTextFirstIndentChar"/>
    <w:uiPriority w:val="99"/>
    <w:semiHidden/>
    <w:unhideWhenUsed/>
    <w:rsid w:val="00AA2915"/>
    <w:pPr>
      <w:spacing w:after="200"/>
      <w:ind w:firstLine="360"/>
    </w:pPr>
  </w:style>
  <w:style w:type="character" w:customStyle="1" w:styleId="BodyTextFirstIndentChar">
    <w:name w:val="Body Text First Indent Char"/>
    <w:basedOn w:val="BodyTextChar"/>
    <w:link w:val="BodyTextFirstIndent"/>
    <w:uiPriority w:val="99"/>
    <w:semiHidden/>
    <w:rsid w:val="00AA2915"/>
  </w:style>
  <w:style w:type="paragraph" w:styleId="BodyTextIndent">
    <w:name w:val="Body Text Indent"/>
    <w:basedOn w:val="Normal"/>
    <w:link w:val="BodyTextIndentChar"/>
    <w:uiPriority w:val="99"/>
    <w:semiHidden/>
    <w:unhideWhenUsed/>
    <w:rsid w:val="00AA2915"/>
    <w:pPr>
      <w:spacing w:after="120"/>
      <w:ind w:left="360"/>
    </w:pPr>
  </w:style>
  <w:style w:type="character" w:customStyle="1" w:styleId="BodyTextIndentChar">
    <w:name w:val="Body Text Indent Char"/>
    <w:basedOn w:val="DefaultParagraphFont"/>
    <w:link w:val="BodyTextIndent"/>
    <w:uiPriority w:val="99"/>
    <w:semiHidden/>
    <w:rsid w:val="00AA2915"/>
  </w:style>
  <w:style w:type="paragraph" w:styleId="BodyTextFirstIndent2">
    <w:name w:val="Body Text First Indent 2"/>
    <w:basedOn w:val="BodyTextIndent"/>
    <w:link w:val="BodyTextFirstIndent2Char"/>
    <w:uiPriority w:val="99"/>
    <w:semiHidden/>
    <w:unhideWhenUsed/>
    <w:rsid w:val="00AA2915"/>
    <w:pPr>
      <w:spacing w:after="200"/>
      <w:ind w:firstLine="360"/>
    </w:pPr>
  </w:style>
  <w:style w:type="character" w:customStyle="1" w:styleId="BodyTextFirstIndent2Char">
    <w:name w:val="Body Text First Indent 2 Char"/>
    <w:basedOn w:val="BodyTextIndentChar"/>
    <w:link w:val="BodyTextFirstIndent2"/>
    <w:uiPriority w:val="99"/>
    <w:semiHidden/>
    <w:rsid w:val="00AA2915"/>
  </w:style>
  <w:style w:type="paragraph" w:styleId="BodyTextIndent2">
    <w:name w:val="Body Text Indent 2"/>
    <w:basedOn w:val="Normal"/>
    <w:link w:val="BodyTextIndent2Char"/>
    <w:uiPriority w:val="99"/>
    <w:semiHidden/>
    <w:unhideWhenUsed/>
    <w:rsid w:val="00AA2915"/>
    <w:pPr>
      <w:spacing w:after="120" w:line="480" w:lineRule="auto"/>
      <w:ind w:left="360"/>
    </w:pPr>
  </w:style>
  <w:style w:type="character" w:customStyle="1" w:styleId="BodyTextIndent2Char">
    <w:name w:val="Body Text Indent 2 Char"/>
    <w:basedOn w:val="DefaultParagraphFont"/>
    <w:link w:val="BodyTextIndent2"/>
    <w:uiPriority w:val="99"/>
    <w:semiHidden/>
    <w:rsid w:val="00AA2915"/>
  </w:style>
  <w:style w:type="paragraph" w:styleId="BodyTextIndent3">
    <w:name w:val="Body Text Indent 3"/>
    <w:basedOn w:val="Normal"/>
    <w:link w:val="BodyTextIndent3Char"/>
    <w:uiPriority w:val="99"/>
    <w:semiHidden/>
    <w:unhideWhenUsed/>
    <w:rsid w:val="00AA291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A2915"/>
    <w:rPr>
      <w:sz w:val="16"/>
      <w:szCs w:val="16"/>
    </w:rPr>
  </w:style>
  <w:style w:type="paragraph" w:styleId="Closing">
    <w:name w:val="Closing"/>
    <w:basedOn w:val="Normal"/>
    <w:link w:val="ClosingChar"/>
    <w:uiPriority w:val="99"/>
    <w:semiHidden/>
    <w:unhideWhenUsed/>
    <w:rsid w:val="00AA2915"/>
    <w:pPr>
      <w:spacing w:after="0" w:line="240" w:lineRule="auto"/>
      <w:ind w:left="4320"/>
    </w:pPr>
  </w:style>
  <w:style w:type="character" w:customStyle="1" w:styleId="ClosingChar">
    <w:name w:val="Closing Char"/>
    <w:basedOn w:val="DefaultParagraphFont"/>
    <w:link w:val="Closing"/>
    <w:uiPriority w:val="99"/>
    <w:semiHidden/>
    <w:rsid w:val="00AA2915"/>
  </w:style>
  <w:style w:type="paragraph" w:styleId="CommentText">
    <w:name w:val="annotation text"/>
    <w:basedOn w:val="Normal"/>
    <w:link w:val="CommentTextChar"/>
    <w:uiPriority w:val="99"/>
    <w:unhideWhenUsed/>
    <w:rsid w:val="00AA2915"/>
    <w:pPr>
      <w:spacing w:line="240" w:lineRule="auto"/>
    </w:pPr>
    <w:rPr>
      <w:sz w:val="20"/>
      <w:szCs w:val="20"/>
    </w:rPr>
  </w:style>
  <w:style w:type="character" w:customStyle="1" w:styleId="CommentTextChar">
    <w:name w:val="Comment Text Char"/>
    <w:basedOn w:val="DefaultParagraphFont"/>
    <w:link w:val="CommentText"/>
    <w:uiPriority w:val="99"/>
    <w:rsid w:val="00AA2915"/>
    <w:rPr>
      <w:sz w:val="20"/>
      <w:szCs w:val="20"/>
    </w:rPr>
  </w:style>
  <w:style w:type="paragraph" w:styleId="CommentSubject">
    <w:name w:val="annotation subject"/>
    <w:basedOn w:val="CommentText"/>
    <w:next w:val="CommentText"/>
    <w:link w:val="CommentSubjectChar"/>
    <w:uiPriority w:val="99"/>
    <w:semiHidden/>
    <w:unhideWhenUsed/>
    <w:rsid w:val="00AA2915"/>
    <w:rPr>
      <w:b/>
      <w:bCs/>
    </w:rPr>
  </w:style>
  <w:style w:type="character" w:customStyle="1" w:styleId="CommentSubjectChar">
    <w:name w:val="Comment Subject Char"/>
    <w:basedOn w:val="CommentTextChar"/>
    <w:link w:val="CommentSubject"/>
    <w:uiPriority w:val="99"/>
    <w:semiHidden/>
    <w:rsid w:val="00AA2915"/>
    <w:rPr>
      <w:b/>
      <w:bCs/>
      <w:sz w:val="20"/>
      <w:szCs w:val="20"/>
    </w:rPr>
  </w:style>
  <w:style w:type="paragraph" w:styleId="Date">
    <w:name w:val="Date"/>
    <w:basedOn w:val="Normal"/>
    <w:next w:val="Normal"/>
    <w:link w:val="DateChar"/>
    <w:uiPriority w:val="99"/>
    <w:semiHidden/>
    <w:unhideWhenUsed/>
    <w:rsid w:val="00AA2915"/>
  </w:style>
  <w:style w:type="character" w:customStyle="1" w:styleId="DateChar">
    <w:name w:val="Date Char"/>
    <w:basedOn w:val="DefaultParagraphFont"/>
    <w:link w:val="Date"/>
    <w:uiPriority w:val="99"/>
    <w:semiHidden/>
    <w:rsid w:val="00AA2915"/>
  </w:style>
  <w:style w:type="paragraph" w:styleId="DocumentMap">
    <w:name w:val="Document Map"/>
    <w:basedOn w:val="Normal"/>
    <w:link w:val="DocumentMapChar"/>
    <w:uiPriority w:val="99"/>
    <w:semiHidden/>
    <w:unhideWhenUsed/>
    <w:rsid w:val="00AA291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A2915"/>
    <w:rPr>
      <w:rFonts w:ascii="Segoe UI" w:hAnsi="Segoe UI" w:cs="Segoe UI"/>
      <w:sz w:val="16"/>
      <w:szCs w:val="16"/>
    </w:rPr>
  </w:style>
  <w:style w:type="paragraph" w:styleId="E-mailSignature">
    <w:name w:val="E-mail Signature"/>
    <w:basedOn w:val="Normal"/>
    <w:link w:val="E-mailSignatureChar"/>
    <w:uiPriority w:val="99"/>
    <w:semiHidden/>
    <w:unhideWhenUsed/>
    <w:rsid w:val="00AA2915"/>
    <w:pPr>
      <w:spacing w:after="0" w:line="240" w:lineRule="auto"/>
    </w:pPr>
  </w:style>
  <w:style w:type="character" w:customStyle="1" w:styleId="E-mailSignatureChar">
    <w:name w:val="E-mail Signature Char"/>
    <w:basedOn w:val="DefaultParagraphFont"/>
    <w:link w:val="E-mailSignature"/>
    <w:uiPriority w:val="99"/>
    <w:semiHidden/>
    <w:rsid w:val="00AA2915"/>
  </w:style>
  <w:style w:type="paragraph" w:styleId="EndnoteText">
    <w:name w:val="endnote text"/>
    <w:basedOn w:val="Normal"/>
    <w:link w:val="EndnoteTextChar"/>
    <w:uiPriority w:val="99"/>
    <w:semiHidden/>
    <w:unhideWhenUsed/>
    <w:rsid w:val="00AA29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2915"/>
    <w:rPr>
      <w:sz w:val="20"/>
      <w:szCs w:val="20"/>
    </w:rPr>
  </w:style>
  <w:style w:type="paragraph" w:styleId="EnvelopeAddress">
    <w:name w:val="envelope address"/>
    <w:basedOn w:val="Normal"/>
    <w:uiPriority w:val="99"/>
    <w:semiHidden/>
    <w:unhideWhenUsed/>
    <w:rsid w:val="00AA291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A2915"/>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AA29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915"/>
  </w:style>
  <w:style w:type="paragraph" w:styleId="FootnoteText">
    <w:name w:val="footnote text"/>
    <w:basedOn w:val="Normal"/>
    <w:link w:val="FootnoteTextChar"/>
    <w:uiPriority w:val="99"/>
    <w:semiHidden/>
    <w:unhideWhenUsed/>
    <w:rsid w:val="00AA2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2915"/>
    <w:rPr>
      <w:sz w:val="20"/>
      <w:szCs w:val="20"/>
    </w:rPr>
  </w:style>
  <w:style w:type="paragraph" w:styleId="Header">
    <w:name w:val="header"/>
    <w:basedOn w:val="Normal"/>
    <w:link w:val="HeaderChar"/>
    <w:uiPriority w:val="99"/>
    <w:unhideWhenUsed/>
    <w:rsid w:val="00AA2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915"/>
  </w:style>
  <w:style w:type="paragraph" w:styleId="HTMLAddress">
    <w:name w:val="HTML Address"/>
    <w:basedOn w:val="Normal"/>
    <w:link w:val="HTMLAddressChar"/>
    <w:uiPriority w:val="99"/>
    <w:semiHidden/>
    <w:unhideWhenUsed/>
    <w:rsid w:val="00AA2915"/>
    <w:pPr>
      <w:spacing w:after="0" w:line="240" w:lineRule="auto"/>
    </w:pPr>
    <w:rPr>
      <w:i/>
      <w:iCs/>
    </w:rPr>
  </w:style>
  <w:style w:type="character" w:customStyle="1" w:styleId="HTMLAddressChar">
    <w:name w:val="HTML Address Char"/>
    <w:basedOn w:val="DefaultParagraphFont"/>
    <w:link w:val="HTMLAddress"/>
    <w:uiPriority w:val="99"/>
    <w:semiHidden/>
    <w:rsid w:val="00AA2915"/>
    <w:rPr>
      <w:i/>
      <w:iCs/>
    </w:rPr>
  </w:style>
  <w:style w:type="paragraph" w:styleId="HTMLPreformatted">
    <w:name w:val="HTML Preformatted"/>
    <w:basedOn w:val="Normal"/>
    <w:link w:val="HTMLPreformattedChar"/>
    <w:uiPriority w:val="99"/>
    <w:semiHidden/>
    <w:unhideWhenUsed/>
    <w:rsid w:val="00AA291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A2915"/>
    <w:rPr>
      <w:rFonts w:ascii="Consolas" w:hAnsi="Consolas"/>
      <w:sz w:val="20"/>
      <w:szCs w:val="20"/>
    </w:rPr>
  </w:style>
  <w:style w:type="paragraph" w:styleId="Index1">
    <w:name w:val="index 1"/>
    <w:basedOn w:val="Normal"/>
    <w:next w:val="Normal"/>
    <w:autoRedefine/>
    <w:uiPriority w:val="99"/>
    <w:semiHidden/>
    <w:unhideWhenUsed/>
    <w:rsid w:val="00AA2915"/>
    <w:pPr>
      <w:spacing w:after="0" w:line="240" w:lineRule="auto"/>
      <w:ind w:left="210" w:hanging="210"/>
    </w:pPr>
  </w:style>
  <w:style w:type="paragraph" w:styleId="Index2">
    <w:name w:val="index 2"/>
    <w:basedOn w:val="Normal"/>
    <w:next w:val="Normal"/>
    <w:autoRedefine/>
    <w:uiPriority w:val="99"/>
    <w:semiHidden/>
    <w:unhideWhenUsed/>
    <w:rsid w:val="00AA2915"/>
    <w:pPr>
      <w:spacing w:after="0" w:line="240" w:lineRule="auto"/>
      <w:ind w:left="420" w:hanging="210"/>
    </w:pPr>
  </w:style>
  <w:style w:type="paragraph" w:styleId="Index3">
    <w:name w:val="index 3"/>
    <w:basedOn w:val="Normal"/>
    <w:next w:val="Normal"/>
    <w:autoRedefine/>
    <w:uiPriority w:val="99"/>
    <w:semiHidden/>
    <w:unhideWhenUsed/>
    <w:rsid w:val="00AA2915"/>
    <w:pPr>
      <w:spacing w:after="0" w:line="240" w:lineRule="auto"/>
      <w:ind w:left="630" w:hanging="210"/>
    </w:pPr>
  </w:style>
  <w:style w:type="paragraph" w:styleId="Index4">
    <w:name w:val="index 4"/>
    <w:basedOn w:val="Normal"/>
    <w:next w:val="Normal"/>
    <w:autoRedefine/>
    <w:uiPriority w:val="99"/>
    <w:semiHidden/>
    <w:unhideWhenUsed/>
    <w:rsid w:val="00AA2915"/>
    <w:pPr>
      <w:spacing w:after="0" w:line="240" w:lineRule="auto"/>
      <w:ind w:left="840" w:hanging="210"/>
    </w:pPr>
  </w:style>
  <w:style w:type="paragraph" w:styleId="Index5">
    <w:name w:val="index 5"/>
    <w:basedOn w:val="Normal"/>
    <w:next w:val="Normal"/>
    <w:autoRedefine/>
    <w:uiPriority w:val="99"/>
    <w:semiHidden/>
    <w:unhideWhenUsed/>
    <w:rsid w:val="00AA2915"/>
    <w:pPr>
      <w:spacing w:after="0" w:line="240" w:lineRule="auto"/>
      <w:ind w:left="1050" w:hanging="210"/>
    </w:pPr>
  </w:style>
  <w:style w:type="paragraph" w:styleId="Index6">
    <w:name w:val="index 6"/>
    <w:basedOn w:val="Normal"/>
    <w:next w:val="Normal"/>
    <w:autoRedefine/>
    <w:uiPriority w:val="99"/>
    <w:semiHidden/>
    <w:unhideWhenUsed/>
    <w:rsid w:val="00AA2915"/>
    <w:pPr>
      <w:spacing w:after="0" w:line="240" w:lineRule="auto"/>
      <w:ind w:left="1260" w:hanging="210"/>
    </w:pPr>
  </w:style>
  <w:style w:type="paragraph" w:styleId="Index7">
    <w:name w:val="index 7"/>
    <w:basedOn w:val="Normal"/>
    <w:next w:val="Normal"/>
    <w:autoRedefine/>
    <w:uiPriority w:val="99"/>
    <w:semiHidden/>
    <w:unhideWhenUsed/>
    <w:rsid w:val="00AA2915"/>
    <w:pPr>
      <w:spacing w:after="0" w:line="240" w:lineRule="auto"/>
      <w:ind w:left="1470" w:hanging="210"/>
    </w:pPr>
  </w:style>
  <w:style w:type="paragraph" w:styleId="Index8">
    <w:name w:val="index 8"/>
    <w:basedOn w:val="Normal"/>
    <w:next w:val="Normal"/>
    <w:autoRedefine/>
    <w:uiPriority w:val="99"/>
    <w:semiHidden/>
    <w:unhideWhenUsed/>
    <w:rsid w:val="00AA2915"/>
    <w:pPr>
      <w:spacing w:after="0" w:line="240" w:lineRule="auto"/>
      <w:ind w:left="1680" w:hanging="210"/>
    </w:pPr>
  </w:style>
  <w:style w:type="paragraph" w:styleId="Index9">
    <w:name w:val="index 9"/>
    <w:basedOn w:val="Normal"/>
    <w:next w:val="Normal"/>
    <w:autoRedefine/>
    <w:uiPriority w:val="99"/>
    <w:semiHidden/>
    <w:unhideWhenUsed/>
    <w:rsid w:val="00AA2915"/>
    <w:pPr>
      <w:spacing w:after="0" w:line="240" w:lineRule="auto"/>
      <w:ind w:left="1890" w:hanging="210"/>
    </w:pPr>
  </w:style>
  <w:style w:type="paragraph" w:styleId="IndexHeading">
    <w:name w:val="index heading"/>
    <w:basedOn w:val="Normal"/>
    <w:next w:val="Index1"/>
    <w:uiPriority w:val="99"/>
    <w:semiHidden/>
    <w:unhideWhenUsed/>
    <w:rsid w:val="00AA2915"/>
    <w:rPr>
      <w:rFonts w:asciiTheme="majorHAnsi" w:eastAsiaTheme="majorEastAsia" w:hAnsiTheme="majorHAnsi" w:cstheme="majorBidi"/>
      <w:b/>
      <w:bCs/>
    </w:rPr>
  </w:style>
  <w:style w:type="paragraph" w:styleId="List">
    <w:name w:val="List"/>
    <w:basedOn w:val="Normal"/>
    <w:uiPriority w:val="99"/>
    <w:semiHidden/>
    <w:unhideWhenUsed/>
    <w:rsid w:val="00AA2915"/>
    <w:pPr>
      <w:ind w:left="360" w:hanging="360"/>
      <w:contextualSpacing/>
    </w:pPr>
  </w:style>
  <w:style w:type="paragraph" w:styleId="List2">
    <w:name w:val="List 2"/>
    <w:basedOn w:val="Normal"/>
    <w:uiPriority w:val="99"/>
    <w:semiHidden/>
    <w:unhideWhenUsed/>
    <w:rsid w:val="00AA2915"/>
    <w:pPr>
      <w:ind w:left="720" w:hanging="360"/>
      <w:contextualSpacing/>
    </w:pPr>
  </w:style>
  <w:style w:type="paragraph" w:styleId="List3">
    <w:name w:val="List 3"/>
    <w:basedOn w:val="Normal"/>
    <w:uiPriority w:val="99"/>
    <w:semiHidden/>
    <w:unhideWhenUsed/>
    <w:rsid w:val="00AA2915"/>
    <w:pPr>
      <w:ind w:left="1080" w:hanging="360"/>
      <w:contextualSpacing/>
    </w:pPr>
  </w:style>
  <w:style w:type="paragraph" w:styleId="List4">
    <w:name w:val="List 4"/>
    <w:basedOn w:val="Normal"/>
    <w:uiPriority w:val="99"/>
    <w:semiHidden/>
    <w:unhideWhenUsed/>
    <w:rsid w:val="00AA2915"/>
    <w:pPr>
      <w:ind w:left="1440" w:hanging="360"/>
      <w:contextualSpacing/>
    </w:pPr>
  </w:style>
  <w:style w:type="paragraph" w:styleId="List5">
    <w:name w:val="List 5"/>
    <w:basedOn w:val="Normal"/>
    <w:uiPriority w:val="99"/>
    <w:semiHidden/>
    <w:unhideWhenUsed/>
    <w:rsid w:val="00AA2915"/>
    <w:pPr>
      <w:ind w:left="1800" w:hanging="360"/>
      <w:contextualSpacing/>
    </w:pPr>
  </w:style>
  <w:style w:type="paragraph" w:styleId="ListBullet">
    <w:name w:val="List Bullet"/>
    <w:basedOn w:val="Normal"/>
    <w:uiPriority w:val="99"/>
    <w:semiHidden/>
    <w:unhideWhenUsed/>
    <w:rsid w:val="00AA2915"/>
    <w:pPr>
      <w:numPr>
        <w:numId w:val="3"/>
      </w:numPr>
      <w:contextualSpacing/>
    </w:pPr>
  </w:style>
  <w:style w:type="paragraph" w:styleId="ListBullet2">
    <w:name w:val="List Bullet 2"/>
    <w:basedOn w:val="Normal"/>
    <w:uiPriority w:val="99"/>
    <w:semiHidden/>
    <w:unhideWhenUsed/>
    <w:rsid w:val="00AA2915"/>
    <w:pPr>
      <w:numPr>
        <w:numId w:val="4"/>
      </w:numPr>
      <w:contextualSpacing/>
    </w:pPr>
  </w:style>
  <w:style w:type="paragraph" w:styleId="ListBullet3">
    <w:name w:val="List Bullet 3"/>
    <w:basedOn w:val="Normal"/>
    <w:uiPriority w:val="99"/>
    <w:semiHidden/>
    <w:unhideWhenUsed/>
    <w:rsid w:val="00AA2915"/>
    <w:pPr>
      <w:numPr>
        <w:numId w:val="5"/>
      </w:numPr>
      <w:contextualSpacing/>
    </w:pPr>
  </w:style>
  <w:style w:type="paragraph" w:styleId="ListBullet4">
    <w:name w:val="List Bullet 4"/>
    <w:basedOn w:val="Normal"/>
    <w:uiPriority w:val="99"/>
    <w:semiHidden/>
    <w:unhideWhenUsed/>
    <w:rsid w:val="00AA2915"/>
    <w:pPr>
      <w:numPr>
        <w:numId w:val="6"/>
      </w:numPr>
      <w:contextualSpacing/>
    </w:pPr>
  </w:style>
  <w:style w:type="paragraph" w:styleId="ListBullet5">
    <w:name w:val="List Bullet 5"/>
    <w:basedOn w:val="Normal"/>
    <w:uiPriority w:val="99"/>
    <w:semiHidden/>
    <w:unhideWhenUsed/>
    <w:rsid w:val="00AA2915"/>
    <w:pPr>
      <w:numPr>
        <w:numId w:val="7"/>
      </w:numPr>
      <w:contextualSpacing/>
    </w:pPr>
  </w:style>
  <w:style w:type="paragraph" w:styleId="ListContinue">
    <w:name w:val="List Continue"/>
    <w:basedOn w:val="Normal"/>
    <w:uiPriority w:val="99"/>
    <w:semiHidden/>
    <w:unhideWhenUsed/>
    <w:rsid w:val="00AA2915"/>
    <w:pPr>
      <w:spacing w:after="120"/>
      <w:ind w:left="360"/>
      <w:contextualSpacing/>
    </w:pPr>
  </w:style>
  <w:style w:type="paragraph" w:styleId="ListContinue2">
    <w:name w:val="List Continue 2"/>
    <w:basedOn w:val="Normal"/>
    <w:uiPriority w:val="99"/>
    <w:semiHidden/>
    <w:unhideWhenUsed/>
    <w:rsid w:val="00AA2915"/>
    <w:pPr>
      <w:spacing w:after="120"/>
      <w:ind w:left="720"/>
      <w:contextualSpacing/>
    </w:pPr>
  </w:style>
  <w:style w:type="paragraph" w:styleId="ListContinue3">
    <w:name w:val="List Continue 3"/>
    <w:basedOn w:val="Normal"/>
    <w:uiPriority w:val="99"/>
    <w:semiHidden/>
    <w:unhideWhenUsed/>
    <w:rsid w:val="00AA2915"/>
    <w:pPr>
      <w:spacing w:after="120"/>
      <w:ind w:left="1080"/>
      <w:contextualSpacing/>
    </w:pPr>
  </w:style>
  <w:style w:type="paragraph" w:styleId="ListContinue4">
    <w:name w:val="List Continue 4"/>
    <w:basedOn w:val="Normal"/>
    <w:uiPriority w:val="99"/>
    <w:semiHidden/>
    <w:unhideWhenUsed/>
    <w:rsid w:val="00AA2915"/>
    <w:pPr>
      <w:spacing w:after="120"/>
      <w:ind w:left="1440"/>
      <w:contextualSpacing/>
    </w:pPr>
  </w:style>
  <w:style w:type="paragraph" w:styleId="ListContinue5">
    <w:name w:val="List Continue 5"/>
    <w:basedOn w:val="Normal"/>
    <w:uiPriority w:val="99"/>
    <w:semiHidden/>
    <w:unhideWhenUsed/>
    <w:rsid w:val="00AA2915"/>
    <w:pPr>
      <w:spacing w:after="120"/>
      <w:ind w:left="1800"/>
      <w:contextualSpacing/>
    </w:pPr>
  </w:style>
  <w:style w:type="paragraph" w:styleId="ListNumber">
    <w:name w:val="List Number"/>
    <w:basedOn w:val="Normal"/>
    <w:uiPriority w:val="99"/>
    <w:semiHidden/>
    <w:unhideWhenUsed/>
    <w:rsid w:val="00AA2915"/>
    <w:pPr>
      <w:numPr>
        <w:numId w:val="8"/>
      </w:numPr>
      <w:contextualSpacing/>
    </w:pPr>
  </w:style>
  <w:style w:type="paragraph" w:styleId="ListNumber2">
    <w:name w:val="List Number 2"/>
    <w:basedOn w:val="Normal"/>
    <w:uiPriority w:val="99"/>
    <w:semiHidden/>
    <w:unhideWhenUsed/>
    <w:rsid w:val="00AA2915"/>
    <w:pPr>
      <w:numPr>
        <w:numId w:val="9"/>
      </w:numPr>
      <w:contextualSpacing/>
    </w:pPr>
  </w:style>
  <w:style w:type="paragraph" w:styleId="ListNumber3">
    <w:name w:val="List Number 3"/>
    <w:basedOn w:val="Normal"/>
    <w:uiPriority w:val="99"/>
    <w:semiHidden/>
    <w:unhideWhenUsed/>
    <w:rsid w:val="00AA2915"/>
    <w:pPr>
      <w:numPr>
        <w:numId w:val="10"/>
      </w:numPr>
      <w:contextualSpacing/>
    </w:pPr>
  </w:style>
  <w:style w:type="paragraph" w:styleId="ListNumber4">
    <w:name w:val="List Number 4"/>
    <w:basedOn w:val="Normal"/>
    <w:uiPriority w:val="99"/>
    <w:semiHidden/>
    <w:unhideWhenUsed/>
    <w:rsid w:val="00AA2915"/>
    <w:pPr>
      <w:numPr>
        <w:numId w:val="11"/>
      </w:numPr>
      <w:contextualSpacing/>
    </w:pPr>
  </w:style>
  <w:style w:type="paragraph" w:styleId="ListNumber5">
    <w:name w:val="List Number 5"/>
    <w:basedOn w:val="Normal"/>
    <w:uiPriority w:val="99"/>
    <w:semiHidden/>
    <w:unhideWhenUsed/>
    <w:rsid w:val="00AA2915"/>
    <w:pPr>
      <w:numPr>
        <w:numId w:val="12"/>
      </w:numPr>
      <w:contextualSpacing/>
    </w:pPr>
  </w:style>
  <w:style w:type="paragraph" w:styleId="MacroText">
    <w:name w:val="macro"/>
    <w:link w:val="MacroTextChar"/>
    <w:uiPriority w:val="99"/>
    <w:semiHidden/>
    <w:unhideWhenUsed/>
    <w:rsid w:val="00AA291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A2915"/>
    <w:rPr>
      <w:rFonts w:ascii="Consolas" w:hAnsi="Consolas"/>
      <w:sz w:val="20"/>
      <w:szCs w:val="20"/>
    </w:rPr>
  </w:style>
  <w:style w:type="paragraph" w:styleId="MessageHeader">
    <w:name w:val="Message Header"/>
    <w:basedOn w:val="Normal"/>
    <w:link w:val="MessageHeaderChar"/>
    <w:uiPriority w:val="99"/>
    <w:semiHidden/>
    <w:unhideWhenUsed/>
    <w:rsid w:val="00AA291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A291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AA2915"/>
    <w:rPr>
      <w:rFonts w:ascii="Times New Roman" w:hAnsi="Times New Roman" w:cs="Times New Roman"/>
      <w:sz w:val="24"/>
      <w:szCs w:val="24"/>
    </w:rPr>
  </w:style>
  <w:style w:type="paragraph" w:styleId="NormalIndent">
    <w:name w:val="Normal Indent"/>
    <w:basedOn w:val="Normal"/>
    <w:uiPriority w:val="99"/>
    <w:semiHidden/>
    <w:unhideWhenUsed/>
    <w:rsid w:val="00AA2915"/>
    <w:pPr>
      <w:ind w:left="720"/>
    </w:pPr>
  </w:style>
  <w:style w:type="paragraph" w:styleId="NoteHeading">
    <w:name w:val="Note Heading"/>
    <w:basedOn w:val="Normal"/>
    <w:next w:val="Normal"/>
    <w:link w:val="NoteHeadingChar"/>
    <w:uiPriority w:val="99"/>
    <w:semiHidden/>
    <w:unhideWhenUsed/>
    <w:rsid w:val="00AA2915"/>
    <w:pPr>
      <w:spacing w:after="0" w:line="240" w:lineRule="auto"/>
    </w:pPr>
  </w:style>
  <w:style w:type="character" w:customStyle="1" w:styleId="NoteHeadingChar">
    <w:name w:val="Note Heading Char"/>
    <w:basedOn w:val="DefaultParagraphFont"/>
    <w:link w:val="NoteHeading"/>
    <w:uiPriority w:val="99"/>
    <w:semiHidden/>
    <w:rsid w:val="00AA2915"/>
  </w:style>
  <w:style w:type="paragraph" w:styleId="PlainText">
    <w:name w:val="Plain Text"/>
    <w:basedOn w:val="Normal"/>
    <w:link w:val="PlainTextChar"/>
    <w:uiPriority w:val="99"/>
    <w:semiHidden/>
    <w:unhideWhenUsed/>
    <w:rsid w:val="00AA2915"/>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AA2915"/>
    <w:rPr>
      <w:rFonts w:ascii="Consolas" w:hAnsi="Consolas"/>
    </w:rPr>
  </w:style>
  <w:style w:type="paragraph" w:styleId="Salutation">
    <w:name w:val="Salutation"/>
    <w:basedOn w:val="Normal"/>
    <w:next w:val="Normal"/>
    <w:link w:val="SalutationChar"/>
    <w:uiPriority w:val="99"/>
    <w:semiHidden/>
    <w:unhideWhenUsed/>
    <w:rsid w:val="00AA2915"/>
  </w:style>
  <w:style w:type="character" w:customStyle="1" w:styleId="SalutationChar">
    <w:name w:val="Salutation Char"/>
    <w:basedOn w:val="DefaultParagraphFont"/>
    <w:link w:val="Salutation"/>
    <w:uiPriority w:val="99"/>
    <w:semiHidden/>
    <w:rsid w:val="00AA2915"/>
  </w:style>
  <w:style w:type="paragraph" w:styleId="Signature">
    <w:name w:val="Signature"/>
    <w:basedOn w:val="Normal"/>
    <w:link w:val="SignatureChar"/>
    <w:uiPriority w:val="99"/>
    <w:semiHidden/>
    <w:unhideWhenUsed/>
    <w:rsid w:val="00AA2915"/>
    <w:pPr>
      <w:spacing w:after="0" w:line="240" w:lineRule="auto"/>
      <w:ind w:left="4320"/>
    </w:pPr>
  </w:style>
  <w:style w:type="character" w:customStyle="1" w:styleId="SignatureChar">
    <w:name w:val="Signature Char"/>
    <w:basedOn w:val="DefaultParagraphFont"/>
    <w:link w:val="Signature"/>
    <w:uiPriority w:val="99"/>
    <w:semiHidden/>
    <w:rsid w:val="00AA2915"/>
  </w:style>
  <w:style w:type="paragraph" w:styleId="TableofAuthorities">
    <w:name w:val="table of authorities"/>
    <w:basedOn w:val="Normal"/>
    <w:next w:val="Normal"/>
    <w:uiPriority w:val="99"/>
    <w:semiHidden/>
    <w:unhideWhenUsed/>
    <w:rsid w:val="00AA2915"/>
    <w:pPr>
      <w:spacing w:after="0"/>
      <w:ind w:left="210" w:hanging="210"/>
    </w:pPr>
  </w:style>
  <w:style w:type="paragraph" w:styleId="TableofFigures">
    <w:name w:val="table of figures"/>
    <w:basedOn w:val="Normal"/>
    <w:next w:val="Normal"/>
    <w:uiPriority w:val="99"/>
    <w:semiHidden/>
    <w:unhideWhenUsed/>
    <w:rsid w:val="00AA2915"/>
    <w:pPr>
      <w:spacing w:after="0"/>
    </w:pPr>
  </w:style>
  <w:style w:type="paragraph" w:styleId="TOAHeading">
    <w:name w:val="toa heading"/>
    <w:basedOn w:val="Normal"/>
    <w:next w:val="Normal"/>
    <w:uiPriority w:val="99"/>
    <w:semiHidden/>
    <w:unhideWhenUsed/>
    <w:rsid w:val="00AA291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A2915"/>
    <w:pPr>
      <w:spacing w:after="100"/>
    </w:pPr>
  </w:style>
  <w:style w:type="paragraph" w:styleId="TOC2">
    <w:name w:val="toc 2"/>
    <w:basedOn w:val="Normal"/>
    <w:next w:val="Normal"/>
    <w:autoRedefine/>
    <w:uiPriority w:val="39"/>
    <w:semiHidden/>
    <w:unhideWhenUsed/>
    <w:rsid w:val="00AA2915"/>
    <w:pPr>
      <w:spacing w:after="100"/>
      <w:ind w:left="210"/>
    </w:pPr>
  </w:style>
  <w:style w:type="paragraph" w:styleId="TOC3">
    <w:name w:val="toc 3"/>
    <w:basedOn w:val="Normal"/>
    <w:next w:val="Normal"/>
    <w:autoRedefine/>
    <w:uiPriority w:val="39"/>
    <w:semiHidden/>
    <w:unhideWhenUsed/>
    <w:rsid w:val="00AA2915"/>
    <w:pPr>
      <w:spacing w:after="100"/>
      <w:ind w:left="420"/>
    </w:pPr>
  </w:style>
  <w:style w:type="paragraph" w:styleId="TOC4">
    <w:name w:val="toc 4"/>
    <w:basedOn w:val="Normal"/>
    <w:next w:val="Normal"/>
    <w:autoRedefine/>
    <w:uiPriority w:val="39"/>
    <w:semiHidden/>
    <w:unhideWhenUsed/>
    <w:rsid w:val="00AA2915"/>
    <w:pPr>
      <w:spacing w:after="100"/>
      <w:ind w:left="630"/>
    </w:pPr>
  </w:style>
  <w:style w:type="paragraph" w:styleId="TOC5">
    <w:name w:val="toc 5"/>
    <w:basedOn w:val="Normal"/>
    <w:next w:val="Normal"/>
    <w:autoRedefine/>
    <w:uiPriority w:val="39"/>
    <w:semiHidden/>
    <w:unhideWhenUsed/>
    <w:rsid w:val="00AA2915"/>
    <w:pPr>
      <w:spacing w:after="100"/>
      <w:ind w:left="840"/>
    </w:pPr>
  </w:style>
  <w:style w:type="paragraph" w:styleId="TOC6">
    <w:name w:val="toc 6"/>
    <w:basedOn w:val="Normal"/>
    <w:next w:val="Normal"/>
    <w:autoRedefine/>
    <w:uiPriority w:val="39"/>
    <w:semiHidden/>
    <w:unhideWhenUsed/>
    <w:rsid w:val="00AA2915"/>
    <w:pPr>
      <w:spacing w:after="100"/>
      <w:ind w:left="1050"/>
    </w:pPr>
  </w:style>
  <w:style w:type="paragraph" w:styleId="TOC7">
    <w:name w:val="toc 7"/>
    <w:basedOn w:val="Normal"/>
    <w:next w:val="Normal"/>
    <w:autoRedefine/>
    <w:uiPriority w:val="39"/>
    <w:semiHidden/>
    <w:unhideWhenUsed/>
    <w:rsid w:val="00AA2915"/>
    <w:pPr>
      <w:spacing w:after="100"/>
      <w:ind w:left="1260"/>
    </w:pPr>
  </w:style>
  <w:style w:type="paragraph" w:styleId="TOC8">
    <w:name w:val="toc 8"/>
    <w:basedOn w:val="Normal"/>
    <w:next w:val="Normal"/>
    <w:autoRedefine/>
    <w:uiPriority w:val="39"/>
    <w:semiHidden/>
    <w:unhideWhenUsed/>
    <w:rsid w:val="00AA2915"/>
    <w:pPr>
      <w:spacing w:after="100"/>
      <w:ind w:left="1470"/>
    </w:pPr>
  </w:style>
  <w:style w:type="paragraph" w:styleId="TOC9">
    <w:name w:val="toc 9"/>
    <w:basedOn w:val="Normal"/>
    <w:next w:val="Normal"/>
    <w:autoRedefine/>
    <w:uiPriority w:val="39"/>
    <w:semiHidden/>
    <w:unhideWhenUsed/>
    <w:rsid w:val="00AA2915"/>
    <w:pPr>
      <w:spacing w:after="100"/>
      <w:ind w:left="1680"/>
    </w:pPr>
  </w:style>
  <w:style w:type="character" w:styleId="CommentReference">
    <w:name w:val="annotation reference"/>
    <w:basedOn w:val="DefaultParagraphFont"/>
    <w:uiPriority w:val="99"/>
    <w:semiHidden/>
    <w:unhideWhenUsed/>
    <w:rsid w:val="00C9746D"/>
    <w:rPr>
      <w:sz w:val="16"/>
      <w:szCs w:val="16"/>
    </w:rPr>
  </w:style>
  <w:style w:type="table" w:customStyle="1" w:styleId="TableGrid1">
    <w:name w:val="Table Grid1"/>
    <w:basedOn w:val="TableNormal"/>
    <w:next w:val="TableGrid"/>
    <w:uiPriority w:val="39"/>
    <w:rsid w:val="003A6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97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A1611"/>
    <w:rPr>
      <w:vertAlign w:val="superscript"/>
    </w:rPr>
  </w:style>
  <w:style w:type="table" w:styleId="GridTable2-Accent3">
    <w:name w:val="Grid Table 2 Accent 3"/>
    <w:basedOn w:val="TableNormal"/>
    <w:uiPriority w:val="47"/>
    <w:rsid w:val="00264CE2"/>
    <w:pPr>
      <w:spacing w:after="0" w:line="240" w:lineRule="auto"/>
    </w:pPr>
    <w:tblPr>
      <w:tblStyleRowBandSize w:val="1"/>
      <w:tblStyleColBandSize w:val="1"/>
      <w:tblBorders>
        <w:top w:val="single" w:sz="2" w:space="0" w:color="C8CCB3" w:themeColor="accent3" w:themeTint="99"/>
        <w:bottom w:val="single" w:sz="2" w:space="0" w:color="C8CCB3" w:themeColor="accent3" w:themeTint="99"/>
        <w:insideH w:val="single" w:sz="2" w:space="0" w:color="C8CCB3" w:themeColor="accent3" w:themeTint="99"/>
        <w:insideV w:val="single" w:sz="2" w:space="0" w:color="C8CCB3" w:themeColor="accent3" w:themeTint="99"/>
      </w:tblBorders>
    </w:tblPr>
    <w:tblStylePr w:type="firstRow">
      <w:rPr>
        <w:b/>
        <w:bCs/>
      </w:rPr>
      <w:tblPr/>
      <w:tcPr>
        <w:tcBorders>
          <w:top w:val="nil"/>
          <w:bottom w:val="single" w:sz="12" w:space="0" w:color="C8CCB3" w:themeColor="accent3" w:themeTint="99"/>
          <w:insideH w:val="nil"/>
          <w:insideV w:val="nil"/>
        </w:tcBorders>
        <w:shd w:val="clear" w:color="auto" w:fill="FFFFFF" w:themeFill="background1"/>
      </w:tcPr>
    </w:tblStylePr>
    <w:tblStylePr w:type="lastRow">
      <w:rPr>
        <w:b/>
        <w:bCs/>
      </w:rPr>
      <w:tblPr/>
      <w:tcPr>
        <w:tcBorders>
          <w:top w:val="double" w:sz="2" w:space="0" w:color="C8CCB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5934">
      <w:bodyDiv w:val="1"/>
      <w:marLeft w:val="0"/>
      <w:marRight w:val="0"/>
      <w:marTop w:val="0"/>
      <w:marBottom w:val="0"/>
      <w:divBdr>
        <w:top w:val="none" w:sz="0" w:space="0" w:color="auto"/>
        <w:left w:val="none" w:sz="0" w:space="0" w:color="auto"/>
        <w:bottom w:val="none" w:sz="0" w:space="0" w:color="auto"/>
        <w:right w:val="none" w:sz="0" w:space="0" w:color="auto"/>
      </w:divBdr>
    </w:div>
    <w:div w:id="765881167">
      <w:bodyDiv w:val="1"/>
      <w:marLeft w:val="0"/>
      <w:marRight w:val="0"/>
      <w:marTop w:val="0"/>
      <w:marBottom w:val="0"/>
      <w:divBdr>
        <w:top w:val="none" w:sz="0" w:space="0" w:color="auto"/>
        <w:left w:val="none" w:sz="0" w:space="0" w:color="auto"/>
        <w:bottom w:val="none" w:sz="0" w:space="0" w:color="auto"/>
        <w:right w:val="none" w:sz="0" w:space="0" w:color="auto"/>
      </w:divBdr>
    </w:div>
    <w:div w:id="809059141">
      <w:bodyDiv w:val="1"/>
      <w:marLeft w:val="0"/>
      <w:marRight w:val="0"/>
      <w:marTop w:val="0"/>
      <w:marBottom w:val="0"/>
      <w:divBdr>
        <w:top w:val="none" w:sz="0" w:space="0" w:color="auto"/>
        <w:left w:val="none" w:sz="0" w:space="0" w:color="auto"/>
        <w:bottom w:val="none" w:sz="0" w:space="0" w:color="auto"/>
        <w:right w:val="none" w:sz="0" w:space="0" w:color="auto"/>
      </w:divBdr>
    </w:div>
    <w:div w:id="1022363099">
      <w:bodyDiv w:val="1"/>
      <w:marLeft w:val="0"/>
      <w:marRight w:val="0"/>
      <w:marTop w:val="0"/>
      <w:marBottom w:val="0"/>
      <w:divBdr>
        <w:top w:val="none" w:sz="0" w:space="0" w:color="auto"/>
        <w:left w:val="none" w:sz="0" w:space="0" w:color="auto"/>
        <w:bottom w:val="none" w:sz="0" w:space="0" w:color="auto"/>
        <w:right w:val="none" w:sz="0" w:space="0" w:color="auto"/>
      </w:divBdr>
    </w:div>
    <w:div w:id="1349524636">
      <w:bodyDiv w:val="1"/>
      <w:marLeft w:val="0"/>
      <w:marRight w:val="0"/>
      <w:marTop w:val="0"/>
      <w:marBottom w:val="0"/>
      <w:divBdr>
        <w:top w:val="none" w:sz="0" w:space="0" w:color="auto"/>
        <w:left w:val="none" w:sz="0" w:space="0" w:color="auto"/>
        <w:bottom w:val="none" w:sz="0" w:space="0" w:color="auto"/>
        <w:right w:val="none" w:sz="0" w:space="0" w:color="auto"/>
      </w:divBdr>
    </w:div>
    <w:div w:id="180612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16/09/relationships/commentsIds" Target="commentsIds.xml"/><Relationship Id="rId117" Type="http://schemas.openxmlformats.org/officeDocument/2006/relationships/image" Target="media/image74.svg"/><Relationship Id="rId21" Type="http://schemas.openxmlformats.org/officeDocument/2006/relationships/image" Target="media/image9.png"/><Relationship Id="rId42" Type="http://schemas.openxmlformats.org/officeDocument/2006/relationships/image" Target="media/image26.png"/><Relationship Id="rId47" Type="http://schemas.openxmlformats.org/officeDocument/2006/relationships/image" Target="media/image31.svg"/><Relationship Id="rId68" Type="http://schemas.openxmlformats.org/officeDocument/2006/relationships/hyperlink" Target="https://uhw.msu.edu/health-and-wellbeing-services/accessibility-and-accommodations/rcpd/accessmsu" TargetMode="External"/><Relationship Id="rId84" Type="http://schemas.openxmlformats.org/officeDocument/2006/relationships/image" Target="media/image53.png"/><Relationship Id="rId89" Type="http://schemas.openxmlformats.org/officeDocument/2006/relationships/hyperlink" Target="https://spartanexperiences.msu.edu/about/handbook/student-rights-responsibilities/article-two-academic-rights-and-responsibilities.html" TargetMode="External"/><Relationship Id="rId112" Type="http://schemas.openxmlformats.org/officeDocument/2006/relationships/hyperlink" Target="https://medium.com/@lportwoodstacer/how-to-email-your-professor-without-being-annoying-af-cf64ae0e4087" TargetMode="External"/><Relationship Id="rId133" Type="http://schemas.openxmlformats.org/officeDocument/2006/relationships/image" Target="media/image84.svg"/><Relationship Id="rId138" Type="http://schemas.openxmlformats.org/officeDocument/2006/relationships/hyperlink" Target="https://socialwork.msu.edu/students/student-advocates-for-essential-needs-security.html" TargetMode="External"/><Relationship Id="rId154" Type="http://schemas.microsoft.com/office/2011/relationships/people" Target="people.xml"/><Relationship Id="rId16" Type="http://schemas.openxmlformats.org/officeDocument/2006/relationships/image" Target="media/image4.svg"/><Relationship Id="rId107" Type="http://schemas.openxmlformats.org/officeDocument/2006/relationships/image" Target="media/image68.svg"/><Relationship Id="rId11" Type="http://schemas.openxmlformats.org/officeDocument/2006/relationships/hyperlink" Target="mailto:vadnais3@msu.edu" TargetMode="External"/><Relationship Id="rId32" Type="http://schemas.openxmlformats.org/officeDocument/2006/relationships/image" Target="media/image16.svg"/><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image" Target="media/image42.svg"/><Relationship Id="rId74" Type="http://schemas.openxmlformats.org/officeDocument/2006/relationships/image" Target="media/image49.png"/><Relationship Id="rId79" Type="http://schemas.openxmlformats.org/officeDocument/2006/relationships/hyperlink" Target="https://spartanexperiences.msu.edu/about/handbook/regulations/general-student-regulations.html" TargetMode="External"/><Relationship Id="rId102" Type="http://schemas.openxmlformats.org/officeDocument/2006/relationships/image" Target="media/image63.png"/><Relationship Id="rId123" Type="http://schemas.openxmlformats.org/officeDocument/2006/relationships/image" Target="media/image78.svg"/><Relationship Id="rId128" Type="http://schemas.openxmlformats.org/officeDocument/2006/relationships/hyperlink" Target="mailto:foodbank@msu.edu" TargetMode="External"/><Relationship Id="rId144" Type="http://schemas.openxmlformats.org/officeDocument/2006/relationships/hyperlink" Target="http://safeplace.msu.edu" TargetMode="External"/><Relationship Id="rId149" Type="http://schemas.openxmlformats.org/officeDocument/2006/relationships/image" Target="media/image91.png"/><Relationship Id="rId5" Type="http://schemas.openxmlformats.org/officeDocument/2006/relationships/numbering" Target="numbering.xml"/><Relationship Id="rId90" Type="http://schemas.openxmlformats.org/officeDocument/2006/relationships/hyperlink" Target="https://spartanexperiences.msu.edu/about/handbook/regulations/general-student-regulations.html" TargetMode="External"/><Relationship Id="rId95" Type="http://schemas.openxmlformats.org/officeDocument/2006/relationships/hyperlink" Target="https://u.policies.msu.edu/doctract/documentportal/08DBAFDC9D2AEC3A1CD680BEF116DAE5" TargetMode="External"/><Relationship Id="rId22" Type="http://schemas.openxmlformats.org/officeDocument/2006/relationships/image" Target="media/image10.svg"/><Relationship Id="rId27" Type="http://schemas.microsoft.com/office/2018/08/relationships/commentsExtensible" Target="commentsExtensible.xml"/><Relationship Id="rId43" Type="http://schemas.openxmlformats.org/officeDocument/2006/relationships/image" Target="media/image27.svg"/><Relationship Id="rId48"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113" Type="http://schemas.openxmlformats.org/officeDocument/2006/relationships/image" Target="media/image71.png"/><Relationship Id="rId118" Type="http://schemas.openxmlformats.org/officeDocument/2006/relationships/image" Target="media/image74.png"/><Relationship Id="rId134" Type="http://schemas.openxmlformats.org/officeDocument/2006/relationships/hyperlink" Target="https://uhw.msu.edu/health-and-wellbeing-services/medical-care/campus-health-services/services" TargetMode="External"/><Relationship Id="rId139" Type="http://schemas.openxmlformats.org/officeDocument/2006/relationships/image" Target="media/image87.png"/><Relationship Id="rId80" Type="http://schemas.openxmlformats.org/officeDocument/2006/relationships/hyperlink" Target="https://spartanexperiences.msu.edu/about/handbook/regulations/student-group-regs-rulings-policies-ordinances/integrity-of-scholarship-and-grades.html" TargetMode="External"/><Relationship Id="rId85" Type="http://schemas.openxmlformats.org/officeDocument/2006/relationships/image" Target="media/image54.svg"/><Relationship Id="rId150" Type="http://schemas.openxmlformats.org/officeDocument/2006/relationships/hyperlink" Target="https://www.apa.org/about/policy/racism-apology" TargetMode="External"/><Relationship Id="rId15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calendly.com/drkvc" TargetMode="External"/><Relationship Id="rId17" Type="http://schemas.openxmlformats.org/officeDocument/2006/relationships/image" Target="media/image5.png"/><Relationship Id="rId25" Type="http://schemas.microsoft.com/office/2011/relationships/commentsExtended" Target="commentsExtended.xml"/><Relationship Id="rId33" Type="http://schemas.openxmlformats.org/officeDocument/2006/relationships/image" Target="media/image17.png"/><Relationship Id="rId38" Type="http://schemas.openxmlformats.org/officeDocument/2006/relationships/image" Target="media/image22.svg"/><Relationship Id="rId46" Type="http://schemas.openxmlformats.org/officeDocument/2006/relationships/image" Target="media/image30.png"/><Relationship Id="rId67" Type="http://schemas.openxmlformats.org/officeDocument/2006/relationships/hyperlink" Target="https://uhw.msu.edu/health-and-wellbeing-services/accessibility-and-accommodations/rcpd/get-started" TargetMode="External"/><Relationship Id="rId103" Type="http://schemas.openxmlformats.org/officeDocument/2006/relationships/image" Target="media/image64.svg"/><Relationship Id="rId108" Type="http://schemas.openxmlformats.org/officeDocument/2006/relationships/hyperlink" Target="https://undergrad.msu.edu/resources" TargetMode="External"/><Relationship Id="rId116" Type="http://schemas.openxmlformats.org/officeDocument/2006/relationships/image" Target="media/image73.png"/><Relationship Id="rId124" Type="http://schemas.openxmlformats.org/officeDocument/2006/relationships/hyperlink" Target="https://studentparents.msu.edu/family-resources/sick-child-care/" TargetMode="External"/><Relationship Id="rId129" Type="http://schemas.openxmlformats.org/officeDocument/2006/relationships/image" Target="media/image81.png"/><Relationship Id="rId137" Type="http://schemas.openxmlformats.org/officeDocument/2006/relationships/image" Target="media/image86.svg"/><Relationship Id="rId20" Type="http://schemas.openxmlformats.org/officeDocument/2006/relationships/image" Target="media/image8.svg"/><Relationship Id="rId41" Type="http://schemas.openxmlformats.org/officeDocument/2006/relationships/image" Target="media/image25.png"/><Relationship Id="rId54" Type="http://schemas.openxmlformats.org/officeDocument/2006/relationships/image" Target="media/image38.svg"/><Relationship Id="rId70" Type="http://schemas.openxmlformats.org/officeDocument/2006/relationships/image" Target="media/image46.svg"/><Relationship Id="rId75" Type="http://schemas.openxmlformats.org/officeDocument/2006/relationships/image" Target="media/image50.svg"/><Relationship Id="rId83" Type="http://schemas.openxmlformats.org/officeDocument/2006/relationships/hyperlink" Target="https://wts.indiana.edu/writing-guides/plagiarism.html" TargetMode="External"/><Relationship Id="rId88" Type="http://schemas.openxmlformats.org/officeDocument/2006/relationships/hyperlink" Target="https://spartanexperiences.msu.edu/about/handbook/student-rights-responsibilities/article-two-academic-rights-and-responsibilities.html" TargetMode="External"/><Relationship Id="rId91" Type="http://schemas.openxmlformats.org/officeDocument/2006/relationships/image" Target="media/image57.png"/><Relationship Id="rId96" Type="http://schemas.openxmlformats.org/officeDocument/2006/relationships/hyperlink" Target="https://civilrights.msu.edu/file-a-report/index.html" TargetMode="External"/><Relationship Id="rId111" Type="http://schemas.openxmlformats.org/officeDocument/2006/relationships/hyperlink" Target="https://community.d2l.com/brightspace/kb/articles/1754-enable-notifications-in-announcements" TargetMode="External"/><Relationship Id="rId132" Type="http://schemas.openxmlformats.org/officeDocument/2006/relationships/image" Target="media/image83.png"/><Relationship Id="rId140" Type="http://schemas.openxmlformats.org/officeDocument/2006/relationships/image" Target="media/image88.svg"/><Relationship Id="rId145" Type="http://schemas.openxmlformats.org/officeDocument/2006/relationships/hyperlink" Target="mailto:ombud@msu.edu" TargetMode="Externa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2.png"/><Relationship Id="rId36" Type="http://schemas.openxmlformats.org/officeDocument/2006/relationships/image" Target="media/image20.svg"/><Relationship Id="rId49" Type="http://schemas.openxmlformats.org/officeDocument/2006/relationships/image" Target="media/image33.svg"/><Relationship Id="rId57" Type="http://schemas.openxmlformats.org/officeDocument/2006/relationships/image" Target="media/image41.png"/><Relationship Id="rId106" Type="http://schemas.openxmlformats.org/officeDocument/2006/relationships/image" Target="media/image67.png"/><Relationship Id="rId114" Type="http://schemas.openxmlformats.org/officeDocument/2006/relationships/image" Target="media/image72.svg"/><Relationship Id="rId119" Type="http://schemas.openxmlformats.org/officeDocument/2006/relationships/image" Target="media/image75.png"/><Relationship Id="rId127" Type="http://schemas.openxmlformats.org/officeDocument/2006/relationships/hyperlink" Target="https://foodbank.msu.edu/" TargetMode="Externa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5" Type="http://schemas.openxmlformats.org/officeDocument/2006/relationships/image" Target="media/image43.png"/><Relationship Id="rId73" Type="http://schemas.openxmlformats.org/officeDocument/2006/relationships/image" Target="media/image48.svg"/><Relationship Id="rId78" Type="http://schemas.openxmlformats.org/officeDocument/2006/relationships/hyperlink" Target="https://spartanexperiences.msu.edu/about/handbook/student-rights-responsibilities/article-two-academic-rights-and-responsibilities.html" TargetMode="External"/><Relationship Id="rId81" Type="http://schemas.openxmlformats.org/officeDocument/2006/relationships/hyperlink" Target="https://trustees.msu.edu/bylaws-ordinances-policies/ordinances/ordinance-17.00.html" TargetMode="External"/><Relationship Id="rId86" Type="http://schemas.openxmlformats.org/officeDocument/2006/relationships/image" Target="media/image55.png"/><Relationship Id="rId94" Type="http://schemas.openxmlformats.org/officeDocument/2006/relationships/hyperlink" Target="https://msu.public.na2.doctract.com/doctract/documentportal/08DC8FCBBBEF7442AC7BAA37AB09F817" TargetMode="External"/><Relationship Id="rId99" Type="http://schemas.openxmlformats.org/officeDocument/2006/relationships/image" Target="media/image590.png"/><Relationship Id="rId101" Type="http://schemas.openxmlformats.org/officeDocument/2006/relationships/image" Target="media/image62.svg"/><Relationship Id="rId122" Type="http://schemas.openxmlformats.org/officeDocument/2006/relationships/image" Target="media/image77.png"/><Relationship Id="rId130" Type="http://schemas.openxmlformats.org/officeDocument/2006/relationships/image" Target="media/image82.svg"/><Relationship Id="rId135" Type="http://schemas.openxmlformats.org/officeDocument/2006/relationships/hyperlink" Target="https://uhw.msu.edu/health-and-wellbeing-services/medical-care/campus-health-services/make-an-appointment" TargetMode="External"/><Relationship Id="rId143" Type="http://schemas.openxmlformats.org/officeDocument/2006/relationships/hyperlink" Target="mailto:noabuse@msu.edu" TargetMode="External"/><Relationship Id="rId148" Type="http://schemas.openxmlformats.org/officeDocument/2006/relationships/image" Target="media/image90.svg"/><Relationship Id="rId151" Type="http://schemas.openxmlformats.org/officeDocument/2006/relationships/hyperlink" Target="https://www.apa.org/about/apa/addressing-racism/historical-chronology"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svg"/><Relationship Id="rId39" Type="http://schemas.openxmlformats.org/officeDocument/2006/relationships/image" Target="media/image23.png"/><Relationship Id="rId109" Type="http://schemas.openxmlformats.org/officeDocument/2006/relationships/image" Target="media/image69.png"/><Relationship Id="rId34" Type="http://schemas.openxmlformats.org/officeDocument/2006/relationships/image" Target="media/image18.sv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51.png"/><Relationship Id="rId97" Type="http://schemas.openxmlformats.org/officeDocument/2006/relationships/image" Target="media/image59.png"/><Relationship Id="rId104" Type="http://schemas.openxmlformats.org/officeDocument/2006/relationships/image" Target="media/image65.png"/><Relationship Id="rId120" Type="http://schemas.openxmlformats.org/officeDocument/2006/relationships/image" Target="media/image76.svg"/><Relationship Id="rId125" Type="http://schemas.openxmlformats.org/officeDocument/2006/relationships/image" Target="media/image79.png"/><Relationship Id="rId141" Type="http://schemas.openxmlformats.org/officeDocument/2006/relationships/hyperlink" Target="https://centerforsurvivors.msu.edu/services-programs/crisis-chat/" TargetMode="External"/><Relationship Id="rId146" Type="http://schemas.openxmlformats.org/officeDocument/2006/relationships/hyperlink" Target="https://ombud.msu.edu/" TargetMode="External"/><Relationship Id="rId7" Type="http://schemas.openxmlformats.org/officeDocument/2006/relationships/settings" Target="settings.xml"/><Relationship Id="rId71" Type="http://schemas.openxmlformats.org/officeDocument/2006/relationships/hyperlink" Target="https://reg.msu.edu/ROInfo/Calendar/FinalExam.aspx" TargetMode="External"/><Relationship Id="rId92" Type="http://schemas.openxmlformats.org/officeDocument/2006/relationships/image" Target="media/image58.svg"/><Relationship Id="rId2" Type="http://schemas.openxmlformats.org/officeDocument/2006/relationships/customXml" Target="../customXml/item2.xml"/><Relationship Id="rId29" Type="http://schemas.openxmlformats.org/officeDocument/2006/relationships/image" Target="media/image13.svg"/><Relationship Id="rId24" Type="http://schemas.openxmlformats.org/officeDocument/2006/relationships/comments" Target="comments.xml"/><Relationship Id="rId40" Type="http://schemas.openxmlformats.org/officeDocument/2006/relationships/image" Target="media/image24.svg"/><Relationship Id="rId45" Type="http://schemas.openxmlformats.org/officeDocument/2006/relationships/image" Target="media/image29.svg"/><Relationship Id="rId66" Type="http://schemas.openxmlformats.org/officeDocument/2006/relationships/image" Target="media/image44.svg"/><Relationship Id="rId87" Type="http://schemas.openxmlformats.org/officeDocument/2006/relationships/image" Target="media/image56.svg"/><Relationship Id="rId110" Type="http://schemas.openxmlformats.org/officeDocument/2006/relationships/image" Target="media/image70.svg"/><Relationship Id="rId115" Type="http://schemas.openxmlformats.org/officeDocument/2006/relationships/hyperlink" Target="http://d2l.msu.edu" TargetMode="External"/><Relationship Id="rId131" Type="http://schemas.openxmlformats.org/officeDocument/2006/relationships/hyperlink" Target="http://studentlegalservices.com/index.html" TargetMode="External"/><Relationship Id="rId136" Type="http://schemas.openxmlformats.org/officeDocument/2006/relationships/image" Target="media/image85.png"/><Relationship Id="rId82" Type="http://schemas.openxmlformats.org/officeDocument/2006/relationships/hyperlink" Target="https://ossa.msu.edu/academic-integrity" TargetMode="External"/><Relationship Id="rId152" Type="http://schemas.openxmlformats.org/officeDocument/2006/relationships/footer" Target="footer1.xml"/><Relationship Id="rId19" Type="http://schemas.openxmlformats.org/officeDocument/2006/relationships/image" Target="media/image7.png"/><Relationship Id="rId14" Type="http://schemas.openxmlformats.org/officeDocument/2006/relationships/image" Target="media/image2.svg"/><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40.svg"/><Relationship Id="rId77" Type="http://schemas.openxmlformats.org/officeDocument/2006/relationships/image" Target="media/image52.svg"/><Relationship Id="rId100" Type="http://schemas.openxmlformats.org/officeDocument/2006/relationships/image" Target="media/image61.png"/><Relationship Id="rId105" Type="http://schemas.openxmlformats.org/officeDocument/2006/relationships/image" Target="media/image66.svg"/><Relationship Id="rId126" Type="http://schemas.openxmlformats.org/officeDocument/2006/relationships/image" Target="media/image80.svg"/><Relationship Id="rId147" Type="http://schemas.openxmlformats.org/officeDocument/2006/relationships/image" Target="media/image89.png"/><Relationship Id="rId8" Type="http://schemas.openxmlformats.org/officeDocument/2006/relationships/webSettings" Target="webSettings.xml"/><Relationship Id="rId51" Type="http://schemas.openxmlformats.org/officeDocument/2006/relationships/image" Target="media/image35.svg"/><Relationship Id="rId72" Type="http://schemas.openxmlformats.org/officeDocument/2006/relationships/image" Target="media/image47.png"/><Relationship Id="rId93" Type="http://schemas.openxmlformats.org/officeDocument/2006/relationships/hyperlink" Target="https://ossa.msu.edu/srr" TargetMode="External"/><Relationship Id="rId98" Type="http://schemas.openxmlformats.org/officeDocument/2006/relationships/image" Target="media/image60.svg"/><Relationship Id="rId121" Type="http://schemas.openxmlformats.org/officeDocument/2006/relationships/hyperlink" Target="https://psychology.msu.edu/undergraduates/student-resources.html" TargetMode="External"/><Relationship Id="rId142" Type="http://schemas.openxmlformats.org/officeDocument/2006/relationships/hyperlink" Target="https://centerforsurvivors.msu.ed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345D7E"/>
      </a:hlink>
      <a:folHlink>
        <a:srgbClr val="704404"/>
      </a:folHlink>
    </a:clrScheme>
    <a:fontScheme name="Source Sans">
      <a:majorFont>
        <a:latin typeface="Source Sans Pro Black"/>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F7AC82997D242BB514D2CFE97E78F" ma:contentTypeVersion="12" ma:contentTypeDescription="Create a new document." ma:contentTypeScope="" ma:versionID="507c5fbc02ed4aba3bd06678be7914fa">
  <xsd:schema xmlns:xsd="http://www.w3.org/2001/XMLSchema" xmlns:xs="http://www.w3.org/2001/XMLSchema" xmlns:p="http://schemas.microsoft.com/office/2006/metadata/properties" xmlns:ns3="5662f12b-3453-4479-8b12-66d6bdcc6b72" xmlns:ns4="b248de5a-1419-4918-96b9-b3242b854abc" targetNamespace="http://schemas.microsoft.com/office/2006/metadata/properties" ma:root="true" ma:fieldsID="ca350d1240a77ad322e96b1d1617d3b5" ns3:_="" ns4:_="">
    <xsd:import namespace="5662f12b-3453-4479-8b12-66d6bdcc6b72"/>
    <xsd:import namespace="b248de5a-1419-4918-96b9-b3242b854ab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2f12b-3453-4479-8b12-66d6bdcc6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48de5a-1419-4918-96b9-b3242b854a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5A273-848B-42E0-90FB-96D3847BE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2f12b-3453-4479-8b12-66d6bdcc6b72"/>
    <ds:schemaRef ds:uri="b248de5a-1419-4918-96b9-b3242b854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D7FE4-9599-4F1F-A4F6-3C015D22BF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C2FE2D-1364-4F9D-A846-187468D06BC0}">
  <ds:schemaRefs>
    <ds:schemaRef ds:uri="http://schemas.microsoft.com/sharepoint/v3/contenttype/forms"/>
  </ds:schemaRefs>
</ds:datastoreItem>
</file>

<file path=customXml/itemProps4.xml><?xml version="1.0" encoding="utf-8"?>
<ds:datastoreItem xmlns:ds="http://schemas.openxmlformats.org/officeDocument/2006/customXml" ds:itemID="{189D653E-D804-44C8-9756-634330E3433A}">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956</TotalTime>
  <Pages>12</Pages>
  <Words>4905</Words>
  <Characters>27964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Wanzer, Dana</dc:creator>
  <cp:keywords/>
  <dc:description/>
  <cp:lastModifiedBy>Clements, Kathryn</cp:lastModifiedBy>
  <cp:revision>228</cp:revision>
  <cp:lastPrinted>2026-08-25T16:00:00Z</cp:lastPrinted>
  <dcterms:created xsi:type="dcterms:W3CDTF">2026-07-24T19:57:00Z</dcterms:created>
  <dcterms:modified xsi:type="dcterms:W3CDTF">2026-08-25T16:06:00Z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0x010100DBEF7AC82997D242BB514D2CFE97E78F</vt:lpwstr>
  </property>
</Properties>
</file>