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8297C" w14:textId="77777777" w:rsidR="00773810" w:rsidRPr="00535209" w:rsidRDefault="00773810" w:rsidP="00773810">
      <w:pPr>
        <w:pStyle w:val="Default"/>
        <w:rPr>
          <w:sz w:val="20"/>
          <w:szCs w:val="20"/>
          <w:lang w:val="en-US"/>
        </w:rPr>
      </w:pPr>
      <w:r w:rsidRPr="0E0FB07D">
        <w:rPr>
          <w:b/>
          <w:bCs/>
          <w:sz w:val="36"/>
          <w:szCs w:val="36"/>
          <w:lang w:val="en-US"/>
        </w:rPr>
        <w:t>Content for Text Ads</w:t>
      </w:r>
    </w:p>
    <w:p w14:paraId="1B9C3E62" w14:textId="77777777" w:rsidR="00773810" w:rsidRPr="00535209" w:rsidRDefault="00773810" w:rsidP="00773810">
      <w:pPr>
        <w:pStyle w:val="Default"/>
        <w:spacing w:before="120"/>
        <w:rPr>
          <w:sz w:val="20"/>
          <w:szCs w:val="20"/>
          <w:lang w:val="en-US"/>
        </w:rPr>
      </w:pPr>
      <w:r w:rsidRPr="0E0FB07D">
        <w:rPr>
          <w:b/>
          <w:bCs/>
          <w:sz w:val="20"/>
          <w:szCs w:val="20"/>
          <w:lang w:val="en-US"/>
        </w:rPr>
        <w:t xml:space="preserve">Note for publishers: </w:t>
      </w:r>
      <w:r w:rsidRPr="0E0FB07D">
        <w:rPr>
          <w:sz w:val="20"/>
          <w:szCs w:val="20"/>
          <w:lang w:val="en-US"/>
        </w:rPr>
        <w:t>Please adjust the text length if necessary.</w:t>
      </w:r>
    </w:p>
    <w:p w14:paraId="54120241" w14:textId="77777777" w:rsidR="00773810" w:rsidRPr="00535209" w:rsidRDefault="00773810" w:rsidP="00773810">
      <w:pPr>
        <w:pStyle w:val="Default"/>
        <w:rPr>
          <w:sz w:val="20"/>
          <w:szCs w:val="20"/>
          <w:lang w:val="en-US"/>
        </w:rPr>
      </w:pPr>
      <w:r w:rsidRPr="00535209">
        <w:rPr>
          <w:sz w:val="20"/>
          <w:szCs w:val="20"/>
          <w:lang w:val="en-US"/>
        </w:rPr>
        <w:t xml:space="preserve"> </w:t>
      </w:r>
    </w:p>
    <w:p w14:paraId="51ED4A7C" w14:textId="77777777" w:rsidR="00773810" w:rsidRPr="00E52D15" w:rsidRDefault="00773810" w:rsidP="00773810">
      <w:pPr>
        <w:pStyle w:val="Default"/>
        <w:rPr>
          <w:b/>
          <w:bCs/>
          <w:sz w:val="23"/>
          <w:szCs w:val="23"/>
          <w:u w:val="single"/>
          <w:lang w:val="en-US"/>
        </w:rPr>
      </w:pPr>
      <w:r w:rsidRPr="00E52D15">
        <w:rPr>
          <w:b/>
          <w:bCs/>
          <w:sz w:val="23"/>
          <w:szCs w:val="23"/>
          <w:u w:val="single"/>
          <w:lang w:val="en-US"/>
        </w:rPr>
        <w:t>Headline</w:t>
      </w:r>
    </w:p>
    <w:p w14:paraId="174F4CD8" w14:textId="77777777" w:rsidR="00773810" w:rsidRPr="00E52D15" w:rsidRDefault="00773810" w:rsidP="00773810">
      <w:pPr>
        <w:pStyle w:val="Default"/>
        <w:rPr>
          <w:sz w:val="23"/>
          <w:szCs w:val="23"/>
          <w:u w:val="single"/>
          <w:lang w:val="en-US"/>
        </w:rPr>
      </w:pPr>
    </w:p>
    <w:p w14:paraId="5843AD1E" w14:textId="65BA881F" w:rsidR="00773810" w:rsidRPr="00604373" w:rsidRDefault="00773810" w:rsidP="00773810">
      <w:pPr>
        <w:pStyle w:val="Default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45</w:t>
      </w:r>
      <w:r w:rsidRPr="00604373">
        <w:rPr>
          <w:b/>
          <w:bCs/>
          <w:sz w:val="20"/>
          <w:szCs w:val="20"/>
          <w:lang w:val="en-US"/>
        </w:rPr>
        <w:t xml:space="preserve"> characters incl. blanks: </w:t>
      </w:r>
    </w:p>
    <w:p w14:paraId="0EAB2336" w14:textId="77777777" w:rsidR="008E201C" w:rsidRPr="008E201C" w:rsidRDefault="008E201C" w:rsidP="008E201C">
      <w:pPr>
        <w:rPr>
          <w:color w:val="000000"/>
          <w:sz w:val="20"/>
          <w:szCs w:val="20"/>
          <w:lang w:val="en-US" w:eastAsia="de-DE"/>
        </w:rPr>
      </w:pPr>
      <w:r w:rsidRPr="008E201C">
        <w:rPr>
          <w:color w:val="000000"/>
          <w:sz w:val="20"/>
          <w:szCs w:val="20"/>
          <w:lang w:val="en-US" w:eastAsia="de-DE"/>
        </w:rPr>
        <w:t>EUROGUSS 2026 - The trade fair for die casting</w:t>
      </w:r>
    </w:p>
    <w:p w14:paraId="5672749B" w14:textId="77777777" w:rsidR="008E201C" w:rsidRPr="008E201C" w:rsidRDefault="008E201C" w:rsidP="008E201C">
      <w:pPr>
        <w:rPr>
          <w:b/>
          <w:bCs/>
          <w:color w:val="000000"/>
          <w:sz w:val="36"/>
          <w:szCs w:val="36"/>
          <w:lang w:val="en-US" w:eastAsia="de-DE"/>
        </w:rPr>
      </w:pPr>
    </w:p>
    <w:p w14:paraId="7FF0472B" w14:textId="016F07A3" w:rsidR="008E201C" w:rsidRPr="00514F2F" w:rsidRDefault="008E201C" w:rsidP="008E201C">
      <w:pPr>
        <w:rPr>
          <w:b/>
          <w:bCs/>
          <w:color w:val="000000"/>
          <w:sz w:val="20"/>
          <w:szCs w:val="20"/>
          <w:lang w:val="en-US" w:eastAsia="de-DE"/>
        </w:rPr>
      </w:pPr>
      <w:r w:rsidRPr="00514F2F">
        <w:rPr>
          <w:b/>
          <w:bCs/>
          <w:color w:val="000000"/>
          <w:sz w:val="20"/>
          <w:szCs w:val="20"/>
          <w:lang w:val="en-US" w:eastAsia="de-DE"/>
        </w:rPr>
        <w:t xml:space="preserve">80 </w:t>
      </w:r>
      <w:r w:rsidR="00773810" w:rsidRPr="00604373">
        <w:rPr>
          <w:b/>
          <w:bCs/>
          <w:sz w:val="20"/>
          <w:szCs w:val="20"/>
          <w:lang w:val="en-US"/>
        </w:rPr>
        <w:t>characters incl. blanks:</w:t>
      </w:r>
    </w:p>
    <w:p w14:paraId="3FE73182" w14:textId="3653F2AB" w:rsidR="008E201C" w:rsidRPr="00514F2F" w:rsidRDefault="008E201C" w:rsidP="008E201C">
      <w:pPr>
        <w:rPr>
          <w:color w:val="000000"/>
          <w:sz w:val="20"/>
          <w:szCs w:val="20"/>
          <w:lang w:val="en-US" w:eastAsia="de-DE"/>
        </w:rPr>
      </w:pPr>
      <w:r w:rsidRPr="00514F2F">
        <w:rPr>
          <w:color w:val="000000"/>
          <w:sz w:val="20"/>
          <w:szCs w:val="20"/>
          <w:lang w:val="en-US" w:eastAsia="de-DE"/>
        </w:rPr>
        <w:t>EUROGUSS 2026: Your central meeting place for the international</w:t>
      </w:r>
      <w:r w:rsidR="00695CA3">
        <w:rPr>
          <w:color w:val="000000"/>
          <w:sz w:val="20"/>
          <w:szCs w:val="20"/>
          <w:lang w:val="en-US" w:eastAsia="de-DE"/>
        </w:rPr>
        <w:t xml:space="preserve"> </w:t>
      </w:r>
      <w:r w:rsidR="00695CA3" w:rsidRPr="00695CA3">
        <w:rPr>
          <w:color w:val="000000"/>
          <w:sz w:val="20"/>
          <w:szCs w:val="20"/>
          <w:lang w:val="en-US" w:eastAsia="de-DE"/>
        </w:rPr>
        <w:t>die</w:t>
      </w:r>
      <w:r w:rsidRPr="00514F2F">
        <w:rPr>
          <w:color w:val="000000"/>
          <w:sz w:val="20"/>
          <w:szCs w:val="20"/>
          <w:lang w:val="en-US" w:eastAsia="de-DE"/>
        </w:rPr>
        <w:t xml:space="preserve"> casting industry!</w:t>
      </w:r>
    </w:p>
    <w:p w14:paraId="23632FDB" w14:textId="77777777" w:rsidR="008E201C" w:rsidRPr="008E201C" w:rsidRDefault="008E201C" w:rsidP="008E201C">
      <w:pPr>
        <w:rPr>
          <w:b/>
          <w:bCs/>
          <w:color w:val="000000"/>
          <w:sz w:val="36"/>
          <w:szCs w:val="36"/>
          <w:lang w:val="en-US" w:eastAsia="de-DE"/>
        </w:rPr>
      </w:pPr>
    </w:p>
    <w:p w14:paraId="2F2FA00E" w14:textId="77777777" w:rsidR="008E201C" w:rsidRPr="00514F2F" w:rsidRDefault="008E201C" w:rsidP="008E201C">
      <w:pPr>
        <w:rPr>
          <w:b/>
          <w:bCs/>
          <w:color w:val="000000"/>
          <w:sz w:val="23"/>
          <w:szCs w:val="23"/>
          <w:u w:val="single"/>
          <w:lang w:val="en-US" w:eastAsia="de-DE"/>
        </w:rPr>
      </w:pPr>
      <w:r w:rsidRPr="00514F2F">
        <w:rPr>
          <w:b/>
          <w:bCs/>
          <w:color w:val="000000"/>
          <w:sz w:val="23"/>
          <w:szCs w:val="23"/>
          <w:u w:val="single"/>
          <w:lang w:val="en-US" w:eastAsia="de-DE"/>
        </w:rPr>
        <w:t xml:space="preserve">Photo / Logo </w:t>
      </w:r>
    </w:p>
    <w:p w14:paraId="52BACCF8" w14:textId="459089FC" w:rsidR="00671E05" w:rsidRPr="0002214C" w:rsidRDefault="008E201C" w:rsidP="008E201C">
      <w:pPr>
        <w:rPr>
          <w:i/>
          <w:iCs/>
          <w:color w:val="C00000"/>
          <w:sz w:val="20"/>
          <w:szCs w:val="20"/>
          <w:lang w:val="en-US" w:eastAsia="de-DE"/>
        </w:rPr>
      </w:pPr>
      <w:r w:rsidRPr="0002214C">
        <w:rPr>
          <w:i/>
          <w:iCs/>
          <w:color w:val="C00000"/>
          <w:sz w:val="20"/>
          <w:szCs w:val="20"/>
          <w:lang w:val="en-US" w:eastAsia="de-DE"/>
        </w:rPr>
        <w:t xml:space="preserve">Please simply use </w:t>
      </w:r>
      <w:r w:rsidR="00773810">
        <w:rPr>
          <w:i/>
          <w:iCs/>
          <w:color w:val="C00000"/>
          <w:sz w:val="20"/>
          <w:szCs w:val="20"/>
          <w:lang w:val="en-US" w:eastAsia="de-DE"/>
        </w:rPr>
        <w:t>one</w:t>
      </w:r>
      <w:r w:rsidRPr="0002214C">
        <w:rPr>
          <w:i/>
          <w:iCs/>
          <w:color w:val="C00000"/>
          <w:sz w:val="20"/>
          <w:szCs w:val="20"/>
          <w:lang w:val="en-US" w:eastAsia="de-DE"/>
        </w:rPr>
        <w:t xml:space="preserve"> image or images from the media asset area.</w:t>
      </w:r>
    </w:p>
    <w:p w14:paraId="6E157288" w14:textId="77777777" w:rsidR="0011207B" w:rsidRPr="00514F2F" w:rsidRDefault="0011207B" w:rsidP="008E201C">
      <w:pPr>
        <w:rPr>
          <w:i/>
          <w:iCs/>
          <w:color w:val="FF0000"/>
          <w:sz w:val="20"/>
          <w:szCs w:val="20"/>
          <w:lang w:val="en-US"/>
        </w:rPr>
      </w:pPr>
    </w:p>
    <w:p w14:paraId="109616CC" w14:textId="77777777" w:rsidR="00773810" w:rsidRPr="00B36EA4" w:rsidRDefault="00773810" w:rsidP="00773810">
      <w:pPr>
        <w:pStyle w:val="Default"/>
        <w:rPr>
          <w:b/>
          <w:bCs/>
          <w:sz w:val="23"/>
          <w:szCs w:val="23"/>
          <w:u w:val="single"/>
          <w:lang w:val="en-US"/>
        </w:rPr>
      </w:pPr>
      <w:r w:rsidRPr="00B36EA4">
        <w:rPr>
          <w:b/>
          <w:bCs/>
          <w:sz w:val="23"/>
          <w:szCs w:val="23"/>
          <w:u w:val="single"/>
          <w:lang w:val="en-US"/>
        </w:rPr>
        <w:t xml:space="preserve">Text </w:t>
      </w:r>
    </w:p>
    <w:p w14:paraId="3A66483F" w14:textId="77777777" w:rsidR="0011207B" w:rsidRPr="0011207B" w:rsidRDefault="0011207B" w:rsidP="0011207B">
      <w:pPr>
        <w:rPr>
          <w:b/>
          <w:bCs/>
          <w:color w:val="000000"/>
          <w:sz w:val="23"/>
          <w:szCs w:val="23"/>
          <w:u w:val="single"/>
          <w:lang w:val="en-US" w:eastAsia="de-DE"/>
        </w:rPr>
      </w:pPr>
    </w:p>
    <w:p w14:paraId="00EE5C54" w14:textId="1D8324B7" w:rsidR="0011207B" w:rsidRPr="0011207B" w:rsidRDefault="00695CA3" w:rsidP="0011207B">
      <w:pPr>
        <w:rPr>
          <w:b/>
          <w:bCs/>
          <w:color w:val="000000"/>
          <w:sz w:val="20"/>
          <w:szCs w:val="20"/>
          <w:lang w:val="en-US" w:eastAsia="de-DE"/>
        </w:rPr>
      </w:pPr>
      <w:r>
        <w:rPr>
          <w:b/>
          <w:bCs/>
          <w:color w:val="000000"/>
          <w:sz w:val="20"/>
          <w:szCs w:val="20"/>
          <w:lang w:val="en-US" w:eastAsia="de-DE"/>
        </w:rPr>
        <w:t>298</w:t>
      </w:r>
      <w:r w:rsidR="0011207B" w:rsidRPr="0011207B">
        <w:rPr>
          <w:b/>
          <w:bCs/>
          <w:color w:val="000000"/>
          <w:sz w:val="20"/>
          <w:szCs w:val="20"/>
          <w:lang w:val="en-US" w:eastAsia="de-DE"/>
        </w:rPr>
        <w:t xml:space="preserve"> </w:t>
      </w:r>
      <w:r w:rsidR="00773810" w:rsidRPr="00604373">
        <w:rPr>
          <w:b/>
          <w:bCs/>
          <w:sz w:val="20"/>
          <w:szCs w:val="20"/>
          <w:lang w:val="en-US"/>
        </w:rPr>
        <w:t>characters incl. blanks:</w:t>
      </w:r>
    </w:p>
    <w:p w14:paraId="0A0AFBCC" w14:textId="0A976B52" w:rsidR="00671E05" w:rsidRDefault="00695CA3" w:rsidP="0011207B">
      <w:pPr>
        <w:rPr>
          <w:color w:val="000000"/>
          <w:sz w:val="20"/>
          <w:szCs w:val="20"/>
          <w:lang w:val="en-US" w:eastAsia="de-DE"/>
        </w:rPr>
      </w:pPr>
      <w:r w:rsidRPr="00695CA3">
        <w:rPr>
          <w:b/>
          <w:bCs/>
          <w:color w:val="000000"/>
          <w:sz w:val="20"/>
          <w:szCs w:val="20"/>
          <w:lang w:val="en-US" w:eastAsia="de-DE"/>
        </w:rPr>
        <w:t>Don't miss out:</w:t>
      </w:r>
      <w:r w:rsidRPr="00695CA3">
        <w:rPr>
          <w:color w:val="000000"/>
          <w:sz w:val="20"/>
          <w:szCs w:val="20"/>
          <w:lang w:val="en-US" w:eastAsia="de-DE"/>
        </w:rPr>
        <w:t xml:space="preserve"> </w:t>
      </w:r>
      <w:r w:rsidR="0011207B" w:rsidRPr="0011207B">
        <w:rPr>
          <w:color w:val="000000"/>
          <w:sz w:val="20"/>
          <w:szCs w:val="20"/>
          <w:lang w:val="en-US" w:eastAsia="de-DE"/>
        </w:rPr>
        <w:t>EUROGUSS 2026, January 13 - 15, 2026 in Nuremberg. The international die casting industry presents products and services along the entire value chain. Meet leading experts</w:t>
      </w:r>
      <w:r>
        <w:rPr>
          <w:color w:val="000000"/>
          <w:sz w:val="20"/>
          <w:szCs w:val="20"/>
          <w:lang w:val="en-US" w:eastAsia="de-DE"/>
        </w:rPr>
        <w:t>,</w:t>
      </w:r>
      <w:r w:rsidR="0011207B" w:rsidRPr="0011207B">
        <w:rPr>
          <w:color w:val="000000"/>
          <w:sz w:val="20"/>
          <w:szCs w:val="20"/>
          <w:lang w:val="en-US" w:eastAsia="de-DE"/>
        </w:rPr>
        <w:t xml:space="preserve"> </w:t>
      </w:r>
      <w:r>
        <w:rPr>
          <w:color w:val="000000"/>
          <w:sz w:val="20"/>
          <w:szCs w:val="20"/>
          <w:lang w:val="en-US" w:eastAsia="de-DE"/>
        </w:rPr>
        <w:t>e</w:t>
      </w:r>
      <w:r w:rsidRPr="00695CA3">
        <w:rPr>
          <w:color w:val="000000"/>
          <w:sz w:val="20"/>
          <w:szCs w:val="20"/>
          <w:lang w:val="en-US" w:eastAsia="de-DE"/>
        </w:rPr>
        <w:t>xpand your know-how and make new business contacts.</w:t>
      </w:r>
      <w:r>
        <w:rPr>
          <w:color w:val="000000"/>
          <w:sz w:val="20"/>
          <w:szCs w:val="20"/>
          <w:lang w:val="en-US" w:eastAsia="de-DE"/>
        </w:rPr>
        <w:t xml:space="preserve"> </w:t>
      </w:r>
      <w:r w:rsidR="0011207B" w:rsidRPr="0011207B">
        <w:rPr>
          <w:color w:val="000000"/>
          <w:sz w:val="20"/>
          <w:szCs w:val="20"/>
          <w:lang w:val="en-US" w:eastAsia="de-DE"/>
        </w:rPr>
        <w:t xml:space="preserve">Secure your free ticket now with the voucher code </w:t>
      </w:r>
      <w:r w:rsidR="0011207B" w:rsidRPr="00695CA3">
        <w:rPr>
          <w:b/>
          <w:bCs/>
          <w:color w:val="000000"/>
          <w:sz w:val="20"/>
          <w:szCs w:val="20"/>
          <w:lang w:val="en-US" w:eastAsia="de-DE"/>
        </w:rPr>
        <w:t>EG26GG</w:t>
      </w:r>
      <w:r w:rsidR="0011207B" w:rsidRPr="00695CA3">
        <w:rPr>
          <w:color w:val="000000"/>
          <w:sz w:val="20"/>
          <w:szCs w:val="20"/>
          <w:lang w:val="en-US" w:eastAsia="de-DE"/>
        </w:rPr>
        <w:t>.</w:t>
      </w:r>
    </w:p>
    <w:p w14:paraId="1E3C9EC3" w14:textId="77777777" w:rsidR="0011207B" w:rsidRPr="0011207B" w:rsidRDefault="0011207B" w:rsidP="0011207B">
      <w:pPr>
        <w:rPr>
          <w:sz w:val="20"/>
          <w:szCs w:val="20"/>
          <w:lang w:val="en-US"/>
        </w:rPr>
      </w:pPr>
    </w:p>
    <w:p w14:paraId="20E99203" w14:textId="5C8703E2" w:rsidR="006C6126" w:rsidRPr="006C6126" w:rsidRDefault="006C6126" w:rsidP="006C6126">
      <w:pPr>
        <w:rPr>
          <w:b/>
          <w:bCs/>
          <w:color w:val="000000"/>
          <w:sz w:val="20"/>
          <w:szCs w:val="20"/>
          <w:lang w:val="en-US" w:eastAsia="de-DE"/>
        </w:rPr>
      </w:pPr>
      <w:r w:rsidRPr="006C6126">
        <w:rPr>
          <w:b/>
          <w:bCs/>
          <w:color w:val="000000"/>
          <w:sz w:val="20"/>
          <w:szCs w:val="20"/>
          <w:lang w:val="en-US" w:eastAsia="de-DE"/>
        </w:rPr>
        <w:t>4</w:t>
      </w:r>
      <w:r w:rsidR="00695CA3">
        <w:rPr>
          <w:b/>
          <w:bCs/>
          <w:color w:val="000000"/>
          <w:sz w:val="20"/>
          <w:szCs w:val="20"/>
          <w:lang w:val="en-US" w:eastAsia="de-DE"/>
        </w:rPr>
        <w:t>5</w:t>
      </w:r>
      <w:r w:rsidRPr="006C6126">
        <w:rPr>
          <w:b/>
          <w:bCs/>
          <w:color w:val="000000"/>
          <w:sz w:val="20"/>
          <w:szCs w:val="20"/>
          <w:lang w:val="en-US" w:eastAsia="de-DE"/>
        </w:rPr>
        <w:t xml:space="preserve">3 </w:t>
      </w:r>
      <w:r w:rsidR="00773810" w:rsidRPr="00604373">
        <w:rPr>
          <w:b/>
          <w:bCs/>
          <w:sz w:val="20"/>
          <w:szCs w:val="20"/>
          <w:lang w:val="en-US"/>
        </w:rPr>
        <w:t>characters incl. blanks:</w:t>
      </w:r>
    </w:p>
    <w:p w14:paraId="3B9353A2" w14:textId="73643B4D" w:rsidR="006C6126" w:rsidRPr="006C6126" w:rsidRDefault="00695CA3" w:rsidP="006C6126">
      <w:pPr>
        <w:rPr>
          <w:color w:val="000000"/>
          <w:sz w:val="20"/>
          <w:szCs w:val="20"/>
          <w:lang w:val="en-US" w:eastAsia="de-DE"/>
        </w:rPr>
      </w:pPr>
      <w:r w:rsidRPr="00695CA3">
        <w:rPr>
          <w:b/>
          <w:bCs/>
          <w:color w:val="000000"/>
          <w:sz w:val="20"/>
          <w:szCs w:val="20"/>
          <w:lang w:val="en-US" w:eastAsia="de-DE"/>
        </w:rPr>
        <w:t>Don't miss out:</w:t>
      </w:r>
      <w:r w:rsidRPr="00695CA3">
        <w:rPr>
          <w:color w:val="000000"/>
          <w:sz w:val="20"/>
          <w:szCs w:val="20"/>
          <w:lang w:val="en-US" w:eastAsia="de-DE"/>
        </w:rPr>
        <w:t xml:space="preserve"> </w:t>
      </w:r>
      <w:r w:rsidR="006C6126" w:rsidRPr="006C6126">
        <w:rPr>
          <w:color w:val="000000"/>
          <w:sz w:val="20"/>
          <w:szCs w:val="20"/>
          <w:lang w:val="en-US" w:eastAsia="de-DE"/>
        </w:rPr>
        <w:t xml:space="preserve">EUROGUSS 2026, January 13 - 15, 2026 in Nuremberg. The international die casting industry presents products and services along the entire die value chain - </w:t>
      </w:r>
      <w:r w:rsidRPr="00695CA3">
        <w:rPr>
          <w:color w:val="000000"/>
          <w:sz w:val="20"/>
          <w:szCs w:val="20"/>
          <w:lang w:val="en-US" w:eastAsia="de-DE"/>
        </w:rPr>
        <w:t>to machinery and equipment to manufacturing technologies and end products</w:t>
      </w:r>
      <w:r w:rsidR="006C6126" w:rsidRPr="006C6126">
        <w:rPr>
          <w:color w:val="000000"/>
          <w:sz w:val="20"/>
          <w:szCs w:val="20"/>
          <w:lang w:val="en-US" w:eastAsia="de-DE"/>
        </w:rPr>
        <w:t xml:space="preserve">. Meet leading experts, make valuable contacts and exchange </w:t>
      </w:r>
      <w:r w:rsidR="006C6126" w:rsidRPr="00695CA3">
        <w:rPr>
          <w:color w:val="000000"/>
          <w:sz w:val="20"/>
          <w:szCs w:val="20"/>
          <w:lang w:val="en-US" w:eastAsia="de-DE"/>
        </w:rPr>
        <w:t xml:space="preserve">ideas about </w:t>
      </w:r>
      <w:r w:rsidRPr="00695CA3">
        <w:rPr>
          <w:color w:val="000000"/>
          <w:sz w:val="20"/>
          <w:szCs w:val="20"/>
          <w:lang w:val="en-US" w:eastAsia="de-DE"/>
        </w:rPr>
        <w:t>the latest innovations, technologies and solutions in the field of die casting</w:t>
      </w:r>
      <w:r w:rsidR="006C6126" w:rsidRPr="00695CA3">
        <w:rPr>
          <w:color w:val="000000"/>
          <w:sz w:val="20"/>
          <w:szCs w:val="20"/>
          <w:lang w:val="en-US" w:eastAsia="de-DE"/>
        </w:rPr>
        <w:t xml:space="preserve">. Secure your free ticket now with the voucher code </w:t>
      </w:r>
      <w:r w:rsidR="006C6126" w:rsidRPr="00695CA3">
        <w:rPr>
          <w:b/>
          <w:bCs/>
          <w:color w:val="000000"/>
          <w:sz w:val="20"/>
          <w:szCs w:val="20"/>
          <w:lang w:val="en-US" w:eastAsia="de-DE"/>
        </w:rPr>
        <w:t>EG26GG</w:t>
      </w:r>
      <w:r w:rsidR="006C6126" w:rsidRPr="00695CA3">
        <w:rPr>
          <w:color w:val="000000"/>
          <w:sz w:val="20"/>
          <w:szCs w:val="20"/>
          <w:lang w:val="en-US" w:eastAsia="de-DE"/>
        </w:rPr>
        <w:t>!</w:t>
      </w:r>
    </w:p>
    <w:p w14:paraId="1DFC3FD3" w14:textId="77777777" w:rsidR="006C6126" w:rsidRPr="006C6126" w:rsidRDefault="006C6126" w:rsidP="006C6126">
      <w:pPr>
        <w:rPr>
          <w:b/>
          <w:bCs/>
          <w:color w:val="000000"/>
          <w:sz w:val="20"/>
          <w:szCs w:val="20"/>
          <w:lang w:val="en-US" w:eastAsia="de-DE"/>
        </w:rPr>
      </w:pPr>
    </w:p>
    <w:p w14:paraId="78845C10" w14:textId="2F317548" w:rsidR="005B0048" w:rsidRPr="005B0048" w:rsidRDefault="00545F79" w:rsidP="005B0048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78</w:t>
      </w:r>
      <w:r w:rsidR="005B0048" w:rsidRPr="005B0048">
        <w:rPr>
          <w:b/>
          <w:bCs/>
          <w:sz w:val="20"/>
          <w:szCs w:val="20"/>
          <w:lang w:val="en-US"/>
        </w:rPr>
        <w:t xml:space="preserve">0 </w:t>
      </w:r>
      <w:r w:rsidR="00773810" w:rsidRPr="00604373">
        <w:rPr>
          <w:b/>
          <w:bCs/>
          <w:sz w:val="20"/>
          <w:szCs w:val="20"/>
          <w:lang w:val="en-US"/>
        </w:rPr>
        <w:t>characters incl. blanks:</w:t>
      </w:r>
    </w:p>
    <w:p w14:paraId="3B5E2BCD" w14:textId="0DE18509" w:rsidR="0063662C" w:rsidRDefault="00695CA3" w:rsidP="005B0048">
      <w:pPr>
        <w:rPr>
          <w:sz w:val="20"/>
          <w:szCs w:val="20"/>
          <w:lang w:val="en-US"/>
        </w:rPr>
      </w:pPr>
      <w:r w:rsidRPr="00695CA3">
        <w:rPr>
          <w:b/>
          <w:bCs/>
          <w:color w:val="000000"/>
          <w:sz w:val="20"/>
          <w:szCs w:val="20"/>
          <w:lang w:val="en-US" w:eastAsia="de-DE"/>
        </w:rPr>
        <w:t>Don't miss out:</w:t>
      </w:r>
      <w:r w:rsidRPr="00695CA3">
        <w:rPr>
          <w:color w:val="000000"/>
          <w:sz w:val="20"/>
          <w:szCs w:val="20"/>
          <w:lang w:val="en-US" w:eastAsia="de-DE"/>
        </w:rPr>
        <w:t xml:space="preserve"> </w:t>
      </w:r>
      <w:r w:rsidR="005B0048" w:rsidRPr="005B0048">
        <w:rPr>
          <w:sz w:val="20"/>
          <w:szCs w:val="20"/>
          <w:lang w:val="en-US"/>
        </w:rPr>
        <w:t xml:space="preserve">EUROGUSS 2026, January 13 - 15, 2026 in Nuremberg. The international die casting industry </w:t>
      </w:r>
      <w:r w:rsidRPr="0E0FB07D">
        <w:rPr>
          <w:sz w:val="20"/>
          <w:szCs w:val="20"/>
          <w:lang w:val="en-US"/>
        </w:rPr>
        <w:t>presents</w:t>
      </w:r>
      <w:r w:rsidRPr="005B0048">
        <w:rPr>
          <w:sz w:val="20"/>
          <w:szCs w:val="20"/>
          <w:lang w:val="en-US"/>
        </w:rPr>
        <w:t xml:space="preserve"> </w:t>
      </w:r>
      <w:r w:rsidR="005B0048" w:rsidRPr="005B0048">
        <w:rPr>
          <w:sz w:val="20"/>
          <w:szCs w:val="20"/>
          <w:lang w:val="en-US"/>
        </w:rPr>
        <w:t xml:space="preserve">products and services along the entire value chain - </w:t>
      </w:r>
      <w:r w:rsidRPr="00695CA3">
        <w:rPr>
          <w:color w:val="000000"/>
          <w:sz w:val="20"/>
          <w:szCs w:val="20"/>
          <w:lang w:val="en-US" w:eastAsia="de-DE"/>
        </w:rPr>
        <w:t>to machinery and equipment to manufacturing technologies and end products</w:t>
      </w:r>
      <w:r w:rsidRPr="006C6126">
        <w:rPr>
          <w:color w:val="000000"/>
          <w:sz w:val="20"/>
          <w:szCs w:val="20"/>
          <w:lang w:val="en-US" w:eastAsia="de-DE"/>
        </w:rPr>
        <w:t>.</w:t>
      </w:r>
      <w:r>
        <w:rPr>
          <w:color w:val="000000"/>
          <w:sz w:val="20"/>
          <w:szCs w:val="20"/>
          <w:lang w:val="en-US" w:eastAsia="de-DE"/>
        </w:rPr>
        <w:t xml:space="preserve"> </w:t>
      </w:r>
      <w:r w:rsidRPr="0E0FB07D">
        <w:rPr>
          <w:sz w:val="20"/>
          <w:szCs w:val="20"/>
          <w:lang w:val="en-US"/>
        </w:rPr>
        <w:t xml:space="preserve">This industry highlight will be complemented by </w:t>
      </w:r>
      <w:r w:rsidR="005B0048" w:rsidRPr="005B0048">
        <w:rPr>
          <w:sz w:val="20"/>
          <w:szCs w:val="20"/>
          <w:lang w:val="en-US"/>
        </w:rPr>
        <w:t>a unique supporting program on current trend topics. This year's 25th Die Casting Day, the Guided Tours and the SpeakersCorner</w:t>
      </w:r>
      <w:r w:rsidR="00545F79">
        <w:rPr>
          <w:sz w:val="20"/>
          <w:szCs w:val="20"/>
          <w:lang w:val="en-US"/>
        </w:rPr>
        <w:t xml:space="preserve">, </w:t>
      </w:r>
      <w:r w:rsidR="00545F79" w:rsidRPr="0E0FB07D">
        <w:rPr>
          <w:sz w:val="20"/>
          <w:szCs w:val="20"/>
          <w:lang w:val="en-US"/>
        </w:rPr>
        <w:t>will captivate visitors</w:t>
      </w:r>
      <w:r w:rsidR="005B0048" w:rsidRPr="005B0048">
        <w:rPr>
          <w:sz w:val="20"/>
          <w:szCs w:val="20"/>
          <w:lang w:val="en-US"/>
        </w:rPr>
        <w:t xml:space="preserve">. </w:t>
      </w:r>
      <w:r w:rsidR="00545F79" w:rsidRPr="0E0FB07D">
        <w:rPr>
          <w:sz w:val="20"/>
          <w:szCs w:val="20"/>
          <w:lang w:val="en-US"/>
        </w:rPr>
        <w:t xml:space="preserve">The diverse programme is rounded off by </w:t>
      </w:r>
      <w:r w:rsidR="005B0048" w:rsidRPr="005B0048">
        <w:rPr>
          <w:sz w:val="20"/>
          <w:szCs w:val="20"/>
          <w:lang w:val="en-US"/>
        </w:rPr>
        <w:t xml:space="preserve">the Student Day, </w:t>
      </w:r>
      <w:r w:rsidR="00545F79" w:rsidRPr="00545F79">
        <w:rPr>
          <w:sz w:val="20"/>
          <w:szCs w:val="20"/>
          <w:lang w:val="en-US"/>
        </w:rPr>
        <w:t>European Die Casting Award 2026</w:t>
      </w:r>
      <w:r w:rsidR="005B0048" w:rsidRPr="005B0048">
        <w:rPr>
          <w:sz w:val="20"/>
          <w:szCs w:val="20"/>
          <w:lang w:val="en-US"/>
        </w:rPr>
        <w:t xml:space="preserve"> and the special </w:t>
      </w:r>
      <w:r w:rsidR="00545F79">
        <w:rPr>
          <w:sz w:val="20"/>
          <w:szCs w:val="20"/>
          <w:lang w:val="en-US"/>
        </w:rPr>
        <w:t xml:space="preserve">shows </w:t>
      </w:r>
      <w:r w:rsidR="005B0048" w:rsidRPr="005B0048">
        <w:rPr>
          <w:sz w:val="20"/>
          <w:szCs w:val="20"/>
          <w:lang w:val="en-US"/>
        </w:rPr>
        <w:t xml:space="preserve">and joint </w:t>
      </w:r>
      <w:r w:rsidR="00545F79">
        <w:rPr>
          <w:sz w:val="20"/>
          <w:szCs w:val="20"/>
          <w:lang w:val="en-US"/>
        </w:rPr>
        <w:t>stands</w:t>
      </w:r>
      <w:r w:rsidR="005B0048" w:rsidRPr="005B0048">
        <w:rPr>
          <w:sz w:val="20"/>
          <w:szCs w:val="20"/>
          <w:lang w:val="en-US"/>
        </w:rPr>
        <w:t xml:space="preserve">. </w:t>
      </w:r>
      <w:r w:rsidR="00545F79" w:rsidRPr="006C6126">
        <w:rPr>
          <w:color w:val="000000"/>
          <w:sz w:val="20"/>
          <w:szCs w:val="20"/>
          <w:lang w:val="en-US" w:eastAsia="de-DE"/>
        </w:rPr>
        <w:t xml:space="preserve">Meet leading experts, make valuable contacts and exchange </w:t>
      </w:r>
      <w:r w:rsidR="00545F79" w:rsidRPr="00695CA3">
        <w:rPr>
          <w:color w:val="000000"/>
          <w:sz w:val="20"/>
          <w:szCs w:val="20"/>
          <w:lang w:val="en-US" w:eastAsia="de-DE"/>
        </w:rPr>
        <w:t>ideas about the latest innovations, technologies and solutions in the field of die casting</w:t>
      </w:r>
      <w:r w:rsidR="00545F79">
        <w:rPr>
          <w:color w:val="000000"/>
          <w:sz w:val="20"/>
          <w:szCs w:val="20"/>
          <w:lang w:val="en-US" w:eastAsia="de-DE"/>
        </w:rPr>
        <w:t>.</w:t>
      </w:r>
      <w:r w:rsidR="005B0048" w:rsidRPr="00695CA3">
        <w:rPr>
          <w:sz w:val="20"/>
          <w:szCs w:val="20"/>
          <w:lang w:val="en-US"/>
        </w:rPr>
        <w:t xml:space="preserve"> Secure your free ticket now with the voucher code </w:t>
      </w:r>
      <w:r w:rsidR="005B0048" w:rsidRPr="00695CA3">
        <w:rPr>
          <w:b/>
          <w:bCs/>
          <w:sz w:val="20"/>
          <w:szCs w:val="20"/>
          <w:lang w:val="en-US"/>
        </w:rPr>
        <w:t>EG26GG</w:t>
      </w:r>
      <w:r w:rsidR="005B0048" w:rsidRPr="005B0048">
        <w:rPr>
          <w:sz w:val="20"/>
          <w:szCs w:val="20"/>
          <w:lang w:val="en-US"/>
        </w:rPr>
        <w:t>!</w:t>
      </w:r>
    </w:p>
    <w:p w14:paraId="319A1885" w14:textId="77777777" w:rsidR="00773810" w:rsidRDefault="00773810" w:rsidP="005B0048">
      <w:pPr>
        <w:rPr>
          <w:sz w:val="20"/>
          <w:szCs w:val="20"/>
          <w:lang w:val="en-US"/>
        </w:rPr>
      </w:pPr>
    </w:p>
    <w:p w14:paraId="1529ED67" w14:textId="77777777" w:rsidR="00773810" w:rsidRPr="00E52D15" w:rsidRDefault="00773810" w:rsidP="00773810">
      <w:pPr>
        <w:pStyle w:val="Default"/>
        <w:spacing w:line="276" w:lineRule="auto"/>
        <w:rPr>
          <w:b/>
          <w:bCs/>
          <w:sz w:val="23"/>
          <w:szCs w:val="23"/>
          <w:u w:val="single"/>
          <w:lang w:val="en-US"/>
        </w:rPr>
      </w:pPr>
      <w:r w:rsidRPr="00E52D15">
        <w:rPr>
          <w:b/>
          <w:bCs/>
          <w:sz w:val="23"/>
          <w:szCs w:val="23"/>
          <w:u w:val="single"/>
          <w:lang w:val="en-US"/>
        </w:rPr>
        <w:t>Link</w:t>
      </w:r>
    </w:p>
    <w:p w14:paraId="048537DA" w14:textId="77777777" w:rsidR="00773810" w:rsidRPr="00841A40" w:rsidRDefault="00773810" w:rsidP="00773810">
      <w:pPr>
        <w:spacing w:line="276" w:lineRule="auto"/>
        <w:rPr>
          <w:lang w:val="en-US"/>
        </w:rPr>
      </w:pPr>
      <w:r w:rsidRPr="00333891">
        <w:rPr>
          <w:b/>
          <w:bCs/>
          <w:lang w:val="en-US"/>
        </w:rPr>
        <w:t>Important:</w:t>
      </w:r>
      <w:r w:rsidRPr="00333891">
        <w:rPr>
          <w:lang w:val="en-US"/>
        </w:rPr>
        <w:t xml:space="preserve"> It is </w:t>
      </w:r>
      <w:r w:rsidRPr="00333891">
        <w:rPr>
          <w:u w:val="single"/>
          <w:lang w:val="en-US"/>
        </w:rPr>
        <w:t>essential</w:t>
      </w:r>
      <w:r w:rsidRPr="00333891">
        <w:rPr>
          <w:lang w:val="en-US"/>
        </w:rPr>
        <w:t xml:space="preserve"> to please use the UTM link stated in the contract/order!</w:t>
      </w:r>
    </w:p>
    <w:p w14:paraId="703DFD43" w14:textId="77777777" w:rsidR="00773810" w:rsidRPr="005B0048" w:rsidRDefault="00773810" w:rsidP="005B0048">
      <w:pPr>
        <w:rPr>
          <w:lang w:val="en-US"/>
        </w:rPr>
      </w:pPr>
    </w:p>
    <w:sectPr w:rsidR="00773810" w:rsidRPr="005B0048" w:rsidSect="0063662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272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78073" w14:textId="77777777" w:rsidR="00A93175" w:rsidRDefault="00A93175" w:rsidP="0063662C">
      <w:r>
        <w:separator/>
      </w:r>
    </w:p>
  </w:endnote>
  <w:endnote w:type="continuationSeparator" w:id="0">
    <w:p w14:paraId="0EF9F2E6" w14:textId="77777777" w:rsidR="00A93175" w:rsidRDefault="00A93175" w:rsidP="0063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71147" w14:textId="77777777" w:rsidR="00780C1C" w:rsidRDefault="00A53750">
    <w:pPr>
      <w:pStyle w:val="Fuzeile"/>
    </w:pPr>
    <w:r>
      <w:rPr>
        <w:noProof/>
      </w:rPr>
      <w:drawing>
        <wp:anchor distT="0" distB="0" distL="114300" distR="114300" simplePos="0" relativeHeight="251711488" behindDoc="1" locked="0" layoutInCell="1" allowOverlap="1" wp14:anchorId="3A4CB3C9" wp14:editId="2B99F1B3">
          <wp:simplePos x="0" y="0"/>
          <wp:positionH relativeFrom="column">
            <wp:posOffset>5271135</wp:posOffset>
          </wp:positionH>
          <wp:positionV relativeFrom="paragraph">
            <wp:posOffset>-270510</wp:posOffset>
          </wp:positionV>
          <wp:extent cx="1562100" cy="869950"/>
          <wp:effectExtent l="0" t="0" r="0" b="6350"/>
          <wp:wrapNone/>
          <wp:docPr id="569725972" name="Grafik 1" descr="Ein Bild, das Text, Screenshot, Schrift, Dokumen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614869" name="Grafik 1" descr="Ein Bild, das Text, Screenshot, Schrift, Dokumen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491"/>
                  <a:stretch/>
                </pic:blipFill>
                <pic:spPr bwMode="auto">
                  <a:xfrm>
                    <a:off x="0" y="0"/>
                    <a:ext cx="1562100" cy="869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52B41" w14:textId="77777777" w:rsidR="00780C1C" w:rsidRDefault="00A53750">
    <w:pPr>
      <w:pStyle w:val="Fuzeile"/>
    </w:pPr>
    <w:r>
      <w:rPr>
        <w:noProof/>
      </w:rPr>
      <w:drawing>
        <wp:anchor distT="0" distB="0" distL="114300" distR="114300" simplePos="0" relativeHeight="251709440" behindDoc="1" locked="0" layoutInCell="1" allowOverlap="1" wp14:anchorId="430FE493" wp14:editId="53C0B491">
          <wp:simplePos x="0" y="0"/>
          <wp:positionH relativeFrom="column">
            <wp:posOffset>5266690</wp:posOffset>
          </wp:positionH>
          <wp:positionV relativeFrom="paragraph">
            <wp:posOffset>-3609975</wp:posOffset>
          </wp:positionV>
          <wp:extent cx="1562100" cy="4241800"/>
          <wp:effectExtent l="0" t="0" r="0" b="0"/>
          <wp:wrapNone/>
          <wp:docPr id="638614869" name="Grafik 1" descr="Ein Bild, das Text, Screenshot, Schrift, Dokumen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614869" name="Grafik 1" descr="Ein Bild, das Text, Screenshot, Schrift, Dokumen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424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E47FA" w14:textId="77777777" w:rsidR="00A93175" w:rsidRDefault="00A93175" w:rsidP="0063662C">
      <w:r>
        <w:separator/>
      </w:r>
    </w:p>
  </w:footnote>
  <w:footnote w:type="continuationSeparator" w:id="0">
    <w:p w14:paraId="1ED1208F" w14:textId="77777777" w:rsidR="00A93175" w:rsidRDefault="00A93175" w:rsidP="00636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AF4D4" w14:textId="77777777" w:rsidR="00780C1C" w:rsidRDefault="009524C7">
    <w:pPr>
      <w:pStyle w:val="Kopfzeile"/>
    </w:pPr>
    <w:r>
      <w:rPr>
        <w:noProof/>
      </w:rPr>
      <w:drawing>
        <wp:anchor distT="0" distB="0" distL="114300" distR="114300" simplePos="0" relativeHeight="251715584" behindDoc="1" locked="0" layoutInCell="1" allowOverlap="1" wp14:anchorId="72F0757D" wp14:editId="0DD833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47200"/>
          <wp:effectExtent l="0" t="0" r="0" b="635"/>
          <wp:wrapNone/>
          <wp:docPr id="1359118310" name="Grafik 1" descr="Ein Bild, das Text, Schrift, Screenshot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781749" name="Grafik 1" descr="Ein Bild, das Text, Schrift, Screenshot, Logo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11274" w14:textId="77777777" w:rsidR="00780C1C" w:rsidRDefault="009524C7">
    <w:pPr>
      <w:pStyle w:val="Kopfzeile"/>
    </w:pPr>
    <w:r>
      <w:rPr>
        <w:noProof/>
      </w:rPr>
      <w:drawing>
        <wp:anchor distT="0" distB="0" distL="114300" distR="114300" simplePos="0" relativeHeight="251713536" behindDoc="1" locked="0" layoutInCell="1" allowOverlap="1" wp14:anchorId="4BDA2509" wp14:editId="0ACBAF47">
          <wp:simplePos x="0" y="0"/>
          <wp:positionH relativeFrom="page">
            <wp:posOffset>0</wp:posOffset>
          </wp:positionH>
          <wp:positionV relativeFrom="page">
            <wp:posOffset>1839</wp:posOffset>
          </wp:positionV>
          <wp:extent cx="7560000" cy="1447200"/>
          <wp:effectExtent l="0" t="0" r="0" b="635"/>
          <wp:wrapNone/>
          <wp:docPr id="1714781749" name="Grafik 1" descr="Ein Bild, das Text, Schrift, Screenshot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781749" name="Grafik 1" descr="Ein Bild, das Text, Schrift, Screenshot, Logo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F6"/>
    <w:rsid w:val="000109A3"/>
    <w:rsid w:val="000158E0"/>
    <w:rsid w:val="0002209A"/>
    <w:rsid w:val="0002214C"/>
    <w:rsid w:val="000565D9"/>
    <w:rsid w:val="0005664B"/>
    <w:rsid w:val="00062BF7"/>
    <w:rsid w:val="00063510"/>
    <w:rsid w:val="00064E52"/>
    <w:rsid w:val="0007437C"/>
    <w:rsid w:val="00081623"/>
    <w:rsid w:val="00091043"/>
    <w:rsid w:val="000F1857"/>
    <w:rsid w:val="000F3AFB"/>
    <w:rsid w:val="000F4894"/>
    <w:rsid w:val="0011207B"/>
    <w:rsid w:val="001601F7"/>
    <w:rsid w:val="001705E4"/>
    <w:rsid w:val="001A0DE5"/>
    <w:rsid w:val="001A49AC"/>
    <w:rsid w:val="001C31FA"/>
    <w:rsid w:val="001E6A2C"/>
    <w:rsid w:val="002138F0"/>
    <w:rsid w:val="00244C9A"/>
    <w:rsid w:val="00255E0A"/>
    <w:rsid w:val="00257057"/>
    <w:rsid w:val="00265E58"/>
    <w:rsid w:val="00294E1D"/>
    <w:rsid w:val="002B1E53"/>
    <w:rsid w:val="002D1719"/>
    <w:rsid w:val="00304711"/>
    <w:rsid w:val="003559A0"/>
    <w:rsid w:val="00356A92"/>
    <w:rsid w:val="00360BEF"/>
    <w:rsid w:val="003818BD"/>
    <w:rsid w:val="003A761F"/>
    <w:rsid w:val="003B63B0"/>
    <w:rsid w:val="00407F72"/>
    <w:rsid w:val="00431207"/>
    <w:rsid w:val="00432D75"/>
    <w:rsid w:val="00454856"/>
    <w:rsid w:val="00480F7E"/>
    <w:rsid w:val="004915EB"/>
    <w:rsid w:val="004A64BB"/>
    <w:rsid w:val="004D1B05"/>
    <w:rsid w:val="004D4708"/>
    <w:rsid w:val="004E1431"/>
    <w:rsid w:val="004F052B"/>
    <w:rsid w:val="0050520B"/>
    <w:rsid w:val="00514F2F"/>
    <w:rsid w:val="0051564F"/>
    <w:rsid w:val="00526287"/>
    <w:rsid w:val="00543E99"/>
    <w:rsid w:val="00544D8E"/>
    <w:rsid w:val="00545F79"/>
    <w:rsid w:val="00592063"/>
    <w:rsid w:val="005976C6"/>
    <w:rsid w:val="0059770F"/>
    <w:rsid w:val="005A51C6"/>
    <w:rsid w:val="005A5367"/>
    <w:rsid w:val="005B0048"/>
    <w:rsid w:val="005B36C2"/>
    <w:rsid w:val="005C20CA"/>
    <w:rsid w:val="005C4867"/>
    <w:rsid w:val="005D22DF"/>
    <w:rsid w:val="005D48D1"/>
    <w:rsid w:val="005F394D"/>
    <w:rsid w:val="005F7641"/>
    <w:rsid w:val="006075BE"/>
    <w:rsid w:val="00610325"/>
    <w:rsid w:val="00627DAB"/>
    <w:rsid w:val="0063662C"/>
    <w:rsid w:val="00643214"/>
    <w:rsid w:val="00654741"/>
    <w:rsid w:val="00670B8C"/>
    <w:rsid w:val="00671E05"/>
    <w:rsid w:val="006855B7"/>
    <w:rsid w:val="0068784A"/>
    <w:rsid w:val="006914C3"/>
    <w:rsid w:val="00695CA3"/>
    <w:rsid w:val="006A27A1"/>
    <w:rsid w:val="006B536D"/>
    <w:rsid w:val="006B6C80"/>
    <w:rsid w:val="006C6126"/>
    <w:rsid w:val="006E5547"/>
    <w:rsid w:val="00703315"/>
    <w:rsid w:val="00710406"/>
    <w:rsid w:val="00712853"/>
    <w:rsid w:val="0071797A"/>
    <w:rsid w:val="007467CC"/>
    <w:rsid w:val="00773810"/>
    <w:rsid w:val="007761B6"/>
    <w:rsid w:val="00780C1C"/>
    <w:rsid w:val="00792377"/>
    <w:rsid w:val="007A16B5"/>
    <w:rsid w:val="007A4D01"/>
    <w:rsid w:val="007D425E"/>
    <w:rsid w:val="007F0A82"/>
    <w:rsid w:val="008218A5"/>
    <w:rsid w:val="00824F31"/>
    <w:rsid w:val="00824F43"/>
    <w:rsid w:val="008254B5"/>
    <w:rsid w:val="008269D0"/>
    <w:rsid w:val="00860602"/>
    <w:rsid w:val="008B5184"/>
    <w:rsid w:val="008E201C"/>
    <w:rsid w:val="008E6A06"/>
    <w:rsid w:val="008F3FB9"/>
    <w:rsid w:val="0091658A"/>
    <w:rsid w:val="00923137"/>
    <w:rsid w:val="009253AC"/>
    <w:rsid w:val="00943DA0"/>
    <w:rsid w:val="009524C7"/>
    <w:rsid w:val="009722CB"/>
    <w:rsid w:val="009802B8"/>
    <w:rsid w:val="00982645"/>
    <w:rsid w:val="00984C99"/>
    <w:rsid w:val="00996191"/>
    <w:rsid w:val="009A0AE7"/>
    <w:rsid w:val="009A21FB"/>
    <w:rsid w:val="009B75C2"/>
    <w:rsid w:val="009C3598"/>
    <w:rsid w:val="009F4EAA"/>
    <w:rsid w:val="00A11941"/>
    <w:rsid w:val="00A12F6B"/>
    <w:rsid w:val="00A146B1"/>
    <w:rsid w:val="00A24EB3"/>
    <w:rsid w:val="00A27AD3"/>
    <w:rsid w:val="00A37DF8"/>
    <w:rsid w:val="00A53750"/>
    <w:rsid w:val="00A6269B"/>
    <w:rsid w:val="00A66EC8"/>
    <w:rsid w:val="00A675AC"/>
    <w:rsid w:val="00A85671"/>
    <w:rsid w:val="00A93175"/>
    <w:rsid w:val="00AA3539"/>
    <w:rsid w:val="00AB0D45"/>
    <w:rsid w:val="00AD19E5"/>
    <w:rsid w:val="00AF59C9"/>
    <w:rsid w:val="00B270EB"/>
    <w:rsid w:val="00B271A0"/>
    <w:rsid w:val="00B339AF"/>
    <w:rsid w:val="00B3454D"/>
    <w:rsid w:val="00B6267C"/>
    <w:rsid w:val="00BD0ED2"/>
    <w:rsid w:val="00BE3D7D"/>
    <w:rsid w:val="00BE4883"/>
    <w:rsid w:val="00C03369"/>
    <w:rsid w:val="00C5575B"/>
    <w:rsid w:val="00C85B7F"/>
    <w:rsid w:val="00C87FDD"/>
    <w:rsid w:val="00CA076C"/>
    <w:rsid w:val="00CB379C"/>
    <w:rsid w:val="00CB4AB0"/>
    <w:rsid w:val="00CB66EB"/>
    <w:rsid w:val="00CE1CF8"/>
    <w:rsid w:val="00CE2DCC"/>
    <w:rsid w:val="00D221A3"/>
    <w:rsid w:val="00D53A4C"/>
    <w:rsid w:val="00D57653"/>
    <w:rsid w:val="00D57923"/>
    <w:rsid w:val="00D66C04"/>
    <w:rsid w:val="00D9458B"/>
    <w:rsid w:val="00D94FB0"/>
    <w:rsid w:val="00DA1B38"/>
    <w:rsid w:val="00DD5853"/>
    <w:rsid w:val="00DE6477"/>
    <w:rsid w:val="00E14514"/>
    <w:rsid w:val="00E207A9"/>
    <w:rsid w:val="00E24270"/>
    <w:rsid w:val="00E31D74"/>
    <w:rsid w:val="00E435A3"/>
    <w:rsid w:val="00E471AB"/>
    <w:rsid w:val="00E66C19"/>
    <w:rsid w:val="00EA07E2"/>
    <w:rsid w:val="00EA58A4"/>
    <w:rsid w:val="00EC1D7A"/>
    <w:rsid w:val="00EF34D1"/>
    <w:rsid w:val="00EF640C"/>
    <w:rsid w:val="00F02F40"/>
    <w:rsid w:val="00F107A7"/>
    <w:rsid w:val="00F26F9E"/>
    <w:rsid w:val="00F337BA"/>
    <w:rsid w:val="00F37238"/>
    <w:rsid w:val="00F37EFC"/>
    <w:rsid w:val="00F400E6"/>
    <w:rsid w:val="00F43EE6"/>
    <w:rsid w:val="00F50202"/>
    <w:rsid w:val="00FA65C8"/>
    <w:rsid w:val="00FC4977"/>
    <w:rsid w:val="00FD1CF6"/>
    <w:rsid w:val="00FD1F27"/>
    <w:rsid w:val="00FD7BB6"/>
    <w:rsid w:val="00FE1623"/>
    <w:rsid w:val="00F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B9E789"/>
  <w15:docId w15:val="{5FACBA21-3CD8-4A0E-AC67-8630D24B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914C3"/>
    <w:rPr>
      <w:rFonts w:ascii="Arial" w:hAnsi="Arial" w:cs="Arial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F02F40"/>
    <w:rPr>
      <w:b/>
      <w:sz w:val="24"/>
    </w:rPr>
  </w:style>
  <w:style w:type="paragraph" w:styleId="Kopfzeile">
    <w:name w:val="header"/>
    <w:basedOn w:val="Standard"/>
    <w:link w:val="KopfzeileZchn"/>
    <w:rsid w:val="006366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3662C"/>
    <w:rPr>
      <w:rFonts w:ascii="Arial" w:hAnsi="Arial" w:cs="Arial"/>
      <w:sz w:val="22"/>
      <w:szCs w:val="22"/>
      <w:lang w:eastAsia="zh-CN"/>
    </w:rPr>
  </w:style>
  <w:style w:type="paragraph" w:styleId="Fuzeile">
    <w:name w:val="footer"/>
    <w:basedOn w:val="Standard"/>
    <w:link w:val="FuzeileZchn"/>
    <w:rsid w:val="006366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3662C"/>
    <w:rPr>
      <w:rFonts w:ascii="Arial" w:hAnsi="Arial" w:cs="Arial"/>
      <w:sz w:val="22"/>
      <w:szCs w:val="22"/>
      <w:lang w:eastAsia="zh-CN"/>
    </w:rPr>
  </w:style>
  <w:style w:type="paragraph" w:customStyle="1" w:styleId="Default">
    <w:name w:val="Default"/>
    <w:rsid w:val="00FD1C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nhideWhenUsed/>
    <w:rsid w:val="00FD1CF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1CF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695C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uernbergmesse.sharepoint.com/sites/branding/general/Word-Vorlagen/Fachmessen/EUROGUSS_2026_Wor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B0249E551BAE45AD3CD20681B8BFD0" ma:contentTypeVersion="10" ma:contentTypeDescription="Ein neues Dokument erstellen." ma:contentTypeScope="" ma:versionID="f07d277b92094d7f792270574df12b3f">
  <xsd:schema xmlns:xsd="http://www.w3.org/2001/XMLSchema" xmlns:xs="http://www.w3.org/2001/XMLSchema" xmlns:p="http://schemas.microsoft.com/office/2006/metadata/properties" xmlns:ns2="a3299cd5-08b1-4b32-9a0b-e04775880445" targetNamespace="http://schemas.microsoft.com/office/2006/metadata/properties" ma:root="true" ma:fieldsID="453823ac7dcebc05cd0104507773c263" ns2:_="">
    <xsd:import namespace="a3299cd5-08b1-4b32-9a0b-e04775880445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99cd5-08b1-4b32-9a0b-e04775880445" elementFormDefault="qualified">
    <xsd:import namespace="http://schemas.microsoft.com/office/2006/documentManagement/types"/>
    <xsd:import namespace="http://schemas.microsoft.com/office/infopath/2007/PartnerControls"/>
    <xsd:element name="Kommentar" ma:index="8" nillable="true" ma:displayName="Kommentar" ma:format="Dropdown" ma:internalName="Kommentar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b2f541c0-ce00-4fca-9e3b-5bc4e8657f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a3299cd5-08b1-4b32-9a0b-e04775880445" xsi:nil="true"/>
    <lcf76f155ced4ddcb4097134ff3c332f xmlns="a3299cd5-08b1-4b32-9a0b-e047758804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73881F-84D9-49F2-8E5E-2D236F0DE32F}"/>
</file>

<file path=customXml/itemProps2.xml><?xml version="1.0" encoding="utf-8"?>
<ds:datastoreItem xmlns:ds="http://schemas.openxmlformats.org/officeDocument/2006/customXml" ds:itemID="{E45C104C-349B-4A4C-8974-876A70317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FD33C7-2C2B-486D-AFA4-0F3C62095EE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328ba9f-9856-4d27-b178-5d157ddf1d93}" enabled="0" method="" siteId="{b328ba9f-9856-4d27-b178-5d157ddf1d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EUROGUSS_2026_Word</Template>
  <TotalTime>0</TotalTime>
  <Pages>1</Pages>
  <Words>286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NürnbergMesse GmbH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Diakonova</dc:creator>
  <cp:lastModifiedBy>Vera Diakonova</cp:lastModifiedBy>
  <cp:revision>15</cp:revision>
  <dcterms:created xsi:type="dcterms:W3CDTF">2025-05-15T09:32:00Z</dcterms:created>
  <dcterms:modified xsi:type="dcterms:W3CDTF">2025-05-16T08:45:00Z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0x01010030B0249E551BAE45AD3CD20681B8BFD0</vt:lpwstr>
  </property>
  <property fmtid="{D5CDD505-2E9C-101B-9397-08002B2CF9AE}" pid="3" name="MediaServiceImageTags">
    <vt:lpwstr/>
  </property>
</Properties>
</file>