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97D1" w14:textId="77777777" w:rsidR="0012753A" w:rsidRDefault="00204DE9">
      <w:pPr>
        <w:pStyle w:val="BodyText"/>
        <w:spacing w:before="0"/>
        <w:ind w:left="6616" w:firstLine="0"/>
        <w:jc w:val="left"/>
        <w:rPr>
          <w:sz w:val="20"/>
        </w:rPr>
      </w:pPr>
      <w:r>
        <w:rPr>
          <w:noProof/>
          <w:sz w:val="20"/>
        </w:rPr>
        <w:drawing>
          <wp:inline distT="0" distB="0" distL="0" distR="0" wp14:anchorId="23B5212B" wp14:editId="76C62325">
            <wp:extent cx="1819656" cy="5623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819656" cy="562355"/>
                    </a:xfrm>
                    <a:prstGeom prst="rect">
                      <a:avLst/>
                    </a:prstGeom>
                  </pic:spPr>
                </pic:pic>
              </a:graphicData>
            </a:graphic>
          </wp:inline>
        </w:drawing>
      </w:r>
    </w:p>
    <w:p w14:paraId="603013E0" w14:textId="77777777" w:rsidR="0012753A" w:rsidRDefault="0012753A">
      <w:pPr>
        <w:pStyle w:val="BodyText"/>
        <w:spacing w:before="6"/>
        <w:ind w:left="0" w:firstLine="0"/>
        <w:jc w:val="left"/>
        <w:rPr>
          <w:sz w:val="28"/>
        </w:rPr>
      </w:pPr>
    </w:p>
    <w:p w14:paraId="2F77683F" w14:textId="77777777" w:rsidR="0012753A" w:rsidRDefault="00204DE9">
      <w:pPr>
        <w:pStyle w:val="Title"/>
      </w:pPr>
      <w:r>
        <w:t>ONEOK,</w:t>
      </w:r>
      <w:r>
        <w:rPr>
          <w:spacing w:val="-6"/>
        </w:rPr>
        <w:t xml:space="preserve"> </w:t>
      </w:r>
      <w:r>
        <w:rPr>
          <w:spacing w:val="-4"/>
        </w:rPr>
        <w:t>INC.</w:t>
      </w:r>
    </w:p>
    <w:p w14:paraId="12E6F3A2" w14:textId="77777777" w:rsidR="0012753A" w:rsidRDefault="00204DE9">
      <w:pPr>
        <w:pStyle w:val="Title"/>
        <w:spacing w:before="240"/>
      </w:pPr>
      <w:r>
        <w:t>AUDIT</w:t>
      </w:r>
      <w:r>
        <w:rPr>
          <w:spacing w:val="-7"/>
        </w:rPr>
        <w:t xml:space="preserve"> </w:t>
      </w:r>
      <w:r>
        <w:t>COMMITTEE</w:t>
      </w:r>
      <w:r>
        <w:rPr>
          <w:spacing w:val="-7"/>
        </w:rPr>
        <w:t xml:space="preserve"> </w:t>
      </w:r>
      <w:r>
        <w:rPr>
          <w:spacing w:val="-2"/>
        </w:rPr>
        <w:t>CHARTER</w:t>
      </w:r>
    </w:p>
    <w:p w14:paraId="411D50EA" w14:textId="77777777" w:rsidR="0012753A" w:rsidRDefault="00204DE9" w:rsidP="004E5588">
      <w:pPr>
        <w:pStyle w:val="Heading1"/>
        <w:spacing w:before="277"/>
        <w:ind w:left="0"/>
      </w:pPr>
      <w:r>
        <w:rPr>
          <w:spacing w:val="-2"/>
        </w:rPr>
        <w:t>Purpose</w:t>
      </w:r>
    </w:p>
    <w:p w14:paraId="1CB5EA4A" w14:textId="77777777" w:rsidR="0012753A" w:rsidRDefault="00204DE9">
      <w:pPr>
        <w:pStyle w:val="BodyText"/>
        <w:spacing w:before="277"/>
        <w:ind w:left="120" w:right="193" w:firstLine="720"/>
      </w:pPr>
      <w:r>
        <w:t>The purpose of the Audit Committee (the “Committee”) of the Board of Directors (the “Board”) of ONEOK, Inc. (the “Company”) is to provide advice and counsel to management regarding, and assist the Board in the oversight of (a) the integrity</w:t>
      </w:r>
      <w:r>
        <w:rPr>
          <w:spacing w:val="-4"/>
        </w:rPr>
        <w:t xml:space="preserve"> </w:t>
      </w:r>
      <w:r>
        <w:t xml:space="preserve">of the financial statements of the Company, (b) the Company’s compliance with certain legal and regulatory requirements as further described herein, (c) the independence and qualifications of the Company’s independent auditors, and (d) the performance of the Company’s internal audit function and independent </w:t>
      </w:r>
      <w:r>
        <w:rPr>
          <w:spacing w:val="-2"/>
        </w:rPr>
        <w:t>auditors.</w:t>
      </w:r>
    </w:p>
    <w:p w14:paraId="09E9E517" w14:textId="7454A96B" w:rsidR="0012753A" w:rsidRDefault="00204DE9">
      <w:pPr>
        <w:pStyle w:val="BodyText"/>
        <w:ind w:left="119" w:right="197" w:firstLine="720"/>
      </w:pPr>
      <w:r>
        <w:t>While the Committee has the responsibility</w:t>
      </w:r>
      <w:r>
        <w:rPr>
          <w:spacing w:val="-5"/>
        </w:rPr>
        <w:t xml:space="preserve"> </w:t>
      </w:r>
      <w:r>
        <w:t>and authority</w:t>
      </w:r>
      <w:r>
        <w:rPr>
          <w:spacing w:val="-8"/>
        </w:rPr>
        <w:t xml:space="preserve"> </w:t>
      </w:r>
      <w:r>
        <w:t>set forth in</w:t>
      </w:r>
      <w:r>
        <w:rPr>
          <w:spacing w:val="-1"/>
        </w:rPr>
        <w:t xml:space="preserve"> </w:t>
      </w:r>
      <w:r>
        <w:t xml:space="preserve">this </w:t>
      </w:r>
      <w:r w:rsidRPr="00055587">
        <w:rPr>
          <w:u w:color="0000FF"/>
        </w:rPr>
        <w:t>charter</w:t>
      </w:r>
      <w:r>
        <w:t>, it is not the duty of the Committee to conduct audits or to determine that the Company’s financial statements are complete and accurate and in accordance with United States generally accepted accounting principles.</w:t>
      </w:r>
      <w:r>
        <w:rPr>
          <w:spacing w:val="40"/>
        </w:rPr>
        <w:t xml:space="preserve"> </w:t>
      </w:r>
      <w:r>
        <w:t>This is the responsibility of management and the independent auditor.</w:t>
      </w:r>
      <w:r>
        <w:rPr>
          <w:spacing w:val="40"/>
        </w:rPr>
        <w:t xml:space="preserve"> </w:t>
      </w:r>
      <w:r>
        <w:t>It is also the responsibility of management to assure compliance with laws and regulations and the Company’s corporate policies, with oversight by</w:t>
      </w:r>
      <w:r>
        <w:rPr>
          <w:spacing w:val="-3"/>
        </w:rPr>
        <w:t xml:space="preserve"> </w:t>
      </w:r>
      <w:r>
        <w:t xml:space="preserve">the Committee in the areas covered by this </w:t>
      </w:r>
      <w:r w:rsidRPr="00055587">
        <w:rPr>
          <w:u w:color="0000FF"/>
        </w:rPr>
        <w:t>charter</w:t>
      </w:r>
      <w:r>
        <w:t>.</w:t>
      </w:r>
    </w:p>
    <w:p w14:paraId="6D064C6A" w14:textId="77777777" w:rsidR="0012753A" w:rsidRDefault="0012753A">
      <w:pPr>
        <w:pStyle w:val="BodyText"/>
        <w:spacing w:before="1"/>
        <w:ind w:left="0" w:firstLine="0"/>
        <w:jc w:val="left"/>
      </w:pPr>
    </w:p>
    <w:p w14:paraId="25AE6D07" w14:textId="77777777" w:rsidR="0012753A" w:rsidRDefault="00204DE9" w:rsidP="004E5588">
      <w:pPr>
        <w:pStyle w:val="Heading1"/>
        <w:ind w:left="0"/>
      </w:pPr>
      <w:r>
        <w:rPr>
          <w:spacing w:val="-2"/>
        </w:rPr>
        <w:t>Membership</w:t>
      </w:r>
    </w:p>
    <w:p w14:paraId="2F997C63" w14:textId="77777777" w:rsidR="0012753A" w:rsidRDefault="00204DE9">
      <w:pPr>
        <w:pStyle w:val="BodyText"/>
        <w:spacing w:before="276"/>
        <w:ind w:left="120" w:right="149" w:firstLine="720"/>
      </w:pPr>
      <w:r>
        <w:t>The</w:t>
      </w:r>
      <w:r>
        <w:rPr>
          <w:spacing w:val="-4"/>
        </w:rPr>
        <w:t xml:space="preserve"> </w:t>
      </w:r>
      <w:r>
        <w:t>Committee</w:t>
      </w:r>
      <w:r>
        <w:rPr>
          <w:spacing w:val="-4"/>
        </w:rPr>
        <w:t xml:space="preserve"> </w:t>
      </w:r>
      <w:r>
        <w:t>shall</w:t>
      </w:r>
      <w:r>
        <w:rPr>
          <w:spacing w:val="-4"/>
        </w:rPr>
        <w:t xml:space="preserve"> </w:t>
      </w:r>
      <w:r>
        <w:t>be</w:t>
      </w:r>
      <w:r>
        <w:rPr>
          <w:spacing w:val="-4"/>
        </w:rPr>
        <w:t xml:space="preserve"> </w:t>
      </w:r>
      <w:r>
        <w:t>comprised</w:t>
      </w:r>
      <w:r>
        <w:rPr>
          <w:spacing w:val="-4"/>
        </w:rPr>
        <w:t xml:space="preserve"> </w:t>
      </w:r>
      <w:r>
        <w:t>of</w:t>
      </w:r>
      <w:r>
        <w:rPr>
          <w:spacing w:val="-4"/>
        </w:rPr>
        <w:t xml:space="preserve"> </w:t>
      </w:r>
      <w:r>
        <w:t>three</w:t>
      </w:r>
      <w:r>
        <w:rPr>
          <w:spacing w:val="-4"/>
        </w:rPr>
        <w:t xml:space="preserve"> </w:t>
      </w:r>
      <w:r>
        <w:t>or</w:t>
      </w:r>
      <w:r>
        <w:rPr>
          <w:spacing w:val="-4"/>
        </w:rPr>
        <w:t xml:space="preserve"> </w:t>
      </w:r>
      <w:r>
        <w:t>more</w:t>
      </w:r>
      <w:r>
        <w:rPr>
          <w:spacing w:val="-4"/>
        </w:rPr>
        <w:t xml:space="preserve"> </w:t>
      </w:r>
      <w:r>
        <w:t>directors,</w:t>
      </w:r>
      <w:r>
        <w:rPr>
          <w:spacing w:val="-4"/>
        </w:rPr>
        <w:t xml:space="preserve"> </w:t>
      </w:r>
      <w:r>
        <w:t>each</w:t>
      </w:r>
      <w:r>
        <w:rPr>
          <w:spacing w:val="-4"/>
        </w:rPr>
        <w:t xml:space="preserve"> </w:t>
      </w:r>
      <w:r>
        <w:t>of</w:t>
      </w:r>
      <w:r>
        <w:rPr>
          <w:spacing w:val="-4"/>
        </w:rPr>
        <w:t xml:space="preserve"> </w:t>
      </w:r>
      <w:r>
        <w:t>whom</w:t>
      </w:r>
      <w:r>
        <w:rPr>
          <w:spacing w:val="-4"/>
        </w:rPr>
        <w:t xml:space="preserve"> </w:t>
      </w:r>
      <w:r>
        <w:t>must</w:t>
      </w:r>
      <w:r>
        <w:rPr>
          <w:spacing w:val="-4"/>
        </w:rPr>
        <w:t xml:space="preserve"> </w:t>
      </w:r>
      <w:r>
        <w:t>qualify as</w:t>
      </w:r>
      <w:r>
        <w:rPr>
          <w:spacing w:val="-3"/>
        </w:rPr>
        <w:t xml:space="preserve"> </w:t>
      </w:r>
      <w:r>
        <w:t>independent</w:t>
      </w:r>
      <w:r>
        <w:rPr>
          <w:spacing w:val="-3"/>
        </w:rPr>
        <w:t xml:space="preserve"> </w:t>
      </w:r>
      <w:r>
        <w:t>(“Independent</w:t>
      </w:r>
      <w:r>
        <w:rPr>
          <w:spacing w:val="-3"/>
        </w:rPr>
        <w:t xml:space="preserve"> </w:t>
      </w:r>
      <w:r>
        <w:t>Directors”)</w:t>
      </w:r>
      <w:r>
        <w:rPr>
          <w:spacing w:val="-3"/>
        </w:rPr>
        <w:t xml:space="preserve"> </w:t>
      </w:r>
      <w:r>
        <w:t>and</w:t>
      </w:r>
      <w:r>
        <w:rPr>
          <w:spacing w:val="-3"/>
        </w:rPr>
        <w:t xml:space="preserve"> </w:t>
      </w:r>
      <w:r>
        <w:t>meet</w:t>
      </w:r>
      <w:r>
        <w:rPr>
          <w:spacing w:val="-3"/>
        </w:rPr>
        <w:t xml:space="preserve"> </w:t>
      </w:r>
      <w:r>
        <w:t>the</w:t>
      </w:r>
      <w:r>
        <w:rPr>
          <w:spacing w:val="-3"/>
        </w:rPr>
        <w:t xml:space="preserve"> </w:t>
      </w:r>
      <w:r>
        <w:t>experience</w:t>
      </w:r>
      <w:r>
        <w:rPr>
          <w:spacing w:val="-3"/>
        </w:rPr>
        <w:t xml:space="preserve"> </w:t>
      </w:r>
      <w:r>
        <w:t>requirements</w:t>
      </w:r>
      <w:r>
        <w:rPr>
          <w:spacing w:val="-3"/>
        </w:rPr>
        <w:t xml:space="preserve"> </w:t>
      </w:r>
      <w:r>
        <w:t>under</w:t>
      </w:r>
      <w:r>
        <w:rPr>
          <w:spacing w:val="-3"/>
        </w:rPr>
        <w:t xml:space="preserve"> </w:t>
      </w:r>
      <w:r>
        <w:t>the</w:t>
      </w:r>
      <w:r>
        <w:rPr>
          <w:spacing w:val="-3"/>
        </w:rPr>
        <w:t xml:space="preserve"> </w:t>
      </w:r>
      <w:r>
        <w:t>listing standards</w:t>
      </w:r>
      <w:r>
        <w:rPr>
          <w:spacing w:val="-4"/>
        </w:rPr>
        <w:t xml:space="preserve"> </w:t>
      </w:r>
      <w:r>
        <w:t>of</w:t>
      </w:r>
      <w:r>
        <w:rPr>
          <w:spacing w:val="-4"/>
        </w:rPr>
        <w:t xml:space="preserve"> </w:t>
      </w:r>
      <w:r>
        <w:t>the</w:t>
      </w:r>
      <w:r>
        <w:rPr>
          <w:spacing w:val="-4"/>
        </w:rPr>
        <w:t xml:space="preserve"> </w:t>
      </w:r>
      <w:r>
        <w:t>New</w:t>
      </w:r>
      <w:r>
        <w:rPr>
          <w:spacing w:val="-4"/>
        </w:rPr>
        <w:t xml:space="preserve"> </w:t>
      </w:r>
      <w:r>
        <w:t>York</w:t>
      </w:r>
      <w:r>
        <w:rPr>
          <w:spacing w:val="-4"/>
        </w:rPr>
        <w:t xml:space="preserve"> </w:t>
      </w:r>
      <w:r>
        <w:t>Stock</w:t>
      </w:r>
      <w:r>
        <w:rPr>
          <w:spacing w:val="-4"/>
        </w:rPr>
        <w:t xml:space="preserve"> </w:t>
      </w:r>
      <w:r>
        <w:t>Exchange,</w:t>
      </w:r>
      <w:r>
        <w:rPr>
          <w:spacing w:val="-4"/>
        </w:rPr>
        <w:t xml:space="preserve"> </w:t>
      </w:r>
      <w:r>
        <w:t>the</w:t>
      </w:r>
      <w:r>
        <w:rPr>
          <w:spacing w:val="-4"/>
        </w:rPr>
        <w:t xml:space="preserve"> </w:t>
      </w:r>
      <w:r>
        <w:t>applicable</w:t>
      </w:r>
      <w:r>
        <w:rPr>
          <w:spacing w:val="-4"/>
        </w:rPr>
        <w:t xml:space="preserve"> </w:t>
      </w:r>
      <w:r>
        <w:t>rules</w:t>
      </w:r>
      <w:r>
        <w:rPr>
          <w:spacing w:val="-4"/>
        </w:rPr>
        <w:t xml:space="preserve"> </w:t>
      </w:r>
      <w:r>
        <w:t>and</w:t>
      </w:r>
      <w:r>
        <w:rPr>
          <w:spacing w:val="-4"/>
        </w:rPr>
        <w:t xml:space="preserve"> </w:t>
      </w:r>
      <w:r>
        <w:t>regulations</w:t>
      </w:r>
      <w:r>
        <w:rPr>
          <w:spacing w:val="-4"/>
        </w:rPr>
        <w:t xml:space="preserve"> </w:t>
      </w:r>
      <w:r>
        <w:t>of</w:t>
      </w:r>
      <w:r>
        <w:rPr>
          <w:spacing w:val="-4"/>
        </w:rPr>
        <w:t xml:space="preserve"> </w:t>
      </w:r>
      <w:r>
        <w:t>the</w:t>
      </w:r>
      <w:r>
        <w:rPr>
          <w:spacing w:val="-4"/>
        </w:rPr>
        <w:t xml:space="preserve"> </w:t>
      </w:r>
      <w:r>
        <w:t>Securities and Exchange Commission, and applicable federal and state statutory provisions in effect from time to time.</w:t>
      </w:r>
    </w:p>
    <w:p w14:paraId="2E45A973" w14:textId="77777777" w:rsidR="0012753A" w:rsidRDefault="00204DE9">
      <w:pPr>
        <w:pStyle w:val="BodyText"/>
        <w:spacing w:before="120"/>
        <w:ind w:left="120" w:right="193" w:firstLine="720"/>
      </w:pPr>
      <w:r>
        <w:t xml:space="preserve">All members of the Committee </w:t>
      </w:r>
      <w:proofErr w:type="gramStart"/>
      <w:r>
        <w:t>shall have,</w:t>
      </w:r>
      <w:proofErr w:type="gramEnd"/>
      <w:r>
        <w:t xml:space="preserve"> at the time of their appointment </w:t>
      </w:r>
      <w:proofErr w:type="gramStart"/>
      <w:r>
        <w:t>to</w:t>
      </w:r>
      <w:proofErr w:type="gramEnd"/>
      <w:r>
        <w:t xml:space="preserve"> the Committee, a basic understanding of finance and accounting and be able</w:t>
      </w:r>
      <w:r>
        <w:rPr>
          <w:spacing w:val="-1"/>
        </w:rPr>
        <w:t xml:space="preserve"> </w:t>
      </w:r>
      <w:r>
        <w:t>to read and</w:t>
      </w:r>
      <w:r>
        <w:rPr>
          <w:spacing w:val="-2"/>
        </w:rPr>
        <w:t xml:space="preserve"> </w:t>
      </w:r>
      <w:r>
        <w:t>understand fundamental financial statements.</w:t>
      </w:r>
      <w:r>
        <w:rPr>
          <w:spacing w:val="40"/>
        </w:rPr>
        <w:t xml:space="preserve"> </w:t>
      </w:r>
      <w:r>
        <w:t>At least one</w:t>
      </w:r>
      <w:r>
        <w:rPr>
          <w:spacing w:val="-1"/>
        </w:rPr>
        <w:t xml:space="preserve"> </w:t>
      </w:r>
      <w:r>
        <w:t>member of the</w:t>
      </w:r>
      <w:r>
        <w:rPr>
          <w:spacing w:val="-1"/>
        </w:rPr>
        <w:t xml:space="preserve"> </w:t>
      </w:r>
      <w:r>
        <w:t>Committee</w:t>
      </w:r>
      <w:r>
        <w:rPr>
          <w:spacing w:val="-1"/>
        </w:rPr>
        <w:t xml:space="preserve"> </w:t>
      </w:r>
      <w:r>
        <w:t>shall have</w:t>
      </w:r>
      <w:r>
        <w:rPr>
          <w:spacing w:val="-1"/>
        </w:rPr>
        <w:t xml:space="preserve"> </w:t>
      </w:r>
      <w:r>
        <w:t>accounting or related financial management expertise and qualify as a “financial expert” as the Board interprets</w:t>
      </w:r>
      <w:r>
        <w:rPr>
          <w:spacing w:val="-1"/>
        </w:rPr>
        <w:t xml:space="preserve"> </w:t>
      </w:r>
      <w:r>
        <w:t>such</w:t>
      </w:r>
      <w:r>
        <w:rPr>
          <w:spacing w:val="-1"/>
        </w:rPr>
        <w:t xml:space="preserve"> </w:t>
      </w:r>
      <w:r>
        <w:t>qualification in its</w:t>
      </w:r>
      <w:r>
        <w:rPr>
          <w:spacing w:val="-1"/>
        </w:rPr>
        <w:t xml:space="preserve"> </w:t>
      </w:r>
      <w:r>
        <w:t>business</w:t>
      </w:r>
      <w:r>
        <w:rPr>
          <w:spacing w:val="-1"/>
        </w:rPr>
        <w:t xml:space="preserve"> </w:t>
      </w:r>
      <w:r>
        <w:t>judgment</w:t>
      </w:r>
      <w:r>
        <w:rPr>
          <w:spacing w:val="-1"/>
        </w:rPr>
        <w:t xml:space="preserve"> </w:t>
      </w:r>
      <w:r>
        <w:t>and in</w:t>
      </w:r>
      <w:r>
        <w:rPr>
          <w:spacing w:val="-2"/>
        </w:rPr>
        <w:t xml:space="preserve"> </w:t>
      </w:r>
      <w:r>
        <w:t>accordance</w:t>
      </w:r>
      <w:r>
        <w:rPr>
          <w:spacing w:val="-2"/>
        </w:rPr>
        <w:t xml:space="preserve"> </w:t>
      </w:r>
      <w:r>
        <w:t>with the</w:t>
      </w:r>
      <w:r>
        <w:rPr>
          <w:spacing w:val="-2"/>
        </w:rPr>
        <w:t xml:space="preserve"> </w:t>
      </w:r>
      <w:r>
        <w:t>requirements</w:t>
      </w:r>
      <w:r>
        <w:rPr>
          <w:spacing w:val="-1"/>
        </w:rPr>
        <w:t xml:space="preserve"> </w:t>
      </w:r>
      <w:r>
        <w:t>of the</w:t>
      </w:r>
      <w:r>
        <w:rPr>
          <w:spacing w:val="-4"/>
        </w:rPr>
        <w:t xml:space="preserve"> </w:t>
      </w:r>
      <w:r>
        <w:t>Securities</w:t>
      </w:r>
      <w:r>
        <w:rPr>
          <w:spacing w:val="-4"/>
        </w:rPr>
        <w:t xml:space="preserve"> </w:t>
      </w:r>
      <w:r>
        <w:t>and</w:t>
      </w:r>
      <w:r>
        <w:rPr>
          <w:spacing w:val="-4"/>
        </w:rPr>
        <w:t xml:space="preserve"> </w:t>
      </w:r>
      <w:r>
        <w:t>Exchange</w:t>
      </w:r>
      <w:r>
        <w:rPr>
          <w:spacing w:val="-4"/>
        </w:rPr>
        <w:t xml:space="preserve"> </w:t>
      </w:r>
      <w:r>
        <w:t>Commission</w:t>
      </w:r>
      <w:r>
        <w:rPr>
          <w:spacing w:val="-4"/>
        </w:rPr>
        <w:t xml:space="preserve"> </w:t>
      </w:r>
      <w:r>
        <w:t>and</w:t>
      </w:r>
      <w:r>
        <w:rPr>
          <w:spacing w:val="-4"/>
        </w:rPr>
        <w:t xml:space="preserve"> </w:t>
      </w:r>
      <w:r>
        <w:t>the</w:t>
      </w:r>
      <w:r>
        <w:rPr>
          <w:spacing w:val="-4"/>
        </w:rPr>
        <w:t xml:space="preserve"> </w:t>
      </w:r>
      <w:r>
        <w:t>New</w:t>
      </w:r>
      <w:r>
        <w:rPr>
          <w:spacing w:val="-4"/>
        </w:rPr>
        <w:t xml:space="preserve"> </w:t>
      </w:r>
      <w:r>
        <w:t>York</w:t>
      </w:r>
      <w:r>
        <w:rPr>
          <w:spacing w:val="-4"/>
        </w:rPr>
        <w:t xml:space="preserve"> </w:t>
      </w:r>
      <w:r>
        <w:t>Stock</w:t>
      </w:r>
      <w:r>
        <w:rPr>
          <w:spacing w:val="-4"/>
        </w:rPr>
        <w:t xml:space="preserve"> </w:t>
      </w:r>
      <w:r>
        <w:t>Exchange</w:t>
      </w:r>
      <w:r>
        <w:rPr>
          <w:spacing w:val="-4"/>
        </w:rPr>
        <w:t xml:space="preserve"> </w:t>
      </w:r>
      <w:r>
        <w:t>in</w:t>
      </w:r>
      <w:r>
        <w:rPr>
          <w:spacing w:val="-4"/>
        </w:rPr>
        <w:t xml:space="preserve"> </w:t>
      </w:r>
      <w:r>
        <w:t>effect</w:t>
      </w:r>
      <w:r>
        <w:rPr>
          <w:spacing w:val="-4"/>
        </w:rPr>
        <w:t xml:space="preserve"> </w:t>
      </w:r>
      <w:r>
        <w:t>from</w:t>
      </w:r>
      <w:r>
        <w:rPr>
          <w:spacing w:val="-4"/>
        </w:rPr>
        <w:t xml:space="preserve"> </w:t>
      </w:r>
      <w:r>
        <w:t>time to time</w:t>
      </w:r>
      <w:r w:rsidRPr="00055587">
        <w:t>.</w:t>
      </w:r>
      <w:r w:rsidRPr="00055587">
        <w:rPr>
          <w:u w:color="0000FF"/>
        </w:rPr>
        <w:t xml:space="preserve"> Audit Committee members shall not simultaneously serve on the audit committees of</w:t>
      </w:r>
      <w:r w:rsidRPr="00055587">
        <w:t xml:space="preserve"> </w:t>
      </w:r>
      <w:r w:rsidRPr="00055587">
        <w:rPr>
          <w:u w:color="0000FF"/>
        </w:rPr>
        <w:t>more than two other public companies.</w:t>
      </w:r>
    </w:p>
    <w:p w14:paraId="418AC067" w14:textId="5E61734A" w:rsidR="0012753A" w:rsidRDefault="00204DE9" w:rsidP="004E5588">
      <w:pPr>
        <w:pStyle w:val="BodyText"/>
        <w:tabs>
          <w:tab w:val="left" w:pos="5387"/>
        </w:tabs>
        <w:spacing w:before="121"/>
        <w:ind w:left="120" w:right="196" w:firstLine="720"/>
        <w:sectPr w:rsidR="0012753A" w:rsidSect="00B00D08">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320" w:bottom="760" w:left="1320" w:header="0" w:footer="570" w:gutter="0"/>
          <w:pgNumType w:start="1"/>
          <w:cols w:space="720"/>
          <w:titlePg/>
          <w:docGrid w:linePitch="299"/>
        </w:sectPr>
      </w:pPr>
      <w:r>
        <w:t>The</w:t>
      </w:r>
      <w:r>
        <w:rPr>
          <w:spacing w:val="40"/>
        </w:rPr>
        <w:t xml:space="preserve"> </w:t>
      </w:r>
      <w:r>
        <w:t>members</w:t>
      </w:r>
      <w:r>
        <w:rPr>
          <w:spacing w:val="40"/>
        </w:rPr>
        <w:t xml:space="preserve"> </w:t>
      </w:r>
      <w:r>
        <w:t>of</w:t>
      </w:r>
      <w:r>
        <w:rPr>
          <w:spacing w:val="40"/>
        </w:rPr>
        <w:t xml:space="preserve"> </w:t>
      </w:r>
      <w:r>
        <w:t>the</w:t>
      </w:r>
      <w:r>
        <w:rPr>
          <w:spacing w:val="40"/>
        </w:rPr>
        <w:t xml:space="preserve"> </w:t>
      </w:r>
      <w:r>
        <w:t>Committee</w:t>
      </w:r>
      <w:r>
        <w:rPr>
          <w:spacing w:val="40"/>
        </w:rPr>
        <w:t xml:space="preserve"> </w:t>
      </w:r>
      <w:r>
        <w:t>shall</w:t>
      </w:r>
      <w:r>
        <w:rPr>
          <w:spacing w:val="40"/>
        </w:rPr>
        <w:t xml:space="preserve"> </w:t>
      </w:r>
      <w:r>
        <w:t>be</w:t>
      </w:r>
      <w:r>
        <w:rPr>
          <w:spacing w:val="40"/>
        </w:rPr>
        <w:t xml:space="preserve"> </w:t>
      </w:r>
      <w:r>
        <w:t>nominated</w:t>
      </w:r>
      <w:r>
        <w:rPr>
          <w:spacing w:val="40"/>
        </w:rPr>
        <w:t xml:space="preserve"> </w:t>
      </w:r>
      <w:r>
        <w:t>by</w:t>
      </w:r>
      <w:r>
        <w:rPr>
          <w:spacing w:val="40"/>
        </w:rPr>
        <w:t xml:space="preserve"> </w:t>
      </w:r>
      <w:r>
        <w:t>the</w:t>
      </w:r>
      <w:r>
        <w:rPr>
          <w:spacing w:val="40"/>
        </w:rPr>
        <w:t xml:space="preserve"> </w:t>
      </w:r>
      <w:r>
        <w:t>Corporate</w:t>
      </w:r>
      <w:r>
        <w:rPr>
          <w:spacing w:val="40"/>
        </w:rPr>
        <w:t xml:space="preserve"> </w:t>
      </w:r>
      <w:r>
        <w:t>Governance</w:t>
      </w:r>
      <w:r>
        <w:rPr>
          <w:spacing w:val="80"/>
        </w:rPr>
        <w:t xml:space="preserve"> </w:t>
      </w:r>
      <w:r>
        <w:t>Committee</w:t>
      </w:r>
      <w:r>
        <w:rPr>
          <w:spacing w:val="40"/>
        </w:rPr>
        <w:t xml:space="preserve"> </w:t>
      </w:r>
      <w:r>
        <w:t>of</w:t>
      </w:r>
      <w:r>
        <w:rPr>
          <w:spacing w:val="40"/>
        </w:rPr>
        <w:t xml:space="preserve"> </w:t>
      </w:r>
      <w:r>
        <w:t>the</w:t>
      </w:r>
      <w:r>
        <w:rPr>
          <w:spacing w:val="40"/>
        </w:rPr>
        <w:t xml:space="preserve"> </w:t>
      </w:r>
      <w:r>
        <w:t>Board</w:t>
      </w:r>
      <w:r>
        <w:rPr>
          <w:spacing w:val="40"/>
        </w:rPr>
        <w:t xml:space="preserve"> </w:t>
      </w:r>
      <w:r>
        <w:t>and,</w:t>
      </w:r>
      <w:r>
        <w:rPr>
          <w:spacing w:val="40"/>
        </w:rPr>
        <w:t xml:space="preserve"> </w:t>
      </w:r>
      <w:r>
        <w:t>subject</w:t>
      </w:r>
      <w:r>
        <w:rPr>
          <w:spacing w:val="40"/>
        </w:rPr>
        <w:t xml:space="preserve"> </w:t>
      </w:r>
      <w:r>
        <w:t>to</w:t>
      </w:r>
      <w:r>
        <w:rPr>
          <w:spacing w:val="40"/>
        </w:rPr>
        <w:t xml:space="preserve"> </w:t>
      </w:r>
      <w:r>
        <w:t>their</w:t>
      </w:r>
      <w:r>
        <w:rPr>
          <w:spacing w:val="40"/>
        </w:rPr>
        <w:t xml:space="preserve"> </w:t>
      </w:r>
      <w:r>
        <w:t>annual</w:t>
      </w:r>
      <w:r>
        <w:rPr>
          <w:spacing w:val="40"/>
        </w:rPr>
        <w:t xml:space="preserve"> </w:t>
      </w:r>
      <w:r>
        <w:t>re-election</w:t>
      </w:r>
      <w:r>
        <w:rPr>
          <w:spacing w:val="40"/>
        </w:rPr>
        <w:t xml:space="preserve"> </w:t>
      </w:r>
      <w:r>
        <w:t>to</w:t>
      </w:r>
      <w:r>
        <w:rPr>
          <w:spacing w:val="40"/>
        </w:rPr>
        <w:t xml:space="preserve"> </w:t>
      </w:r>
      <w:r>
        <w:t>the</w:t>
      </w:r>
      <w:r>
        <w:rPr>
          <w:spacing w:val="39"/>
        </w:rPr>
        <w:t xml:space="preserve"> </w:t>
      </w:r>
      <w:r>
        <w:t>Board,</w:t>
      </w:r>
      <w:r>
        <w:rPr>
          <w:spacing w:val="40"/>
        </w:rPr>
        <w:t xml:space="preserve"> </w:t>
      </w:r>
      <w:r>
        <w:t>be</w:t>
      </w:r>
      <w:r>
        <w:rPr>
          <w:spacing w:val="39"/>
        </w:rPr>
        <w:t xml:space="preserve"> </w:t>
      </w:r>
      <w:r>
        <w:t>appointed annually to one-year terms by the Board.</w:t>
      </w:r>
      <w:r>
        <w:rPr>
          <w:spacing w:val="80"/>
        </w:rPr>
        <w:t xml:space="preserve"> </w:t>
      </w:r>
      <w:r>
        <w:t>The Company’s Corporate Governance Committee</w:t>
      </w:r>
      <w:r>
        <w:rPr>
          <w:spacing w:val="80"/>
        </w:rPr>
        <w:t xml:space="preserve"> </w:t>
      </w:r>
      <w:r>
        <w:t>shall</w:t>
      </w:r>
      <w:r>
        <w:rPr>
          <w:spacing w:val="40"/>
        </w:rPr>
        <w:t xml:space="preserve"> </w:t>
      </w:r>
      <w:r>
        <w:t>recommend,</w:t>
      </w:r>
      <w:r>
        <w:rPr>
          <w:spacing w:val="40"/>
        </w:rPr>
        <w:t xml:space="preserve"> </w:t>
      </w:r>
      <w:r>
        <w:t>and</w:t>
      </w:r>
      <w:r>
        <w:rPr>
          <w:spacing w:val="40"/>
        </w:rPr>
        <w:t xml:space="preserve"> </w:t>
      </w:r>
      <w:r>
        <w:t>the</w:t>
      </w:r>
      <w:r>
        <w:rPr>
          <w:spacing w:val="40"/>
        </w:rPr>
        <w:t xml:space="preserve"> </w:t>
      </w:r>
      <w:r>
        <w:t>Board</w:t>
      </w:r>
      <w:r>
        <w:rPr>
          <w:spacing w:val="40"/>
        </w:rPr>
        <w:t xml:space="preserve"> </w:t>
      </w:r>
      <w:r>
        <w:t>shall</w:t>
      </w:r>
      <w:r>
        <w:rPr>
          <w:spacing w:val="40"/>
        </w:rPr>
        <w:t xml:space="preserve"> </w:t>
      </w:r>
      <w:proofErr w:type="gramStart"/>
      <w:r>
        <w:t>designate,</w:t>
      </w:r>
      <w:proofErr w:type="gramEnd"/>
      <w:r>
        <w:rPr>
          <w:spacing w:val="40"/>
        </w:rPr>
        <w:t xml:space="preserve"> </w:t>
      </w:r>
      <w:r>
        <w:t>one</w:t>
      </w:r>
      <w:r>
        <w:rPr>
          <w:spacing w:val="40"/>
        </w:rPr>
        <w:t xml:space="preserve"> </w:t>
      </w:r>
      <w:r>
        <w:t>member</w:t>
      </w:r>
      <w:r>
        <w:rPr>
          <w:spacing w:val="40"/>
        </w:rPr>
        <w:t xml:space="preserve"> </w:t>
      </w:r>
      <w:r>
        <w:t>of</w:t>
      </w:r>
      <w:r>
        <w:rPr>
          <w:spacing w:val="40"/>
        </w:rPr>
        <w:t xml:space="preserve"> </w:t>
      </w:r>
      <w:r>
        <w:t>the</w:t>
      </w:r>
      <w:r>
        <w:rPr>
          <w:spacing w:val="40"/>
        </w:rPr>
        <w:t xml:space="preserve"> </w:t>
      </w:r>
      <w:r>
        <w:t>Committee</w:t>
      </w:r>
      <w:r>
        <w:rPr>
          <w:spacing w:val="40"/>
        </w:rPr>
        <w:t xml:space="preserve"> </w:t>
      </w:r>
      <w:r>
        <w:t>as</w:t>
      </w:r>
      <w:r>
        <w:rPr>
          <w:spacing w:val="40"/>
        </w:rPr>
        <w:t xml:space="preserve"> </w:t>
      </w:r>
      <w:r>
        <w:t>Chair. Committee</w:t>
      </w:r>
      <w:r>
        <w:rPr>
          <w:spacing w:val="-3"/>
        </w:rPr>
        <w:t xml:space="preserve"> </w:t>
      </w:r>
      <w:r>
        <w:t>members</w:t>
      </w:r>
      <w:r>
        <w:rPr>
          <w:spacing w:val="-2"/>
        </w:rPr>
        <w:t xml:space="preserve"> </w:t>
      </w:r>
      <w:r>
        <w:t>shall</w:t>
      </w:r>
      <w:r>
        <w:rPr>
          <w:spacing w:val="-2"/>
        </w:rPr>
        <w:t xml:space="preserve"> </w:t>
      </w:r>
      <w:r>
        <w:t>serve</w:t>
      </w:r>
      <w:r>
        <w:rPr>
          <w:spacing w:val="-3"/>
        </w:rPr>
        <w:t xml:space="preserve"> </w:t>
      </w:r>
      <w:r>
        <w:t>until</w:t>
      </w:r>
      <w:r>
        <w:rPr>
          <w:spacing w:val="-2"/>
        </w:rPr>
        <w:t xml:space="preserve"> </w:t>
      </w:r>
      <w:r>
        <w:t>their</w:t>
      </w:r>
      <w:r>
        <w:rPr>
          <w:spacing w:val="-3"/>
        </w:rPr>
        <w:t xml:space="preserve"> </w:t>
      </w:r>
      <w:r>
        <w:t>resignation,</w:t>
      </w:r>
      <w:r>
        <w:rPr>
          <w:spacing w:val="-3"/>
        </w:rPr>
        <w:t xml:space="preserve"> </w:t>
      </w:r>
      <w:r>
        <w:t>retirement</w:t>
      </w:r>
      <w:proofErr w:type="gramStart"/>
      <w:r>
        <w:t>,</w:t>
      </w:r>
      <w:r>
        <w:rPr>
          <w:spacing w:val="-3"/>
        </w:rPr>
        <w:t xml:space="preserve"> </w:t>
      </w:r>
      <w:r>
        <w:t>removal</w:t>
      </w:r>
      <w:proofErr w:type="gramEnd"/>
      <w:r>
        <w:rPr>
          <w:spacing w:val="-2"/>
        </w:rPr>
        <w:t xml:space="preserve"> </w:t>
      </w:r>
      <w:r>
        <w:t>by</w:t>
      </w:r>
      <w:r>
        <w:rPr>
          <w:spacing w:val="-10"/>
        </w:rPr>
        <w:t xml:space="preserve"> </w:t>
      </w:r>
      <w:r>
        <w:t>the</w:t>
      </w:r>
      <w:r>
        <w:rPr>
          <w:spacing w:val="-4"/>
        </w:rPr>
        <w:t xml:space="preserve"> </w:t>
      </w:r>
      <w:r>
        <w:t>Board</w:t>
      </w:r>
      <w:r>
        <w:rPr>
          <w:spacing w:val="-3"/>
        </w:rPr>
        <w:t xml:space="preserve"> </w:t>
      </w:r>
      <w:r>
        <w:t>or</w:t>
      </w:r>
      <w:r>
        <w:rPr>
          <w:spacing w:val="-3"/>
        </w:rPr>
        <w:t xml:space="preserve"> </w:t>
      </w:r>
      <w:r>
        <w:t>until their</w:t>
      </w:r>
      <w:r>
        <w:rPr>
          <w:spacing w:val="40"/>
        </w:rPr>
        <w:t xml:space="preserve"> </w:t>
      </w:r>
      <w:r>
        <w:t>successors</w:t>
      </w:r>
      <w:r>
        <w:rPr>
          <w:spacing w:val="40"/>
        </w:rPr>
        <w:t xml:space="preserve"> </w:t>
      </w:r>
      <w:r>
        <w:t>shall</w:t>
      </w:r>
      <w:r>
        <w:rPr>
          <w:spacing w:val="40"/>
        </w:rPr>
        <w:t xml:space="preserve"> </w:t>
      </w:r>
      <w:r>
        <w:t>be</w:t>
      </w:r>
      <w:r>
        <w:rPr>
          <w:spacing w:val="40"/>
        </w:rPr>
        <w:t xml:space="preserve"> </w:t>
      </w:r>
      <w:r>
        <w:t>qualified</w:t>
      </w:r>
      <w:r>
        <w:rPr>
          <w:spacing w:val="40"/>
        </w:rPr>
        <w:t xml:space="preserve"> </w:t>
      </w:r>
      <w:r>
        <w:t>and</w:t>
      </w:r>
      <w:r>
        <w:rPr>
          <w:spacing w:val="40"/>
        </w:rPr>
        <w:t xml:space="preserve"> </w:t>
      </w:r>
      <w:r>
        <w:t>appointed.</w:t>
      </w:r>
      <w:r>
        <w:tab/>
        <w:t>No</w:t>
      </w:r>
      <w:r>
        <w:rPr>
          <w:spacing w:val="40"/>
        </w:rPr>
        <w:t xml:space="preserve"> </w:t>
      </w:r>
      <w:r>
        <w:t>member</w:t>
      </w:r>
      <w:r>
        <w:rPr>
          <w:spacing w:val="40"/>
        </w:rPr>
        <w:t xml:space="preserve"> </w:t>
      </w:r>
      <w:r>
        <w:t>of</w:t>
      </w:r>
      <w:r>
        <w:rPr>
          <w:spacing w:val="40"/>
        </w:rPr>
        <w:t xml:space="preserve"> </w:t>
      </w:r>
      <w:r>
        <w:t>the</w:t>
      </w:r>
      <w:r>
        <w:rPr>
          <w:spacing w:val="40"/>
        </w:rPr>
        <w:t xml:space="preserve"> </w:t>
      </w:r>
      <w:r>
        <w:t>Committee</w:t>
      </w:r>
      <w:r>
        <w:rPr>
          <w:spacing w:val="40"/>
        </w:rPr>
        <w:t xml:space="preserve"> </w:t>
      </w:r>
      <w:r>
        <w:t>shall</w:t>
      </w:r>
      <w:r>
        <w:rPr>
          <w:spacing w:val="40"/>
        </w:rPr>
        <w:t xml:space="preserve"> </w:t>
      </w:r>
      <w:r>
        <w:t>be removed except by majority vote of the Independent Directors.</w:t>
      </w:r>
    </w:p>
    <w:p w14:paraId="13FC12A5" w14:textId="77777777" w:rsidR="0012753A" w:rsidRDefault="00204DE9" w:rsidP="004E5588">
      <w:pPr>
        <w:pStyle w:val="Heading1"/>
        <w:ind w:left="0"/>
      </w:pPr>
      <w:r>
        <w:lastRenderedPageBreak/>
        <w:t>Meetings</w:t>
      </w:r>
      <w:r>
        <w:rPr>
          <w:spacing w:val="-12"/>
        </w:rPr>
        <w:t xml:space="preserve"> </w:t>
      </w:r>
      <w:r>
        <w:t>and</w:t>
      </w:r>
      <w:r>
        <w:rPr>
          <w:spacing w:val="-11"/>
        </w:rPr>
        <w:t xml:space="preserve"> </w:t>
      </w:r>
      <w:r>
        <w:rPr>
          <w:spacing w:val="-2"/>
        </w:rPr>
        <w:t>Procedures</w:t>
      </w:r>
    </w:p>
    <w:p w14:paraId="4863F086" w14:textId="76F669C6" w:rsidR="0012753A" w:rsidRPr="00C13068" w:rsidRDefault="00204DE9" w:rsidP="00C13068">
      <w:pPr>
        <w:pStyle w:val="ListParagraph"/>
        <w:numPr>
          <w:ilvl w:val="0"/>
          <w:numId w:val="3"/>
        </w:numPr>
        <w:tabs>
          <w:tab w:val="left" w:pos="840"/>
        </w:tabs>
        <w:spacing w:before="277"/>
        <w:ind w:right="193"/>
        <w:rPr>
          <w:sz w:val="24"/>
        </w:rPr>
      </w:pPr>
      <w:r w:rsidRPr="00C13068">
        <w:rPr>
          <w:sz w:val="24"/>
        </w:rPr>
        <w:t>The</w:t>
      </w:r>
      <w:r w:rsidRPr="00C13068">
        <w:rPr>
          <w:spacing w:val="40"/>
          <w:sz w:val="24"/>
        </w:rPr>
        <w:t xml:space="preserve"> </w:t>
      </w:r>
      <w:r w:rsidRPr="00C13068">
        <w:rPr>
          <w:sz w:val="24"/>
        </w:rPr>
        <w:t>Committee</w:t>
      </w:r>
      <w:r w:rsidRPr="00C13068">
        <w:rPr>
          <w:spacing w:val="40"/>
          <w:sz w:val="24"/>
        </w:rPr>
        <w:t xml:space="preserve"> </w:t>
      </w:r>
      <w:r w:rsidRPr="00C13068">
        <w:rPr>
          <w:sz w:val="24"/>
        </w:rPr>
        <w:t>shall</w:t>
      </w:r>
      <w:r w:rsidRPr="00C13068">
        <w:rPr>
          <w:spacing w:val="40"/>
          <w:sz w:val="24"/>
        </w:rPr>
        <w:t xml:space="preserve"> </w:t>
      </w:r>
      <w:r w:rsidRPr="00C13068">
        <w:rPr>
          <w:sz w:val="24"/>
        </w:rPr>
        <w:t>fix</w:t>
      </w:r>
      <w:r w:rsidRPr="00C13068">
        <w:rPr>
          <w:spacing w:val="40"/>
          <w:sz w:val="24"/>
        </w:rPr>
        <w:t xml:space="preserve"> </w:t>
      </w:r>
      <w:r w:rsidRPr="00C13068">
        <w:rPr>
          <w:sz w:val="24"/>
        </w:rPr>
        <w:t>its</w:t>
      </w:r>
      <w:r w:rsidRPr="00C13068">
        <w:rPr>
          <w:spacing w:val="40"/>
          <w:sz w:val="24"/>
        </w:rPr>
        <w:t xml:space="preserve"> </w:t>
      </w:r>
      <w:r w:rsidRPr="00C13068">
        <w:rPr>
          <w:sz w:val="24"/>
        </w:rPr>
        <w:t>own</w:t>
      </w:r>
      <w:r w:rsidRPr="00C13068">
        <w:rPr>
          <w:spacing w:val="40"/>
          <w:sz w:val="24"/>
        </w:rPr>
        <w:t xml:space="preserve"> </w:t>
      </w:r>
      <w:r w:rsidRPr="00C13068">
        <w:rPr>
          <w:sz w:val="24"/>
        </w:rPr>
        <w:t>rules</w:t>
      </w:r>
      <w:r w:rsidRPr="00C13068">
        <w:rPr>
          <w:spacing w:val="40"/>
          <w:sz w:val="24"/>
        </w:rPr>
        <w:t xml:space="preserve"> </w:t>
      </w:r>
      <w:r w:rsidRPr="00C13068">
        <w:rPr>
          <w:sz w:val="24"/>
        </w:rPr>
        <w:t>and</w:t>
      </w:r>
      <w:r w:rsidRPr="00C13068">
        <w:rPr>
          <w:spacing w:val="40"/>
          <w:sz w:val="24"/>
        </w:rPr>
        <w:t xml:space="preserve"> </w:t>
      </w:r>
      <w:r w:rsidRPr="00C13068">
        <w:rPr>
          <w:sz w:val="24"/>
        </w:rPr>
        <w:t>procedures,</w:t>
      </w:r>
      <w:r w:rsidRPr="00C13068">
        <w:rPr>
          <w:spacing w:val="40"/>
          <w:sz w:val="24"/>
        </w:rPr>
        <w:t xml:space="preserve"> </w:t>
      </w:r>
      <w:r w:rsidRPr="00C13068">
        <w:rPr>
          <w:sz w:val="24"/>
        </w:rPr>
        <w:t>consistent</w:t>
      </w:r>
      <w:r w:rsidRPr="00C13068">
        <w:rPr>
          <w:spacing w:val="40"/>
          <w:sz w:val="24"/>
        </w:rPr>
        <w:t xml:space="preserve"> </w:t>
      </w:r>
      <w:r w:rsidRPr="00C13068">
        <w:rPr>
          <w:sz w:val="24"/>
        </w:rPr>
        <w:t>with</w:t>
      </w:r>
      <w:r w:rsidRPr="00C13068">
        <w:rPr>
          <w:spacing w:val="40"/>
          <w:sz w:val="24"/>
        </w:rPr>
        <w:t xml:space="preserve"> </w:t>
      </w:r>
      <w:r w:rsidRPr="00C13068">
        <w:rPr>
          <w:sz w:val="24"/>
        </w:rPr>
        <w:t xml:space="preserve">the </w:t>
      </w:r>
      <w:r w:rsidRPr="00C13068">
        <w:rPr>
          <w:sz w:val="24"/>
          <w:u w:color="0000FF"/>
        </w:rPr>
        <w:t>By-laws</w:t>
      </w:r>
      <w:r w:rsidRPr="00C13068">
        <w:rPr>
          <w:sz w:val="24"/>
        </w:rPr>
        <w:t xml:space="preserve"> of the Company and this </w:t>
      </w:r>
      <w:r w:rsidRPr="00C13068">
        <w:rPr>
          <w:sz w:val="24"/>
          <w:u w:color="0000FF"/>
        </w:rPr>
        <w:t>charter</w:t>
      </w:r>
      <w:r w:rsidRPr="00C13068">
        <w:rPr>
          <w:sz w:val="24"/>
        </w:rPr>
        <w:t>.</w:t>
      </w:r>
    </w:p>
    <w:p w14:paraId="3D0F2171" w14:textId="77777777" w:rsidR="0012753A" w:rsidRDefault="00204DE9">
      <w:pPr>
        <w:pStyle w:val="ListParagraph"/>
        <w:numPr>
          <w:ilvl w:val="0"/>
          <w:numId w:val="3"/>
        </w:numPr>
        <w:tabs>
          <w:tab w:val="left" w:pos="840"/>
        </w:tabs>
        <w:ind w:right="199"/>
        <w:rPr>
          <w:sz w:val="24"/>
        </w:rPr>
      </w:pPr>
      <w:r>
        <w:rPr>
          <w:sz w:val="24"/>
        </w:rPr>
        <w:t>The</w:t>
      </w:r>
      <w:r>
        <w:rPr>
          <w:spacing w:val="-3"/>
          <w:sz w:val="24"/>
        </w:rPr>
        <w:t xml:space="preserve"> </w:t>
      </w:r>
      <w:r>
        <w:rPr>
          <w:sz w:val="24"/>
        </w:rPr>
        <w:t>Committee</w:t>
      </w:r>
      <w:r>
        <w:rPr>
          <w:spacing w:val="-3"/>
          <w:sz w:val="24"/>
        </w:rPr>
        <w:t xml:space="preserve"> </w:t>
      </w:r>
      <w:r>
        <w:rPr>
          <w:sz w:val="24"/>
        </w:rPr>
        <w:t>shall</w:t>
      </w:r>
      <w:r>
        <w:rPr>
          <w:spacing w:val="-2"/>
          <w:sz w:val="24"/>
        </w:rPr>
        <w:t xml:space="preserve"> </w:t>
      </w:r>
      <w:r>
        <w:rPr>
          <w:sz w:val="24"/>
        </w:rPr>
        <w:t>meet</w:t>
      </w:r>
      <w:r>
        <w:rPr>
          <w:spacing w:val="-1"/>
          <w:sz w:val="24"/>
        </w:rPr>
        <w:t xml:space="preserve"> </w:t>
      </w:r>
      <w:r>
        <w:rPr>
          <w:sz w:val="24"/>
        </w:rPr>
        <w:t>at a</w:t>
      </w:r>
      <w:r>
        <w:rPr>
          <w:spacing w:val="-3"/>
          <w:sz w:val="24"/>
        </w:rPr>
        <w:t xml:space="preserve"> </w:t>
      </w:r>
      <w:r>
        <w:rPr>
          <w:sz w:val="24"/>
        </w:rPr>
        <w:t>minimum</w:t>
      </w:r>
      <w:r>
        <w:rPr>
          <w:spacing w:val="-2"/>
          <w:sz w:val="24"/>
        </w:rPr>
        <w:t xml:space="preserve"> </w:t>
      </w:r>
      <w:r>
        <w:rPr>
          <w:sz w:val="24"/>
        </w:rPr>
        <w:t>quarterly,</w:t>
      </w:r>
      <w:r>
        <w:rPr>
          <w:spacing w:val="-2"/>
          <w:sz w:val="24"/>
        </w:rPr>
        <w:t xml:space="preserve"> </w:t>
      </w:r>
      <w:r>
        <w:rPr>
          <w:sz w:val="24"/>
        </w:rPr>
        <w:t>either</w:t>
      </w:r>
      <w:r>
        <w:rPr>
          <w:spacing w:val="-2"/>
          <w:sz w:val="24"/>
        </w:rPr>
        <w:t xml:space="preserve"> </w:t>
      </w:r>
      <w:r>
        <w:rPr>
          <w:sz w:val="24"/>
        </w:rPr>
        <w:t>in</w:t>
      </w:r>
      <w:r>
        <w:rPr>
          <w:spacing w:val="-2"/>
          <w:sz w:val="24"/>
        </w:rPr>
        <w:t xml:space="preserve"> </w:t>
      </w:r>
      <w:r>
        <w:rPr>
          <w:sz w:val="24"/>
        </w:rPr>
        <w:t>person</w:t>
      </w:r>
      <w:r>
        <w:rPr>
          <w:spacing w:val="-1"/>
          <w:sz w:val="24"/>
        </w:rPr>
        <w:t xml:space="preserve"> </w:t>
      </w:r>
      <w:r>
        <w:rPr>
          <w:sz w:val="24"/>
        </w:rPr>
        <w:t>or</w:t>
      </w:r>
      <w:r>
        <w:rPr>
          <w:spacing w:val="-2"/>
          <w:sz w:val="24"/>
        </w:rPr>
        <w:t xml:space="preserve"> </w:t>
      </w:r>
      <w:r>
        <w:rPr>
          <w:sz w:val="24"/>
        </w:rPr>
        <w:t>by</w:t>
      </w:r>
      <w:r>
        <w:rPr>
          <w:spacing w:val="-10"/>
          <w:sz w:val="24"/>
        </w:rPr>
        <w:t xml:space="preserve"> </w:t>
      </w:r>
      <w:r>
        <w:rPr>
          <w:sz w:val="24"/>
        </w:rPr>
        <w:t>teleconference, and more frequently as circumstances require.</w:t>
      </w:r>
    </w:p>
    <w:p w14:paraId="5ECB29D5" w14:textId="77777777" w:rsidR="004E5588" w:rsidRDefault="00204DE9" w:rsidP="004E5588">
      <w:pPr>
        <w:pStyle w:val="ListParagraph"/>
        <w:numPr>
          <w:ilvl w:val="0"/>
          <w:numId w:val="3"/>
        </w:numPr>
        <w:tabs>
          <w:tab w:val="left" w:pos="839"/>
        </w:tabs>
        <w:ind w:right="196"/>
        <w:rPr>
          <w:sz w:val="24"/>
        </w:rPr>
      </w:pPr>
      <w:r>
        <w:rPr>
          <w:sz w:val="24"/>
        </w:rPr>
        <w:t>The Chair of the Committee or a majority of the members of the Committee may call a special meeting of the Committee.</w:t>
      </w:r>
    </w:p>
    <w:p w14:paraId="1B30D60A" w14:textId="06434C1A" w:rsidR="0012753A" w:rsidRPr="004E5588" w:rsidRDefault="00204DE9" w:rsidP="004E5588">
      <w:pPr>
        <w:pStyle w:val="ListParagraph"/>
        <w:numPr>
          <w:ilvl w:val="0"/>
          <w:numId w:val="3"/>
        </w:numPr>
        <w:tabs>
          <w:tab w:val="left" w:pos="839"/>
        </w:tabs>
        <w:ind w:right="196"/>
        <w:rPr>
          <w:sz w:val="24"/>
        </w:rPr>
      </w:pPr>
      <w:r w:rsidRPr="004E5588">
        <w:rPr>
          <w:sz w:val="24"/>
        </w:rPr>
        <w:t>A</w:t>
      </w:r>
      <w:r w:rsidRPr="004E5588">
        <w:rPr>
          <w:spacing w:val="-4"/>
          <w:sz w:val="24"/>
        </w:rPr>
        <w:t xml:space="preserve"> </w:t>
      </w:r>
      <w:r w:rsidRPr="004E5588">
        <w:rPr>
          <w:sz w:val="24"/>
        </w:rPr>
        <w:t>majority</w:t>
      </w:r>
      <w:r w:rsidRPr="004E5588">
        <w:rPr>
          <w:spacing w:val="-9"/>
          <w:sz w:val="24"/>
        </w:rPr>
        <w:t xml:space="preserve"> </w:t>
      </w:r>
      <w:r w:rsidRPr="004E5588">
        <w:rPr>
          <w:sz w:val="24"/>
        </w:rPr>
        <w:t>of</w:t>
      </w:r>
      <w:r w:rsidRPr="004E5588">
        <w:rPr>
          <w:spacing w:val="-2"/>
          <w:sz w:val="24"/>
        </w:rPr>
        <w:t xml:space="preserve"> </w:t>
      </w:r>
      <w:r w:rsidRPr="004E5588">
        <w:rPr>
          <w:sz w:val="24"/>
        </w:rPr>
        <w:t>the</w:t>
      </w:r>
      <w:r w:rsidRPr="004E5588">
        <w:rPr>
          <w:spacing w:val="-1"/>
          <w:sz w:val="24"/>
        </w:rPr>
        <w:t xml:space="preserve"> </w:t>
      </w:r>
      <w:r w:rsidRPr="004E5588">
        <w:rPr>
          <w:sz w:val="24"/>
        </w:rPr>
        <w:t>members</w:t>
      </w:r>
      <w:r w:rsidRPr="004E5588">
        <w:rPr>
          <w:spacing w:val="-2"/>
          <w:sz w:val="24"/>
        </w:rPr>
        <w:t xml:space="preserve"> </w:t>
      </w:r>
      <w:r w:rsidRPr="004E5588">
        <w:rPr>
          <w:sz w:val="24"/>
        </w:rPr>
        <w:t>of</w:t>
      </w:r>
      <w:r w:rsidRPr="004E5588">
        <w:rPr>
          <w:spacing w:val="-2"/>
          <w:sz w:val="24"/>
        </w:rPr>
        <w:t xml:space="preserve"> </w:t>
      </w:r>
      <w:r w:rsidRPr="004E5588">
        <w:rPr>
          <w:sz w:val="24"/>
        </w:rPr>
        <w:t>the</w:t>
      </w:r>
      <w:r w:rsidRPr="004E5588">
        <w:rPr>
          <w:spacing w:val="-2"/>
          <w:sz w:val="24"/>
        </w:rPr>
        <w:t xml:space="preserve"> </w:t>
      </w:r>
      <w:r w:rsidRPr="004E5588">
        <w:rPr>
          <w:sz w:val="24"/>
        </w:rPr>
        <w:t>Committee</w:t>
      </w:r>
      <w:r w:rsidRPr="004E5588">
        <w:rPr>
          <w:spacing w:val="-1"/>
          <w:sz w:val="24"/>
        </w:rPr>
        <w:t xml:space="preserve"> </w:t>
      </w:r>
      <w:r w:rsidRPr="004E5588">
        <w:rPr>
          <w:sz w:val="24"/>
        </w:rPr>
        <w:t>shall</w:t>
      </w:r>
      <w:r w:rsidRPr="004E5588">
        <w:rPr>
          <w:spacing w:val="-2"/>
          <w:sz w:val="24"/>
        </w:rPr>
        <w:t xml:space="preserve"> </w:t>
      </w:r>
      <w:r w:rsidRPr="004E5588">
        <w:rPr>
          <w:sz w:val="24"/>
        </w:rPr>
        <w:t>constitute</w:t>
      </w:r>
      <w:r w:rsidRPr="004E5588">
        <w:rPr>
          <w:spacing w:val="-2"/>
          <w:sz w:val="24"/>
        </w:rPr>
        <w:t xml:space="preserve"> </w:t>
      </w:r>
      <w:r w:rsidRPr="004E5588">
        <w:rPr>
          <w:sz w:val="24"/>
        </w:rPr>
        <w:t>a</w:t>
      </w:r>
      <w:r w:rsidRPr="004E5588">
        <w:rPr>
          <w:spacing w:val="-1"/>
          <w:sz w:val="24"/>
        </w:rPr>
        <w:t xml:space="preserve"> </w:t>
      </w:r>
      <w:r w:rsidRPr="004E5588">
        <w:rPr>
          <w:spacing w:val="-2"/>
          <w:sz w:val="24"/>
        </w:rPr>
        <w:t>quorum.</w:t>
      </w:r>
    </w:p>
    <w:p w14:paraId="3B8FF41B" w14:textId="77777777" w:rsidR="0012753A" w:rsidRDefault="00204DE9">
      <w:pPr>
        <w:pStyle w:val="ListParagraph"/>
        <w:numPr>
          <w:ilvl w:val="0"/>
          <w:numId w:val="3"/>
        </w:numPr>
        <w:tabs>
          <w:tab w:val="left" w:pos="840"/>
        </w:tabs>
        <w:ind w:right="196"/>
        <w:rPr>
          <w:sz w:val="24"/>
        </w:rPr>
      </w:pPr>
      <w:r>
        <w:rPr>
          <w:sz w:val="24"/>
        </w:rPr>
        <w:t>The action of a majority of the members of the Committee at a meeting at which a quorum is present shall be the action of the Committee.</w:t>
      </w:r>
    </w:p>
    <w:p w14:paraId="1C948BAC" w14:textId="77777777" w:rsidR="0012753A" w:rsidRDefault="00204DE9">
      <w:pPr>
        <w:pStyle w:val="ListParagraph"/>
        <w:numPr>
          <w:ilvl w:val="0"/>
          <w:numId w:val="3"/>
        </w:numPr>
        <w:tabs>
          <w:tab w:val="left" w:pos="840"/>
        </w:tabs>
        <w:ind w:right="197"/>
        <w:rPr>
          <w:sz w:val="24"/>
        </w:rPr>
      </w:pPr>
      <w:r>
        <w:rPr>
          <w:sz w:val="24"/>
        </w:rPr>
        <w:t>The Committee may form subcommittees for any purpose the Committee deems appropriate and may</w:t>
      </w:r>
      <w:r>
        <w:rPr>
          <w:spacing w:val="-9"/>
          <w:sz w:val="24"/>
        </w:rPr>
        <w:t xml:space="preserve"> </w:t>
      </w:r>
      <w:r>
        <w:rPr>
          <w:sz w:val="24"/>
        </w:rPr>
        <w:t>delegate to such</w:t>
      </w:r>
      <w:r>
        <w:rPr>
          <w:spacing w:val="-1"/>
          <w:sz w:val="24"/>
        </w:rPr>
        <w:t xml:space="preserve"> </w:t>
      </w:r>
      <w:r>
        <w:rPr>
          <w:sz w:val="24"/>
        </w:rPr>
        <w:t xml:space="preserve">subcommittees </w:t>
      </w:r>
      <w:r w:rsidRPr="00055587">
        <w:rPr>
          <w:sz w:val="24"/>
          <w:u w:color="0000FF"/>
        </w:rPr>
        <w:t>or</w:t>
      </w:r>
      <w:r w:rsidRPr="00055587">
        <w:rPr>
          <w:spacing w:val="-1"/>
          <w:sz w:val="24"/>
          <w:u w:color="0000FF"/>
        </w:rPr>
        <w:t xml:space="preserve"> </w:t>
      </w:r>
      <w:r w:rsidRPr="00055587">
        <w:rPr>
          <w:sz w:val="24"/>
          <w:u w:color="0000FF"/>
        </w:rPr>
        <w:t>the</w:t>
      </w:r>
      <w:r w:rsidRPr="00055587">
        <w:rPr>
          <w:spacing w:val="-2"/>
          <w:sz w:val="24"/>
          <w:u w:color="0000FF"/>
        </w:rPr>
        <w:t xml:space="preserve"> </w:t>
      </w:r>
      <w:r w:rsidRPr="00055587">
        <w:rPr>
          <w:sz w:val="24"/>
          <w:u w:color="0000FF"/>
        </w:rPr>
        <w:t>Chair</w:t>
      </w:r>
      <w:r w:rsidRPr="00055587">
        <w:rPr>
          <w:spacing w:val="-1"/>
          <w:sz w:val="24"/>
          <w:u w:color="0000FF"/>
        </w:rPr>
        <w:t xml:space="preserve"> </w:t>
      </w:r>
      <w:r w:rsidRPr="00055587">
        <w:rPr>
          <w:sz w:val="24"/>
          <w:u w:color="0000FF"/>
        </w:rPr>
        <w:t>of</w:t>
      </w:r>
      <w:r w:rsidRPr="00055587">
        <w:rPr>
          <w:spacing w:val="-1"/>
          <w:sz w:val="24"/>
          <w:u w:color="0000FF"/>
        </w:rPr>
        <w:t xml:space="preserve"> </w:t>
      </w:r>
      <w:r w:rsidRPr="00055587">
        <w:rPr>
          <w:sz w:val="24"/>
          <w:u w:color="0000FF"/>
        </w:rPr>
        <w:t>the</w:t>
      </w:r>
      <w:r w:rsidRPr="00055587">
        <w:rPr>
          <w:spacing w:val="-2"/>
          <w:sz w:val="24"/>
          <w:u w:color="0000FF"/>
        </w:rPr>
        <w:t xml:space="preserve"> </w:t>
      </w:r>
      <w:r w:rsidRPr="00055587">
        <w:rPr>
          <w:sz w:val="24"/>
          <w:u w:color="0000FF"/>
        </w:rPr>
        <w:t>Committee</w:t>
      </w:r>
      <w:r w:rsidRPr="00055587">
        <w:rPr>
          <w:spacing w:val="-1"/>
          <w:sz w:val="24"/>
        </w:rPr>
        <w:t xml:space="preserve"> </w:t>
      </w:r>
      <w:r>
        <w:rPr>
          <w:sz w:val="24"/>
        </w:rPr>
        <w:t>such duties, power and authority as the Committee deems necessary or appropriate and consistent with the requirements of any</w:t>
      </w:r>
      <w:r>
        <w:rPr>
          <w:spacing w:val="-1"/>
          <w:sz w:val="24"/>
        </w:rPr>
        <w:t xml:space="preserve"> </w:t>
      </w:r>
      <w:r>
        <w:rPr>
          <w:sz w:val="24"/>
        </w:rPr>
        <w:t>applicable law, regulation or listing standard.</w:t>
      </w:r>
    </w:p>
    <w:p w14:paraId="09BF137D" w14:textId="77777777" w:rsidR="0012753A" w:rsidRDefault="00204DE9">
      <w:pPr>
        <w:pStyle w:val="ListParagraph"/>
        <w:numPr>
          <w:ilvl w:val="0"/>
          <w:numId w:val="3"/>
        </w:numPr>
        <w:tabs>
          <w:tab w:val="left" w:pos="840"/>
        </w:tabs>
        <w:ind w:right="196"/>
        <w:rPr>
          <w:sz w:val="24"/>
        </w:rPr>
      </w:pPr>
      <w:r>
        <w:rPr>
          <w:sz w:val="24"/>
        </w:rPr>
        <w:t xml:space="preserve">The Committee may request that any director, officer, employee or advisor of the Company, or other </w:t>
      </w:r>
      <w:proofErr w:type="gramStart"/>
      <w:r>
        <w:rPr>
          <w:sz w:val="24"/>
        </w:rPr>
        <w:t>persons</w:t>
      </w:r>
      <w:proofErr w:type="gramEnd"/>
      <w:r>
        <w:rPr>
          <w:sz w:val="24"/>
        </w:rPr>
        <w:t xml:space="preserve"> whose advice and counsel are sought by the </w:t>
      </w:r>
      <w:proofErr w:type="gramStart"/>
      <w:r>
        <w:rPr>
          <w:sz w:val="24"/>
        </w:rPr>
        <w:t>Committee,</w:t>
      </w:r>
      <w:proofErr w:type="gramEnd"/>
      <w:r>
        <w:rPr>
          <w:sz w:val="24"/>
        </w:rPr>
        <w:t xml:space="preserve"> attend any meeting of the Committee to provide such assistance and information as the Committee requests.</w:t>
      </w:r>
    </w:p>
    <w:p w14:paraId="025B5943" w14:textId="77777777" w:rsidR="0012753A" w:rsidRDefault="00204DE9">
      <w:pPr>
        <w:pStyle w:val="ListParagraph"/>
        <w:numPr>
          <w:ilvl w:val="0"/>
          <w:numId w:val="3"/>
        </w:numPr>
        <w:tabs>
          <w:tab w:val="left" w:pos="840"/>
        </w:tabs>
        <w:ind w:right="164"/>
        <w:rPr>
          <w:sz w:val="24"/>
        </w:rPr>
      </w:pPr>
      <w:r>
        <w:rPr>
          <w:sz w:val="24"/>
        </w:rPr>
        <w:t>The</w:t>
      </w:r>
      <w:r>
        <w:rPr>
          <w:spacing w:val="-4"/>
          <w:sz w:val="24"/>
        </w:rPr>
        <w:t xml:space="preserve"> </w:t>
      </w:r>
      <w:r>
        <w:rPr>
          <w:sz w:val="24"/>
        </w:rPr>
        <w:t>Committee</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resources</w:t>
      </w:r>
      <w:r>
        <w:rPr>
          <w:spacing w:val="-4"/>
          <w:sz w:val="24"/>
        </w:rPr>
        <w:t xml:space="preserve"> </w:t>
      </w:r>
      <w:r>
        <w:rPr>
          <w:sz w:val="24"/>
        </w:rPr>
        <w:t>and</w:t>
      </w:r>
      <w:r>
        <w:rPr>
          <w:spacing w:val="-4"/>
          <w:sz w:val="24"/>
        </w:rPr>
        <w:t xml:space="preserve"> </w:t>
      </w:r>
      <w:r>
        <w:rPr>
          <w:sz w:val="24"/>
        </w:rPr>
        <w:t>authority</w:t>
      </w:r>
      <w:r>
        <w:rPr>
          <w:spacing w:val="-12"/>
          <w:sz w:val="24"/>
        </w:rPr>
        <w:t xml:space="preserve"> </w:t>
      </w:r>
      <w:r>
        <w:rPr>
          <w:sz w:val="24"/>
        </w:rPr>
        <w:t>to</w:t>
      </w:r>
      <w:r>
        <w:rPr>
          <w:spacing w:val="-4"/>
          <w:sz w:val="24"/>
        </w:rPr>
        <w:t xml:space="preserve"> </w:t>
      </w:r>
      <w:r>
        <w:rPr>
          <w:sz w:val="24"/>
        </w:rPr>
        <w:t>conduct</w:t>
      </w:r>
      <w:r>
        <w:rPr>
          <w:spacing w:val="-4"/>
          <w:sz w:val="24"/>
        </w:rPr>
        <w:t xml:space="preserve"> </w:t>
      </w:r>
      <w:r>
        <w:rPr>
          <w:sz w:val="24"/>
        </w:rPr>
        <w:t>or</w:t>
      </w:r>
      <w:r>
        <w:rPr>
          <w:spacing w:val="-4"/>
          <w:sz w:val="24"/>
        </w:rPr>
        <w:t xml:space="preserve"> </w:t>
      </w:r>
      <w:r>
        <w:rPr>
          <w:sz w:val="24"/>
        </w:rPr>
        <w:t xml:space="preserve">authorize investigations into any </w:t>
      </w:r>
      <w:proofErr w:type="gramStart"/>
      <w:r>
        <w:rPr>
          <w:sz w:val="24"/>
        </w:rPr>
        <w:t>matters</w:t>
      </w:r>
      <w:proofErr w:type="gramEnd"/>
      <w:r>
        <w:rPr>
          <w:sz w:val="24"/>
        </w:rPr>
        <w:t xml:space="preserve"> within the scope of its powers and responsibilities. The Committee shall have full access to all books, records, facilities and personnel of the Company to conduct such investigations.</w:t>
      </w:r>
    </w:p>
    <w:p w14:paraId="057C1152" w14:textId="77777777" w:rsidR="0012753A" w:rsidRDefault="00204DE9">
      <w:pPr>
        <w:pStyle w:val="ListParagraph"/>
        <w:numPr>
          <w:ilvl w:val="0"/>
          <w:numId w:val="3"/>
        </w:numPr>
        <w:tabs>
          <w:tab w:val="left" w:pos="840"/>
        </w:tabs>
        <w:ind w:right="199"/>
        <w:rPr>
          <w:sz w:val="24"/>
        </w:rPr>
      </w:pPr>
      <w:r>
        <w:rPr>
          <w:sz w:val="24"/>
        </w:rPr>
        <w:t>The</w:t>
      </w:r>
      <w:r>
        <w:rPr>
          <w:spacing w:val="-2"/>
          <w:sz w:val="24"/>
        </w:rPr>
        <w:t xml:space="preserve"> </w:t>
      </w:r>
      <w:r>
        <w:rPr>
          <w:sz w:val="24"/>
        </w:rPr>
        <w:t>Committee</w:t>
      </w:r>
      <w:r>
        <w:rPr>
          <w:spacing w:val="-2"/>
          <w:sz w:val="24"/>
        </w:rPr>
        <w:t xml:space="preserve"> </w:t>
      </w:r>
      <w:r>
        <w:rPr>
          <w:sz w:val="24"/>
        </w:rPr>
        <w:t>shall have</w:t>
      </w:r>
      <w:r>
        <w:rPr>
          <w:spacing w:val="-2"/>
          <w:sz w:val="24"/>
        </w:rPr>
        <w:t xml:space="preserve"> </w:t>
      </w:r>
      <w:r>
        <w:rPr>
          <w:sz w:val="24"/>
        </w:rPr>
        <w:t>the</w:t>
      </w:r>
      <w:r>
        <w:rPr>
          <w:spacing w:val="-2"/>
          <w:sz w:val="24"/>
        </w:rPr>
        <w:t xml:space="preserve"> </w:t>
      </w:r>
      <w:r>
        <w:rPr>
          <w:sz w:val="24"/>
        </w:rPr>
        <w:t>authority</w:t>
      </w:r>
      <w:r>
        <w:rPr>
          <w:spacing w:val="-7"/>
          <w:sz w:val="24"/>
        </w:rPr>
        <w:t xml:space="preserve"> </w:t>
      </w:r>
      <w:r>
        <w:rPr>
          <w:sz w:val="24"/>
        </w:rPr>
        <w:t>to</w:t>
      </w:r>
      <w:r>
        <w:rPr>
          <w:spacing w:val="-1"/>
          <w:sz w:val="24"/>
        </w:rPr>
        <w:t xml:space="preserve"> </w:t>
      </w:r>
      <w:r>
        <w:rPr>
          <w:sz w:val="24"/>
        </w:rPr>
        <w:t>retain</w:t>
      </w:r>
      <w:r>
        <w:rPr>
          <w:spacing w:val="-1"/>
          <w:sz w:val="24"/>
        </w:rPr>
        <w:t xml:space="preserve"> </w:t>
      </w:r>
      <w:r>
        <w:rPr>
          <w:sz w:val="24"/>
        </w:rPr>
        <w:t>and</w:t>
      </w:r>
      <w:r>
        <w:rPr>
          <w:spacing w:val="-1"/>
          <w:sz w:val="24"/>
        </w:rPr>
        <w:t xml:space="preserve"> </w:t>
      </w:r>
      <w:r>
        <w:rPr>
          <w:sz w:val="24"/>
        </w:rPr>
        <w:t>terminate,</w:t>
      </w:r>
      <w:r>
        <w:rPr>
          <w:spacing w:val="-1"/>
          <w:sz w:val="24"/>
        </w:rPr>
        <w:t xml:space="preserve"> </w:t>
      </w:r>
      <w:r>
        <w:rPr>
          <w:sz w:val="24"/>
        </w:rPr>
        <w:t>and</w:t>
      </w:r>
      <w:r>
        <w:rPr>
          <w:spacing w:val="-1"/>
          <w:sz w:val="24"/>
        </w:rPr>
        <w:t xml:space="preserve"> </w:t>
      </w:r>
      <w:r>
        <w:rPr>
          <w:sz w:val="24"/>
        </w:rPr>
        <w:t>approve</w:t>
      </w:r>
      <w:r>
        <w:rPr>
          <w:spacing w:val="-2"/>
          <w:sz w:val="24"/>
        </w:rPr>
        <w:t xml:space="preserve"> </w:t>
      </w:r>
      <w:r>
        <w:rPr>
          <w:sz w:val="24"/>
        </w:rPr>
        <w:t>the</w:t>
      </w:r>
      <w:r>
        <w:rPr>
          <w:spacing w:val="-2"/>
          <w:sz w:val="24"/>
        </w:rPr>
        <w:t xml:space="preserve"> </w:t>
      </w:r>
      <w:r>
        <w:rPr>
          <w:sz w:val="24"/>
        </w:rPr>
        <w:t>fees</w:t>
      </w:r>
      <w:r>
        <w:rPr>
          <w:spacing w:val="-1"/>
          <w:sz w:val="24"/>
        </w:rPr>
        <w:t xml:space="preserve"> </w:t>
      </w:r>
      <w:r>
        <w:rPr>
          <w:sz w:val="24"/>
        </w:rPr>
        <w:t>and other retention terms, of accounting, legal, financial and other advisors and experts as it deems necessary or appropriate to carry out its duties and responsibilities.</w:t>
      </w:r>
    </w:p>
    <w:p w14:paraId="03B13031" w14:textId="77777777" w:rsidR="0012753A" w:rsidRDefault="00204DE9">
      <w:pPr>
        <w:pStyle w:val="ListParagraph"/>
        <w:numPr>
          <w:ilvl w:val="0"/>
          <w:numId w:val="3"/>
        </w:numPr>
        <w:tabs>
          <w:tab w:val="left" w:pos="840"/>
        </w:tabs>
        <w:rPr>
          <w:sz w:val="24"/>
        </w:rPr>
      </w:pPr>
      <w:r>
        <w:rPr>
          <w:sz w:val="24"/>
        </w:rPr>
        <w:t>The Company shall provide sufficient funds, as determined by the Committee, in its capacity as a committee of the Board, for payment of:</w:t>
      </w:r>
    </w:p>
    <w:p w14:paraId="30FC2ECE" w14:textId="77777777" w:rsidR="004E5588" w:rsidRDefault="00204DE9" w:rsidP="004E5588">
      <w:pPr>
        <w:pStyle w:val="ListParagraph"/>
        <w:numPr>
          <w:ilvl w:val="1"/>
          <w:numId w:val="3"/>
        </w:numPr>
        <w:tabs>
          <w:tab w:val="left" w:pos="1557"/>
          <w:tab w:val="left" w:pos="1560"/>
        </w:tabs>
        <w:ind w:right="195"/>
        <w:rPr>
          <w:sz w:val="24"/>
        </w:rPr>
      </w:pPr>
      <w:r>
        <w:rPr>
          <w:sz w:val="24"/>
        </w:rPr>
        <w:t>compensation</w:t>
      </w:r>
      <w:r>
        <w:rPr>
          <w:spacing w:val="-6"/>
          <w:sz w:val="24"/>
        </w:rPr>
        <w:t xml:space="preserve"> </w:t>
      </w:r>
      <w:r>
        <w:rPr>
          <w:sz w:val="24"/>
        </w:rPr>
        <w:t>to</w:t>
      </w:r>
      <w:r>
        <w:rPr>
          <w:spacing w:val="-6"/>
          <w:sz w:val="24"/>
        </w:rPr>
        <w:t xml:space="preserve"> </w:t>
      </w:r>
      <w:r>
        <w:rPr>
          <w:sz w:val="24"/>
        </w:rPr>
        <w:t>any</w:t>
      </w:r>
      <w:r>
        <w:rPr>
          <w:spacing w:val="-12"/>
          <w:sz w:val="24"/>
        </w:rPr>
        <w:t xml:space="preserve"> </w:t>
      </w:r>
      <w:r>
        <w:rPr>
          <w:sz w:val="24"/>
        </w:rPr>
        <w:t>registered</w:t>
      </w:r>
      <w:r>
        <w:rPr>
          <w:spacing w:val="-6"/>
          <w:sz w:val="24"/>
        </w:rPr>
        <w:t xml:space="preserve"> </w:t>
      </w:r>
      <w:r>
        <w:rPr>
          <w:sz w:val="24"/>
        </w:rPr>
        <w:t>public</w:t>
      </w:r>
      <w:r>
        <w:rPr>
          <w:spacing w:val="-6"/>
          <w:sz w:val="24"/>
        </w:rPr>
        <w:t xml:space="preserve"> </w:t>
      </w:r>
      <w:r>
        <w:rPr>
          <w:sz w:val="24"/>
        </w:rPr>
        <w:t>accounting</w:t>
      </w:r>
      <w:r>
        <w:rPr>
          <w:spacing w:val="-6"/>
          <w:sz w:val="24"/>
        </w:rPr>
        <w:t xml:space="preserve"> </w:t>
      </w:r>
      <w:r>
        <w:rPr>
          <w:sz w:val="24"/>
        </w:rPr>
        <w:t>firm</w:t>
      </w:r>
      <w:r>
        <w:rPr>
          <w:spacing w:val="-6"/>
          <w:sz w:val="24"/>
        </w:rPr>
        <w:t xml:space="preserve"> </w:t>
      </w:r>
      <w:r>
        <w:rPr>
          <w:sz w:val="24"/>
        </w:rPr>
        <w:t>engaged</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purpose</w:t>
      </w:r>
      <w:r>
        <w:rPr>
          <w:spacing w:val="-6"/>
          <w:sz w:val="24"/>
        </w:rPr>
        <w:t xml:space="preserve"> </w:t>
      </w:r>
      <w:r>
        <w:rPr>
          <w:sz w:val="24"/>
        </w:rPr>
        <w:t xml:space="preserve">of preparing or issuing an audit report or performing other audit, review or attest services for the </w:t>
      </w:r>
      <w:proofErr w:type="gramStart"/>
      <w:r>
        <w:rPr>
          <w:sz w:val="24"/>
        </w:rPr>
        <w:t>Company;</w:t>
      </w:r>
      <w:proofErr w:type="gramEnd"/>
    </w:p>
    <w:p w14:paraId="700BB9F0" w14:textId="6EA7A89B" w:rsidR="0012753A" w:rsidRPr="004E5588" w:rsidRDefault="00204DE9" w:rsidP="004E5588">
      <w:pPr>
        <w:pStyle w:val="ListParagraph"/>
        <w:numPr>
          <w:ilvl w:val="1"/>
          <w:numId w:val="3"/>
        </w:numPr>
        <w:tabs>
          <w:tab w:val="left" w:pos="1557"/>
          <w:tab w:val="left" w:pos="1560"/>
        </w:tabs>
        <w:ind w:right="195"/>
        <w:rPr>
          <w:sz w:val="24"/>
        </w:rPr>
      </w:pPr>
      <w:r w:rsidRPr="004E5588">
        <w:rPr>
          <w:sz w:val="24"/>
        </w:rPr>
        <w:t>compensation</w:t>
      </w:r>
      <w:r w:rsidRPr="004E5588">
        <w:rPr>
          <w:spacing w:val="-8"/>
          <w:sz w:val="24"/>
        </w:rPr>
        <w:t xml:space="preserve"> </w:t>
      </w:r>
      <w:r w:rsidRPr="004E5588">
        <w:rPr>
          <w:sz w:val="24"/>
        </w:rPr>
        <w:t>to</w:t>
      </w:r>
      <w:r w:rsidRPr="004E5588">
        <w:rPr>
          <w:spacing w:val="-5"/>
          <w:sz w:val="24"/>
        </w:rPr>
        <w:t xml:space="preserve"> </w:t>
      </w:r>
      <w:r w:rsidRPr="004E5588">
        <w:rPr>
          <w:sz w:val="24"/>
        </w:rPr>
        <w:t>any</w:t>
      </w:r>
      <w:r w:rsidRPr="004E5588">
        <w:rPr>
          <w:spacing w:val="-12"/>
          <w:sz w:val="24"/>
        </w:rPr>
        <w:t xml:space="preserve"> </w:t>
      </w:r>
      <w:r w:rsidRPr="004E5588">
        <w:rPr>
          <w:sz w:val="24"/>
        </w:rPr>
        <w:t>advisers</w:t>
      </w:r>
      <w:r w:rsidRPr="004E5588">
        <w:rPr>
          <w:spacing w:val="-6"/>
          <w:sz w:val="24"/>
        </w:rPr>
        <w:t xml:space="preserve"> </w:t>
      </w:r>
      <w:r w:rsidRPr="004E5588">
        <w:rPr>
          <w:sz w:val="24"/>
        </w:rPr>
        <w:t>employed</w:t>
      </w:r>
      <w:r w:rsidRPr="004E5588">
        <w:rPr>
          <w:spacing w:val="-5"/>
          <w:sz w:val="24"/>
        </w:rPr>
        <w:t xml:space="preserve"> </w:t>
      </w:r>
      <w:r w:rsidRPr="004E5588">
        <w:rPr>
          <w:sz w:val="24"/>
        </w:rPr>
        <w:t>by</w:t>
      </w:r>
      <w:r w:rsidRPr="004E5588">
        <w:rPr>
          <w:spacing w:val="-12"/>
          <w:sz w:val="24"/>
        </w:rPr>
        <w:t xml:space="preserve"> </w:t>
      </w:r>
      <w:r w:rsidRPr="004E5588">
        <w:rPr>
          <w:sz w:val="24"/>
        </w:rPr>
        <w:t>the</w:t>
      </w:r>
      <w:r w:rsidRPr="004E5588">
        <w:rPr>
          <w:spacing w:val="-5"/>
          <w:sz w:val="24"/>
        </w:rPr>
        <w:t xml:space="preserve"> </w:t>
      </w:r>
      <w:r w:rsidRPr="004E5588">
        <w:rPr>
          <w:sz w:val="24"/>
        </w:rPr>
        <w:t>Committee;</w:t>
      </w:r>
      <w:r w:rsidRPr="004E5588">
        <w:rPr>
          <w:spacing w:val="-4"/>
          <w:sz w:val="24"/>
        </w:rPr>
        <w:t xml:space="preserve"> </w:t>
      </w:r>
      <w:r w:rsidRPr="004E5588">
        <w:rPr>
          <w:spacing w:val="-5"/>
          <w:sz w:val="24"/>
        </w:rPr>
        <w:t>and</w:t>
      </w:r>
    </w:p>
    <w:p w14:paraId="0CE91E28" w14:textId="77777777" w:rsidR="0012753A" w:rsidRDefault="00204DE9">
      <w:pPr>
        <w:pStyle w:val="ListParagraph"/>
        <w:numPr>
          <w:ilvl w:val="1"/>
          <w:numId w:val="3"/>
        </w:numPr>
        <w:tabs>
          <w:tab w:val="left" w:pos="1558"/>
          <w:tab w:val="left" w:pos="1560"/>
        </w:tabs>
        <w:rPr>
          <w:sz w:val="24"/>
        </w:rPr>
      </w:pPr>
      <w:r>
        <w:rPr>
          <w:sz w:val="24"/>
        </w:rPr>
        <w:t>ordinary administrative expenses of the Committee that are necessary or appropriate in carrying out its duties.</w:t>
      </w:r>
    </w:p>
    <w:p w14:paraId="590A8408" w14:textId="11FD039F" w:rsidR="0012753A" w:rsidRDefault="00204DE9" w:rsidP="00D44518">
      <w:pPr>
        <w:pStyle w:val="ListParagraph"/>
        <w:widowControl/>
        <w:numPr>
          <w:ilvl w:val="0"/>
          <w:numId w:val="3"/>
        </w:numPr>
        <w:tabs>
          <w:tab w:val="left" w:pos="840"/>
        </w:tabs>
        <w:spacing w:before="261"/>
        <w:ind w:left="835" w:right="202"/>
        <w:rPr>
          <w:sz w:val="24"/>
        </w:rPr>
      </w:pPr>
      <w:r>
        <w:rPr>
          <w:sz w:val="24"/>
        </w:rPr>
        <w:t xml:space="preserve">The Committee shall meet separately in executive </w:t>
      </w:r>
      <w:proofErr w:type="gramStart"/>
      <w:r>
        <w:rPr>
          <w:sz w:val="24"/>
        </w:rPr>
        <w:t>session</w:t>
      </w:r>
      <w:proofErr w:type="gramEnd"/>
      <w:r>
        <w:rPr>
          <w:sz w:val="24"/>
        </w:rPr>
        <w:t xml:space="preserve"> at each regular meeting (excluding telephonic meetings) with management, management of the internal audit </w:t>
      </w:r>
      <w:r>
        <w:rPr>
          <w:sz w:val="24"/>
        </w:rPr>
        <w:lastRenderedPageBreak/>
        <w:t xml:space="preserve">function, the independent </w:t>
      </w:r>
      <w:r w:rsidR="00055587" w:rsidRPr="00055587">
        <w:rPr>
          <w:sz w:val="24"/>
        </w:rPr>
        <w:t>auditor</w:t>
      </w:r>
      <w:r>
        <w:rPr>
          <w:sz w:val="24"/>
        </w:rPr>
        <w:t>, and as a committee to discuss any matters, including</w:t>
      </w:r>
      <w:r>
        <w:rPr>
          <w:spacing w:val="-4"/>
          <w:sz w:val="24"/>
        </w:rPr>
        <w:t xml:space="preserve"> </w:t>
      </w:r>
      <w:r>
        <w:rPr>
          <w:sz w:val="24"/>
        </w:rPr>
        <w:t>audit</w:t>
      </w:r>
      <w:r>
        <w:rPr>
          <w:spacing w:val="-4"/>
          <w:sz w:val="24"/>
        </w:rPr>
        <w:t xml:space="preserve"> </w:t>
      </w:r>
      <w:r>
        <w:rPr>
          <w:sz w:val="24"/>
        </w:rPr>
        <w:t>and</w:t>
      </w:r>
      <w:r>
        <w:rPr>
          <w:spacing w:val="-4"/>
          <w:sz w:val="24"/>
        </w:rPr>
        <w:t xml:space="preserve"> </w:t>
      </w:r>
      <w:r>
        <w:rPr>
          <w:sz w:val="24"/>
        </w:rPr>
        <w:t>risk</w:t>
      </w:r>
      <w:r>
        <w:rPr>
          <w:spacing w:val="-4"/>
          <w:sz w:val="24"/>
        </w:rPr>
        <w:t xml:space="preserve"> </w:t>
      </w:r>
      <w:r>
        <w:rPr>
          <w:sz w:val="24"/>
        </w:rPr>
        <w:t>management</w:t>
      </w:r>
      <w:r>
        <w:rPr>
          <w:spacing w:val="-4"/>
          <w:sz w:val="24"/>
        </w:rPr>
        <w:t xml:space="preserve"> </w:t>
      </w:r>
      <w:r>
        <w:rPr>
          <w:sz w:val="24"/>
        </w:rPr>
        <w:t>matters,</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Committee</w:t>
      </w:r>
      <w:r>
        <w:rPr>
          <w:spacing w:val="-4"/>
          <w:sz w:val="24"/>
        </w:rPr>
        <w:t xml:space="preserve"> </w:t>
      </w:r>
      <w:r>
        <w:rPr>
          <w:sz w:val="24"/>
        </w:rPr>
        <w:t>or</w:t>
      </w:r>
      <w:r>
        <w:rPr>
          <w:spacing w:val="-4"/>
          <w:sz w:val="24"/>
        </w:rPr>
        <w:t xml:space="preserve"> </w:t>
      </w:r>
      <w:r>
        <w:rPr>
          <w:sz w:val="24"/>
        </w:rPr>
        <w:t>each</w:t>
      </w:r>
      <w:r>
        <w:rPr>
          <w:spacing w:val="-4"/>
          <w:sz w:val="24"/>
        </w:rPr>
        <w:t xml:space="preserve"> </w:t>
      </w:r>
      <w:r>
        <w:rPr>
          <w:sz w:val="24"/>
        </w:rPr>
        <w:t>of</w:t>
      </w:r>
      <w:r>
        <w:rPr>
          <w:spacing w:val="-4"/>
          <w:sz w:val="24"/>
        </w:rPr>
        <w:t xml:space="preserve"> </w:t>
      </w:r>
      <w:r>
        <w:rPr>
          <w:sz w:val="24"/>
        </w:rPr>
        <w:t>these</w:t>
      </w:r>
      <w:r>
        <w:rPr>
          <w:spacing w:val="-4"/>
          <w:sz w:val="24"/>
        </w:rPr>
        <w:t xml:space="preserve"> </w:t>
      </w:r>
      <w:r>
        <w:rPr>
          <w:sz w:val="24"/>
        </w:rPr>
        <w:t>groups believe should be discussed.</w:t>
      </w:r>
    </w:p>
    <w:p w14:paraId="03781CEC" w14:textId="77777777" w:rsidR="0012753A" w:rsidRDefault="00204DE9">
      <w:pPr>
        <w:pStyle w:val="ListParagraph"/>
        <w:numPr>
          <w:ilvl w:val="0"/>
          <w:numId w:val="3"/>
        </w:numPr>
        <w:tabs>
          <w:tab w:val="left" w:pos="840"/>
        </w:tabs>
        <w:ind w:right="144"/>
        <w:rPr>
          <w:sz w:val="24"/>
        </w:rPr>
      </w:pPr>
      <w:r>
        <w:rPr>
          <w:sz w:val="24"/>
        </w:rPr>
        <w:t>Following</w:t>
      </w:r>
      <w:r>
        <w:rPr>
          <w:spacing w:val="-4"/>
          <w:sz w:val="24"/>
        </w:rPr>
        <w:t xml:space="preserve"> </w:t>
      </w:r>
      <w:r>
        <w:rPr>
          <w:sz w:val="24"/>
        </w:rPr>
        <w:t>each</w:t>
      </w:r>
      <w:r>
        <w:rPr>
          <w:spacing w:val="-4"/>
          <w:sz w:val="24"/>
        </w:rPr>
        <w:t xml:space="preserve"> </w:t>
      </w:r>
      <w:r>
        <w:rPr>
          <w:sz w:val="24"/>
        </w:rPr>
        <w:t>of</w:t>
      </w:r>
      <w:r>
        <w:rPr>
          <w:spacing w:val="-4"/>
          <w:sz w:val="24"/>
        </w:rPr>
        <w:t xml:space="preserve"> </w:t>
      </w:r>
      <w:r>
        <w:rPr>
          <w:sz w:val="24"/>
        </w:rPr>
        <w:t>its</w:t>
      </w:r>
      <w:r>
        <w:rPr>
          <w:spacing w:val="-4"/>
          <w:sz w:val="24"/>
        </w:rPr>
        <w:t xml:space="preserve"> </w:t>
      </w:r>
      <w:r>
        <w:rPr>
          <w:sz w:val="24"/>
        </w:rPr>
        <w:t>meetings,</w:t>
      </w:r>
      <w:r>
        <w:rPr>
          <w:spacing w:val="-4"/>
          <w:sz w:val="24"/>
        </w:rPr>
        <w:t xml:space="preserve"> </w:t>
      </w:r>
      <w:r>
        <w:rPr>
          <w:sz w:val="24"/>
        </w:rPr>
        <w:t>the</w:t>
      </w:r>
      <w:r>
        <w:rPr>
          <w:spacing w:val="-4"/>
          <w:sz w:val="24"/>
        </w:rPr>
        <w:t xml:space="preserve"> </w:t>
      </w:r>
      <w:r>
        <w:rPr>
          <w:sz w:val="24"/>
        </w:rPr>
        <w:t>Committee</w:t>
      </w:r>
      <w:r>
        <w:rPr>
          <w:spacing w:val="-4"/>
          <w:sz w:val="24"/>
        </w:rPr>
        <w:t xml:space="preserve"> </w:t>
      </w:r>
      <w:r>
        <w:rPr>
          <w:sz w:val="24"/>
        </w:rPr>
        <w:t>shall</w:t>
      </w:r>
      <w:r>
        <w:rPr>
          <w:spacing w:val="-4"/>
          <w:sz w:val="24"/>
        </w:rPr>
        <w:t xml:space="preserve"> </w:t>
      </w:r>
      <w:r>
        <w:rPr>
          <w:sz w:val="24"/>
        </w:rPr>
        <w:t>deliver</w:t>
      </w:r>
      <w:r>
        <w:rPr>
          <w:spacing w:val="-4"/>
          <w:sz w:val="24"/>
        </w:rPr>
        <w:t xml:space="preserve"> </w:t>
      </w:r>
      <w:r>
        <w:rPr>
          <w:sz w:val="24"/>
        </w:rPr>
        <w:t>a</w:t>
      </w:r>
      <w:r>
        <w:rPr>
          <w:spacing w:val="-4"/>
          <w:sz w:val="24"/>
        </w:rPr>
        <w:t xml:space="preserve"> </w:t>
      </w:r>
      <w:r>
        <w:rPr>
          <w:sz w:val="24"/>
        </w:rPr>
        <w:t>report</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meeting</w:t>
      </w:r>
      <w:r>
        <w:rPr>
          <w:spacing w:val="-4"/>
          <w:sz w:val="24"/>
        </w:rPr>
        <w:t xml:space="preserve"> </w:t>
      </w:r>
      <w:r>
        <w:rPr>
          <w:sz w:val="24"/>
        </w:rPr>
        <w:t>to</w:t>
      </w:r>
      <w:r>
        <w:rPr>
          <w:spacing w:val="-4"/>
          <w:sz w:val="24"/>
        </w:rPr>
        <w:t xml:space="preserve"> </w:t>
      </w:r>
      <w:r>
        <w:rPr>
          <w:sz w:val="24"/>
        </w:rPr>
        <w:t>the Board, including a description of all actions taken and recommendations made by the Committee at the meeting, for review and consideration by</w:t>
      </w:r>
      <w:r>
        <w:rPr>
          <w:spacing w:val="-5"/>
          <w:sz w:val="24"/>
        </w:rPr>
        <w:t xml:space="preserve"> </w:t>
      </w:r>
      <w:r>
        <w:rPr>
          <w:sz w:val="24"/>
        </w:rPr>
        <w:t>the Board and subject to such further action by the Board as the Board deems necessary or appropriate.</w:t>
      </w:r>
    </w:p>
    <w:p w14:paraId="31FA406F" w14:textId="5B38E8ED" w:rsidR="0012753A" w:rsidRDefault="00204DE9">
      <w:pPr>
        <w:pStyle w:val="ListParagraph"/>
        <w:numPr>
          <w:ilvl w:val="0"/>
          <w:numId w:val="3"/>
        </w:numPr>
        <w:tabs>
          <w:tab w:val="left" w:pos="840"/>
        </w:tabs>
        <w:ind w:right="197"/>
        <w:rPr>
          <w:sz w:val="24"/>
        </w:rPr>
      </w:pPr>
      <w:r>
        <w:rPr>
          <w:sz w:val="24"/>
        </w:rPr>
        <w:t xml:space="preserve">The </w:t>
      </w:r>
      <w:r w:rsidRPr="00055587">
        <w:rPr>
          <w:sz w:val="24"/>
          <w:u w:color="0000FF"/>
        </w:rPr>
        <w:t>Committee</w:t>
      </w:r>
      <w:r w:rsidRPr="00055587">
        <w:rPr>
          <w:sz w:val="24"/>
        </w:rPr>
        <w:t xml:space="preserve"> </w:t>
      </w:r>
      <w:r>
        <w:rPr>
          <w:sz w:val="24"/>
        </w:rPr>
        <w:t>shall regularly report to the Board the Committee’s activities, including any issues that arise with respect to the quality or integrity of the Company’s financial statements, the Company’s compliance with legal and regulatory</w:t>
      </w:r>
      <w:r>
        <w:rPr>
          <w:spacing w:val="-3"/>
          <w:sz w:val="24"/>
        </w:rPr>
        <w:t xml:space="preserve"> </w:t>
      </w:r>
      <w:r>
        <w:rPr>
          <w:sz w:val="24"/>
        </w:rPr>
        <w:t xml:space="preserve">requirements, the performance and independence of the Company’s independent </w:t>
      </w:r>
      <w:r w:rsidRPr="00055587">
        <w:rPr>
          <w:sz w:val="24"/>
          <w:u w:color="0000FF"/>
        </w:rPr>
        <w:t>auditor</w:t>
      </w:r>
      <w:r>
        <w:rPr>
          <w:sz w:val="24"/>
        </w:rPr>
        <w:t>, and the performance of the Company’s internal audit function.</w:t>
      </w:r>
    </w:p>
    <w:p w14:paraId="6886ACBA" w14:textId="0A5468E7" w:rsidR="0012753A" w:rsidRDefault="00204DE9">
      <w:pPr>
        <w:pStyle w:val="ListParagraph"/>
        <w:numPr>
          <w:ilvl w:val="0"/>
          <w:numId w:val="3"/>
        </w:numPr>
        <w:tabs>
          <w:tab w:val="left" w:pos="840"/>
        </w:tabs>
        <w:rPr>
          <w:sz w:val="24"/>
        </w:rPr>
      </w:pPr>
      <w:r>
        <w:rPr>
          <w:sz w:val="24"/>
        </w:rPr>
        <w:t xml:space="preserve">There shall be free and confidential access at any time to the Committee by the independent </w:t>
      </w:r>
      <w:r w:rsidRPr="00055587">
        <w:rPr>
          <w:sz w:val="24"/>
          <w:u w:color="0000FF"/>
        </w:rPr>
        <w:t>auditor</w:t>
      </w:r>
      <w:r>
        <w:rPr>
          <w:sz w:val="24"/>
        </w:rPr>
        <w:t xml:space="preserve">, the Chief Accounting Officer, the management of the internal audit function, the </w:t>
      </w:r>
      <w:r w:rsidRPr="00055587">
        <w:rPr>
          <w:sz w:val="24"/>
          <w:u w:color="0000FF"/>
        </w:rPr>
        <w:t>Chief Legal Officer</w:t>
      </w:r>
      <w:r w:rsidRPr="00055587">
        <w:rPr>
          <w:sz w:val="24"/>
        </w:rPr>
        <w:t xml:space="preserve"> </w:t>
      </w:r>
      <w:r>
        <w:rPr>
          <w:sz w:val="24"/>
        </w:rPr>
        <w:t>and the management of the Company, and by the Committee to those individuals.</w:t>
      </w:r>
    </w:p>
    <w:p w14:paraId="119D4393" w14:textId="77777777" w:rsidR="0012753A" w:rsidRDefault="00204DE9">
      <w:pPr>
        <w:pStyle w:val="ListParagraph"/>
        <w:numPr>
          <w:ilvl w:val="0"/>
          <w:numId w:val="3"/>
        </w:numPr>
        <w:tabs>
          <w:tab w:val="left" w:pos="840"/>
        </w:tabs>
        <w:ind w:right="202"/>
        <w:rPr>
          <w:sz w:val="24"/>
        </w:rPr>
      </w:pPr>
      <w:r>
        <w:rPr>
          <w:sz w:val="24"/>
        </w:rPr>
        <w:t>The Committee shall keep written minutes of its meetings. Minutes shall be maintained with the books and records of the Company.</w:t>
      </w:r>
    </w:p>
    <w:p w14:paraId="5936165F" w14:textId="77777777" w:rsidR="0012753A" w:rsidRDefault="00204DE9" w:rsidP="004E5588">
      <w:pPr>
        <w:pStyle w:val="Heading1"/>
        <w:spacing w:before="241"/>
        <w:ind w:left="0"/>
      </w:pPr>
      <w:r>
        <w:rPr>
          <w:spacing w:val="-2"/>
        </w:rPr>
        <w:t>Responsibilities</w:t>
      </w:r>
      <w:r>
        <w:t xml:space="preserve"> </w:t>
      </w:r>
      <w:r>
        <w:rPr>
          <w:spacing w:val="-2"/>
        </w:rPr>
        <w:t>and</w:t>
      </w:r>
      <w:r>
        <w:t xml:space="preserve"> </w:t>
      </w:r>
      <w:r>
        <w:rPr>
          <w:spacing w:val="-2"/>
        </w:rPr>
        <w:t>Duties</w:t>
      </w:r>
    </w:p>
    <w:p w14:paraId="0B052EA7" w14:textId="77777777" w:rsidR="0012753A" w:rsidRDefault="00204DE9" w:rsidP="005E4BEA">
      <w:pPr>
        <w:pStyle w:val="BodyText"/>
        <w:spacing w:before="276"/>
        <w:ind w:left="0" w:firstLine="360"/>
      </w:pPr>
      <w:r>
        <w:t>The</w:t>
      </w:r>
      <w:r>
        <w:rPr>
          <w:spacing w:val="40"/>
        </w:rPr>
        <w:t xml:space="preserve"> </w:t>
      </w:r>
      <w:r>
        <w:t>primary</w:t>
      </w:r>
      <w:r>
        <w:rPr>
          <w:spacing w:val="40"/>
        </w:rPr>
        <w:t xml:space="preserve"> </w:t>
      </w:r>
      <w:r>
        <w:t>responsibilities</w:t>
      </w:r>
      <w:r>
        <w:rPr>
          <w:spacing w:val="67"/>
        </w:rPr>
        <w:t xml:space="preserve"> </w:t>
      </w:r>
      <w:r>
        <w:t>of</w:t>
      </w:r>
      <w:r>
        <w:rPr>
          <w:spacing w:val="40"/>
        </w:rPr>
        <w:t xml:space="preserve"> </w:t>
      </w:r>
      <w:r>
        <w:t>the</w:t>
      </w:r>
      <w:r>
        <w:rPr>
          <w:spacing w:val="40"/>
        </w:rPr>
        <w:t xml:space="preserve"> </w:t>
      </w:r>
      <w:r>
        <w:t>Committee</w:t>
      </w:r>
      <w:r>
        <w:rPr>
          <w:spacing w:val="40"/>
        </w:rPr>
        <w:t xml:space="preserve"> </w:t>
      </w:r>
      <w:r>
        <w:t>include,</w:t>
      </w:r>
      <w:r>
        <w:rPr>
          <w:spacing w:val="40"/>
        </w:rPr>
        <w:t xml:space="preserve"> </w:t>
      </w:r>
      <w:r>
        <w:t>but</w:t>
      </w:r>
      <w:r>
        <w:rPr>
          <w:spacing w:val="40"/>
        </w:rPr>
        <w:t xml:space="preserve"> </w:t>
      </w:r>
      <w:r>
        <w:t>are</w:t>
      </w:r>
      <w:r>
        <w:rPr>
          <w:spacing w:val="40"/>
        </w:rPr>
        <w:t xml:space="preserve"> </w:t>
      </w:r>
      <w:r>
        <w:t>not</w:t>
      </w:r>
      <w:r>
        <w:rPr>
          <w:spacing w:val="40"/>
        </w:rPr>
        <w:t xml:space="preserve"> </w:t>
      </w:r>
      <w:r>
        <w:t>limited</w:t>
      </w:r>
      <w:r>
        <w:rPr>
          <w:spacing w:val="40"/>
        </w:rPr>
        <w:t xml:space="preserve"> </w:t>
      </w:r>
      <w:r>
        <w:t>to,</w:t>
      </w:r>
      <w:r>
        <w:rPr>
          <w:spacing w:val="40"/>
        </w:rPr>
        <w:t xml:space="preserve"> </w:t>
      </w:r>
      <w:r>
        <w:t>the</w:t>
      </w:r>
      <w:r>
        <w:rPr>
          <w:spacing w:val="80"/>
        </w:rPr>
        <w:t xml:space="preserve"> </w:t>
      </w:r>
      <w:r>
        <w:rPr>
          <w:spacing w:val="-2"/>
        </w:rPr>
        <w:t>following:</w:t>
      </w:r>
    </w:p>
    <w:p w14:paraId="60DB84F9" w14:textId="6E972C49" w:rsidR="0012753A" w:rsidRDefault="00204DE9" w:rsidP="00C13068">
      <w:pPr>
        <w:pStyle w:val="Heading2"/>
        <w:numPr>
          <w:ilvl w:val="0"/>
          <w:numId w:val="4"/>
        </w:numPr>
      </w:pPr>
      <w:r>
        <w:t xml:space="preserve">Independent </w:t>
      </w:r>
      <w:r>
        <w:rPr>
          <w:spacing w:val="-2"/>
        </w:rPr>
        <w:t>Audit</w:t>
      </w:r>
    </w:p>
    <w:p w14:paraId="60892929" w14:textId="7B60364B" w:rsidR="0012753A" w:rsidRPr="00C13068" w:rsidRDefault="00204DE9" w:rsidP="00C13068">
      <w:pPr>
        <w:pStyle w:val="ListParagraph"/>
        <w:numPr>
          <w:ilvl w:val="0"/>
          <w:numId w:val="2"/>
        </w:numPr>
        <w:tabs>
          <w:tab w:val="left" w:pos="1560"/>
        </w:tabs>
        <w:ind w:right="168"/>
        <w:rPr>
          <w:rFonts w:ascii="Symbol" w:hAnsi="Symbol"/>
          <w:sz w:val="20"/>
        </w:rPr>
      </w:pPr>
      <w:r w:rsidRPr="00C13068">
        <w:rPr>
          <w:sz w:val="24"/>
        </w:rPr>
        <w:t>Appointment, compensation, retention and oversight of the independent auditor engaged</w:t>
      </w:r>
      <w:r w:rsidRPr="00C13068">
        <w:rPr>
          <w:spacing w:val="40"/>
          <w:sz w:val="24"/>
        </w:rPr>
        <w:t xml:space="preserve"> </w:t>
      </w:r>
      <w:r w:rsidRPr="00C13068">
        <w:rPr>
          <w:sz w:val="24"/>
        </w:rPr>
        <w:t>(including</w:t>
      </w:r>
      <w:r w:rsidRPr="00C13068">
        <w:rPr>
          <w:spacing w:val="40"/>
          <w:sz w:val="24"/>
        </w:rPr>
        <w:t xml:space="preserve"> </w:t>
      </w:r>
      <w:r w:rsidRPr="00C13068">
        <w:rPr>
          <w:sz w:val="24"/>
        </w:rPr>
        <w:t>resolution</w:t>
      </w:r>
      <w:r w:rsidRPr="00C13068">
        <w:rPr>
          <w:spacing w:val="40"/>
          <w:sz w:val="24"/>
        </w:rPr>
        <w:t xml:space="preserve"> </w:t>
      </w:r>
      <w:r w:rsidRPr="00C13068">
        <w:rPr>
          <w:sz w:val="24"/>
        </w:rPr>
        <w:t>of</w:t>
      </w:r>
      <w:r w:rsidRPr="00C13068">
        <w:rPr>
          <w:spacing w:val="40"/>
          <w:sz w:val="24"/>
        </w:rPr>
        <w:t xml:space="preserve"> </w:t>
      </w:r>
      <w:r w:rsidRPr="00C13068">
        <w:rPr>
          <w:sz w:val="24"/>
        </w:rPr>
        <w:t>disagreements</w:t>
      </w:r>
      <w:r w:rsidRPr="00C13068">
        <w:rPr>
          <w:spacing w:val="40"/>
          <w:sz w:val="24"/>
        </w:rPr>
        <w:t xml:space="preserve"> </w:t>
      </w:r>
      <w:r w:rsidRPr="00C13068">
        <w:rPr>
          <w:sz w:val="24"/>
        </w:rPr>
        <w:t>between</w:t>
      </w:r>
      <w:r w:rsidRPr="00C13068">
        <w:rPr>
          <w:spacing w:val="40"/>
          <w:sz w:val="24"/>
        </w:rPr>
        <w:t xml:space="preserve"> </w:t>
      </w:r>
      <w:r w:rsidRPr="00C13068">
        <w:rPr>
          <w:sz w:val="24"/>
        </w:rPr>
        <w:t>management</w:t>
      </w:r>
      <w:r w:rsidRPr="00C13068">
        <w:rPr>
          <w:spacing w:val="40"/>
          <w:sz w:val="24"/>
        </w:rPr>
        <w:t xml:space="preserve"> </w:t>
      </w:r>
      <w:r w:rsidRPr="00C13068">
        <w:rPr>
          <w:sz w:val="24"/>
        </w:rPr>
        <w:t>and</w:t>
      </w:r>
      <w:r w:rsidRPr="00C13068">
        <w:rPr>
          <w:spacing w:val="40"/>
          <w:sz w:val="24"/>
        </w:rPr>
        <w:t xml:space="preserve"> </w:t>
      </w:r>
      <w:r w:rsidRPr="00C13068">
        <w:rPr>
          <w:sz w:val="24"/>
        </w:rPr>
        <w:t>the independent auditor regarding financial reporting) for the purpose of auditing the books,</w:t>
      </w:r>
      <w:r w:rsidRPr="00C13068">
        <w:rPr>
          <w:spacing w:val="-5"/>
          <w:sz w:val="24"/>
        </w:rPr>
        <w:t xml:space="preserve"> </w:t>
      </w:r>
      <w:r w:rsidRPr="00C13068">
        <w:rPr>
          <w:sz w:val="24"/>
        </w:rPr>
        <w:t>records</w:t>
      </w:r>
      <w:r w:rsidRPr="00C13068">
        <w:rPr>
          <w:spacing w:val="-5"/>
          <w:sz w:val="24"/>
        </w:rPr>
        <w:t xml:space="preserve"> </w:t>
      </w:r>
      <w:r w:rsidRPr="00C13068">
        <w:rPr>
          <w:sz w:val="24"/>
        </w:rPr>
        <w:t>and</w:t>
      </w:r>
      <w:r w:rsidRPr="00C13068">
        <w:rPr>
          <w:spacing w:val="-5"/>
          <w:sz w:val="24"/>
        </w:rPr>
        <w:t xml:space="preserve"> </w:t>
      </w:r>
      <w:r w:rsidRPr="00C13068">
        <w:rPr>
          <w:sz w:val="24"/>
        </w:rPr>
        <w:t>accounts</w:t>
      </w:r>
      <w:r w:rsidRPr="00C13068">
        <w:rPr>
          <w:spacing w:val="-5"/>
          <w:sz w:val="24"/>
        </w:rPr>
        <w:t xml:space="preserve"> </w:t>
      </w:r>
      <w:r w:rsidRPr="00C13068">
        <w:rPr>
          <w:sz w:val="24"/>
        </w:rPr>
        <w:t>of</w:t>
      </w:r>
      <w:r w:rsidRPr="00C13068">
        <w:rPr>
          <w:spacing w:val="-5"/>
          <w:sz w:val="24"/>
        </w:rPr>
        <w:t xml:space="preserve"> </w:t>
      </w:r>
      <w:r w:rsidRPr="00C13068">
        <w:rPr>
          <w:sz w:val="24"/>
        </w:rPr>
        <w:t>the</w:t>
      </w:r>
      <w:r w:rsidRPr="00C13068">
        <w:rPr>
          <w:spacing w:val="-5"/>
          <w:sz w:val="24"/>
        </w:rPr>
        <w:t xml:space="preserve"> </w:t>
      </w:r>
      <w:r w:rsidRPr="00C13068">
        <w:rPr>
          <w:sz w:val="24"/>
        </w:rPr>
        <w:t>Company</w:t>
      </w:r>
      <w:r w:rsidRPr="00C13068">
        <w:rPr>
          <w:spacing w:val="-11"/>
          <w:sz w:val="24"/>
        </w:rPr>
        <w:t xml:space="preserve"> </w:t>
      </w:r>
      <w:r w:rsidRPr="00C13068">
        <w:rPr>
          <w:sz w:val="24"/>
        </w:rPr>
        <w:t>and</w:t>
      </w:r>
      <w:r w:rsidRPr="00C13068">
        <w:rPr>
          <w:spacing w:val="-5"/>
          <w:sz w:val="24"/>
        </w:rPr>
        <w:t xml:space="preserve"> </w:t>
      </w:r>
      <w:r w:rsidRPr="00C13068">
        <w:rPr>
          <w:sz w:val="24"/>
        </w:rPr>
        <w:t>issuing</w:t>
      </w:r>
      <w:r w:rsidRPr="00C13068">
        <w:rPr>
          <w:spacing w:val="-5"/>
          <w:sz w:val="24"/>
        </w:rPr>
        <w:t xml:space="preserve"> </w:t>
      </w:r>
      <w:r w:rsidRPr="00C13068">
        <w:rPr>
          <w:sz w:val="24"/>
        </w:rPr>
        <w:t>an</w:t>
      </w:r>
      <w:r w:rsidRPr="00C13068">
        <w:rPr>
          <w:spacing w:val="-5"/>
          <w:sz w:val="24"/>
        </w:rPr>
        <w:t xml:space="preserve"> </w:t>
      </w:r>
      <w:r w:rsidRPr="00C13068">
        <w:rPr>
          <w:sz w:val="24"/>
        </w:rPr>
        <w:t>audit</w:t>
      </w:r>
      <w:r w:rsidRPr="00C13068">
        <w:rPr>
          <w:spacing w:val="-5"/>
          <w:sz w:val="24"/>
        </w:rPr>
        <w:t xml:space="preserve"> </w:t>
      </w:r>
      <w:r w:rsidRPr="00C13068">
        <w:rPr>
          <w:sz w:val="24"/>
        </w:rPr>
        <w:t>report</w:t>
      </w:r>
      <w:r w:rsidRPr="00C13068">
        <w:rPr>
          <w:spacing w:val="-5"/>
          <w:sz w:val="24"/>
        </w:rPr>
        <w:t xml:space="preserve"> </w:t>
      </w:r>
      <w:r w:rsidRPr="00C13068">
        <w:rPr>
          <w:sz w:val="24"/>
        </w:rPr>
        <w:t>or</w:t>
      </w:r>
      <w:r w:rsidRPr="00C13068">
        <w:rPr>
          <w:spacing w:val="-5"/>
          <w:sz w:val="24"/>
        </w:rPr>
        <w:t xml:space="preserve"> </w:t>
      </w:r>
      <w:r w:rsidRPr="00C13068">
        <w:rPr>
          <w:sz w:val="24"/>
        </w:rPr>
        <w:t>related work or performing other audit, review or attestation services for the Company. The independent auditor shall report directly to the Committee.</w:t>
      </w:r>
    </w:p>
    <w:p w14:paraId="08FCE888" w14:textId="77777777" w:rsidR="0012753A" w:rsidRDefault="00204DE9" w:rsidP="00C13068">
      <w:pPr>
        <w:pStyle w:val="ListParagraph"/>
        <w:numPr>
          <w:ilvl w:val="0"/>
          <w:numId w:val="2"/>
        </w:numPr>
        <w:tabs>
          <w:tab w:val="left" w:pos="1559"/>
        </w:tabs>
        <w:ind w:right="0"/>
        <w:jc w:val="left"/>
        <w:rPr>
          <w:rFonts w:ascii="Symbol" w:hAnsi="Symbol"/>
          <w:sz w:val="20"/>
        </w:rPr>
      </w:pPr>
      <w:r>
        <w:rPr>
          <w:sz w:val="24"/>
        </w:rPr>
        <w:t>Approve</w:t>
      </w:r>
      <w:r>
        <w:rPr>
          <w:spacing w:val="-6"/>
          <w:sz w:val="24"/>
        </w:rPr>
        <w:t xml:space="preserve"> </w:t>
      </w:r>
      <w:r>
        <w:rPr>
          <w:sz w:val="24"/>
        </w:rPr>
        <w:t>all</w:t>
      </w:r>
      <w:r>
        <w:rPr>
          <w:spacing w:val="-5"/>
          <w:sz w:val="24"/>
        </w:rPr>
        <w:t xml:space="preserve"> </w:t>
      </w:r>
      <w:r>
        <w:rPr>
          <w:sz w:val="24"/>
        </w:rPr>
        <w:t>audit</w:t>
      </w:r>
      <w:r>
        <w:rPr>
          <w:spacing w:val="-6"/>
          <w:sz w:val="24"/>
        </w:rPr>
        <w:t xml:space="preserve"> </w:t>
      </w:r>
      <w:r>
        <w:rPr>
          <w:sz w:val="24"/>
        </w:rPr>
        <w:t>engagement</w:t>
      </w:r>
      <w:r>
        <w:rPr>
          <w:spacing w:val="-5"/>
          <w:sz w:val="24"/>
        </w:rPr>
        <w:t xml:space="preserve"> </w:t>
      </w:r>
      <w:r>
        <w:rPr>
          <w:sz w:val="24"/>
        </w:rPr>
        <w:t>fees</w:t>
      </w:r>
      <w:r>
        <w:rPr>
          <w:spacing w:val="-5"/>
          <w:sz w:val="24"/>
        </w:rPr>
        <w:t xml:space="preserve"> </w:t>
      </w:r>
      <w:r>
        <w:rPr>
          <w:sz w:val="24"/>
        </w:rPr>
        <w:t>and</w:t>
      </w:r>
      <w:r>
        <w:rPr>
          <w:spacing w:val="-6"/>
          <w:sz w:val="24"/>
        </w:rPr>
        <w:t xml:space="preserve"> </w:t>
      </w:r>
      <w:r>
        <w:rPr>
          <w:sz w:val="24"/>
        </w:rPr>
        <w:t>terms</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z w:val="24"/>
        </w:rPr>
        <w:t>independent</w:t>
      </w:r>
      <w:r>
        <w:rPr>
          <w:spacing w:val="-5"/>
          <w:sz w:val="24"/>
        </w:rPr>
        <w:t xml:space="preserve"> </w:t>
      </w:r>
      <w:r>
        <w:rPr>
          <w:spacing w:val="-2"/>
          <w:sz w:val="24"/>
        </w:rPr>
        <w:t>auditor.</w:t>
      </w:r>
    </w:p>
    <w:p w14:paraId="6C109B3F" w14:textId="74F82532" w:rsidR="0012753A" w:rsidRPr="005F4CE3" w:rsidRDefault="00204DE9" w:rsidP="00C13068">
      <w:pPr>
        <w:pStyle w:val="ListParagraph"/>
        <w:numPr>
          <w:ilvl w:val="0"/>
          <w:numId w:val="2"/>
        </w:numPr>
        <w:ind w:right="150"/>
        <w:rPr>
          <w:sz w:val="24"/>
        </w:rPr>
      </w:pPr>
      <w:r>
        <w:rPr>
          <w:sz w:val="24"/>
        </w:rPr>
        <w:t xml:space="preserve">Pre-approve all </w:t>
      </w:r>
      <w:r w:rsidRPr="005F4CE3">
        <w:rPr>
          <w:sz w:val="24"/>
        </w:rPr>
        <w:t>auditing services, internal control-related services and permitted</w:t>
      </w:r>
      <w:r w:rsidRPr="00055587">
        <w:rPr>
          <w:sz w:val="24"/>
        </w:rPr>
        <w:t xml:space="preserve"> non-audit engagements or services, including consulting services, with or by the independent auditor (including the fees and terms thereof)</w:t>
      </w:r>
      <w:r w:rsidRPr="005F4CE3">
        <w:rPr>
          <w:sz w:val="24"/>
        </w:rPr>
        <w:t>, subject to the de minimis exception for non-audit services described in Section 10(A)(i)(1)(B) of</w:t>
      </w:r>
      <w:r w:rsidRPr="00055587">
        <w:rPr>
          <w:sz w:val="24"/>
        </w:rPr>
        <w:t xml:space="preserve"> </w:t>
      </w:r>
      <w:r w:rsidRPr="005F4CE3">
        <w:rPr>
          <w:sz w:val="24"/>
        </w:rPr>
        <w:t>the Securities Exchange Act of 1934 that are approved by the Committee prior to</w:t>
      </w:r>
      <w:r w:rsidR="00C014A1" w:rsidRPr="005F4CE3">
        <w:rPr>
          <w:sz w:val="24"/>
        </w:rPr>
        <w:t xml:space="preserve"> </w:t>
      </w:r>
      <w:r w:rsidRPr="005F4CE3">
        <w:rPr>
          <w:sz w:val="24"/>
        </w:rPr>
        <w:t>the completion of the audit. The Committee shall review and discuss with the</w:t>
      </w:r>
      <w:r w:rsidRPr="00055587">
        <w:rPr>
          <w:sz w:val="24"/>
        </w:rPr>
        <w:t xml:space="preserve"> </w:t>
      </w:r>
      <w:r w:rsidRPr="005F4CE3">
        <w:rPr>
          <w:sz w:val="24"/>
        </w:rPr>
        <w:t>independent auditor any documentation supplied by the independent auditor as to</w:t>
      </w:r>
      <w:r w:rsidR="005F4CE3">
        <w:rPr>
          <w:sz w:val="24"/>
        </w:rPr>
        <w:t xml:space="preserve"> </w:t>
      </w:r>
      <w:r w:rsidRPr="005F4CE3">
        <w:rPr>
          <w:sz w:val="24"/>
        </w:rPr>
        <w:t xml:space="preserve">the nature and scope of any tax services to be approved, as well as the potential effects of the provision of such services on the independent auditor’s independence. The Committee may delegate to a subcommittee or the Chair of the Committee the authority to </w:t>
      </w:r>
      <w:r w:rsidRPr="005F4CE3">
        <w:rPr>
          <w:sz w:val="24"/>
        </w:rPr>
        <w:lastRenderedPageBreak/>
        <w:t xml:space="preserve">pre-approve such audit and </w:t>
      </w:r>
      <w:proofErr w:type="gramStart"/>
      <w:r w:rsidRPr="005F4CE3">
        <w:rPr>
          <w:sz w:val="24"/>
        </w:rPr>
        <w:t>permitted</w:t>
      </w:r>
      <w:proofErr w:type="gramEnd"/>
      <w:r w:rsidRPr="005F4CE3">
        <w:rPr>
          <w:sz w:val="24"/>
        </w:rPr>
        <w:t xml:space="preserve"> non-audit services between regularly scheduled meetings, provided that such pre-approvals by a subcommittee or the Chair of the Committee are reported to the full Committee at the next Committee meeting.</w:t>
      </w:r>
    </w:p>
    <w:p w14:paraId="5420B6CC" w14:textId="77777777" w:rsidR="0012753A" w:rsidRDefault="00204DE9">
      <w:pPr>
        <w:pStyle w:val="ListParagraph"/>
        <w:numPr>
          <w:ilvl w:val="0"/>
          <w:numId w:val="2"/>
        </w:numPr>
        <w:tabs>
          <w:tab w:val="left" w:pos="1560"/>
        </w:tabs>
        <w:ind w:right="135"/>
        <w:rPr>
          <w:rFonts w:ascii="Symbol" w:hAnsi="Symbol"/>
          <w:sz w:val="20"/>
        </w:rPr>
      </w:pPr>
      <w:r>
        <w:rPr>
          <w:sz w:val="24"/>
        </w:rPr>
        <w:t>Review and evaluate the performance of the independent auditor and, if</w:t>
      </w:r>
      <w:r>
        <w:rPr>
          <w:spacing w:val="40"/>
          <w:sz w:val="24"/>
        </w:rPr>
        <w:t xml:space="preserve"> </w:t>
      </w:r>
      <w:r>
        <w:rPr>
          <w:sz w:val="24"/>
        </w:rPr>
        <w:t>necessary, replace the independent auditor.</w:t>
      </w:r>
      <w:r>
        <w:rPr>
          <w:spacing w:val="40"/>
          <w:sz w:val="24"/>
        </w:rPr>
        <w:t xml:space="preserve"> </w:t>
      </w:r>
      <w:r>
        <w:rPr>
          <w:sz w:val="24"/>
        </w:rPr>
        <w:t>Obtain and review written periodic reports at least annually from the independent auditor describing (a) the auditing firm’s internal quality-control procedures, (b) any material issues raised by the most</w:t>
      </w:r>
      <w:r>
        <w:rPr>
          <w:spacing w:val="-5"/>
          <w:sz w:val="24"/>
        </w:rPr>
        <w:t xml:space="preserve"> </w:t>
      </w:r>
      <w:r>
        <w:rPr>
          <w:sz w:val="24"/>
        </w:rPr>
        <w:t>recent</w:t>
      </w:r>
      <w:r>
        <w:rPr>
          <w:spacing w:val="-5"/>
          <w:sz w:val="24"/>
        </w:rPr>
        <w:t xml:space="preserve"> </w:t>
      </w:r>
      <w:r>
        <w:rPr>
          <w:sz w:val="24"/>
        </w:rPr>
        <w:t>internal</w:t>
      </w:r>
      <w:r>
        <w:rPr>
          <w:spacing w:val="-5"/>
          <w:sz w:val="24"/>
        </w:rPr>
        <w:t xml:space="preserve"> </w:t>
      </w:r>
      <w:r>
        <w:rPr>
          <w:sz w:val="24"/>
        </w:rPr>
        <w:t>quality-control</w:t>
      </w:r>
      <w:r>
        <w:rPr>
          <w:spacing w:val="-5"/>
          <w:sz w:val="24"/>
        </w:rPr>
        <w:t xml:space="preserve"> </w:t>
      </w:r>
      <w:r>
        <w:rPr>
          <w:sz w:val="24"/>
        </w:rPr>
        <w:t>review,</w:t>
      </w:r>
      <w:r>
        <w:rPr>
          <w:spacing w:val="-5"/>
          <w:sz w:val="24"/>
        </w:rPr>
        <w:t xml:space="preserve"> </w:t>
      </w:r>
      <w:r>
        <w:rPr>
          <w:sz w:val="24"/>
        </w:rPr>
        <w:t>or</w:t>
      </w:r>
      <w:r>
        <w:rPr>
          <w:spacing w:val="-5"/>
          <w:sz w:val="24"/>
        </w:rPr>
        <w:t xml:space="preserve"> </w:t>
      </w:r>
      <w:r>
        <w:rPr>
          <w:sz w:val="24"/>
        </w:rPr>
        <w:t>peer</w:t>
      </w:r>
      <w:r>
        <w:rPr>
          <w:spacing w:val="-5"/>
          <w:sz w:val="24"/>
        </w:rPr>
        <w:t xml:space="preserve"> </w:t>
      </w:r>
      <w:r>
        <w:rPr>
          <w:sz w:val="24"/>
        </w:rPr>
        <w:t>review,</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auditing</w:t>
      </w:r>
      <w:r>
        <w:rPr>
          <w:spacing w:val="-5"/>
          <w:sz w:val="24"/>
        </w:rPr>
        <w:t xml:space="preserve"> </w:t>
      </w:r>
      <w:r>
        <w:rPr>
          <w:sz w:val="24"/>
        </w:rPr>
        <w:t>firm,</w:t>
      </w:r>
      <w:r>
        <w:rPr>
          <w:spacing w:val="-5"/>
          <w:sz w:val="24"/>
        </w:rPr>
        <w:t xml:space="preserve"> </w:t>
      </w:r>
      <w:r>
        <w:rPr>
          <w:sz w:val="24"/>
        </w:rPr>
        <w:t>or by any inquiry or investigation by governmental or professional authorities (including the Public Company Accounting Oversight Board), within the preceding</w:t>
      </w:r>
      <w:r>
        <w:rPr>
          <w:spacing w:val="-1"/>
          <w:sz w:val="24"/>
        </w:rPr>
        <w:t xml:space="preserve"> </w:t>
      </w:r>
      <w:r>
        <w:rPr>
          <w:sz w:val="24"/>
        </w:rPr>
        <w:t>five</w:t>
      </w:r>
      <w:r>
        <w:rPr>
          <w:spacing w:val="-1"/>
          <w:sz w:val="24"/>
        </w:rPr>
        <w:t xml:space="preserve"> </w:t>
      </w:r>
      <w:r>
        <w:rPr>
          <w:sz w:val="24"/>
        </w:rPr>
        <w:t>years,</w:t>
      </w:r>
      <w:r>
        <w:rPr>
          <w:spacing w:val="-1"/>
          <w:sz w:val="24"/>
        </w:rPr>
        <w:t xml:space="preserve"> </w:t>
      </w:r>
      <w:r>
        <w:rPr>
          <w:sz w:val="24"/>
        </w:rPr>
        <w:t>respecting</w:t>
      </w:r>
      <w:r>
        <w:rPr>
          <w:spacing w:val="-1"/>
          <w:sz w:val="24"/>
        </w:rPr>
        <w:t xml:space="preserve"> </w:t>
      </w:r>
      <w:r>
        <w:rPr>
          <w:sz w:val="24"/>
        </w:rPr>
        <w:t>one</w:t>
      </w:r>
      <w:r>
        <w:rPr>
          <w:spacing w:val="-1"/>
          <w:sz w:val="24"/>
        </w:rPr>
        <w:t xml:space="preserve"> </w:t>
      </w:r>
      <w:r>
        <w:rPr>
          <w:sz w:val="24"/>
        </w:rPr>
        <w:t>or</w:t>
      </w:r>
      <w:r>
        <w:rPr>
          <w:spacing w:val="-1"/>
          <w:sz w:val="24"/>
        </w:rPr>
        <w:t xml:space="preserve"> </w:t>
      </w:r>
      <w:r>
        <w:rPr>
          <w:sz w:val="24"/>
        </w:rPr>
        <w:t>more</w:t>
      </w:r>
      <w:r>
        <w:rPr>
          <w:spacing w:val="-1"/>
          <w:sz w:val="24"/>
        </w:rPr>
        <w:t xml:space="preserve"> </w:t>
      </w:r>
      <w:r>
        <w:rPr>
          <w:sz w:val="24"/>
        </w:rPr>
        <w:t>independent</w:t>
      </w:r>
      <w:r>
        <w:rPr>
          <w:spacing w:val="-1"/>
          <w:sz w:val="24"/>
        </w:rPr>
        <w:t xml:space="preserve"> </w:t>
      </w:r>
      <w:r>
        <w:rPr>
          <w:sz w:val="24"/>
        </w:rPr>
        <w:t>audits</w:t>
      </w:r>
      <w:r>
        <w:rPr>
          <w:spacing w:val="-1"/>
          <w:sz w:val="24"/>
        </w:rPr>
        <w:t xml:space="preserve"> </w:t>
      </w:r>
      <w:r>
        <w:rPr>
          <w:sz w:val="24"/>
        </w:rPr>
        <w:t>carried</w:t>
      </w:r>
      <w:r>
        <w:rPr>
          <w:spacing w:val="-1"/>
          <w:sz w:val="24"/>
        </w:rPr>
        <w:t xml:space="preserve"> </w:t>
      </w:r>
      <w:r>
        <w:rPr>
          <w:sz w:val="24"/>
        </w:rPr>
        <w:t>out</w:t>
      </w:r>
      <w:r>
        <w:rPr>
          <w:spacing w:val="-1"/>
          <w:sz w:val="24"/>
        </w:rPr>
        <w:t xml:space="preserve"> </w:t>
      </w:r>
      <w:r>
        <w:rPr>
          <w:sz w:val="24"/>
        </w:rPr>
        <w:t>by</w:t>
      </w:r>
      <w:r>
        <w:rPr>
          <w:spacing w:val="-9"/>
          <w:sz w:val="24"/>
        </w:rPr>
        <w:t xml:space="preserve"> </w:t>
      </w:r>
      <w:r>
        <w:rPr>
          <w:sz w:val="24"/>
        </w:rPr>
        <w:t>the firm, and (c) any steps taken to deal with such issues.</w:t>
      </w:r>
    </w:p>
    <w:p w14:paraId="06119424" w14:textId="4458A142" w:rsidR="0012753A" w:rsidRPr="00C014A1" w:rsidRDefault="00204DE9" w:rsidP="00C014A1">
      <w:pPr>
        <w:pStyle w:val="ListParagraph"/>
        <w:numPr>
          <w:ilvl w:val="0"/>
          <w:numId w:val="2"/>
        </w:numPr>
        <w:tabs>
          <w:tab w:val="left" w:pos="1560"/>
          <w:tab w:val="left" w:pos="3287"/>
          <w:tab w:val="left" w:pos="4675"/>
          <w:tab w:val="left" w:pos="7279"/>
        </w:tabs>
        <w:ind w:right="185"/>
        <w:rPr>
          <w:rFonts w:ascii="Symbol" w:hAnsi="Symbol"/>
          <w:sz w:val="20"/>
        </w:rPr>
      </w:pPr>
      <w:r>
        <w:rPr>
          <w:sz w:val="24"/>
        </w:rPr>
        <w:t>Review and evaluate the independence of the independent auditor.</w:t>
      </w:r>
      <w:r w:rsidR="00CA73CD">
        <w:rPr>
          <w:spacing w:val="80"/>
          <w:sz w:val="24"/>
        </w:rPr>
        <w:t xml:space="preserve"> </w:t>
      </w:r>
      <w:r>
        <w:rPr>
          <w:sz w:val="24"/>
        </w:rPr>
        <w:t>Obtain and</w:t>
      </w:r>
      <w:r>
        <w:rPr>
          <w:spacing w:val="40"/>
          <w:sz w:val="24"/>
        </w:rPr>
        <w:t xml:space="preserve"> </w:t>
      </w:r>
      <w:r>
        <w:rPr>
          <w:sz w:val="24"/>
        </w:rPr>
        <w:t>review</w:t>
      </w:r>
      <w:r>
        <w:rPr>
          <w:spacing w:val="38"/>
          <w:sz w:val="24"/>
        </w:rPr>
        <w:t xml:space="preserve"> </w:t>
      </w:r>
      <w:r>
        <w:rPr>
          <w:sz w:val="24"/>
        </w:rPr>
        <w:t>written</w:t>
      </w:r>
      <w:r>
        <w:rPr>
          <w:spacing w:val="39"/>
          <w:sz w:val="24"/>
        </w:rPr>
        <w:t xml:space="preserve"> </w:t>
      </w:r>
      <w:r>
        <w:rPr>
          <w:sz w:val="24"/>
        </w:rPr>
        <w:t>periodic</w:t>
      </w:r>
      <w:r>
        <w:rPr>
          <w:spacing w:val="38"/>
          <w:sz w:val="24"/>
        </w:rPr>
        <w:t xml:space="preserve"> </w:t>
      </w:r>
      <w:r>
        <w:rPr>
          <w:sz w:val="24"/>
        </w:rPr>
        <w:t>reports</w:t>
      </w:r>
      <w:r>
        <w:rPr>
          <w:spacing w:val="39"/>
          <w:sz w:val="24"/>
        </w:rPr>
        <w:t xml:space="preserve"> </w:t>
      </w:r>
      <w:r>
        <w:rPr>
          <w:sz w:val="24"/>
        </w:rPr>
        <w:t>at</w:t>
      </w:r>
      <w:r>
        <w:rPr>
          <w:spacing w:val="39"/>
          <w:sz w:val="24"/>
        </w:rPr>
        <w:t xml:space="preserve"> </w:t>
      </w:r>
      <w:r>
        <w:rPr>
          <w:sz w:val="24"/>
        </w:rPr>
        <w:t>least</w:t>
      </w:r>
      <w:r>
        <w:rPr>
          <w:spacing w:val="39"/>
          <w:sz w:val="24"/>
        </w:rPr>
        <w:t xml:space="preserve"> </w:t>
      </w:r>
      <w:r>
        <w:rPr>
          <w:sz w:val="24"/>
        </w:rPr>
        <w:t>annually</w:t>
      </w:r>
      <w:r>
        <w:rPr>
          <w:spacing w:val="32"/>
          <w:sz w:val="24"/>
        </w:rPr>
        <w:t xml:space="preserve"> </w:t>
      </w:r>
      <w:r>
        <w:rPr>
          <w:sz w:val="24"/>
        </w:rPr>
        <w:t>from</w:t>
      </w:r>
      <w:r>
        <w:rPr>
          <w:spacing w:val="37"/>
          <w:sz w:val="24"/>
        </w:rPr>
        <w:t xml:space="preserve"> </w:t>
      </w:r>
      <w:r>
        <w:rPr>
          <w:sz w:val="24"/>
        </w:rPr>
        <w:t>the</w:t>
      </w:r>
      <w:r>
        <w:rPr>
          <w:spacing w:val="35"/>
          <w:sz w:val="24"/>
        </w:rPr>
        <w:t xml:space="preserve"> </w:t>
      </w:r>
      <w:r>
        <w:rPr>
          <w:sz w:val="24"/>
        </w:rPr>
        <w:t>independent</w:t>
      </w:r>
      <w:r>
        <w:rPr>
          <w:spacing w:val="36"/>
          <w:sz w:val="24"/>
        </w:rPr>
        <w:t xml:space="preserve"> </w:t>
      </w:r>
      <w:r>
        <w:rPr>
          <w:sz w:val="24"/>
        </w:rPr>
        <w:t>auditor delineating all relationships between the independent auditor and the Company. These</w:t>
      </w:r>
      <w:r>
        <w:rPr>
          <w:spacing w:val="-4"/>
          <w:sz w:val="24"/>
        </w:rPr>
        <w:t xml:space="preserve"> </w:t>
      </w:r>
      <w:r>
        <w:rPr>
          <w:sz w:val="24"/>
        </w:rPr>
        <w:t>reports</w:t>
      </w:r>
      <w:r>
        <w:rPr>
          <w:spacing w:val="-2"/>
          <w:sz w:val="24"/>
        </w:rPr>
        <w:t xml:space="preserve"> </w:t>
      </w:r>
      <w:r>
        <w:rPr>
          <w:sz w:val="24"/>
        </w:rPr>
        <w:t>shall</w:t>
      </w:r>
      <w:r>
        <w:rPr>
          <w:spacing w:val="-1"/>
          <w:sz w:val="24"/>
        </w:rPr>
        <w:t xml:space="preserve"> </w:t>
      </w:r>
      <w:r>
        <w:rPr>
          <w:sz w:val="24"/>
        </w:rPr>
        <w:t>be</w:t>
      </w:r>
      <w:r>
        <w:rPr>
          <w:spacing w:val="-3"/>
          <w:sz w:val="24"/>
        </w:rPr>
        <w:t xml:space="preserve"> </w:t>
      </w:r>
      <w:r>
        <w:rPr>
          <w:sz w:val="24"/>
        </w:rPr>
        <w:t>consistent</w:t>
      </w:r>
      <w:r>
        <w:rPr>
          <w:spacing w:val="-1"/>
          <w:sz w:val="24"/>
        </w:rPr>
        <w:t xml:space="preserve"> </w:t>
      </w:r>
      <w:r>
        <w:rPr>
          <w:sz w:val="24"/>
        </w:rPr>
        <w:t>with</w:t>
      </w:r>
      <w:r>
        <w:rPr>
          <w:spacing w:val="-2"/>
          <w:sz w:val="24"/>
        </w:rPr>
        <w:t xml:space="preserve"> </w:t>
      </w:r>
      <w:r>
        <w:rPr>
          <w:sz w:val="24"/>
        </w:rPr>
        <w:t>the</w:t>
      </w:r>
      <w:r>
        <w:rPr>
          <w:spacing w:val="-4"/>
          <w:sz w:val="24"/>
        </w:rPr>
        <w:t xml:space="preserve"> </w:t>
      </w:r>
      <w:r>
        <w:rPr>
          <w:sz w:val="24"/>
        </w:rPr>
        <w:t>requirements</w:t>
      </w:r>
      <w:r>
        <w:rPr>
          <w:spacing w:val="-2"/>
          <w:sz w:val="24"/>
        </w:rPr>
        <w:t xml:space="preserve"> </w:t>
      </w:r>
      <w:r w:rsidRPr="00C014A1">
        <w:rPr>
          <w:sz w:val="24"/>
        </w:rPr>
        <w:t>regarding</w:t>
      </w:r>
      <w:r w:rsidRPr="00C014A1">
        <w:rPr>
          <w:spacing w:val="-5"/>
          <w:sz w:val="24"/>
        </w:rPr>
        <w:t xml:space="preserve"> </w:t>
      </w:r>
      <w:r w:rsidRPr="00C014A1">
        <w:rPr>
          <w:sz w:val="24"/>
        </w:rPr>
        <w:t>the</w:t>
      </w:r>
      <w:r w:rsidRPr="00C014A1">
        <w:rPr>
          <w:spacing w:val="-3"/>
          <w:sz w:val="24"/>
        </w:rPr>
        <w:t xml:space="preserve"> </w:t>
      </w:r>
      <w:r w:rsidRPr="00C014A1">
        <w:rPr>
          <w:sz w:val="24"/>
          <w:u w:color="0000FF"/>
        </w:rPr>
        <w:t>independent</w:t>
      </w:r>
      <w:r w:rsidRPr="00C014A1">
        <w:rPr>
          <w:sz w:val="24"/>
        </w:rPr>
        <w:t xml:space="preserve"> auditor’s</w:t>
      </w:r>
      <w:r w:rsidRPr="00C014A1">
        <w:rPr>
          <w:spacing w:val="73"/>
          <w:sz w:val="24"/>
        </w:rPr>
        <w:t xml:space="preserve"> </w:t>
      </w:r>
      <w:r w:rsidRPr="00C014A1">
        <w:rPr>
          <w:sz w:val="24"/>
        </w:rPr>
        <w:t>independence</w:t>
      </w:r>
      <w:r w:rsidRPr="00C014A1">
        <w:rPr>
          <w:spacing w:val="40"/>
          <w:sz w:val="24"/>
        </w:rPr>
        <w:t xml:space="preserve"> </w:t>
      </w:r>
      <w:r w:rsidRPr="00C014A1">
        <w:rPr>
          <w:sz w:val="24"/>
        </w:rPr>
        <w:t>adopted</w:t>
      </w:r>
      <w:r w:rsidRPr="00C014A1">
        <w:rPr>
          <w:spacing w:val="40"/>
          <w:sz w:val="24"/>
        </w:rPr>
        <w:t xml:space="preserve"> </w:t>
      </w:r>
      <w:r w:rsidRPr="00C014A1">
        <w:rPr>
          <w:sz w:val="24"/>
        </w:rPr>
        <w:t>from</w:t>
      </w:r>
      <w:r w:rsidRPr="00C014A1">
        <w:rPr>
          <w:spacing w:val="40"/>
          <w:sz w:val="24"/>
        </w:rPr>
        <w:t xml:space="preserve"> </w:t>
      </w:r>
      <w:r w:rsidRPr="00C014A1">
        <w:rPr>
          <w:sz w:val="24"/>
        </w:rPr>
        <w:t>time</w:t>
      </w:r>
      <w:r w:rsidRPr="00C014A1">
        <w:rPr>
          <w:spacing w:val="40"/>
          <w:sz w:val="24"/>
        </w:rPr>
        <w:t xml:space="preserve"> </w:t>
      </w:r>
      <w:r w:rsidRPr="00C014A1">
        <w:rPr>
          <w:sz w:val="24"/>
        </w:rPr>
        <w:t>to</w:t>
      </w:r>
      <w:r w:rsidRPr="00C014A1">
        <w:rPr>
          <w:spacing w:val="40"/>
          <w:sz w:val="24"/>
        </w:rPr>
        <w:t xml:space="preserve"> </w:t>
      </w:r>
      <w:r w:rsidRPr="00C014A1">
        <w:rPr>
          <w:sz w:val="24"/>
        </w:rPr>
        <w:t>time</w:t>
      </w:r>
      <w:r w:rsidRPr="00C014A1">
        <w:rPr>
          <w:spacing w:val="40"/>
          <w:sz w:val="24"/>
        </w:rPr>
        <w:t xml:space="preserve"> </w:t>
      </w:r>
      <w:r w:rsidRPr="00C014A1">
        <w:rPr>
          <w:sz w:val="24"/>
        </w:rPr>
        <w:t>by</w:t>
      </w:r>
      <w:r w:rsidRPr="00C014A1">
        <w:rPr>
          <w:spacing w:val="40"/>
          <w:sz w:val="24"/>
        </w:rPr>
        <w:t xml:space="preserve"> </w:t>
      </w:r>
      <w:r w:rsidRPr="00C014A1">
        <w:rPr>
          <w:sz w:val="24"/>
        </w:rPr>
        <w:t>the</w:t>
      </w:r>
      <w:r w:rsidRPr="00C014A1">
        <w:rPr>
          <w:spacing w:val="40"/>
          <w:sz w:val="24"/>
        </w:rPr>
        <w:t xml:space="preserve"> </w:t>
      </w:r>
      <w:r w:rsidRPr="00C014A1">
        <w:rPr>
          <w:sz w:val="24"/>
        </w:rPr>
        <w:t>Public</w:t>
      </w:r>
      <w:r w:rsidRPr="00C014A1">
        <w:rPr>
          <w:spacing w:val="40"/>
          <w:sz w:val="24"/>
        </w:rPr>
        <w:t xml:space="preserve"> </w:t>
      </w:r>
      <w:r w:rsidRPr="00C014A1">
        <w:rPr>
          <w:sz w:val="24"/>
        </w:rPr>
        <w:t>Company</w:t>
      </w:r>
      <w:r w:rsidRPr="00C014A1">
        <w:rPr>
          <w:spacing w:val="80"/>
          <w:sz w:val="24"/>
        </w:rPr>
        <w:t xml:space="preserve"> </w:t>
      </w:r>
      <w:r w:rsidRPr="00C014A1">
        <w:rPr>
          <w:sz w:val="24"/>
        </w:rPr>
        <w:t>Accounting</w:t>
      </w:r>
      <w:r w:rsidRPr="00C014A1">
        <w:rPr>
          <w:spacing w:val="40"/>
          <w:sz w:val="24"/>
        </w:rPr>
        <w:t xml:space="preserve"> </w:t>
      </w:r>
      <w:r w:rsidRPr="00C014A1">
        <w:rPr>
          <w:sz w:val="24"/>
        </w:rPr>
        <w:t>Oversight</w:t>
      </w:r>
      <w:r w:rsidRPr="00C014A1">
        <w:rPr>
          <w:spacing w:val="40"/>
          <w:sz w:val="24"/>
        </w:rPr>
        <w:t xml:space="preserve"> </w:t>
      </w:r>
      <w:r w:rsidRPr="00C014A1">
        <w:rPr>
          <w:sz w:val="24"/>
        </w:rPr>
        <w:t>Board.</w:t>
      </w:r>
      <w:r w:rsidR="00C014A1">
        <w:rPr>
          <w:sz w:val="24"/>
        </w:rPr>
        <w:t xml:space="preserve"> </w:t>
      </w:r>
      <w:r w:rsidRPr="00C014A1">
        <w:rPr>
          <w:sz w:val="24"/>
          <w:u w:color="0000FF"/>
        </w:rPr>
        <w:t>Before</w:t>
      </w:r>
      <w:r w:rsidRPr="00C014A1">
        <w:rPr>
          <w:spacing w:val="36"/>
          <w:sz w:val="24"/>
          <w:u w:color="0000FF"/>
        </w:rPr>
        <w:t xml:space="preserve"> </w:t>
      </w:r>
      <w:r w:rsidRPr="00C014A1">
        <w:rPr>
          <w:sz w:val="24"/>
          <w:u w:color="0000FF"/>
        </w:rPr>
        <w:t>engaging</w:t>
      </w:r>
      <w:r w:rsidRPr="00C014A1">
        <w:rPr>
          <w:spacing w:val="34"/>
          <w:sz w:val="24"/>
          <w:u w:color="0000FF"/>
        </w:rPr>
        <w:t xml:space="preserve"> </w:t>
      </w:r>
      <w:r w:rsidRPr="00C014A1">
        <w:rPr>
          <w:sz w:val="24"/>
          <w:u w:color="0000FF"/>
        </w:rPr>
        <w:t>an</w:t>
      </w:r>
      <w:r w:rsidRPr="00C014A1">
        <w:rPr>
          <w:spacing w:val="34"/>
          <w:sz w:val="24"/>
          <w:u w:color="0000FF"/>
        </w:rPr>
        <w:t xml:space="preserve"> </w:t>
      </w:r>
      <w:r w:rsidRPr="00C014A1">
        <w:rPr>
          <w:sz w:val="24"/>
          <w:u w:color="0000FF"/>
        </w:rPr>
        <w:t>independent</w:t>
      </w:r>
      <w:r w:rsidRPr="00C014A1">
        <w:rPr>
          <w:spacing w:val="34"/>
          <w:sz w:val="24"/>
          <w:u w:color="0000FF"/>
        </w:rPr>
        <w:t xml:space="preserve"> </w:t>
      </w:r>
      <w:r w:rsidRPr="00C014A1">
        <w:rPr>
          <w:sz w:val="24"/>
          <w:u w:color="0000FF"/>
        </w:rPr>
        <w:t>auditor</w:t>
      </w:r>
      <w:r w:rsidRPr="00C014A1">
        <w:rPr>
          <w:spacing w:val="34"/>
          <w:sz w:val="24"/>
          <w:u w:color="0000FF"/>
        </w:rPr>
        <w:t xml:space="preserve"> </w:t>
      </w:r>
      <w:r w:rsidRPr="00C014A1">
        <w:rPr>
          <w:sz w:val="24"/>
          <w:u w:color="0000FF"/>
        </w:rPr>
        <w:t>and</w:t>
      </w:r>
      <w:r w:rsidRPr="00C014A1">
        <w:rPr>
          <w:spacing w:val="34"/>
          <w:sz w:val="24"/>
          <w:u w:color="0000FF"/>
        </w:rPr>
        <w:t xml:space="preserve"> </w:t>
      </w:r>
      <w:r w:rsidRPr="00C014A1">
        <w:rPr>
          <w:sz w:val="24"/>
          <w:u w:color="0000FF"/>
        </w:rPr>
        <w:t>at</w:t>
      </w:r>
      <w:r w:rsidRPr="00C014A1">
        <w:rPr>
          <w:sz w:val="24"/>
        </w:rPr>
        <w:t xml:space="preserve"> </w:t>
      </w:r>
      <w:r w:rsidRPr="00C014A1">
        <w:rPr>
          <w:sz w:val="24"/>
          <w:u w:color="0000FF"/>
        </w:rPr>
        <w:t>least</w:t>
      </w:r>
      <w:r w:rsidRPr="00C014A1">
        <w:rPr>
          <w:spacing w:val="40"/>
          <w:sz w:val="24"/>
          <w:u w:color="0000FF"/>
        </w:rPr>
        <w:t xml:space="preserve"> </w:t>
      </w:r>
      <w:r w:rsidRPr="00C014A1">
        <w:rPr>
          <w:sz w:val="24"/>
          <w:u w:color="0000FF"/>
        </w:rPr>
        <w:t>annually</w:t>
      </w:r>
      <w:r w:rsidRPr="00C014A1">
        <w:rPr>
          <w:spacing w:val="35"/>
          <w:sz w:val="24"/>
          <w:u w:color="0000FF"/>
        </w:rPr>
        <w:t xml:space="preserve"> </w:t>
      </w:r>
      <w:r w:rsidRPr="00C014A1">
        <w:rPr>
          <w:sz w:val="24"/>
          <w:u w:color="0000FF"/>
        </w:rPr>
        <w:t>thereafter,</w:t>
      </w:r>
      <w:r w:rsidRPr="00C014A1">
        <w:rPr>
          <w:spacing w:val="40"/>
          <w:sz w:val="24"/>
          <w:u w:color="0000FF"/>
        </w:rPr>
        <w:t xml:space="preserve"> </w:t>
      </w:r>
      <w:r w:rsidRPr="00C014A1">
        <w:rPr>
          <w:sz w:val="24"/>
          <w:u w:color="0000FF"/>
        </w:rPr>
        <w:t>review</w:t>
      </w:r>
      <w:r w:rsidRPr="00C014A1">
        <w:rPr>
          <w:spacing w:val="40"/>
          <w:sz w:val="24"/>
          <w:u w:color="0000FF"/>
        </w:rPr>
        <w:t xml:space="preserve"> </w:t>
      </w:r>
      <w:r w:rsidRPr="00C014A1">
        <w:rPr>
          <w:sz w:val="24"/>
          <w:u w:color="0000FF"/>
        </w:rPr>
        <w:t>and</w:t>
      </w:r>
      <w:r w:rsidRPr="00C014A1">
        <w:rPr>
          <w:spacing w:val="40"/>
          <w:sz w:val="24"/>
          <w:u w:color="0000FF"/>
        </w:rPr>
        <w:t xml:space="preserve"> </w:t>
      </w:r>
      <w:r w:rsidRPr="00C014A1">
        <w:rPr>
          <w:sz w:val="24"/>
          <w:u w:color="0000FF"/>
        </w:rPr>
        <w:t>discuss</w:t>
      </w:r>
      <w:r w:rsidRPr="00C014A1">
        <w:rPr>
          <w:spacing w:val="40"/>
          <w:sz w:val="24"/>
          <w:u w:color="0000FF"/>
        </w:rPr>
        <w:t xml:space="preserve"> </w:t>
      </w:r>
      <w:r w:rsidRPr="00C014A1">
        <w:rPr>
          <w:sz w:val="24"/>
          <w:u w:color="0000FF"/>
        </w:rPr>
        <w:t>with</w:t>
      </w:r>
      <w:r w:rsidRPr="00C014A1">
        <w:rPr>
          <w:spacing w:val="40"/>
          <w:sz w:val="24"/>
          <w:u w:color="0000FF"/>
        </w:rPr>
        <w:t xml:space="preserve"> </w:t>
      </w:r>
      <w:r w:rsidRPr="00C014A1">
        <w:rPr>
          <w:sz w:val="24"/>
          <w:u w:color="0000FF"/>
        </w:rPr>
        <w:t>the</w:t>
      </w:r>
      <w:r w:rsidRPr="00C014A1">
        <w:rPr>
          <w:spacing w:val="40"/>
          <w:sz w:val="24"/>
          <w:u w:color="0000FF"/>
        </w:rPr>
        <w:t xml:space="preserve"> </w:t>
      </w:r>
      <w:r w:rsidRPr="00C014A1">
        <w:rPr>
          <w:sz w:val="24"/>
          <w:u w:color="0000FF"/>
        </w:rPr>
        <w:t>independent</w:t>
      </w:r>
      <w:r w:rsidRPr="00C014A1">
        <w:rPr>
          <w:spacing w:val="40"/>
          <w:sz w:val="24"/>
          <w:u w:color="0000FF"/>
        </w:rPr>
        <w:t xml:space="preserve"> </w:t>
      </w:r>
      <w:r w:rsidRPr="00C014A1">
        <w:rPr>
          <w:sz w:val="24"/>
          <w:u w:color="0000FF"/>
        </w:rPr>
        <w:t>auditor</w:t>
      </w:r>
      <w:r w:rsidRPr="00C014A1">
        <w:rPr>
          <w:spacing w:val="39"/>
          <w:sz w:val="24"/>
          <w:u w:color="0000FF"/>
        </w:rPr>
        <w:t xml:space="preserve"> </w:t>
      </w:r>
      <w:r w:rsidRPr="00C014A1">
        <w:rPr>
          <w:sz w:val="24"/>
          <w:u w:color="0000FF"/>
        </w:rPr>
        <w:t>the</w:t>
      </w:r>
      <w:r w:rsidRPr="00C014A1">
        <w:rPr>
          <w:sz w:val="24"/>
        </w:rPr>
        <w:t xml:space="preserve"> </w:t>
      </w:r>
      <w:r w:rsidRPr="00C014A1">
        <w:rPr>
          <w:sz w:val="24"/>
          <w:u w:color="0000FF"/>
        </w:rPr>
        <w:t>independent</w:t>
      </w:r>
      <w:r w:rsidRPr="00C014A1">
        <w:rPr>
          <w:spacing w:val="36"/>
          <w:sz w:val="24"/>
          <w:u w:color="0000FF"/>
        </w:rPr>
        <w:t xml:space="preserve"> </w:t>
      </w:r>
      <w:r w:rsidRPr="00C014A1">
        <w:rPr>
          <w:sz w:val="24"/>
          <w:u w:color="0000FF"/>
        </w:rPr>
        <w:t>auditor’s</w:t>
      </w:r>
      <w:r w:rsidRPr="00C014A1">
        <w:rPr>
          <w:spacing w:val="37"/>
          <w:sz w:val="24"/>
          <w:u w:color="0000FF"/>
        </w:rPr>
        <w:t xml:space="preserve"> </w:t>
      </w:r>
      <w:r w:rsidRPr="00C014A1">
        <w:rPr>
          <w:sz w:val="24"/>
          <w:u w:color="0000FF"/>
        </w:rPr>
        <w:t>written</w:t>
      </w:r>
      <w:r w:rsidRPr="00C014A1">
        <w:rPr>
          <w:spacing w:val="36"/>
          <w:sz w:val="24"/>
          <w:u w:color="0000FF"/>
        </w:rPr>
        <w:t xml:space="preserve"> </w:t>
      </w:r>
      <w:r w:rsidRPr="00C014A1">
        <w:rPr>
          <w:sz w:val="24"/>
          <w:u w:color="0000FF"/>
        </w:rPr>
        <w:t>communications</w:t>
      </w:r>
      <w:r w:rsidRPr="00C014A1">
        <w:rPr>
          <w:spacing w:val="37"/>
          <w:sz w:val="24"/>
          <w:u w:color="0000FF"/>
        </w:rPr>
        <w:t xml:space="preserve"> </w:t>
      </w:r>
      <w:r w:rsidRPr="00C014A1">
        <w:rPr>
          <w:sz w:val="24"/>
          <w:u w:color="0000FF"/>
        </w:rPr>
        <w:t>to</w:t>
      </w:r>
      <w:r w:rsidRPr="00C014A1">
        <w:rPr>
          <w:spacing w:val="36"/>
          <w:sz w:val="24"/>
          <w:u w:color="0000FF"/>
        </w:rPr>
        <w:t xml:space="preserve"> </w:t>
      </w:r>
      <w:r w:rsidRPr="00C014A1">
        <w:rPr>
          <w:sz w:val="24"/>
          <w:u w:color="0000FF"/>
        </w:rPr>
        <w:t>the</w:t>
      </w:r>
      <w:r w:rsidRPr="00C014A1">
        <w:rPr>
          <w:spacing w:val="33"/>
          <w:sz w:val="24"/>
          <w:u w:color="0000FF"/>
        </w:rPr>
        <w:t xml:space="preserve"> </w:t>
      </w:r>
      <w:r w:rsidRPr="00C014A1">
        <w:rPr>
          <w:sz w:val="24"/>
          <w:u w:color="0000FF"/>
        </w:rPr>
        <w:t>Committee</w:t>
      </w:r>
      <w:r w:rsidRPr="00C014A1">
        <w:rPr>
          <w:spacing w:val="33"/>
          <w:sz w:val="24"/>
          <w:u w:color="0000FF"/>
        </w:rPr>
        <w:t xml:space="preserve"> </w:t>
      </w:r>
      <w:r w:rsidRPr="00C014A1">
        <w:rPr>
          <w:sz w:val="24"/>
          <w:u w:color="0000FF"/>
        </w:rPr>
        <w:t>regarding</w:t>
      </w:r>
      <w:r w:rsidRPr="00C014A1">
        <w:rPr>
          <w:spacing w:val="31"/>
          <w:sz w:val="24"/>
          <w:u w:color="0000FF"/>
        </w:rPr>
        <w:t xml:space="preserve"> </w:t>
      </w:r>
      <w:r w:rsidRPr="00C014A1">
        <w:rPr>
          <w:sz w:val="24"/>
          <w:u w:color="0000FF"/>
        </w:rPr>
        <w:t>the</w:t>
      </w:r>
      <w:r w:rsidRPr="00C014A1">
        <w:rPr>
          <w:sz w:val="24"/>
        </w:rPr>
        <w:t xml:space="preserve"> </w:t>
      </w:r>
      <w:r w:rsidRPr="00C014A1">
        <w:rPr>
          <w:sz w:val="24"/>
          <w:u w:color="0000FF"/>
        </w:rPr>
        <w:t>relationships</w:t>
      </w:r>
      <w:r w:rsidRPr="00C014A1">
        <w:rPr>
          <w:spacing w:val="40"/>
          <w:sz w:val="24"/>
          <w:u w:color="0000FF"/>
        </w:rPr>
        <w:t xml:space="preserve"> </w:t>
      </w:r>
      <w:r w:rsidRPr="00C014A1">
        <w:rPr>
          <w:sz w:val="24"/>
          <w:u w:color="0000FF"/>
        </w:rPr>
        <w:t>between</w:t>
      </w:r>
      <w:r w:rsidRPr="00C014A1">
        <w:rPr>
          <w:spacing w:val="40"/>
          <w:sz w:val="24"/>
          <w:u w:color="0000FF"/>
        </w:rPr>
        <w:t xml:space="preserve"> </w:t>
      </w:r>
      <w:r w:rsidRPr="00C014A1">
        <w:rPr>
          <w:sz w:val="24"/>
          <w:u w:color="0000FF"/>
        </w:rPr>
        <w:t>the</w:t>
      </w:r>
      <w:r w:rsidRPr="00C014A1">
        <w:rPr>
          <w:spacing w:val="40"/>
          <w:sz w:val="24"/>
          <w:u w:color="0000FF"/>
        </w:rPr>
        <w:t xml:space="preserve"> </w:t>
      </w:r>
      <w:r w:rsidRPr="00C014A1">
        <w:rPr>
          <w:sz w:val="24"/>
          <w:u w:color="0000FF"/>
        </w:rPr>
        <w:t>independent</w:t>
      </w:r>
      <w:r w:rsidRPr="00C014A1">
        <w:rPr>
          <w:spacing w:val="40"/>
          <w:sz w:val="24"/>
          <w:u w:color="0000FF"/>
        </w:rPr>
        <w:t xml:space="preserve"> </w:t>
      </w:r>
      <w:r w:rsidRPr="00C014A1">
        <w:rPr>
          <w:sz w:val="24"/>
          <w:u w:color="0000FF"/>
        </w:rPr>
        <w:t>auditor</w:t>
      </w:r>
      <w:r w:rsidRPr="00C014A1">
        <w:rPr>
          <w:spacing w:val="40"/>
          <w:sz w:val="24"/>
          <w:u w:color="0000FF"/>
        </w:rPr>
        <w:t xml:space="preserve"> </w:t>
      </w:r>
      <w:r w:rsidRPr="00C014A1">
        <w:rPr>
          <w:sz w:val="24"/>
          <w:u w:color="0000FF"/>
        </w:rPr>
        <w:t>and</w:t>
      </w:r>
      <w:r w:rsidRPr="00C014A1">
        <w:rPr>
          <w:spacing w:val="40"/>
          <w:sz w:val="24"/>
          <w:u w:color="0000FF"/>
        </w:rPr>
        <w:t xml:space="preserve"> </w:t>
      </w:r>
      <w:r w:rsidRPr="00C014A1">
        <w:rPr>
          <w:sz w:val="24"/>
          <w:u w:color="0000FF"/>
        </w:rPr>
        <w:t>the</w:t>
      </w:r>
      <w:r w:rsidRPr="00C014A1">
        <w:rPr>
          <w:spacing w:val="40"/>
          <w:sz w:val="24"/>
          <w:u w:color="0000FF"/>
        </w:rPr>
        <w:t xml:space="preserve"> </w:t>
      </w:r>
      <w:r w:rsidRPr="00C014A1">
        <w:rPr>
          <w:sz w:val="24"/>
          <w:u w:color="0000FF"/>
        </w:rPr>
        <w:t>Company</w:t>
      </w:r>
      <w:r w:rsidRPr="00C014A1">
        <w:rPr>
          <w:spacing w:val="40"/>
          <w:sz w:val="24"/>
          <w:u w:color="0000FF"/>
        </w:rPr>
        <w:t xml:space="preserve"> </w:t>
      </w:r>
      <w:r w:rsidRPr="00C014A1">
        <w:rPr>
          <w:sz w:val="24"/>
          <w:u w:color="0000FF"/>
        </w:rPr>
        <w:t>that,</w:t>
      </w:r>
      <w:r w:rsidRPr="00C014A1">
        <w:rPr>
          <w:spacing w:val="40"/>
          <w:sz w:val="24"/>
          <w:u w:color="0000FF"/>
        </w:rPr>
        <w:t xml:space="preserve"> </w:t>
      </w:r>
      <w:r w:rsidRPr="00C014A1">
        <w:rPr>
          <w:sz w:val="24"/>
          <w:u w:color="0000FF"/>
        </w:rPr>
        <w:t>in</w:t>
      </w:r>
      <w:r w:rsidRPr="00C014A1">
        <w:rPr>
          <w:spacing w:val="40"/>
          <w:sz w:val="24"/>
          <w:u w:color="0000FF"/>
        </w:rPr>
        <w:t xml:space="preserve"> </w:t>
      </w:r>
      <w:r w:rsidRPr="00C014A1">
        <w:rPr>
          <w:sz w:val="24"/>
          <w:u w:color="0000FF"/>
        </w:rPr>
        <w:t>the</w:t>
      </w:r>
      <w:r w:rsidRPr="00C014A1">
        <w:rPr>
          <w:sz w:val="24"/>
        </w:rPr>
        <w:t xml:space="preserve"> </w:t>
      </w:r>
      <w:r w:rsidRPr="00C014A1">
        <w:rPr>
          <w:sz w:val="24"/>
          <w:u w:color="0000FF"/>
        </w:rPr>
        <w:t>independent auditor’s professional judgment, may reasonably be thought to bear</w:t>
      </w:r>
      <w:r w:rsidRPr="00C014A1">
        <w:rPr>
          <w:sz w:val="24"/>
        </w:rPr>
        <w:t xml:space="preserve"> </w:t>
      </w:r>
      <w:r w:rsidRPr="00C014A1">
        <w:rPr>
          <w:sz w:val="24"/>
          <w:u w:color="0000FF"/>
        </w:rPr>
        <w:t>on its independence.</w:t>
      </w:r>
      <w:r w:rsidRPr="00C014A1">
        <w:rPr>
          <w:spacing w:val="80"/>
          <w:sz w:val="24"/>
          <w:u w:color="0000FF"/>
        </w:rPr>
        <w:t xml:space="preserve"> </w:t>
      </w:r>
      <w:r w:rsidRPr="00C014A1">
        <w:rPr>
          <w:sz w:val="24"/>
        </w:rPr>
        <w:t xml:space="preserve">Evaluations </w:t>
      </w:r>
      <w:r w:rsidRPr="00C014A1">
        <w:rPr>
          <w:sz w:val="24"/>
          <w:u w:color="0000FF"/>
        </w:rPr>
        <w:t>of the independent auditor</w:t>
      </w:r>
      <w:r w:rsidRPr="00C014A1">
        <w:rPr>
          <w:sz w:val="24"/>
        </w:rPr>
        <w:t xml:space="preserve"> should include </w:t>
      </w:r>
      <w:r>
        <w:rPr>
          <w:sz w:val="24"/>
        </w:rPr>
        <w:t xml:space="preserve">the review and evaluation of the lead partner of the independent auditor and should </w:t>
      </w:r>
      <w:proofErr w:type="gramStart"/>
      <w:r>
        <w:rPr>
          <w:sz w:val="24"/>
        </w:rPr>
        <w:t>take</w:t>
      </w:r>
      <w:r>
        <w:rPr>
          <w:spacing w:val="40"/>
          <w:sz w:val="24"/>
        </w:rPr>
        <w:t xml:space="preserve"> </w:t>
      </w:r>
      <w:r>
        <w:rPr>
          <w:sz w:val="24"/>
        </w:rPr>
        <w:t>into</w:t>
      </w:r>
      <w:r>
        <w:rPr>
          <w:spacing w:val="40"/>
          <w:sz w:val="24"/>
        </w:rPr>
        <w:t xml:space="preserve"> </w:t>
      </w:r>
      <w:r>
        <w:rPr>
          <w:sz w:val="24"/>
        </w:rPr>
        <w:t>account</w:t>
      </w:r>
      <w:proofErr w:type="gramEnd"/>
      <w:r>
        <w:rPr>
          <w:spacing w:val="40"/>
          <w:sz w:val="24"/>
        </w:rPr>
        <w:t xml:space="preserve"> </w:t>
      </w:r>
      <w:r>
        <w:rPr>
          <w:sz w:val="24"/>
        </w:rPr>
        <w:t>the</w:t>
      </w:r>
      <w:r>
        <w:rPr>
          <w:spacing w:val="40"/>
          <w:sz w:val="24"/>
        </w:rPr>
        <w:t xml:space="preserve"> </w:t>
      </w:r>
      <w:r>
        <w:rPr>
          <w:sz w:val="24"/>
        </w:rPr>
        <w:t>opinions</w:t>
      </w:r>
      <w:r>
        <w:rPr>
          <w:spacing w:val="40"/>
          <w:sz w:val="24"/>
        </w:rPr>
        <w:t xml:space="preserve"> </w:t>
      </w:r>
      <w:r>
        <w:rPr>
          <w:sz w:val="24"/>
        </w:rPr>
        <w:t>of</w:t>
      </w:r>
      <w:r>
        <w:rPr>
          <w:spacing w:val="40"/>
          <w:sz w:val="24"/>
        </w:rPr>
        <w:t xml:space="preserve"> </w:t>
      </w:r>
      <w:r>
        <w:rPr>
          <w:sz w:val="24"/>
        </w:rPr>
        <w:t>management</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Company’s</w:t>
      </w:r>
      <w:r>
        <w:rPr>
          <w:spacing w:val="40"/>
          <w:sz w:val="24"/>
        </w:rPr>
        <w:t xml:space="preserve"> </w:t>
      </w:r>
      <w:r>
        <w:rPr>
          <w:sz w:val="24"/>
        </w:rPr>
        <w:t>internal</w:t>
      </w:r>
      <w:r>
        <w:rPr>
          <w:spacing w:val="80"/>
          <w:sz w:val="24"/>
        </w:rPr>
        <w:t xml:space="preserve"> </w:t>
      </w:r>
      <w:r w:rsidRPr="00C014A1">
        <w:rPr>
          <w:spacing w:val="-2"/>
          <w:sz w:val="24"/>
          <w:u w:color="0000FF"/>
        </w:rPr>
        <w:t>auditor</w:t>
      </w:r>
      <w:r>
        <w:rPr>
          <w:spacing w:val="-2"/>
          <w:sz w:val="24"/>
        </w:rPr>
        <w:t>.</w:t>
      </w:r>
      <w:r w:rsidR="00C014A1">
        <w:rPr>
          <w:sz w:val="24"/>
        </w:rPr>
        <w:t xml:space="preserve"> </w:t>
      </w:r>
      <w:r>
        <w:rPr>
          <w:sz w:val="24"/>
        </w:rPr>
        <w:t>In</w:t>
      </w:r>
      <w:r>
        <w:rPr>
          <w:spacing w:val="40"/>
          <w:sz w:val="24"/>
        </w:rPr>
        <w:t xml:space="preserve"> </w:t>
      </w:r>
      <w:r>
        <w:rPr>
          <w:sz w:val="24"/>
        </w:rPr>
        <w:t>addition</w:t>
      </w:r>
      <w:r>
        <w:rPr>
          <w:spacing w:val="40"/>
          <w:sz w:val="24"/>
        </w:rPr>
        <w:t xml:space="preserve"> </w:t>
      </w:r>
      <w:r>
        <w:rPr>
          <w:sz w:val="24"/>
        </w:rPr>
        <w:t>to</w:t>
      </w:r>
      <w:r>
        <w:rPr>
          <w:spacing w:val="40"/>
          <w:sz w:val="24"/>
        </w:rPr>
        <w:t xml:space="preserve"> </w:t>
      </w:r>
      <w:r>
        <w:rPr>
          <w:sz w:val="24"/>
        </w:rPr>
        <w:t>assuring</w:t>
      </w:r>
      <w:r>
        <w:rPr>
          <w:spacing w:val="40"/>
          <w:sz w:val="24"/>
        </w:rPr>
        <w:t xml:space="preserve"> </w:t>
      </w:r>
      <w:r>
        <w:rPr>
          <w:sz w:val="24"/>
        </w:rPr>
        <w:t>the</w:t>
      </w:r>
      <w:r>
        <w:rPr>
          <w:spacing w:val="40"/>
          <w:sz w:val="24"/>
        </w:rPr>
        <w:t xml:space="preserve"> </w:t>
      </w:r>
      <w:r>
        <w:rPr>
          <w:sz w:val="24"/>
        </w:rPr>
        <w:t>regular</w:t>
      </w:r>
      <w:r>
        <w:rPr>
          <w:spacing w:val="40"/>
          <w:sz w:val="24"/>
        </w:rPr>
        <w:t xml:space="preserve"> </w:t>
      </w:r>
      <w:r>
        <w:rPr>
          <w:sz w:val="24"/>
        </w:rPr>
        <w:t>rotation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lead</w:t>
      </w:r>
      <w:r>
        <w:rPr>
          <w:spacing w:val="40"/>
          <w:sz w:val="24"/>
        </w:rPr>
        <w:t xml:space="preserve"> </w:t>
      </w:r>
      <w:r>
        <w:rPr>
          <w:sz w:val="24"/>
        </w:rPr>
        <w:t xml:space="preserve">audit partner as required by law, the Committee should consider whether, </w:t>
      </w:r>
      <w:proofErr w:type="gramStart"/>
      <w:r>
        <w:rPr>
          <w:sz w:val="24"/>
        </w:rPr>
        <w:t>in order to</w:t>
      </w:r>
      <w:proofErr w:type="gramEnd"/>
      <w:r>
        <w:rPr>
          <w:spacing w:val="40"/>
          <w:sz w:val="24"/>
        </w:rPr>
        <w:t xml:space="preserve"> </w:t>
      </w:r>
      <w:r>
        <w:rPr>
          <w:sz w:val="24"/>
        </w:rPr>
        <w:t>assure continuing independence, there should be regular rotation of the</w:t>
      </w:r>
      <w:r w:rsidR="00C014A1">
        <w:rPr>
          <w:spacing w:val="80"/>
          <w:sz w:val="24"/>
        </w:rPr>
        <w:t xml:space="preserve"> </w:t>
      </w:r>
      <w:r w:rsidRPr="00C014A1">
        <w:rPr>
          <w:sz w:val="24"/>
          <w:u w:color="0000FF"/>
        </w:rPr>
        <w:t>independent</w:t>
      </w:r>
      <w:r w:rsidRPr="00C014A1">
        <w:rPr>
          <w:spacing w:val="-2"/>
          <w:sz w:val="24"/>
          <w:u w:color="0000FF"/>
        </w:rPr>
        <w:t xml:space="preserve"> </w:t>
      </w:r>
      <w:r w:rsidRPr="00C014A1">
        <w:rPr>
          <w:sz w:val="24"/>
          <w:u w:color="0000FF"/>
        </w:rPr>
        <w:t>auditor</w:t>
      </w:r>
      <w:r w:rsidRPr="00C014A1">
        <w:rPr>
          <w:spacing w:val="-3"/>
          <w:sz w:val="24"/>
        </w:rPr>
        <w:t xml:space="preserve"> </w:t>
      </w:r>
      <w:r w:rsidRPr="00C014A1">
        <w:rPr>
          <w:sz w:val="24"/>
        </w:rPr>
        <w:t>itself.</w:t>
      </w:r>
      <w:r w:rsidRPr="00C014A1">
        <w:rPr>
          <w:spacing w:val="40"/>
          <w:sz w:val="24"/>
        </w:rPr>
        <w:t xml:space="preserve"> </w:t>
      </w:r>
      <w:r w:rsidRPr="00C014A1">
        <w:rPr>
          <w:sz w:val="24"/>
        </w:rPr>
        <w:t>The</w:t>
      </w:r>
      <w:r w:rsidRPr="00C014A1">
        <w:rPr>
          <w:spacing w:val="-3"/>
          <w:sz w:val="24"/>
        </w:rPr>
        <w:t xml:space="preserve"> </w:t>
      </w:r>
      <w:r w:rsidRPr="00C014A1">
        <w:rPr>
          <w:sz w:val="24"/>
        </w:rPr>
        <w:t>Committee</w:t>
      </w:r>
      <w:r w:rsidRPr="00C014A1">
        <w:rPr>
          <w:spacing w:val="-4"/>
          <w:sz w:val="24"/>
        </w:rPr>
        <w:t xml:space="preserve"> </w:t>
      </w:r>
      <w:r w:rsidRPr="00C014A1">
        <w:rPr>
          <w:sz w:val="24"/>
        </w:rPr>
        <w:t>shall</w:t>
      </w:r>
      <w:r w:rsidRPr="00C014A1">
        <w:rPr>
          <w:spacing w:val="-2"/>
          <w:sz w:val="24"/>
        </w:rPr>
        <w:t xml:space="preserve"> </w:t>
      </w:r>
      <w:r w:rsidRPr="00C014A1">
        <w:rPr>
          <w:sz w:val="24"/>
        </w:rPr>
        <w:t>present</w:t>
      </w:r>
      <w:r w:rsidRPr="00C014A1">
        <w:rPr>
          <w:spacing w:val="-2"/>
          <w:sz w:val="24"/>
        </w:rPr>
        <w:t xml:space="preserve"> </w:t>
      </w:r>
      <w:r w:rsidRPr="00C014A1">
        <w:rPr>
          <w:sz w:val="24"/>
        </w:rPr>
        <w:t>its</w:t>
      </w:r>
      <w:r w:rsidRPr="00C014A1">
        <w:rPr>
          <w:spacing w:val="-2"/>
          <w:sz w:val="24"/>
        </w:rPr>
        <w:t xml:space="preserve"> </w:t>
      </w:r>
      <w:r w:rsidRPr="00C014A1">
        <w:rPr>
          <w:sz w:val="24"/>
        </w:rPr>
        <w:t>conclusions with</w:t>
      </w:r>
      <w:r w:rsidRPr="00C014A1">
        <w:rPr>
          <w:spacing w:val="40"/>
          <w:sz w:val="24"/>
        </w:rPr>
        <w:t xml:space="preserve"> </w:t>
      </w:r>
      <w:r w:rsidRPr="00C014A1">
        <w:rPr>
          <w:sz w:val="24"/>
        </w:rPr>
        <w:t>respect</w:t>
      </w:r>
      <w:r w:rsidRPr="00C014A1">
        <w:rPr>
          <w:spacing w:val="40"/>
          <w:sz w:val="24"/>
        </w:rPr>
        <w:t xml:space="preserve"> </w:t>
      </w:r>
      <w:r w:rsidRPr="00C014A1">
        <w:rPr>
          <w:sz w:val="24"/>
        </w:rPr>
        <w:t>to</w:t>
      </w:r>
      <w:r w:rsidRPr="00C014A1">
        <w:rPr>
          <w:spacing w:val="40"/>
          <w:sz w:val="24"/>
        </w:rPr>
        <w:t xml:space="preserve"> </w:t>
      </w:r>
      <w:r w:rsidRPr="00C014A1">
        <w:rPr>
          <w:sz w:val="24"/>
        </w:rPr>
        <w:t>the</w:t>
      </w:r>
      <w:r w:rsidRPr="00C014A1">
        <w:rPr>
          <w:spacing w:val="40"/>
          <w:sz w:val="24"/>
        </w:rPr>
        <w:t xml:space="preserve"> </w:t>
      </w:r>
      <w:r>
        <w:rPr>
          <w:sz w:val="24"/>
        </w:rPr>
        <w:t>independent</w:t>
      </w:r>
      <w:r>
        <w:rPr>
          <w:spacing w:val="40"/>
          <w:sz w:val="24"/>
        </w:rPr>
        <w:t xml:space="preserve"> </w:t>
      </w:r>
      <w:r>
        <w:rPr>
          <w:sz w:val="24"/>
        </w:rPr>
        <w:t>auditor</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Board.</w:t>
      </w:r>
      <w:r w:rsidR="00C014A1">
        <w:rPr>
          <w:sz w:val="24"/>
        </w:rPr>
        <w:t xml:space="preserve"> </w:t>
      </w:r>
      <w:r>
        <w:rPr>
          <w:sz w:val="24"/>
        </w:rPr>
        <w:t>The</w:t>
      </w:r>
      <w:r>
        <w:rPr>
          <w:spacing w:val="40"/>
          <w:sz w:val="24"/>
        </w:rPr>
        <w:t xml:space="preserve"> </w:t>
      </w:r>
      <w:r>
        <w:rPr>
          <w:sz w:val="24"/>
        </w:rPr>
        <w:t>Committee</w:t>
      </w:r>
      <w:r>
        <w:rPr>
          <w:spacing w:val="40"/>
          <w:sz w:val="24"/>
        </w:rPr>
        <w:t xml:space="preserve"> </w:t>
      </w:r>
      <w:r>
        <w:rPr>
          <w:sz w:val="24"/>
        </w:rPr>
        <w:t>shall actively</w:t>
      </w:r>
      <w:r>
        <w:rPr>
          <w:spacing w:val="39"/>
          <w:sz w:val="24"/>
        </w:rPr>
        <w:t xml:space="preserve"> </w:t>
      </w:r>
      <w:r>
        <w:rPr>
          <w:sz w:val="24"/>
        </w:rPr>
        <w:t>engage</w:t>
      </w:r>
      <w:r>
        <w:rPr>
          <w:spacing w:val="40"/>
          <w:sz w:val="24"/>
        </w:rPr>
        <w:t xml:space="preserve"> </w:t>
      </w:r>
      <w:r>
        <w:rPr>
          <w:sz w:val="24"/>
        </w:rPr>
        <w:t>in</w:t>
      </w:r>
      <w:r>
        <w:rPr>
          <w:spacing w:val="40"/>
          <w:sz w:val="24"/>
        </w:rPr>
        <w:t xml:space="preserve"> </w:t>
      </w:r>
      <w:r w:rsidRPr="00C014A1">
        <w:rPr>
          <w:sz w:val="24"/>
        </w:rPr>
        <w:t>dialogue</w:t>
      </w:r>
      <w:r w:rsidRPr="00C014A1">
        <w:rPr>
          <w:spacing w:val="40"/>
          <w:sz w:val="24"/>
        </w:rPr>
        <w:t xml:space="preserve"> </w:t>
      </w:r>
      <w:r w:rsidRPr="00C014A1">
        <w:rPr>
          <w:sz w:val="24"/>
        </w:rPr>
        <w:t>with</w:t>
      </w:r>
      <w:r w:rsidRPr="00C014A1">
        <w:rPr>
          <w:spacing w:val="40"/>
          <w:sz w:val="24"/>
        </w:rPr>
        <w:t xml:space="preserve"> </w:t>
      </w:r>
      <w:r w:rsidRPr="00C014A1">
        <w:rPr>
          <w:sz w:val="24"/>
        </w:rPr>
        <w:t>the</w:t>
      </w:r>
      <w:r w:rsidRPr="00C014A1">
        <w:rPr>
          <w:spacing w:val="40"/>
          <w:sz w:val="24"/>
        </w:rPr>
        <w:t xml:space="preserve"> </w:t>
      </w:r>
      <w:r w:rsidRPr="00C014A1">
        <w:rPr>
          <w:sz w:val="24"/>
        </w:rPr>
        <w:t>independent</w:t>
      </w:r>
      <w:r w:rsidRPr="00C014A1">
        <w:rPr>
          <w:spacing w:val="40"/>
          <w:sz w:val="24"/>
        </w:rPr>
        <w:t xml:space="preserve"> </w:t>
      </w:r>
      <w:r w:rsidRPr="00C014A1">
        <w:rPr>
          <w:sz w:val="24"/>
        </w:rPr>
        <w:t>auditor</w:t>
      </w:r>
      <w:r w:rsidRPr="00C014A1">
        <w:rPr>
          <w:spacing w:val="40"/>
          <w:sz w:val="24"/>
        </w:rPr>
        <w:t xml:space="preserve"> </w:t>
      </w:r>
      <w:r w:rsidRPr="00C014A1">
        <w:rPr>
          <w:sz w:val="24"/>
        </w:rPr>
        <w:t>with</w:t>
      </w:r>
      <w:r w:rsidRPr="00C014A1">
        <w:rPr>
          <w:spacing w:val="40"/>
          <w:sz w:val="24"/>
        </w:rPr>
        <w:t xml:space="preserve"> </w:t>
      </w:r>
      <w:r w:rsidRPr="00C014A1">
        <w:rPr>
          <w:sz w:val="24"/>
        </w:rPr>
        <w:t>respect</w:t>
      </w:r>
      <w:r w:rsidRPr="00C014A1">
        <w:rPr>
          <w:spacing w:val="40"/>
          <w:sz w:val="24"/>
        </w:rPr>
        <w:t xml:space="preserve"> </w:t>
      </w:r>
      <w:r w:rsidRPr="00C014A1">
        <w:rPr>
          <w:sz w:val="24"/>
        </w:rPr>
        <w:t>to</w:t>
      </w:r>
      <w:r w:rsidRPr="00C014A1">
        <w:rPr>
          <w:spacing w:val="40"/>
          <w:sz w:val="24"/>
        </w:rPr>
        <w:t xml:space="preserve"> </w:t>
      </w:r>
      <w:r w:rsidRPr="00C014A1">
        <w:rPr>
          <w:sz w:val="24"/>
        </w:rPr>
        <w:t>any known</w:t>
      </w:r>
      <w:r w:rsidRPr="00C014A1">
        <w:rPr>
          <w:spacing w:val="-4"/>
          <w:sz w:val="24"/>
        </w:rPr>
        <w:t xml:space="preserve"> </w:t>
      </w:r>
      <w:r w:rsidRPr="00C014A1">
        <w:rPr>
          <w:sz w:val="24"/>
        </w:rPr>
        <w:t>relationships</w:t>
      </w:r>
      <w:r w:rsidRPr="00C014A1">
        <w:rPr>
          <w:spacing w:val="-4"/>
          <w:sz w:val="24"/>
        </w:rPr>
        <w:t xml:space="preserve"> </w:t>
      </w:r>
      <w:r w:rsidRPr="00C014A1">
        <w:rPr>
          <w:sz w:val="24"/>
        </w:rPr>
        <w:t>or</w:t>
      </w:r>
      <w:r w:rsidRPr="00C014A1">
        <w:rPr>
          <w:spacing w:val="-4"/>
          <w:sz w:val="24"/>
        </w:rPr>
        <w:t xml:space="preserve"> </w:t>
      </w:r>
      <w:r w:rsidRPr="00C014A1">
        <w:rPr>
          <w:sz w:val="24"/>
        </w:rPr>
        <w:t>services</w:t>
      </w:r>
      <w:r w:rsidRPr="00C014A1">
        <w:rPr>
          <w:spacing w:val="-4"/>
          <w:sz w:val="24"/>
        </w:rPr>
        <w:t xml:space="preserve"> </w:t>
      </w:r>
      <w:r w:rsidRPr="00C014A1">
        <w:rPr>
          <w:sz w:val="24"/>
        </w:rPr>
        <w:t>that</w:t>
      </w:r>
      <w:r w:rsidRPr="00C014A1">
        <w:rPr>
          <w:spacing w:val="-4"/>
          <w:sz w:val="24"/>
        </w:rPr>
        <w:t xml:space="preserve"> </w:t>
      </w:r>
      <w:r w:rsidRPr="00C014A1">
        <w:rPr>
          <w:sz w:val="24"/>
        </w:rPr>
        <w:t>may</w:t>
      </w:r>
      <w:r w:rsidRPr="00C014A1">
        <w:rPr>
          <w:spacing w:val="-10"/>
          <w:sz w:val="24"/>
        </w:rPr>
        <w:t xml:space="preserve"> </w:t>
      </w:r>
      <w:proofErr w:type="gramStart"/>
      <w:r w:rsidRPr="00C014A1">
        <w:rPr>
          <w:sz w:val="24"/>
        </w:rPr>
        <w:t>impact</w:t>
      </w:r>
      <w:proofErr w:type="gramEnd"/>
      <w:r w:rsidRPr="00C014A1">
        <w:rPr>
          <w:spacing w:val="-3"/>
          <w:sz w:val="24"/>
        </w:rPr>
        <w:t xml:space="preserve"> </w:t>
      </w:r>
      <w:r w:rsidRPr="00C014A1">
        <w:rPr>
          <w:sz w:val="24"/>
        </w:rPr>
        <w:t>the</w:t>
      </w:r>
      <w:r w:rsidRPr="00C014A1">
        <w:rPr>
          <w:spacing w:val="-3"/>
          <w:sz w:val="24"/>
        </w:rPr>
        <w:t xml:space="preserve"> </w:t>
      </w:r>
      <w:r w:rsidRPr="00C014A1">
        <w:rPr>
          <w:sz w:val="24"/>
        </w:rPr>
        <w:t>objectivity</w:t>
      </w:r>
      <w:r w:rsidRPr="00C014A1">
        <w:rPr>
          <w:spacing w:val="-11"/>
          <w:sz w:val="24"/>
        </w:rPr>
        <w:t xml:space="preserve"> </w:t>
      </w:r>
      <w:r w:rsidRPr="00C014A1">
        <w:rPr>
          <w:sz w:val="24"/>
        </w:rPr>
        <w:t>and</w:t>
      </w:r>
      <w:r w:rsidRPr="00C014A1">
        <w:rPr>
          <w:spacing w:val="-4"/>
          <w:sz w:val="24"/>
        </w:rPr>
        <w:t xml:space="preserve"> </w:t>
      </w:r>
      <w:r w:rsidRPr="00C014A1">
        <w:rPr>
          <w:sz w:val="24"/>
        </w:rPr>
        <w:t>independence of</w:t>
      </w:r>
      <w:r w:rsidRPr="00C014A1">
        <w:rPr>
          <w:spacing w:val="-1"/>
          <w:sz w:val="24"/>
        </w:rPr>
        <w:t xml:space="preserve"> </w:t>
      </w:r>
      <w:r w:rsidRPr="00C014A1">
        <w:rPr>
          <w:sz w:val="24"/>
        </w:rPr>
        <w:t xml:space="preserve">the </w:t>
      </w:r>
      <w:r w:rsidRPr="00C014A1">
        <w:rPr>
          <w:sz w:val="24"/>
          <w:u w:color="0000FF"/>
        </w:rPr>
        <w:t>independent</w:t>
      </w:r>
      <w:r w:rsidRPr="00C014A1">
        <w:rPr>
          <w:sz w:val="24"/>
        </w:rPr>
        <w:t xml:space="preserve"> auditor,</w:t>
      </w:r>
      <w:r w:rsidRPr="00C014A1">
        <w:rPr>
          <w:spacing w:val="-2"/>
          <w:sz w:val="24"/>
        </w:rPr>
        <w:t xml:space="preserve"> </w:t>
      </w:r>
      <w:r w:rsidRPr="00C014A1">
        <w:rPr>
          <w:sz w:val="24"/>
        </w:rPr>
        <w:t>and</w:t>
      </w:r>
      <w:r w:rsidRPr="00C014A1">
        <w:rPr>
          <w:spacing w:val="-1"/>
          <w:sz w:val="24"/>
        </w:rPr>
        <w:t xml:space="preserve"> </w:t>
      </w:r>
      <w:r w:rsidRPr="00C014A1">
        <w:rPr>
          <w:sz w:val="24"/>
        </w:rPr>
        <w:t>if</w:t>
      </w:r>
      <w:r w:rsidRPr="00C014A1">
        <w:rPr>
          <w:spacing w:val="-3"/>
          <w:sz w:val="24"/>
        </w:rPr>
        <w:t xml:space="preserve"> </w:t>
      </w:r>
      <w:r w:rsidRPr="00C014A1">
        <w:rPr>
          <w:sz w:val="24"/>
        </w:rPr>
        <w:t>necessary,</w:t>
      </w:r>
      <w:r w:rsidRPr="00C014A1">
        <w:rPr>
          <w:spacing w:val="-2"/>
          <w:sz w:val="24"/>
        </w:rPr>
        <w:t xml:space="preserve"> </w:t>
      </w:r>
      <w:r w:rsidRPr="00C014A1">
        <w:rPr>
          <w:sz w:val="24"/>
        </w:rPr>
        <w:t>take</w:t>
      </w:r>
      <w:r w:rsidRPr="00C014A1">
        <w:rPr>
          <w:spacing w:val="-3"/>
          <w:sz w:val="24"/>
        </w:rPr>
        <w:t xml:space="preserve"> </w:t>
      </w:r>
      <w:r w:rsidRPr="00C014A1">
        <w:rPr>
          <w:sz w:val="24"/>
        </w:rPr>
        <w:t>appropriate</w:t>
      </w:r>
      <w:r w:rsidRPr="00C014A1">
        <w:rPr>
          <w:spacing w:val="-3"/>
          <w:sz w:val="24"/>
        </w:rPr>
        <w:t xml:space="preserve"> </w:t>
      </w:r>
      <w:r w:rsidRPr="00C014A1">
        <w:rPr>
          <w:sz w:val="24"/>
        </w:rPr>
        <w:t>action</w:t>
      </w:r>
      <w:r w:rsidRPr="00C014A1">
        <w:rPr>
          <w:spacing w:val="-1"/>
          <w:sz w:val="24"/>
        </w:rPr>
        <w:t xml:space="preserve"> </w:t>
      </w:r>
      <w:r w:rsidRPr="00C014A1">
        <w:rPr>
          <w:sz w:val="24"/>
        </w:rPr>
        <w:t>to</w:t>
      </w:r>
      <w:r w:rsidRPr="00C014A1">
        <w:rPr>
          <w:spacing w:val="-2"/>
          <w:sz w:val="24"/>
        </w:rPr>
        <w:t xml:space="preserve"> </w:t>
      </w:r>
      <w:proofErr w:type="gramStart"/>
      <w:r w:rsidRPr="00C014A1">
        <w:rPr>
          <w:sz w:val="24"/>
        </w:rPr>
        <w:t>insure</w:t>
      </w:r>
      <w:proofErr w:type="gramEnd"/>
      <w:r w:rsidRPr="00C014A1">
        <w:rPr>
          <w:spacing w:val="-3"/>
          <w:sz w:val="24"/>
        </w:rPr>
        <w:t xml:space="preserve"> </w:t>
      </w:r>
      <w:r w:rsidRPr="00C014A1">
        <w:rPr>
          <w:sz w:val="24"/>
        </w:rPr>
        <w:t xml:space="preserve">that the Company has an </w:t>
      </w:r>
      <w:r w:rsidRPr="00C014A1">
        <w:rPr>
          <w:sz w:val="24"/>
          <w:u w:color="0000FF"/>
        </w:rPr>
        <w:t>independent</w:t>
      </w:r>
      <w:r w:rsidRPr="00C014A1">
        <w:rPr>
          <w:sz w:val="24"/>
        </w:rPr>
        <w:t xml:space="preserve"> auditor that is independent in fact.</w:t>
      </w:r>
    </w:p>
    <w:p w14:paraId="237A93A4" w14:textId="27872200" w:rsidR="0012753A" w:rsidRPr="005F4CE3" w:rsidRDefault="00204DE9" w:rsidP="005F4CE3">
      <w:pPr>
        <w:pStyle w:val="ListParagraph"/>
        <w:numPr>
          <w:ilvl w:val="0"/>
          <w:numId w:val="2"/>
        </w:numPr>
        <w:tabs>
          <w:tab w:val="left" w:pos="1560"/>
        </w:tabs>
        <w:ind w:right="193"/>
        <w:rPr>
          <w:rFonts w:ascii="Symbol" w:hAnsi="Symbol"/>
          <w:sz w:val="20"/>
        </w:rPr>
      </w:pPr>
      <w:r>
        <w:rPr>
          <w:sz w:val="24"/>
        </w:rPr>
        <w:t xml:space="preserve">Meet with the independent auditor </w:t>
      </w:r>
      <w:r w:rsidRPr="00C014A1">
        <w:rPr>
          <w:sz w:val="24"/>
          <w:u w:color="0000FF"/>
        </w:rPr>
        <w:t xml:space="preserve">prior to the audit </w:t>
      </w:r>
      <w:r w:rsidRPr="00C014A1">
        <w:rPr>
          <w:sz w:val="24"/>
        </w:rPr>
        <w:t xml:space="preserve">to review </w:t>
      </w:r>
      <w:r w:rsidRPr="00C014A1">
        <w:rPr>
          <w:sz w:val="24"/>
          <w:u w:color="0000FF"/>
        </w:rPr>
        <w:t xml:space="preserve">and discuss </w:t>
      </w:r>
      <w:r w:rsidRPr="00C014A1">
        <w:rPr>
          <w:sz w:val="24"/>
        </w:rPr>
        <w:t xml:space="preserve">the planning of the annual audit including </w:t>
      </w:r>
      <w:r w:rsidRPr="00C014A1">
        <w:rPr>
          <w:sz w:val="24"/>
          <w:u w:color="0000FF"/>
        </w:rPr>
        <w:t>timing,</w:t>
      </w:r>
      <w:r w:rsidRPr="00C014A1">
        <w:rPr>
          <w:sz w:val="24"/>
        </w:rPr>
        <w:t xml:space="preserve"> scope</w:t>
      </w:r>
      <w:r>
        <w:rPr>
          <w:sz w:val="24"/>
        </w:rPr>
        <w:t xml:space="preserve">, staffing, locations, reliance on management and participation of the internal audit function and general audit </w:t>
      </w:r>
      <w:r>
        <w:rPr>
          <w:spacing w:val="-2"/>
          <w:sz w:val="24"/>
        </w:rPr>
        <w:t>approach.</w:t>
      </w:r>
    </w:p>
    <w:p w14:paraId="001E6100" w14:textId="149562A4" w:rsidR="0012753A" w:rsidRPr="00BC49BD" w:rsidRDefault="00204DE9" w:rsidP="00C13068">
      <w:pPr>
        <w:pStyle w:val="ListParagraph"/>
        <w:numPr>
          <w:ilvl w:val="0"/>
          <w:numId w:val="2"/>
        </w:numPr>
        <w:tabs>
          <w:tab w:val="left" w:pos="1559"/>
        </w:tabs>
        <w:spacing w:before="261"/>
        <w:ind w:right="156"/>
        <w:rPr>
          <w:rFonts w:ascii="Symbol" w:hAnsi="Symbol"/>
          <w:sz w:val="20"/>
        </w:rPr>
      </w:pPr>
      <w:r>
        <w:rPr>
          <w:sz w:val="24"/>
        </w:rPr>
        <w:t>Review with the</w:t>
      </w:r>
      <w:r>
        <w:rPr>
          <w:spacing w:val="-1"/>
          <w:sz w:val="24"/>
        </w:rPr>
        <w:t xml:space="preserve"> </w:t>
      </w:r>
      <w:r>
        <w:rPr>
          <w:sz w:val="24"/>
        </w:rPr>
        <w:t>independent auditor</w:t>
      </w:r>
      <w:r>
        <w:rPr>
          <w:spacing w:val="-1"/>
          <w:sz w:val="24"/>
        </w:rPr>
        <w:t xml:space="preserve"> </w:t>
      </w:r>
      <w:r>
        <w:rPr>
          <w:sz w:val="24"/>
        </w:rPr>
        <w:t>any</w:t>
      </w:r>
      <w:r>
        <w:rPr>
          <w:spacing w:val="-8"/>
          <w:sz w:val="24"/>
        </w:rPr>
        <w:t xml:space="preserve"> </w:t>
      </w:r>
      <w:r>
        <w:rPr>
          <w:sz w:val="24"/>
        </w:rPr>
        <w:t>problems or</w:t>
      </w:r>
      <w:r>
        <w:rPr>
          <w:spacing w:val="-1"/>
          <w:sz w:val="24"/>
        </w:rPr>
        <w:t xml:space="preserve"> </w:t>
      </w:r>
      <w:r>
        <w:rPr>
          <w:sz w:val="24"/>
        </w:rPr>
        <w:t xml:space="preserve">difficulties </w:t>
      </w:r>
      <w:r w:rsidRPr="00C014A1">
        <w:rPr>
          <w:sz w:val="24"/>
        </w:rPr>
        <w:t>the</w:t>
      </w:r>
      <w:r w:rsidRPr="00C014A1">
        <w:rPr>
          <w:spacing w:val="-1"/>
          <w:sz w:val="24"/>
        </w:rPr>
        <w:t xml:space="preserve"> </w:t>
      </w:r>
      <w:r w:rsidRPr="00C014A1">
        <w:rPr>
          <w:sz w:val="24"/>
          <w:u w:color="0000FF"/>
        </w:rPr>
        <w:t>independent</w:t>
      </w:r>
      <w:r w:rsidRPr="00C014A1">
        <w:rPr>
          <w:sz w:val="24"/>
        </w:rPr>
        <w:t xml:space="preserve"> auditor may have encountered, management’s response to such problems or </w:t>
      </w:r>
      <w:r w:rsidRPr="00BC49BD">
        <w:rPr>
          <w:sz w:val="24"/>
        </w:rPr>
        <w:t xml:space="preserve">difficulties, any management letter provided by the </w:t>
      </w:r>
      <w:r w:rsidRPr="00BC49BD">
        <w:rPr>
          <w:sz w:val="24"/>
          <w:u w:color="0000FF"/>
        </w:rPr>
        <w:t xml:space="preserve">independent </w:t>
      </w:r>
      <w:r w:rsidRPr="00BC49BD">
        <w:rPr>
          <w:sz w:val="24"/>
        </w:rPr>
        <w:t xml:space="preserve">auditor and the Company’s response to that </w:t>
      </w:r>
      <w:proofErr w:type="gramStart"/>
      <w:r w:rsidRPr="00BC49BD">
        <w:rPr>
          <w:sz w:val="24"/>
        </w:rPr>
        <w:t>letter, and</w:t>
      </w:r>
      <w:proofErr w:type="gramEnd"/>
      <w:r w:rsidRPr="00BC49BD">
        <w:rPr>
          <w:sz w:val="24"/>
        </w:rPr>
        <w:t xml:space="preserve"> resolve any</w:t>
      </w:r>
      <w:r w:rsidRPr="00BC49BD">
        <w:rPr>
          <w:spacing w:val="-8"/>
          <w:sz w:val="24"/>
        </w:rPr>
        <w:t xml:space="preserve"> </w:t>
      </w:r>
      <w:r w:rsidRPr="00BC49BD">
        <w:rPr>
          <w:sz w:val="24"/>
        </w:rPr>
        <w:t>disputes between management and</w:t>
      </w:r>
      <w:r w:rsidRPr="00BC49BD">
        <w:rPr>
          <w:spacing w:val="-5"/>
          <w:sz w:val="24"/>
        </w:rPr>
        <w:t xml:space="preserve"> </w:t>
      </w:r>
      <w:r w:rsidRPr="00BC49BD">
        <w:rPr>
          <w:sz w:val="24"/>
        </w:rPr>
        <w:t>the</w:t>
      </w:r>
      <w:r w:rsidRPr="00BC49BD">
        <w:rPr>
          <w:spacing w:val="-5"/>
          <w:sz w:val="24"/>
        </w:rPr>
        <w:t xml:space="preserve"> </w:t>
      </w:r>
      <w:r w:rsidRPr="00BC49BD">
        <w:rPr>
          <w:sz w:val="24"/>
        </w:rPr>
        <w:t>independent</w:t>
      </w:r>
      <w:r w:rsidRPr="00BC49BD">
        <w:rPr>
          <w:spacing w:val="-5"/>
          <w:sz w:val="24"/>
        </w:rPr>
        <w:t xml:space="preserve"> </w:t>
      </w:r>
      <w:r w:rsidRPr="00BC49BD">
        <w:rPr>
          <w:sz w:val="24"/>
        </w:rPr>
        <w:t>auditor.</w:t>
      </w:r>
      <w:r w:rsidRPr="00BC49BD">
        <w:rPr>
          <w:spacing w:val="40"/>
          <w:sz w:val="24"/>
        </w:rPr>
        <w:t xml:space="preserve"> </w:t>
      </w:r>
      <w:r w:rsidRPr="00BC49BD">
        <w:rPr>
          <w:sz w:val="24"/>
        </w:rPr>
        <w:t>Among</w:t>
      </w:r>
      <w:r w:rsidRPr="00BC49BD">
        <w:rPr>
          <w:spacing w:val="-5"/>
          <w:sz w:val="24"/>
        </w:rPr>
        <w:t xml:space="preserve"> </w:t>
      </w:r>
      <w:r w:rsidRPr="00BC49BD">
        <w:rPr>
          <w:sz w:val="24"/>
        </w:rPr>
        <w:t>items</w:t>
      </w:r>
      <w:r w:rsidRPr="00BC49BD">
        <w:rPr>
          <w:spacing w:val="-5"/>
          <w:sz w:val="24"/>
        </w:rPr>
        <w:t xml:space="preserve"> </w:t>
      </w:r>
      <w:r w:rsidRPr="00BC49BD">
        <w:rPr>
          <w:sz w:val="24"/>
        </w:rPr>
        <w:t>the</w:t>
      </w:r>
      <w:r w:rsidRPr="00BC49BD">
        <w:rPr>
          <w:spacing w:val="-5"/>
          <w:sz w:val="24"/>
        </w:rPr>
        <w:t xml:space="preserve"> </w:t>
      </w:r>
      <w:r w:rsidRPr="00BC49BD">
        <w:rPr>
          <w:sz w:val="24"/>
          <w:u w:color="0000FF"/>
        </w:rPr>
        <w:t>Committee</w:t>
      </w:r>
      <w:r w:rsidRPr="00BC49BD">
        <w:rPr>
          <w:spacing w:val="-6"/>
          <w:sz w:val="24"/>
        </w:rPr>
        <w:t xml:space="preserve"> </w:t>
      </w:r>
      <w:r w:rsidRPr="00BC49BD">
        <w:rPr>
          <w:sz w:val="24"/>
        </w:rPr>
        <w:t xml:space="preserve">should review with the </w:t>
      </w:r>
      <w:r w:rsidRPr="00BC49BD">
        <w:rPr>
          <w:sz w:val="24"/>
          <w:u w:color="0000FF"/>
        </w:rPr>
        <w:t xml:space="preserve">independent </w:t>
      </w:r>
      <w:r w:rsidRPr="00BC49BD">
        <w:rPr>
          <w:sz w:val="24"/>
        </w:rPr>
        <w:t xml:space="preserve">auditor are: any restrictions on the scope of the independent auditor’s activities or on access to requested information; any significant disagreements with management; any accounting adjustments that were noted or proposed by the </w:t>
      </w:r>
      <w:r w:rsidRPr="00BC49BD">
        <w:rPr>
          <w:sz w:val="24"/>
          <w:u w:color="0000FF"/>
        </w:rPr>
        <w:t xml:space="preserve">independent </w:t>
      </w:r>
      <w:r w:rsidRPr="00BC49BD">
        <w:rPr>
          <w:sz w:val="24"/>
        </w:rPr>
        <w:t>auditor but were not acted on by management</w:t>
      </w:r>
      <w:r w:rsidRPr="00BC49BD">
        <w:rPr>
          <w:spacing w:val="-2"/>
          <w:sz w:val="24"/>
        </w:rPr>
        <w:t xml:space="preserve"> </w:t>
      </w:r>
      <w:r w:rsidRPr="00BC49BD">
        <w:rPr>
          <w:sz w:val="24"/>
        </w:rPr>
        <w:t>(as</w:t>
      </w:r>
      <w:r w:rsidRPr="00BC49BD">
        <w:rPr>
          <w:spacing w:val="-2"/>
          <w:sz w:val="24"/>
        </w:rPr>
        <w:t xml:space="preserve"> </w:t>
      </w:r>
      <w:r w:rsidRPr="00BC49BD">
        <w:rPr>
          <w:sz w:val="24"/>
        </w:rPr>
        <w:t>immaterial</w:t>
      </w:r>
      <w:r w:rsidRPr="00BC49BD">
        <w:rPr>
          <w:spacing w:val="-2"/>
          <w:sz w:val="24"/>
        </w:rPr>
        <w:t xml:space="preserve"> </w:t>
      </w:r>
      <w:r w:rsidRPr="00BC49BD">
        <w:rPr>
          <w:sz w:val="24"/>
        </w:rPr>
        <w:t>or</w:t>
      </w:r>
      <w:r w:rsidRPr="00BC49BD">
        <w:rPr>
          <w:spacing w:val="-2"/>
          <w:sz w:val="24"/>
        </w:rPr>
        <w:t xml:space="preserve"> </w:t>
      </w:r>
      <w:r w:rsidRPr="00BC49BD">
        <w:rPr>
          <w:sz w:val="24"/>
        </w:rPr>
        <w:t>otherwise);</w:t>
      </w:r>
      <w:r w:rsidRPr="00BC49BD">
        <w:rPr>
          <w:spacing w:val="-2"/>
          <w:sz w:val="24"/>
        </w:rPr>
        <w:t xml:space="preserve"> </w:t>
      </w:r>
      <w:r w:rsidRPr="00BC49BD">
        <w:rPr>
          <w:sz w:val="24"/>
        </w:rPr>
        <w:t>any</w:t>
      </w:r>
      <w:r w:rsidRPr="00BC49BD">
        <w:rPr>
          <w:spacing w:val="-11"/>
          <w:sz w:val="24"/>
        </w:rPr>
        <w:t xml:space="preserve"> </w:t>
      </w:r>
      <w:r w:rsidRPr="00BC49BD">
        <w:rPr>
          <w:sz w:val="24"/>
        </w:rPr>
        <w:t>communications</w:t>
      </w:r>
      <w:r w:rsidRPr="00BC49BD">
        <w:rPr>
          <w:spacing w:val="-2"/>
          <w:sz w:val="24"/>
        </w:rPr>
        <w:t xml:space="preserve"> </w:t>
      </w:r>
      <w:r w:rsidRPr="00BC49BD">
        <w:rPr>
          <w:sz w:val="24"/>
        </w:rPr>
        <w:t>between</w:t>
      </w:r>
      <w:r w:rsidRPr="00BC49BD">
        <w:rPr>
          <w:spacing w:val="-2"/>
          <w:sz w:val="24"/>
        </w:rPr>
        <w:t xml:space="preserve"> </w:t>
      </w:r>
      <w:r w:rsidRPr="00BC49BD">
        <w:rPr>
          <w:sz w:val="24"/>
        </w:rPr>
        <w:t>the</w:t>
      </w:r>
      <w:r w:rsidRPr="00BC49BD">
        <w:rPr>
          <w:spacing w:val="-2"/>
          <w:sz w:val="24"/>
        </w:rPr>
        <w:t xml:space="preserve"> </w:t>
      </w:r>
      <w:r w:rsidRPr="00BC49BD">
        <w:rPr>
          <w:sz w:val="24"/>
        </w:rPr>
        <w:t xml:space="preserve">audit team and the </w:t>
      </w:r>
      <w:r w:rsidRPr="00BC49BD">
        <w:rPr>
          <w:sz w:val="24"/>
          <w:u w:color="0000FF"/>
        </w:rPr>
        <w:t>independent</w:t>
      </w:r>
      <w:r w:rsidRPr="00BC49BD">
        <w:rPr>
          <w:spacing w:val="-1"/>
          <w:sz w:val="24"/>
          <w:u w:color="0000FF"/>
        </w:rPr>
        <w:t xml:space="preserve"> </w:t>
      </w:r>
      <w:r w:rsidRPr="00BC49BD">
        <w:rPr>
          <w:sz w:val="24"/>
          <w:u w:color="0000FF"/>
        </w:rPr>
        <w:t>auditor’s</w:t>
      </w:r>
      <w:r w:rsidRPr="00BC49BD">
        <w:rPr>
          <w:sz w:val="24"/>
        </w:rPr>
        <w:t xml:space="preserve"> </w:t>
      </w:r>
      <w:r w:rsidRPr="00BC49BD">
        <w:rPr>
          <w:sz w:val="24"/>
        </w:rPr>
        <w:lastRenderedPageBreak/>
        <w:t>national</w:t>
      </w:r>
      <w:r w:rsidRPr="00BC49BD">
        <w:rPr>
          <w:spacing w:val="-1"/>
          <w:sz w:val="24"/>
        </w:rPr>
        <w:t xml:space="preserve"> </w:t>
      </w:r>
      <w:r w:rsidRPr="00BC49BD">
        <w:rPr>
          <w:sz w:val="24"/>
        </w:rPr>
        <w:t>office</w:t>
      </w:r>
      <w:r w:rsidRPr="00BC49BD">
        <w:rPr>
          <w:spacing w:val="-2"/>
          <w:sz w:val="24"/>
        </w:rPr>
        <w:t xml:space="preserve"> </w:t>
      </w:r>
      <w:r w:rsidRPr="00BC49BD">
        <w:rPr>
          <w:sz w:val="24"/>
        </w:rPr>
        <w:t>respecting</w:t>
      </w:r>
      <w:r w:rsidRPr="00BC49BD">
        <w:rPr>
          <w:spacing w:val="-3"/>
          <w:sz w:val="24"/>
        </w:rPr>
        <w:t xml:space="preserve"> </w:t>
      </w:r>
      <w:r w:rsidRPr="00BC49BD">
        <w:rPr>
          <w:sz w:val="24"/>
        </w:rPr>
        <w:t xml:space="preserve">auditing or accounting issues presented by the engagement; and any “management” or “internal control” letter issued, or proposed to be issued, by the </w:t>
      </w:r>
      <w:r w:rsidRPr="00BC49BD">
        <w:rPr>
          <w:sz w:val="24"/>
          <w:u w:color="0000FF"/>
        </w:rPr>
        <w:t>independent auditor</w:t>
      </w:r>
      <w:r w:rsidRPr="00BC49BD">
        <w:rPr>
          <w:sz w:val="24"/>
        </w:rPr>
        <w:t xml:space="preserve"> to the Company.</w:t>
      </w:r>
    </w:p>
    <w:p w14:paraId="287BFD24" w14:textId="77777777" w:rsidR="0012753A" w:rsidRDefault="00204DE9">
      <w:pPr>
        <w:pStyle w:val="ListParagraph"/>
        <w:numPr>
          <w:ilvl w:val="0"/>
          <w:numId w:val="2"/>
        </w:numPr>
        <w:tabs>
          <w:tab w:val="left" w:pos="1560"/>
        </w:tabs>
        <w:ind w:right="193"/>
        <w:rPr>
          <w:rFonts w:ascii="Symbol" w:hAnsi="Symbol"/>
          <w:sz w:val="20"/>
        </w:rPr>
      </w:pPr>
      <w:r>
        <w:rPr>
          <w:sz w:val="24"/>
        </w:rPr>
        <w:t>Discuss with the independent auditor the required communications with the Committee as prescribed by the Public Company Accounting Oversight Board.</w:t>
      </w:r>
    </w:p>
    <w:p w14:paraId="37AB1423" w14:textId="77777777" w:rsidR="0012753A" w:rsidRDefault="00204DE9" w:rsidP="00C13068">
      <w:pPr>
        <w:pStyle w:val="ListParagraph"/>
        <w:numPr>
          <w:ilvl w:val="0"/>
          <w:numId w:val="2"/>
        </w:numPr>
        <w:tabs>
          <w:tab w:val="left" w:pos="1559"/>
        </w:tabs>
        <w:rPr>
          <w:rFonts w:ascii="Symbol" w:hAnsi="Symbol"/>
          <w:sz w:val="20"/>
        </w:rPr>
      </w:pPr>
      <w:r>
        <w:rPr>
          <w:sz w:val="24"/>
        </w:rPr>
        <w:t>Discuss with the independent auditor whether it has identified the existence of any</w:t>
      </w:r>
      <w:r>
        <w:rPr>
          <w:spacing w:val="-9"/>
          <w:sz w:val="24"/>
        </w:rPr>
        <w:t xml:space="preserve"> </w:t>
      </w:r>
      <w:r>
        <w:rPr>
          <w:sz w:val="24"/>
        </w:rPr>
        <w:t>issues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type</w:t>
      </w:r>
      <w:r>
        <w:rPr>
          <w:spacing w:val="-3"/>
          <w:sz w:val="24"/>
        </w:rPr>
        <w:t xml:space="preserve"> </w:t>
      </w:r>
      <w:r>
        <w:rPr>
          <w:sz w:val="24"/>
        </w:rPr>
        <w:t>described</w:t>
      </w:r>
      <w:r>
        <w:rPr>
          <w:spacing w:val="-1"/>
          <w:sz w:val="24"/>
        </w:rPr>
        <w:t xml:space="preserve"> </w:t>
      </w:r>
      <w:r>
        <w:rPr>
          <w:sz w:val="24"/>
        </w:rPr>
        <w:t>in</w:t>
      </w:r>
      <w:r>
        <w:rPr>
          <w:spacing w:val="-2"/>
          <w:sz w:val="24"/>
        </w:rPr>
        <w:t xml:space="preserve"> </w:t>
      </w:r>
      <w:r>
        <w:rPr>
          <w:sz w:val="24"/>
        </w:rPr>
        <w:t>Section</w:t>
      </w:r>
      <w:r>
        <w:rPr>
          <w:spacing w:val="-2"/>
          <w:sz w:val="24"/>
        </w:rPr>
        <w:t xml:space="preserve"> </w:t>
      </w:r>
      <w:r>
        <w:rPr>
          <w:sz w:val="24"/>
        </w:rPr>
        <w:t>10A</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Securities</w:t>
      </w:r>
      <w:r>
        <w:rPr>
          <w:spacing w:val="-2"/>
          <w:sz w:val="24"/>
        </w:rPr>
        <w:t xml:space="preserve"> </w:t>
      </w:r>
      <w:r>
        <w:rPr>
          <w:sz w:val="24"/>
        </w:rPr>
        <w:t>Exchange</w:t>
      </w:r>
      <w:r>
        <w:rPr>
          <w:spacing w:val="-4"/>
          <w:sz w:val="24"/>
        </w:rPr>
        <w:t xml:space="preserve"> </w:t>
      </w:r>
      <w:r>
        <w:rPr>
          <w:sz w:val="24"/>
        </w:rPr>
        <w:t>Act</w:t>
      </w:r>
      <w:r>
        <w:rPr>
          <w:spacing w:val="-2"/>
          <w:sz w:val="24"/>
        </w:rPr>
        <w:t xml:space="preserve"> </w:t>
      </w:r>
      <w:r>
        <w:rPr>
          <w:sz w:val="24"/>
        </w:rPr>
        <w:t>of 1934 (concerning detection of illegal acts).</w:t>
      </w:r>
    </w:p>
    <w:p w14:paraId="39306492" w14:textId="77777777" w:rsidR="0012753A" w:rsidRDefault="00204DE9">
      <w:pPr>
        <w:pStyle w:val="ListParagraph"/>
        <w:numPr>
          <w:ilvl w:val="0"/>
          <w:numId w:val="2"/>
        </w:numPr>
        <w:tabs>
          <w:tab w:val="left" w:pos="1560"/>
        </w:tabs>
        <w:rPr>
          <w:rFonts w:ascii="Symbol" w:hAnsi="Symbol"/>
          <w:sz w:val="20"/>
        </w:rPr>
      </w:pPr>
      <w:r>
        <w:rPr>
          <w:sz w:val="24"/>
        </w:rPr>
        <w:t>Establish clear policies for the Company regarding the hiring of employees or former employees of the independent auditor.</w:t>
      </w:r>
    </w:p>
    <w:p w14:paraId="108F176C" w14:textId="77C59347" w:rsidR="0012753A" w:rsidRDefault="00204DE9" w:rsidP="00C13068">
      <w:pPr>
        <w:pStyle w:val="Heading2"/>
        <w:numPr>
          <w:ilvl w:val="0"/>
          <w:numId w:val="4"/>
        </w:numPr>
      </w:pPr>
      <w:r>
        <w:t>Financial</w:t>
      </w:r>
      <w:r>
        <w:rPr>
          <w:spacing w:val="-1"/>
        </w:rPr>
        <w:t xml:space="preserve"> </w:t>
      </w:r>
      <w:r>
        <w:rPr>
          <w:spacing w:val="-2"/>
        </w:rPr>
        <w:t>Reporting</w:t>
      </w:r>
    </w:p>
    <w:p w14:paraId="5C8250AA" w14:textId="354DD3D1" w:rsidR="0012753A" w:rsidRPr="00C13068" w:rsidRDefault="00204DE9" w:rsidP="00C13068">
      <w:pPr>
        <w:pStyle w:val="ListParagraph"/>
        <w:numPr>
          <w:ilvl w:val="0"/>
          <w:numId w:val="5"/>
        </w:numPr>
        <w:tabs>
          <w:tab w:val="left" w:pos="1560"/>
        </w:tabs>
        <w:ind w:right="189"/>
        <w:rPr>
          <w:rFonts w:ascii="Symbol" w:hAnsi="Symbol"/>
          <w:sz w:val="20"/>
        </w:rPr>
      </w:pPr>
      <w:r w:rsidRPr="00C13068">
        <w:rPr>
          <w:sz w:val="24"/>
        </w:rPr>
        <w:t xml:space="preserve">Review with the independent auditor and management </w:t>
      </w:r>
      <w:r w:rsidRPr="00C13068">
        <w:rPr>
          <w:sz w:val="24"/>
          <w:u w:color="0000FF"/>
        </w:rPr>
        <w:t xml:space="preserve">and approve </w:t>
      </w:r>
      <w:r w:rsidRPr="00C13068">
        <w:rPr>
          <w:sz w:val="24"/>
        </w:rPr>
        <w:t>the Company’s annual audited financial statements and related reports (including, without limitation, footnotes), and the Company’s financial and non-financial disclosures, including, without limitation, “Management’s Discussion and Analysis of Financial Condition and Results of Operations,” contained in any report or other filing, including the Annual Report on Form 10-K, by the Company with the Securities and Exchange Commission, together with any significant findings based on the independent auditor’s audit procedures.</w:t>
      </w:r>
      <w:r w:rsidRPr="00C13068">
        <w:rPr>
          <w:spacing w:val="40"/>
          <w:sz w:val="24"/>
        </w:rPr>
        <w:t xml:space="preserve"> </w:t>
      </w:r>
      <w:r w:rsidRPr="00C13068">
        <w:rPr>
          <w:sz w:val="24"/>
        </w:rPr>
        <w:t xml:space="preserve">This review by the Committee shall take place prior to publication of the annual audited financial statements or the filing of such report. The Committee shall </w:t>
      </w:r>
      <w:r w:rsidRPr="00C13068">
        <w:rPr>
          <w:sz w:val="24"/>
          <w:u w:color="0000FF"/>
        </w:rPr>
        <w:t>review and discuss with management (including the individual responsible for</w:t>
      </w:r>
      <w:r w:rsidRPr="00C13068">
        <w:rPr>
          <w:sz w:val="24"/>
        </w:rPr>
        <w:t xml:space="preserve"> </w:t>
      </w:r>
      <w:r w:rsidRPr="00C13068">
        <w:rPr>
          <w:sz w:val="24"/>
          <w:u w:color="0000FF"/>
        </w:rPr>
        <w:t>internal</w:t>
      </w:r>
      <w:r w:rsidRPr="00C13068">
        <w:rPr>
          <w:spacing w:val="-6"/>
          <w:sz w:val="24"/>
          <w:u w:color="0000FF"/>
        </w:rPr>
        <w:t xml:space="preserve"> </w:t>
      </w:r>
      <w:r w:rsidRPr="00C13068">
        <w:rPr>
          <w:sz w:val="24"/>
          <w:u w:color="0000FF"/>
        </w:rPr>
        <w:t>audit)</w:t>
      </w:r>
      <w:r w:rsidRPr="00C13068">
        <w:rPr>
          <w:spacing w:val="-6"/>
          <w:sz w:val="24"/>
          <w:u w:color="0000FF"/>
        </w:rPr>
        <w:t xml:space="preserve"> </w:t>
      </w:r>
      <w:r w:rsidRPr="00C13068">
        <w:rPr>
          <w:sz w:val="24"/>
          <w:u w:color="0000FF"/>
        </w:rPr>
        <w:t>and</w:t>
      </w:r>
      <w:r w:rsidRPr="00C13068">
        <w:rPr>
          <w:spacing w:val="-6"/>
          <w:sz w:val="24"/>
          <w:u w:color="0000FF"/>
        </w:rPr>
        <w:t xml:space="preserve"> </w:t>
      </w:r>
      <w:r w:rsidRPr="00C13068">
        <w:rPr>
          <w:sz w:val="24"/>
          <w:u w:color="0000FF"/>
        </w:rPr>
        <w:t>the</w:t>
      </w:r>
      <w:r w:rsidRPr="00C13068">
        <w:rPr>
          <w:spacing w:val="-6"/>
          <w:sz w:val="24"/>
          <w:u w:color="0000FF"/>
        </w:rPr>
        <w:t xml:space="preserve"> </w:t>
      </w:r>
      <w:r w:rsidRPr="00C13068">
        <w:rPr>
          <w:sz w:val="24"/>
          <w:u w:color="0000FF"/>
        </w:rPr>
        <w:t>independent</w:t>
      </w:r>
      <w:r w:rsidRPr="00C13068">
        <w:rPr>
          <w:spacing w:val="-6"/>
          <w:sz w:val="24"/>
          <w:u w:color="0000FF"/>
        </w:rPr>
        <w:t xml:space="preserve"> </w:t>
      </w:r>
      <w:r w:rsidRPr="00C13068">
        <w:rPr>
          <w:sz w:val="24"/>
          <w:u w:color="0000FF"/>
        </w:rPr>
        <w:t>auditor</w:t>
      </w:r>
      <w:r w:rsidRPr="00C13068">
        <w:rPr>
          <w:spacing w:val="-6"/>
          <w:sz w:val="24"/>
          <w:u w:color="0000FF"/>
        </w:rPr>
        <w:t xml:space="preserve"> </w:t>
      </w:r>
      <w:r w:rsidRPr="00C13068">
        <w:rPr>
          <w:sz w:val="24"/>
          <w:u w:color="0000FF"/>
        </w:rPr>
        <w:t>the</w:t>
      </w:r>
      <w:r w:rsidRPr="00C13068">
        <w:rPr>
          <w:spacing w:val="-6"/>
          <w:sz w:val="24"/>
          <w:u w:color="0000FF"/>
        </w:rPr>
        <w:t xml:space="preserve"> </w:t>
      </w:r>
      <w:r w:rsidRPr="00C13068">
        <w:rPr>
          <w:sz w:val="24"/>
          <w:u w:color="0000FF"/>
        </w:rPr>
        <w:t>Company’s</w:t>
      </w:r>
      <w:r w:rsidRPr="00C13068">
        <w:rPr>
          <w:spacing w:val="-6"/>
          <w:sz w:val="24"/>
          <w:u w:color="0000FF"/>
        </w:rPr>
        <w:t xml:space="preserve"> </w:t>
      </w:r>
      <w:r w:rsidRPr="00C13068">
        <w:rPr>
          <w:sz w:val="24"/>
          <w:u w:color="0000FF"/>
        </w:rPr>
        <w:t>internal</w:t>
      </w:r>
      <w:r w:rsidRPr="00C13068">
        <w:rPr>
          <w:spacing w:val="-6"/>
          <w:sz w:val="24"/>
          <w:u w:color="0000FF"/>
        </w:rPr>
        <w:t xml:space="preserve"> </w:t>
      </w:r>
      <w:r w:rsidRPr="00C13068">
        <w:rPr>
          <w:sz w:val="24"/>
          <w:u w:color="0000FF"/>
        </w:rPr>
        <w:t>controls</w:t>
      </w:r>
      <w:r w:rsidRPr="00C13068">
        <w:rPr>
          <w:spacing w:val="-6"/>
          <w:sz w:val="24"/>
          <w:u w:color="0000FF"/>
        </w:rPr>
        <w:t xml:space="preserve"> </w:t>
      </w:r>
      <w:r w:rsidRPr="00C13068">
        <w:rPr>
          <w:sz w:val="24"/>
          <w:u w:color="0000FF"/>
        </w:rPr>
        <w:t>report</w:t>
      </w:r>
      <w:r w:rsidRPr="00C13068">
        <w:rPr>
          <w:sz w:val="24"/>
        </w:rPr>
        <w:t xml:space="preserve"> </w:t>
      </w:r>
      <w:r w:rsidRPr="00C13068">
        <w:rPr>
          <w:sz w:val="24"/>
          <w:u w:color="0000FF"/>
        </w:rPr>
        <w:t>and the independent auditor’s attestation report prior to the filing of the Annual</w:t>
      </w:r>
      <w:r w:rsidRPr="00C13068">
        <w:rPr>
          <w:sz w:val="24"/>
        </w:rPr>
        <w:t xml:space="preserve"> </w:t>
      </w:r>
      <w:r w:rsidRPr="00C13068">
        <w:rPr>
          <w:sz w:val="24"/>
          <w:u w:color="0000FF"/>
        </w:rPr>
        <w:t>Report on Form 10-K. The Committee shall</w:t>
      </w:r>
      <w:r w:rsidRPr="00C13068">
        <w:rPr>
          <w:sz w:val="24"/>
          <w:u w:val="double" w:color="0000FF"/>
        </w:rPr>
        <w:t xml:space="preserve"> </w:t>
      </w:r>
      <w:r w:rsidRPr="00C13068">
        <w:rPr>
          <w:sz w:val="24"/>
        </w:rPr>
        <w:t>recommend to the Board the inclusion of the annual audited financial statements in the Company’s Annual Report to Shareholders and its Annual Report on Form 10-K.</w:t>
      </w:r>
    </w:p>
    <w:p w14:paraId="0C5BE375" w14:textId="0F0722EB" w:rsidR="0012753A" w:rsidRPr="00C13068" w:rsidRDefault="00204DE9" w:rsidP="00C13068">
      <w:pPr>
        <w:pStyle w:val="ListParagraph"/>
        <w:numPr>
          <w:ilvl w:val="0"/>
          <w:numId w:val="5"/>
        </w:numPr>
        <w:tabs>
          <w:tab w:val="left" w:pos="1560"/>
        </w:tabs>
        <w:ind w:right="205"/>
        <w:rPr>
          <w:sz w:val="24"/>
        </w:rPr>
      </w:pPr>
      <w:r w:rsidRPr="00C13068">
        <w:rPr>
          <w:sz w:val="24"/>
        </w:rPr>
        <w:t>Review with the independent auditor and management and approve the Company’s quarterly unaudited financial statements (including, without limitation, footnotes), and the Company’s financial and non-financial disclosures,</w:t>
      </w:r>
      <w:r w:rsidR="005F4CE3" w:rsidRPr="00C13068">
        <w:rPr>
          <w:sz w:val="24"/>
        </w:rPr>
        <w:t xml:space="preserve"> </w:t>
      </w:r>
      <w:r w:rsidRPr="00C13068">
        <w:rPr>
          <w:sz w:val="24"/>
        </w:rPr>
        <w:t>including, without limitation, “Management’s Discussion and Analysis of Financial Condition and Results of Operations,” contained in any report or other filing, including the Quarterly Report on Form 10-Q, by the Company with the Securities and Exchange Commission, together with significant findings based upon the independent auditor’s review procedures. This review by the Committee shall take place prior to the publication of the quarterly unaudited financial statements or the filing of such report.</w:t>
      </w:r>
    </w:p>
    <w:p w14:paraId="5C04DDD3" w14:textId="381B3EB3" w:rsidR="0012753A" w:rsidRPr="00C13068" w:rsidRDefault="00204DE9" w:rsidP="00C13068">
      <w:pPr>
        <w:pStyle w:val="ListParagraph"/>
        <w:numPr>
          <w:ilvl w:val="0"/>
          <w:numId w:val="5"/>
        </w:numPr>
        <w:tabs>
          <w:tab w:val="left" w:pos="1559"/>
        </w:tabs>
        <w:ind w:right="205"/>
        <w:rPr>
          <w:rFonts w:ascii="Symbol" w:hAnsi="Symbol"/>
          <w:sz w:val="20"/>
        </w:rPr>
      </w:pPr>
      <w:r w:rsidRPr="00BC49BD">
        <w:rPr>
          <w:sz w:val="24"/>
        </w:rPr>
        <w:t>Review</w:t>
      </w:r>
      <w:r w:rsidRPr="00BC49BD">
        <w:rPr>
          <w:spacing w:val="68"/>
          <w:sz w:val="24"/>
          <w:u w:color="0000FF"/>
        </w:rPr>
        <w:t xml:space="preserve"> </w:t>
      </w:r>
      <w:r w:rsidRPr="00BC49BD">
        <w:rPr>
          <w:sz w:val="24"/>
          <w:u w:color="0000FF"/>
        </w:rPr>
        <w:t>and</w:t>
      </w:r>
      <w:r w:rsidRPr="00BC49BD">
        <w:rPr>
          <w:spacing w:val="69"/>
          <w:sz w:val="24"/>
          <w:u w:color="0000FF"/>
        </w:rPr>
        <w:t xml:space="preserve"> </w:t>
      </w:r>
      <w:r w:rsidRPr="00BC49BD">
        <w:rPr>
          <w:sz w:val="24"/>
          <w:u w:color="0000FF"/>
        </w:rPr>
        <w:t>approve</w:t>
      </w:r>
      <w:r w:rsidRPr="00BC49BD">
        <w:rPr>
          <w:spacing w:val="67"/>
          <w:sz w:val="24"/>
          <w:u w:color="0000FF"/>
        </w:rPr>
        <w:t xml:space="preserve"> </w:t>
      </w:r>
      <w:r w:rsidRPr="00BC49BD">
        <w:rPr>
          <w:sz w:val="24"/>
          <w:u w:color="0000FF"/>
        </w:rPr>
        <w:t>any</w:t>
      </w:r>
      <w:r w:rsidRPr="00BC49BD">
        <w:rPr>
          <w:spacing w:val="61"/>
          <w:sz w:val="24"/>
          <w:u w:color="0000FF"/>
        </w:rPr>
        <w:t xml:space="preserve"> </w:t>
      </w:r>
      <w:r w:rsidRPr="00BC49BD">
        <w:rPr>
          <w:sz w:val="24"/>
          <w:u w:color="0000FF"/>
        </w:rPr>
        <w:t>disclosures</w:t>
      </w:r>
      <w:r w:rsidRPr="00BC49BD">
        <w:rPr>
          <w:spacing w:val="69"/>
          <w:sz w:val="24"/>
          <w:u w:color="0000FF"/>
        </w:rPr>
        <w:t xml:space="preserve"> </w:t>
      </w:r>
      <w:r w:rsidRPr="00BC49BD">
        <w:rPr>
          <w:sz w:val="24"/>
          <w:u w:color="0000FF"/>
        </w:rPr>
        <w:t>made</w:t>
      </w:r>
      <w:r w:rsidRPr="00BC49BD">
        <w:rPr>
          <w:spacing w:val="68"/>
          <w:sz w:val="24"/>
          <w:u w:color="0000FF"/>
        </w:rPr>
        <w:t xml:space="preserve"> </w:t>
      </w:r>
      <w:r w:rsidRPr="00BC49BD">
        <w:rPr>
          <w:sz w:val="24"/>
          <w:u w:color="0000FF"/>
        </w:rPr>
        <w:t>to</w:t>
      </w:r>
      <w:r w:rsidRPr="00BC49BD">
        <w:rPr>
          <w:spacing w:val="69"/>
          <w:sz w:val="24"/>
          <w:u w:color="0000FF"/>
        </w:rPr>
        <w:t xml:space="preserve"> </w:t>
      </w:r>
      <w:r w:rsidRPr="00BC49BD">
        <w:rPr>
          <w:sz w:val="24"/>
          <w:u w:color="0000FF"/>
        </w:rPr>
        <w:t>the</w:t>
      </w:r>
      <w:r w:rsidRPr="00BC49BD">
        <w:rPr>
          <w:spacing w:val="68"/>
          <w:sz w:val="24"/>
          <w:u w:color="0000FF"/>
        </w:rPr>
        <w:t xml:space="preserve"> </w:t>
      </w:r>
      <w:r w:rsidRPr="00BC49BD">
        <w:rPr>
          <w:sz w:val="24"/>
          <w:u w:color="0000FF"/>
        </w:rPr>
        <w:t>Audit</w:t>
      </w:r>
      <w:r w:rsidRPr="00BC49BD">
        <w:rPr>
          <w:spacing w:val="69"/>
          <w:sz w:val="24"/>
          <w:u w:color="0000FF"/>
        </w:rPr>
        <w:t xml:space="preserve"> </w:t>
      </w:r>
      <w:r w:rsidRPr="00BC49BD">
        <w:rPr>
          <w:sz w:val="24"/>
          <w:u w:color="0000FF"/>
        </w:rPr>
        <w:t>Committee</w:t>
      </w:r>
      <w:r w:rsidRPr="00BC49BD">
        <w:rPr>
          <w:spacing w:val="67"/>
          <w:sz w:val="24"/>
          <w:u w:color="0000FF"/>
        </w:rPr>
        <w:t xml:space="preserve"> </w:t>
      </w:r>
      <w:r w:rsidRPr="00BC49BD">
        <w:rPr>
          <w:sz w:val="24"/>
          <w:u w:color="0000FF"/>
        </w:rPr>
        <w:t>by</w:t>
      </w:r>
      <w:r w:rsidRPr="00BC49BD">
        <w:rPr>
          <w:spacing w:val="59"/>
          <w:sz w:val="24"/>
          <w:u w:color="0000FF"/>
        </w:rPr>
        <w:t xml:space="preserve"> </w:t>
      </w:r>
      <w:r w:rsidRPr="00BC49BD">
        <w:rPr>
          <w:sz w:val="24"/>
          <w:u w:color="0000FF"/>
        </w:rPr>
        <w:t>the</w:t>
      </w:r>
      <w:r w:rsidR="00BC49BD">
        <w:rPr>
          <w:sz w:val="24"/>
          <w:u w:color="0000FF"/>
        </w:rPr>
        <w:t xml:space="preserve"> </w:t>
      </w:r>
      <w:r w:rsidRPr="00BC49BD">
        <w:rPr>
          <w:sz w:val="24"/>
          <w:u w:color="0000FF"/>
        </w:rPr>
        <w:t>Company’s</w:t>
      </w:r>
      <w:r w:rsidRPr="00BC49BD">
        <w:rPr>
          <w:spacing w:val="40"/>
          <w:sz w:val="24"/>
          <w:u w:color="0000FF"/>
        </w:rPr>
        <w:t xml:space="preserve"> </w:t>
      </w:r>
      <w:r w:rsidRPr="00BC49BD">
        <w:rPr>
          <w:sz w:val="24"/>
          <w:u w:color="0000FF"/>
        </w:rPr>
        <w:t>Chief</w:t>
      </w:r>
      <w:r w:rsidRPr="00BC49BD">
        <w:rPr>
          <w:spacing w:val="40"/>
          <w:sz w:val="24"/>
          <w:u w:color="0000FF"/>
        </w:rPr>
        <w:t xml:space="preserve"> </w:t>
      </w:r>
      <w:r w:rsidRPr="00BC49BD">
        <w:rPr>
          <w:sz w:val="24"/>
          <w:u w:color="0000FF"/>
        </w:rPr>
        <w:t>Executive</w:t>
      </w:r>
      <w:r w:rsidRPr="00BC49BD">
        <w:rPr>
          <w:spacing w:val="40"/>
          <w:sz w:val="24"/>
          <w:u w:color="0000FF"/>
        </w:rPr>
        <w:t xml:space="preserve"> </w:t>
      </w:r>
      <w:r w:rsidRPr="00BC49BD">
        <w:rPr>
          <w:sz w:val="24"/>
          <w:u w:color="0000FF"/>
        </w:rPr>
        <w:t>Officer</w:t>
      </w:r>
      <w:r w:rsidRPr="00BC49BD">
        <w:rPr>
          <w:spacing w:val="40"/>
          <w:sz w:val="24"/>
          <w:u w:color="0000FF"/>
        </w:rPr>
        <w:t xml:space="preserve"> </w:t>
      </w:r>
      <w:r w:rsidRPr="00BC49BD">
        <w:rPr>
          <w:sz w:val="24"/>
          <w:u w:color="0000FF"/>
        </w:rPr>
        <w:t>and</w:t>
      </w:r>
      <w:r w:rsidRPr="00BC49BD">
        <w:rPr>
          <w:spacing w:val="40"/>
          <w:sz w:val="24"/>
          <w:u w:color="0000FF"/>
        </w:rPr>
        <w:t xml:space="preserve"> </w:t>
      </w:r>
      <w:r w:rsidRPr="00BC49BD">
        <w:rPr>
          <w:sz w:val="24"/>
          <w:u w:color="0000FF"/>
        </w:rPr>
        <w:t>Chief</w:t>
      </w:r>
      <w:r w:rsidRPr="00BC49BD">
        <w:rPr>
          <w:spacing w:val="40"/>
          <w:sz w:val="24"/>
          <w:u w:color="0000FF"/>
        </w:rPr>
        <w:t xml:space="preserve"> </w:t>
      </w:r>
      <w:r w:rsidRPr="00BC49BD">
        <w:rPr>
          <w:sz w:val="24"/>
          <w:u w:color="0000FF"/>
        </w:rPr>
        <w:t>Financial</w:t>
      </w:r>
      <w:r w:rsidRPr="00BC49BD">
        <w:rPr>
          <w:spacing w:val="40"/>
          <w:sz w:val="24"/>
          <w:u w:color="0000FF"/>
        </w:rPr>
        <w:t xml:space="preserve"> </w:t>
      </w:r>
      <w:r w:rsidRPr="00BC49BD">
        <w:rPr>
          <w:sz w:val="24"/>
          <w:u w:color="0000FF"/>
        </w:rPr>
        <w:t>Officer</w:t>
      </w:r>
      <w:r w:rsidRPr="00BC49BD">
        <w:rPr>
          <w:spacing w:val="40"/>
          <w:sz w:val="24"/>
          <w:u w:color="0000FF"/>
        </w:rPr>
        <w:t xml:space="preserve"> </w:t>
      </w:r>
      <w:r w:rsidRPr="00BC49BD">
        <w:rPr>
          <w:sz w:val="24"/>
          <w:u w:color="0000FF"/>
        </w:rPr>
        <w:t>during</w:t>
      </w:r>
      <w:r w:rsidRPr="00BC49BD">
        <w:rPr>
          <w:spacing w:val="40"/>
          <w:sz w:val="24"/>
          <w:u w:color="0000FF"/>
        </w:rPr>
        <w:t xml:space="preserve"> </w:t>
      </w:r>
      <w:r w:rsidRPr="00BC49BD">
        <w:rPr>
          <w:sz w:val="24"/>
          <w:u w:color="0000FF"/>
        </w:rPr>
        <w:t>their</w:t>
      </w:r>
      <w:r w:rsidRPr="00BC49BD">
        <w:rPr>
          <w:sz w:val="24"/>
        </w:rPr>
        <w:t xml:space="preserve"> </w:t>
      </w:r>
      <w:r w:rsidRPr="00BC49BD">
        <w:rPr>
          <w:sz w:val="24"/>
          <w:u w:color="0000FF"/>
        </w:rPr>
        <w:t>certification</w:t>
      </w:r>
      <w:r w:rsidRPr="00BC49BD">
        <w:rPr>
          <w:spacing w:val="40"/>
          <w:sz w:val="24"/>
          <w:u w:color="0000FF"/>
        </w:rPr>
        <w:t xml:space="preserve"> </w:t>
      </w:r>
      <w:r w:rsidRPr="00BC49BD">
        <w:rPr>
          <w:sz w:val="24"/>
          <w:u w:color="0000FF"/>
        </w:rPr>
        <w:t>process</w:t>
      </w:r>
      <w:r w:rsidRPr="00BC49BD">
        <w:rPr>
          <w:spacing w:val="40"/>
          <w:sz w:val="24"/>
          <w:u w:color="0000FF"/>
        </w:rPr>
        <w:t xml:space="preserve"> </w:t>
      </w:r>
      <w:r w:rsidRPr="00BC49BD">
        <w:rPr>
          <w:sz w:val="24"/>
          <w:u w:color="0000FF"/>
        </w:rPr>
        <w:t>for</w:t>
      </w:r>
      <w:r w:rsidRPr="00BC49BD">
        <w:rPr>
          <w:spacing w:val="40"/>
          <w:sz w:val="24"/>
          <w:u w:color="0000FF"/>
        </w:rPr>
        <w:t xml:space="preserve"> </w:t>
      </w:r>
      <w:r w:rsidRPr="00BC49BD">
        <w:rPr>
          <w:sz w:val="24"/>
          <w:u w:color="0000FF"/>
        </w:rPr>
        <w:t>the</w:t>
      </w:r>
      <w:r w:rsidRPr="00BC49BD">
        <w:rPr>
          <w:spacing w:val="40"/>
          <w:sz w:val="24"/>
          <w:u w:color="0000FF"/>
        </w:rPr>
        <w:t xml:space="preserve"> </w:t>
      </w:r>
      <w:r w:rsidRPr="00BC49BD">
        <w:rPr>
          <w:sz w:val="24"/>
          <w:u w:color="0000FF"/>
        </w:rPr>
        <w:t>Annual</w:t>
      </w:r>
      <w:r w:rsidRPr="00BC49BD">
        <w:rPr>
          <w:spacing w:val="40"/>
          <w:sz w:val="24"/>
          <w:u w:color="0000FF"/>
        </w:rPr>
        <w:t xml:space="preserve"> </w:t>
      </w:r>
      <w:r w:rsidRPr="00BC49BD">
        <w:rPr>
          <w:sz w:val="24"/>
          <w:u w:color="0000FF"/>
        </w:rPr>
        <w:t>Report</w:t>
      </w:r>
      <w:r w:rsidRPr="00BC49BD">
        <w:rPr>
          <w:spacing w:val="40"/>
          <w:sz w:val="24"/>
          <w:u w:color="0000FF"/>
        </w:rPr>
        <w:t xml:space="preserve"> </w:t>
      </w:r>
      <w:r w:rsidRPr="00BC49BD">
        <w:rPr>
          <w:sz w:val="24"/>
          <w:u w:color="0000FF"/>
        </w:rPr>
        <w:t>on</w:t>
      </w:r>
      <w:r w:rsidRPr="00BC49BD">
        <w:rPr>
          <w:spacing w:val="40"/>
          <w:sz w:val="24"/>
          <w:u w:color="0000FF"/>
        </w:rPr>
        <w:t xml:space="preserve"> </w:t>
      </w:r>
      <w:r w:rsidRPr="00BC49BD">
        <w:rPr>
          <w:sz w:val="24"/>
          <w:u w:color="0000FF"/>
        </w:rPr>
        <w:t>Form</w:t>
      </w:r>
      <w:r w:rsidRPr="00BC49BD">
        <w:rPr>
          <w:spacing w:val="40"/>
          <w:sz w:val="24"/>
          <w:u w:color="0000FF"/>
        </w:rPr>
        <w:t xml:space="preserve"> </w:t>
      </w:r>
      <w:r w:rsidRPr="00BC49BD">
        <w:rPr>
          <w:sz w:val="24"/>
          <w:u w:color="0000FF"/>
        </w:rPr>
        <w:t>10-K</w:t>
      </w:r>
      <w:r w:rsidRPr="00BC49BD">
        <w:rPr>
          <w:spacing w:val="40"/>
          <w:sz w:val="24"/>
          <w:u w:color="0000FF"/>
        </w:rPr>
        <w:t xml:space="preserve"> </w:t>
      </w:r>
      <w:r w:rsidRPr="00BC49BD">
        <w:rPr>
          <w:sz w:val="24"/>
          <w:u w:color="0000FF"/>
        </w:rPr>
        <w:t>and</w:t>
      </w:r>
      <w:r w:rsidRPr="00BC49BD">
        <w:rPr>
          <w:spacing w:val="40"/>
          <w:sz w:val="24"/>
          <w:u w:color="0000FF"/>
        </w:rPr>
        <w:t xml:space="preserve"> </w:t>
      </w:r>
      <w:r w:rsidRPr="00BC49BD">
        <w:rPr>
          <w:sz w:val="24"/>
          <w:u w:color="0000FF"/>
        </w:rPr>
        <w:t>the</w:t>
      </w:r>
      <w:r w:rsidRPr="00BC49BD">
        <w:rPr>
          <w:spacing w:val="40"/>
          <w:sz w:val="24"/>
          <w:u w:color="0000FF"/>
        </w:rPr>
        <w:t xml:space="preserve"> </w:t>
      </w:r>
      <w:r w:rsidRPr="00BC49BD">
        <w:rPr>
          <w:sz w:val="24"/>
          <w:u w:color="0000FF"/>
        </w:rPr>
        <w:t>Quarterly</w:t>
      </w:r>
      <w:r w:rsidRPr="00BC49BD">
        <w:rPr>
          <w:sz w:val="24"/>
        </w:rPr>
        <w:t xml:space="preserve"> </w:t>
      </w:r>
      <w:r w:rsidRPr="00BC49BD">
        <w:rPr>
          <w:sz w:val="24"/>
          <w:u w:color="0000FF"/>
        </w:rPr>
        <w:t>Reports</w:t>
      </w:r>
      <w:r w:rsidRPr="00BC49BD">
        <w:rPr>
          <w:spacing w:val="80"/>
          <w:sz w:val="24"/>
          <w:u w:color="0000FF"/>
        </w:rPr>
        <w:t xml:space="preserve"> </w:t>
      </w:r>
      <w:r w:rsidRPr="00BC49BD">
        <w:rPr>
          <w:sz w:val="24"/>
          <w:u w:color="0000FF"/>
        </w:rPr>
        <w:t>on</w:t>
      </w:r>
      <w:r w:rsidRPr="00BC49BD">
        <w:rPr>
          <w:spacing w:val="80"/>
          <w:sz w:val="24"/>
          <w:u w:color="0000FF"/>
        </w:rPr>
        <w:t xml:space="preserve"> </w:t>
      </w:r>
      <w:r w:rsidRPr="00BC49BD">
        <w:rPr>
          <w:sz w:val="24"/>
          <w:u w:color="0000FF"/>
        </w:rPr>
        <w:t>Form</w:t>
      </w:r>
      <w:r w:rsidRPr="00BC49BD">
        <w:rPr>
          <w:spacing w:val="80"/>
          <w:sz w:val="24"/>
          <w:u w:color="0000FF"/>
        </w:rPr>
        <w:t xml:space="preserve"> </w:t>
      </w:r>
      <w:r w:rsidRPr="00BC49BD">
        <w:rPr>
          <w:sz w:val="24"/>
          <w:u w:color="0000FF"/>
        </w:rPr>
        <w:t>10-Q</w:t>
      </w:r>
      <w:r w:rsidRPr="00BC49BD">
        <w:rPr>
          <w:spacing w:val="80"/>
          <w:sz w:val="24"/>
          <w:u w:color="0000FF"/>
        </w:rPr>
        <w:t xml:space="preserve"> </w:t>
      </w:r>
      <w:r w:rsidRPr="00BC49BD">
        <w:rPr>
          <w:sz w:val="24"/>
          <w:u w:color="0000FF"/>
        </w:rPr>
        <w:t>about</w:t>
      </w:r>
      <w:r w:rsidRPr="00BC49BD">
        <w:rPr>
          <w:spacing w:val="80"/>
          <w:sz w:val="24"/>
          <w:u w:color="0000FF"/>
        </w:rPr>
        <w:t xml:space="preserve"> </w:t>
      </w:r>
      <w:r w:rsidRPr="00BC49BD">
        <w:rPr>
          <w:sz w:val="24"/>
          <w:u w:color="0000FF"/>
        </w:rPr>
        <w:t>any</w:t>
      </w:r>
      <w:r w:rsidRPr="00BC49BD">
        <w:rPr>
          <w:spacing w:val="80"/>
          <w:sz w:val="24"/>
          <w:u w:color="0000FF"/>
        </w:rPr>
        <w:t xml:space="preserve"> </w:t>
      </w:r>
      <w:r w:rsidRPr="00BC49BD">
        <w:rPr>
          <w:sz w:val="24"/>
          <w:u w:color="0000FF"/>
        </w:rPr>
        <w:t>significant</w:t>
      </w:r>
      <w:r w:rsidRPr="00BC49BD">
        <w:rPr>
          <w:spacing w:val="80"/>
          <w:sz w:val="24"/>
          <w:u w:color="0000FF"/>
        </w:rPr>
        <w:t xml:space="preserve"> </w:t>
      </w:r>
      <w:r w:rsidRPr="00BC49BD">
        <w:rPr>
          <w:sz w:val="24"/>
          <w:u w:color="0000FF"/>
        </w:rPr>
        <w:t>deficiencies</w:t>
      </w:r>
      <w:r w:rsidRPr="00BC49BD">
        <w:rPr>
          <w:spacing w:val="80"/>
          <w:sz w:val="24"/>
          <w:u w:color="0000FF"/>
        </w:rPr>
        <w:t xml:space="preserve"> </w:t>
      </w:r>
      <w:r w:rsidRPr="00BC49BD">
        <w:rPr>
          <w:sz w:val="24"/>
          <w:u w:color="0000FF"/>
        </w:rPr>
        <w:t>in</w:t>
      </w:r>
      <w:r w:rsidRPr="00BC49BD">
        <w:rPr>
          <w:spacing w:val="80"/>
          <w:sz w:val="24"/>
          <w:u w:color="0000FF"/>
        </w:rPr>
        <w:t xml:space="preserve"> </w:t>
      </w:r>
      <w:r w:rsidRPr="00BC49BD">
        <w:rPr>
          <w:sz w:val="24"/>
          <w:u w:color="0000FF"/>
        </w:rPr>
        <w:t>the</w:t>
      </w:r>
      <w:r w:rsidRPr="00BC49BD">
        <w:rPr>
          <w:spacing w:val="80"/>
          <w:sz w:val="24"/>
          <w:u w:color="0000FF"/>
        </w:rPr>
        <w:t xml:space="preserve"> </w:t>
      </w:r>
      <w:r w:rsidRPr="00BC49BD">
        <w:rPr>
          <w:sz w:val="24"/>
          <w:u w:color="0000FF"/>
        </w:rPr>
        <w:t>design</w:t>
      </w:r>
      <w:r w:rsidRPr="00BC49BD">
        <w:rPr>
          <w:spacing w:val="80"/>
          <w:sz w:val="24"/>
          <w:u w:color="0000FF"/>
        </w:rPr>
        <w:t xml:space="preserve"> </w:t>
      </w:r>
      <w:r w:rsidRPr="00BC49BD">
        <w:rPr>
          <w:sz w:val="24"/>
          <w:u w:color="0000FF"/>
        </w:rPr>
        <w:t>or</w:t>
      </w:r>
      <w:r w:rsidRPr="00BC49BD">
        <w:rPr>
          <w:sz w:val="24"/>
        </w:rPr>
        <w:t xml:space="preserve"> </w:t>
      </w:r>
      <w:r w:rsidRPr="00BC49BD">
        <w:rPr>
          <w:sz w:val="24"/>
          <w:u w:color="0000FF"/>
        </w:rPr>
        <w:t>operation</w:t>
      </w:r>
      <w:r w:rsidRPr="00BC49BD">
        <w:rPr>
          <w:spacing w:val="40"/>
          <w:sz w:val="24"/>
          <w:u w:color="0000FF"/>
        </w:rPr>
        <w:t xml:space="preserve"> </w:t>
      </w:r>
      <w:r w:rsidRPr="00BC49BD">
        <w:rPr>
          <w:sz w:val="24"/>
          <w:u w:color="0000FF"/>
        </w:rPr>
        <w:t>of</w:t>
      </w:r>
      <w:r w:rsidRPr="00BC49BD">
        <w:rPr>
          <w:spacing w:val="40"/>
          <w:sz w:val="24"/>
          <w:u w:color="0000FF"/>
        </w:rPr>
        <w:t xml:space="preserve"> </w:t>
      </w:r>
      <w:r w:rsidRPr="00BC49BD">
        <w:rPr>
          <w:sz w:val="24"/>
          <w:u w:color="0000FF"/>
        </w:rPr>
        <w:t>internal</w:t>
      </w:r>
      <w:r w:rsidRPr="00BC49BD">
        <w:rPr>
          <w:spacing w:val="40"/>
          <w:sz w:val="24"/>
          <w:u w:color="0000FF"/>
        </w:rPr>
        <w:t xml:space="preserve"> </w:t>
      </w:r>
      <w:r w:rsidRPr="00BC49BD">
        <w:rPr>
          <w:sz w:val="24"/>
          <w:u w:color="0000FF"/>
        </w:rPr>
        <w:t>controls</w:t>
      </w:r>
      <w:r w:rsidRPr="00BC49BD">
        <w:rPr>
          <w:spacing w:val="40"/>
          <w:sz w:val="24"/>
          <w:u w:color="0000FF"/>
        </w:rPr>
        <w:t xml:space="preserve"> </w:t>
      </w:r>
      <w:r w:rsidRPr="00BC49BD">
        <w:rPr>
          <w:sz w:val="24"/>
          <w:u w:color="0000FF"/>
        </w:rPr>
        <w:t>or</w:t>
      </w:r>
      <w:r w:rsidRPr="00BC49BD">
        <w:rPr>
          <w:spacing w:val="40"/>
          <w:sz w:val="24"/>
          <w:u w:color="0000FF"/>
        </w:rPr>
        <w:t xml:space="preserve"> </w:t>
      </w:r>
      <w:r w:rsidRPr="00BC49BD">
        <w:rPr>
          <w:sz w:val="24"/>
          <w:u w:color="0000FF"/>
        </w:rPr>
        <w:t>material</w:t>
      </w:r>
      <w:r w:rsidRPr="00BC49BD">
        <w:rPr>
          <w:spacing w:val="40"/>
          <w:sz w:val="24"/>
          <w:u w:color="0000FF"/>
        </w:rPr>
        <w:t xml:space="preserve"> </w:t>
      </w:r>
      <w:r w:rsidRPr="00BC49BD">
        <w:rPr>
          <w:sz w:val="24"/>
          <w:u w:color="0000FF"/>
        </w:rPr>
        <w:t>weaknesses</w:t>
      </w:r>
      <w:r w:rsidRPr="00BC49BD">
        <w:rPr>
          <w:spacing w:val="40"/>
          <w:sz w:val="24"/>
          <w:u w:color="0000FF"/>
        </w:rPr>
        <w:t xml:space="preserve"> </w:t>
      </w:r>
      <w:r w:rsidRPr="00BC49BD">
        <w:rPr>
          <w:sz w:val="24"/>
          <w:u w:color="0000FF"/>
        </w:rPr>
        <w:t>therein,</w:t>
      </w:r>
      <w:r w:rsidRPr="00BC49BD">
        <w:rPr>
          <w:spacing w:val="40"/>
          <w:sz w:val="24"/>
          <w:u w:color="0000FF"/>
        </w:rPr>
        <w:t xml:space="preserve"> </w:t>
      </w:r>
      <w:r w:rsidRPr="00BC49BD">
        <w:rPr>
          <w:sz w:val="24"/>
          <w:u w:color="0000FF"/>
        </w:rPr>
        <w:t>and</w:t>
      </w:r>
      <w:r w:rsidRPr="00BC49BD">
        <w:rPr>
          <w:spacing w:val="40"/>
          <w:sz w:val="24"/>
          <w:u w:color="0000FF"/>
        </w:rPr>
        <w:t xml:space="preserve"> </w:t>
      </w:r>
      <w:r w:rsidRPr="00BC49BD">
        <w:rPr>
          <w:sz w:val="24"/>
          <w:u w:color="0000FF"/>
        </w:rPr>
        <w:t>any</w:t>
      </w:r>
      <w:r w:rsidRPr="00BC49BD">
        <w:rPr>
          <w:spacing w:val="40"/>
          <w:sz w:val="24"/>
          <w:u w:color="0000FF"/>
        </w:rPr>
        <w:t xml:space="preserve"> </w:t>
      </w:r>
      <w:r w:rsidRPr="00BC49BD">
        <w:rPr>
          <w:sz w:val="24"/>
          <w:u w:color="0000FF"/>
        </w:rPr>
        <w:t>fraud,</w:t>
      </w:r>
      <w:r w:rsidRPr="00BC49BD">
        <w:rPr>
          <w:sz w:val="24"/>
        </w:rPr>
        <w:t xml:space="preserve"> </w:t>
      </w:r>
      <w:r w:rsidRPr="00BC49BD">
        <w:rPr>
          <w:sz w:val="24"/>
          <w:u w:color="0000FF"/>
        </w:rPr>
        <w:t>whether or not material, that involves management or other employees who have</w:t>
      </w:r>
      <w:r w:rsidR="00C13068">
        <w:rPr>
          <w:sz w:val="24"/>
          <w:u w:color="0000FF"/>
        </w:rPr>
        <w:t xml:space="preserve"> </w:t>
      </w:r>
      <w:r w:rsidRPr="00C13068">
        <w:rPr>
          <w:u w:color="0000FF"/>
        </w:rPr>
        <w:t>a</w:t>
      </w:r>
      <w:r w:rsidRPr="00C13068">
        <w:rPr>
          <w:spacing w:val="-7"/>
          <w:u w:color="0000FF"/>
        </w:rPr>
        <w:t xml:space="preserve"> </w:t>
      </w:r>
      <w:r w:rsidRPr="00C13068">
        <w:rPr>
          <w:u w:color="0000FF"/>
        </w:rPr>
        <w:t>significant</w:t>
      </w:r>
      <w:r w:rsidRPr="00C13068">
        <w:rPr>
          <w:spacing w:val="-7"/>
          <w:u w:color="0000FF"/>
        </w:rPr>
        <w:t xml:space="preserve"> </w:t>
      </w:r>
      <w:r w:rsidRPr="00C13068">
        <w:rPr>
          <w:u w:color="0000FF"/>
        </w:rPr>
        <w:t>role</w:t>
      </w:r>
      <w:r w:rsidRPr="00C13068">
        <w:rPr>
          <w:spacing w:val="-6"/>
          <w:u w:color="0000FF"/>
        </w:rPr>
        <w:t xml:space="preserve"> </w:t>
      </w:r>
      <w:r w:rsidRPr="00C13068">
        <w:rPr>
          <w:u w:color="0000FF"/>
        </w:rPr>
        <w:t>in</w:t>
      </w:r>
      <w:r w:rsidRPr="00C13068">
        <w:rPr>
          <w:spacing w:val="-7"/>
          <w:u w:color="0000FF"/>
        </w:rPr>
        <w:t xml:space="preserve"> </w:t>
      </w:r>
      <w:r w:rsidRPr="00C13068">
        <w:rPr>
          <w:u w:color="0000FF"/>
        </w:rPr>
        <w:t>the</w:t>
      </w:r>
      <w:r w:rsidRPr="00C13068">
        <w:rPr>
          <w:spacing w:val="-6"/>
          <w:u w:color="0000FF"/>
        </w:rPr>
        <w:t xml:space="preserve"> </w:t>
      </w:r>
      <w:r w:rsidRPr="00C13068">
        <w:rPr>
          <w:u w:color="0000FF"/>
        </w:rPr>
        <w:t>Company’s</w:t>
      </w:r>
      <w:r w:rsidRPr="00C13068">
        <w:rPr>
          <w:spacing w:val="-7"/>
          <w:u w:color="0000FF"/>
        </w:rPr>
        <w:t xml:space="preserve"> </w:t>
      </w:r>
      <w:r w:rsidRPr="00C13068">
        <w:rPr>
          <w:u w:color="0000FF"/>
        </w:rPr>
        <w:t>internal</w:t>
      </w:r>
      <w:r w:rsidRPr="00C13068">
        <w:rPr>
          <w:spacing w:val="-6"/>
          <w:u w:color="0000FF"/>
        </w:rPr>
        <w:t xml:space="preserve"> </w:t>
      </w:r>
      <w:r w:rsidRPr="00C13068">
        <w:rPr>
          <w:spacing w:val="-2"/>
          <w:u w:color="0000FF"/>
        </w:rPr>
        <w:t>controls.</w:t>
      </w:r>
    </w:p>
    <w:p w14:paraId="41BED619" w14:textId="77777777" w:rsidR="0012753A" w:rsidRDefault="00204DE9" w:rsidP="00C13068">
      <w:pPr>
        <w:pStyle w:val="ListParagraph"/>
        <w:numPr>
          <w:ilvl w:val="0"/>
          <w:numId w:val="5"/>
        </w:numPr>
        <w:tabs>
          <w:tab w:val="left" w:pos="1560"/>
        </w:tabs>
        <w:ind w:right="205"/>
        <w:rPr>
          <w:rFonts w:ascii="Symbol" w:hAnsi="Symbol"/>
          <w:sz w:val="20"/>
        </w:rPr>
      </w:pPr>
      <w:r w:rsidRPr="00BC49BD">
        <w:rPr>
          <w:sz w:val="24"/>
        </w:rPr>
        <w:lastRenderedPageBreak/>
        <w:t xml:space="preserve">Review </w:t>
      </w:r>
      <w:r w:rsidRPr="00BC49BD">
        <w:rPr>
          <w:sz w:val="24"/>
          <w:u w:color="0000FF"/>
        </w:rPr>
        <w:t>and approve</w:t>
      </w:r>
      <w:r w:rsidRPr="00BC49BD">
        <w:rPr>
          <w:sz w:val="24"/>
        </w:rPr>
        <w:t xml:space="preserve"> the </w:t>
      </w:r>
      <w:r>
        <w:rPr>
          <w:sz w:val="24"/>
        </w:rPr>
        <w:t>Company’s annual and quarterly</w:t>
      </w:r>
      <w:r>
        <w:rPr>
          <w:spacing w:val="-4"/>
          <w:sz w:val="24"/>
        </w:rPr>
        <w:t xml:space="preserve"> </w:t>
      </w:r>
      <w:r>
        <w:rPr>
          <w:sz w:val="24"/>
        </w:rPr>
        <w:t>earnings news releases prior to their release to the public.</w:t>
      </w:r>
    </w:p>
    <w:p w14:paraId="51284CE1" w14:textId="77777777" w:rsidR="0012753A" w:rsidRDefault="00204DE9" w:rsidP="00C13068">
      <w:pPr>
        <w:pStyle w:val="ListParagraph"/>
        <w:numPr>
          <w:ilvl w:val="0"/>
          <w:numId w:val="5"/>
        </w:numPr>
        <w:tabs>
          <w:tab w:val="left" w:pos="1560"/>
        </w:tabs>
        <w:ind w:right="192"/>
        <w:rPr>
          <w:rFonts w:ascii="Symbol" w:hAnsi="Symbol"/>
          <w:sz w:val="20"/>
        </w:rPr>
      </w:pPr>
      <w:r>
        <w:rPr>
          <w:sz w:val="24"/>
        </w:rPr>
        <w:t>Periodically review and discuss financial information and earnings guidance provided</w:t>
      </w:r>
      <w:r>
        <w:rPr>
          <w:spacing w:val="-1"/>
          <w:sz w:val="24"/>
        </w:rPr>
        <w:t xml:space="preserve"> </w:t>
      </w:r>
      <w:r>
        <w:rPr>
          <w:sz w:val="24"/>
        </w:rPr>
        <w:t>to analysts and rating</w:t>
      </w:r>
      <w:r>
        <w:rPr>
          <w:spacing w:val="-1"/>
          <w:sz w:val="24"/>
        </w:rPr>
        <w:t xml:space="preserve"> </w:t>
      </w:r>
      <w:r>
        <w:rPr>
          <w:sz w:val="24"/>
        </w:rPr>
        <w:t>agencies.</w:t>
      </w:r>
      <w:r>
        <w:rPr>
          <w:spacing w:val="40"/>
          <w:sz w:val="24"/>
        </w:rPr>
        <w:t xml:space="preserve"> </w:t>
      </w:r>
      <w:r>
        <w:rPr>
          <w:sz w:val="24"/>
        </w:rPr>
        <w:t>The</w:t>
      </w:r>
      <w:r>
        <w:rPr>
          <w:spacing w:val="-5"/>
          <w:sz w:val="24"/>
        </w:rPr>
        <w:t xml:space="preserve"> </w:t>
      </w:r>
      <w:r>
        <w:rPr>
          <w:sz w:val="24"/>
        </w:rPr>
        <w:t>foregoing</w:t>
      </w:r>
      <w:r>
        <w:rPr>
          <w:spacing w:val="-6"/>
          <w:sz w:val="24"/>
        </w:rPr>
        <w:t xml:space="preserve"> </w:t>
      </w:r>
      <w:r>
        <w:rPr>
          <w:sz w:val="24"/>
        </w:rPr>
        <w:t>shall</w:t>
      </w:r>
      <w:r>
        <w:rPr>
          <w:spacing w:val="-3"/>
          <w:sz w:val="24"/>
        </w:rPr>
        <w:t xml:space="preserve"> </w:t>
      </w:r>
      <w:r>
        <w:rPr>
          <w:sz w:val="24"/>
        </w:rPr>
        <w:t>supplement</w:t>
      </w:r>
      <w:r>
        <w:rPr>
          <w:spacing w:val="-2"/>
          <w:sz w:val="24"/>
        </w:rPr>
        <w:t xml:space="preserve"> </w:t>
      </w:r>
      <w:r>
        <w:rPr>
          <w:sz w:val="24"/>
        </w:rPr>
        <w:t>the</w:t>
      </w:r>
      <w:r>
        <w:rPr>
          <w:spacing w:val="-4"/>
          <w:sz w:val="24"/>
        </w:rPr>
        <w:t xml:space="preserve"> </w:t>
      </w:r>
      <w:r>
        <w:rPr>
          <w:sz w:val="24"/>
        </w:rPr>
        <w:t>full Board’s</w:t>
      </w:r>
      <w:r>
        <w:rPr>
          <w:spacing w:val="-6"/>
          <w:sz w:val="24"/>
        </w:rPr>
        <w:t xml:space="preserve"> </w:t>
      </w:r>
      <w:r>
        <w:rPr>
          <w:sz w:val="24"/>
        </w:rPr>
        <w:t>periodic</w:t>
      </w:r>
      <w:r>
        <w:rPr>
          <w:spacing w:val="-6"/>
          <w:sz w:val="24"/>
        </w:rPr>
        <w:t xml:space="preserve"> </w:t>
      </w:r>
      <w:r>
        <w:rPr>
          <w:sz w:val="24"/>
        </w:rPr>
        <w:t>review</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investor</w:t>
      </w:r>
      <w:r>
        <w:rPr>
          <w:spacing w:val="-6"/>
          <w:sz w:val="24"/>
        </w:rPr>
        <w:t xml:space="preserve"> </w:t>
      </w:r>
      <w:r>
        <w:rPr>
          <w:sz w:val="24"/>
        </w:rPr>
        <w:t>relations</w:t>
      </w:r>
      <w:r>
        <w:rPr>
          <w:spacing w:val="-6"/>
          <w:sz w:val="24"/>
        </w:rPr>
        <w:t xml:space="preserve"> </w:t>
      </w:r>
      <w:r>
        <w:rPr>
          <w:sz w:val="24"/>
        </w:rPr>
        <w:t>activities,</w:t>
      </w:r>
      <w:r>
        <w:rPr>
          <w:spacing w:val="-6"/>
          <w:sz w:val="24"/>
        </w:rPr>
        <w:t xml:space="preserve"> </w:t>
      </w:r>
      <w:r>
        <w:rPr>
          <w:sz w:val="24"/>
        </w:rPr>
        <w:t>(b)</w:t>
      </w:r>
      <w:r>
        <w:rPr>
          <w:spacing w:val="-6"/>
          <w:sz w:val="24"/>
        </w:rPr>
        <w:t xml:space="preserve"> </w:t>
      </w:r>
      <w:r>
        <w:rPr>
          <w:sz w:val="24"/>
        </w:rPr>
        <w:t>credit</w:t>
      </w:r>
      <w:r>
        <w:rPr>
          <w:spacing w:val="-6"/>
          <w:sz w:val="24"/>
        </w:rPr>
        <w:t xml:space="preserve"> </w:t>
      </w:r>
      <w:r>
        <w:rPr>
          <w:sz w:val="24"/>
        </w:rPr>
        <w:t>rating</w:t>
      </w:r>
      <w:r>
        <w:rPr>
          <w:spacing w:val="-6"/>
          <w:sz w:val="24"/>
        </w:rPr>
        <w:t xml:space="preserve"> </w:t>
      </w:r>
      <w:r>
        <w:rPr>
          <w:sz w:val="24"/>
        </w:rPr>
        <w:t>results and (c) the Company’s dealings with credit rating agencies.</w:t>
      </w:r>
    </w:p>
    <w:p w14:paraId="121A3EBD" w14:textId="1696A54F" w:rsidR="0012753A" w:rsidRDefault="00204DE9" w:rsidP="00C13068">
      <w:pPr>
        <w:pStyle w:val="ListParagraph"/>
        <w:numPr>
          <w:ilvl w:val="0"/>
          <w:numId w:val="5"/>
        </w:numPr>
        <w:tabs>
          <w:tab w:val="left" w:pos="1560"/>
        </w:tabs>
        <w:ind w:right="194"/>
        <w:rPr>
          <w:rFonts w:ascii="Symbol" w:hAnsi="Symbol"/>
          <w:sz w:val="20"/>
        </w:rPr>
      </w:pPr>
      <w:r>
        <w:rPr>
          <w:sz w:val="24"/>
        </w:rPr>
        <w:t xml:space="preserve">Discuss with management and the </w:t>
      </w:r>
      <w:r w:rsidRPr="00BC49BD">
        <w:rPr>
          <w:sz w:val="24"/>
        </w:rPr>
        <w:t xml:space="preserve">independent </w:t>
      </w:r>
      <w:r w:rsidRPr="00BC49BD">
        <w:rPr>
          <w:sz w:val="24"/>
          <w:u w:color="0000FF"/>
        </w:rPr>
        <w:t>auditor</w:t>
      </w:r>
      <w:r w:rsidRPr="00BC49BD">
        <w:rPr>
          <w:sz w:val="24"/>
        </w:rPr>
        <w:t xml:space="preserve"> any significant issues regarding accounting principles, practices and judgments made in connection with the preparation of the Company’s financial statements.</w:t>
      </w:r>
      <w:r w:rsidRPr="00BC49BD">
        <w:rPr>
          <w:spacing w:val="40"/>
          <w:sz w:val="24"/>
        </w:rPr>
        <w:t xml:space="preserve"> </w:t>
      </w:r>
      <w:r w:rsidRPr="00BC49BD">
        <w:rPr>
          <w:sz w:val="24"/>
        </w:rPr>
        <w:t>Obtain and</w:t>
      </w:r>
      <w:r w:rsidRPr="00BC49BD">
        <w:rPr>
          <w:spacing w:val="-4"/>
          <w:sz w:val="24"/>
        </w:rPr>
        <w:t xml:space="preserve"> </w:t>
      </w:r>
      <w:r w:rsidRPr="00BC49BD">
        <w:rPr>
          <w:sz w:val="24"/>
        </w:rPr>
        <w:t>review</w:t>
      </w:r>
      <w:r w:rsidRPr="00BC49BD">
        <w:rPr>
          <w:spacing w:val="-2"/>
          <w:sz w:val="24"/>
        </w:rPr>
        <w:t xml:space="preserve"> </w:t>
      </w:r>
      <w:r w:rsidRPr="00BC49BD">
        <w:rPr>
          <w:sz w:val="24"/>
        </w:rPr>
        <w:t>a</w:t>
      </w:r>
      <w:r w:rsidRPr="00BC49BD">
        <w:rPr>
          <w:spacing w:val="-5"/>
          <w:sz w:val="24"/>
        </w:rPr>
        <w:t xml:space="preserve"> </w:t>
      </w:r>
      <w:r w:rsidRPr="00BC49BD">
        <w:rPr>
          <w:sz w:val="24"/>
        </w:rPr>
        <w:t>report</w:t>
      </w:r>
      <w:r w:rsidRPr="00BC49BD">
        <w:rPr>
          <w:spacing w:val="-4"/>
          <w:sz w:val="24"/>
        </w:rPr>
        <w:t xml:space="preserve"> </w:t>
      </w:r>
      <w:r w:rsidRPr="00BC49BD">
        <w:rPr>
          <w:sz w:val="24"/>
        </w:rPr>
        <w:t>from</w:t>
      </w:r>
      <w:r w:rsidRPr="00BC49BD">
        <w:rPr>
          <w:spacing w:val="-4"/>
          <w:sz w:val="24"/>
        </w:rPr>
        <w:t xml:space="preserve"> </w:t>
      </w:r>
      <w:r w:rsidRPr="00BC49BD">
        <w:rPr>
          <w:sz w:val="24"/>
        </w:rPr>
        <w:t>the</w:t>
      </w:r>
      <w:r w:rsidRPr="00BC49BD">
        <w:rPr>
          <w:spacing w:val="-6"/>
          <w:sz w:val="24"/>
        </w:rPr>
        <w:t xml:space="preserve"> </w:t>
      </w:r>
      <w:r w:rsidRPr="00BC49BD">
        <w:rPr>
          <w:sz w:val="24"/>
        </w:rPr>
        <w:t>independent</w:t>
      </w:r>
      <w:r w:rsidRPr="00BC49BD">
        <w:rPr>
          <w:spacing w:val="-4"/>
          <w:sz w:val="24"/>
        </w:rPr>
        <w:t xml:space="preserve"> </w:t>
      </w:r>
      <w:r w:rsidRPr="00BC49BD">
        <w:rPr>
          <w:sz w:val="24"/>
          <w:u w:color="0000FF"/>
        </w:rPr>
        <w:t>auditor</w:t>
      </w:r>
      <w:r w:rsidRPr="00BC49BD">
        <w:rPr>
          <w:spacing w:val="-6"/>
          <w:sz w:val="24"/>
        </w:rPr>
        <w:t xml:space="preserve"> </w:t>
      </w:r>
      <w:r w:rsidRPr="00BC49BD">
        <w:rPr>
          <w:sz w:val="24"/>
        </w:rPr>
        <w:t>regarding</w:t>
      </w:r>
      <w:r w:rsidRPr="00BC49BD">
        <w:rPr>
          <w:spacing w:val="-7"/>
          <w:sz w:val="24"/>
        </w:rPr>
        <w:t xml:space="preserve"> </w:t>
      </w:r>
      <w:r w:rsidRPr="00BC49BD">
        <w:rPr>
          <w:sz w:val="24"/>
        </w:rPr>
        <w:t>all</w:t>
      </w:r>
      <w:r w:rsidRPr="00BC49BD">
        <w:rPr>
          <w:spacing w:val="-4"/>
          <w:sz w:val="24"/>
        </w:rPr>
        <w:t xml:space="preserve"> </w:t>
      </w:r>
      <w:r w:rsidRPr="00BC49BD">
        <w:rPr>
          <w:sz w:val="24"/>
        </w:rPr>
        <w:t xml:space="preserve">critical accounting policies to be used in the Company’s financial statements and any </w:t>
      </w:r>
      <w:r>
        <w:rPr>
          <w:sz w:val="24"/>
        </w:rPr>
        <w:t>major changes to these policies, including:</w:t>
      </w:r>
      <w:r>
        <w:rPr>
          <w:spacing w:val="40"/>
          <w:sz w:val="24"/>
        </w:rPr>
        <w:t xml:space="preserve"> </w:t>
      </w:r>
      <w:r>
        <w:rPr>
          <w:sz w:val="24"/>
        </w:rPr>
        <w:t>(a) all alternative treatments of financial information within generally accepted accounting principles that have been discussed with management; (b) the ramifications of the use of such alternative disclosures and treatments; and (c) the treatment preferred by the independent auditor.</w:t>
      </w:r>
    </w:p>
    <w:p w14:paraId="13E59AD3" w14:textId="6FFA3630" w:rsidR="0012753A" w:rsidRDefault="00204DE9" w:rsidP="00C13068">
      <w:pPr>
        <w:pStyle w:val="ListParagraph"/>
        <w:numPr>
          <w:ilvl w:val="0"/>
          <w:numId w:val="5"/>
        </w:numPr>
        <w:tabs>
          <w:tab w:val="left" w:pos="1560"/>
        </w:tabs>
        <w:ind w:right="193"/>
        <w:rPr>
          <w:rFonts w:ascii="Symbol" w:hAnsi="Symbol"/>
          <w:sz w:val="20"/>
        </w:rPr>
      </w:pPr>
      <w:r>
        <w:rPr>
          <w:sz w:val="24"/>
        </w:rPr>
        <w:t>Review with the independent auditor and management the annual audited financial statements and related reports (including, without limitation, footnotes) contained in any report or other filing by the Company with the Securities and Exchange Commission with respect to any Company employee benefit plan, including any significant findings based on the independent auditor’s audit procedures.</w:t>
      </w:r>
      <w:r>
        <w:rPr>
          <w:spacing w:val="40"/>
          <w:sz w:val="24"/>
        </w:rPr>
        <w:t xml:space="preserve"> </w:t>
      </w:r>
      <w:r>
        <w:rPr>
          <w:sz w:val="24"/>
        </w:rPr>
        <w:t>This review shall take place prior to the filing of any such annual audited financial statements with the Securities and Exchange Commission.</w:t>
      </w:r>
      <w:r>
        <w:rPr>
          <w:spacing w:val="40"/>
          <w:sz w:val="24"/>
        </w:rPr>
        <w:t xml:space="preserve"> </w:t>
      </w:r>
      <w:r>
        <w:rPr>
          <w:sz w:val="24"/>
        </w:rPr>
        <w:t>The Committee may delegate this review to the Chair of the Committee.</w:t>
      </w:r>
      <w:r>
        <w:rPr>
          <w:spacing w:val="40"/>
          <w:sz w:val="24"/>
        </w:rPr>
        <w:t xml:space="preserve"> </w:t>
      </w:r>
      <w:r>
        <w:rPr>
          <w:sz w:val="24"/>
        </w:rPr>
        <w:t>The Committee’s primary responsibilities as to any</w:t>
      </w:r>
      <w:r>
        <w:rPr>
          <w:spacing w:val="-1"/>
          <w:sz w:val="24"/>
        </w:rPr>
        <w:t xml:space="preserve"> </w:t>
      </w:r>
      <w:r>
        <w:rPr>
          <w:sz w:val="24"/>
        </w:rPr>
        <w:t xml:space="preserve">benefit plan auditor include those stated in the Independent Audit section of this </w:t>
      </w:r>
      <w:r w:rsidRPr="00BC49BD">
        <w:rPr>
          <w:sz w:val="24"/>
          <w:u w:color="0000FF"/>
        </w:rPr>
        <w:t>charter</w:t>
      </w:r>
      <w:r w:rsidRPr="00BC49BD">
        <w:rPr>
          <w:sz w:val="24"/>
        </w:rPr>
        <w:t xml:space="preserve">, as applicable and include the engagement, evaluation of independence and performance of such </w:t>
      </w:r>
      <w:r w:rsidRPr="00BC49BD">
        <w:rPr>
          <w:sz w:val="24"/>
          <w:u w:color="0000FF"/>
        </w:rPr>
        <w:t>benefit plan</w:t>
      </w:r>
      <w:r w:rsidRPr="00BC49BD">
        <w:rPr>
          <w:sz w:val="24"/>
        </w:rPr>
        <w:t xml:space="preserve"> </w:t>
      </w:r>
      <w:r>
        <w:rPr>
          <w:sz w:val="24"/>
        </w:rPr>
        <w:t>auditor and approval of all services and fees.</w:t>
      </w:r>
    </w:p>
    <w:p w14:paraId="7E9B5ACE" w14:textId="77777777" w:rsidR="0012753A" w:rsidRDefault="0012753A">
      <w:pPr>
        <w:jc w:val="both"/>
        <w:rPr>
          <w:rFonts w:ascii="Symbol" w:hAnsi="Symbol"/>
          <w:sz w:val="20"/>
        </w:rPr>
      </w:pPr>
    </w:p>
    <w:p w14:paraId="3A6AB807" w14:textId="1A9B47C0" w:rsidR="0012753A" w:rsidRDefault="00204DE9" w:rsidP="00C13068">
      <w:pPr>
        <w:pStyle w:val="Heading2"/>
        <w:numPr>
          <w:ilvl w:val="0"/>
          <w:numId w:val="4"/>
        </w:numPr>
        <w:spacing w:before="0"/>
      </w:pPr>
      <w:r>
        <w:t xml:space="preserve">Internal </w:t>
      </w:r>
      <w:r>
        <w:rPr>
          <w:spacing w:val="-2"/>
        </w:rPr>
        <w:t>Audit</w:t>
      </w:r>
    </w:p>
    <w:p w14:paraId="2B22B099" w14:textId="40F63121" w:rsidR="0012753A" w:rsidRPr="00C13068" w:rsidRDefault="00204DE9" w:rsidP="00C13068">
      <w:pPr>
        <w:pStyle w:val="ListParagraph"/>
        <w:numPr>
          <w:ilvl w:val="0"/>
          <w:numId w:val="6"/>
        </w:numPr>
        <w:tabs>
          <w:tab w:val="left" w:pos="1560"/>
        </w:tabs>
        <w:ind w:right="164"/>
        <w:rPr>
          <w:rFonts w:ascii="Symbol" w:hAnsi="Symbol"/>
          <w:sz w:val="20"/>
        </w:rPr>
      </w:pPr>
      <w:r w:rsidRPr="00C13068">
        <w:rPr>
          <w:sz w:val="24"/>
        </w:rPr>
        <w:t>Review</w:t>
      </w:r>
      <w:r w:rsidRPr="00C13068">
        <w:rPr>
          <w:sz w:val="24"/>
          <w:u w:color="0000FF"/>
        </w:rPr>
        <w:t>, including with the independent auditor and management,</w:t>
      </w:r>
      <w:r w:rsidRPr="00C13068">
        <w:rPr>
          <w:sz w:val="24"/>
        </w:rPr>
        <w:t xml:space="preserve"> the internal audit</w:t>
      </w:r>
      <w:r w:rsidRPr="00C13068">
        <w:rPr>
          <w:spacing w:val="-5"/>
          <w:sz w:val="24"/>
        </w:rPr>
        <w:t xml:space="preserve"> </w:t>
      </w:r>
      <w:r w:rsidRPr="00C13068">
        <w:rPr>
          <w:sz w:val="24"/>
        </w:rPr>
        <w:t>function,</w:t>
      </w:r>
      <w:r w:rsidRPr="00C13068">
        <w:rPr>
          <w:spacing w:val="-6"/>
          <w:sz w:val="24"/>
        </w:rPr>
        <w:t xml:space="preserve"> </w:t>
      </w:r>
      <w:r w:rsidRPr="00C13068">
        <w:rPr>
          <w:sz w:val="24"/>
        </w:rPr>
        <w:t>including</w:t>
      </w:r>
      <w:r w:rsidRPr="00C13068">
        <w:rPr>
          <w:spacing w:val="-6"/>
          <w:sz w:val="24"/>
        </w:rPr>
        <w:t xml:space="preserve"> </w:t>
      </w:r>
      <w:r w:rsidRPr="00C13068">
        <w:rPr>
          <w:sz w:val="24"/>
        </w:rPr>
        <w:t>its</w:t>
      </w:r>
      <w:r w:rsidRPr="00C13068">
        <w:rPr>
          <w:spacing w:val="-6"/>
          <w:sz w:val="24"/>
        </w:rPr>
        <w:t xml:space="preserve"> </w:t>
      </w:r>
      <w:r w:rsidRPr="00C13068">
        <w:rPr>
          <w:sz w:val="24"/>
          <w:u w:color="0000FF"/>
        </w:rPr>
        <w:t>responsibilities,</w:t>
      </w:r>
      <w:r w:rsidRPr="00C13068">
        <w:rPr>
          <w:spacing w:val="-5"/>
          <w:sz w:val="24"/>
        </w:rPr>
        <w:t xml:space="preserve"> </w:t>
      </w:r>
      <w:r w:rsidRPr="00C13068">
        <w:rPr>
          <w:sz w:val="24"/>
        </w:rPr>
        <w:t>budget,</w:t>
      </w:r>
      <w:r w:rsidRPr="00C13068">
        <w:rPr>
          <w:spacing w:val="-6"/>
          <w:sz w:val="24"/>
        </w:rPr>
        <w:t xml:space="preserve"> </w:t>
      </w:r>
      <w:r w:rsidRPr="00C13068">
        <w:rPr>
          <w:sz w:val="24"/>
        </w:rPr>
        <w:t>staffing</w:t>
      </w:r>
      <w:r w:rsidRPr="00C13068">
        <w:rPr>
          <w:spacing w:val="-6"/>
          <w:sz w:val="24"/>
        </w:rPr>
        <w:t xml:space="preserve"> </w:t>
      </w:r>
      <w:r w:rsidRPr="00C13068">
        <w:rPr>
          <w:sz w:val="24"/>
        </w:rPr>
        <w:t>and</w:t>
      </w:r>
      <w:r w:rsidRPr="00C13068">
        <w:rPr>
          <w:spacing w:val="-6"/>
          <w:sz w:val="24"/>
        </w:rPr>
        <w:t xml:space="preserve"> </w:t>
      </w:r>
      <w:r w:rsidRPr="00C13068">
        <w:rPr>
          <w:sz w:val="24"/>
        </w:rPr>
        <w:t>performance,</w:t>
      </w:r>
      <w:r w:rsidRPr="00C13068">
        <w:rPr>
          <w:spacing w:val="-6"/>
          <w:sz w:val="24"/>
        </w:rPr>
        <w:t xml:space="preserve"> </w:t>
      </w:r>
      <w:r w:rsidRPr="00C13068">
        <w:rPr>
          <w:sz w:val="24"/>
        </w:rPr>
        <w:t>the adequacy</w:t>
      </w:r>
      <w:r w:rsidRPr="00C13068">
        <w:rPr>
          <w:spacing w:val="-11"/>
          <w:sz w:val="24"/>
        </w:rPr>
        <w:t xml:space="preserve"> </w:t>
      </w:r>
      <w:r w:rsidRPr="00C13068">
        <w:rPr>
          <w:sz w:val="24"/>
        </w:rPr>
        <w:t>of</w:t>
      </w:r>
      <w:r w:rsidRPr="00C13068">
        <w:rPr>
          <w:spacing w:val="-4"/>
          <w:sz w:val="24"/>
        </w:rPr>
        <w:t xml:space="preserve"> </w:t>
      </w:r>
      <w:r w:rsidRPr="00C13068">
        <w:rPr>
          <w:sz w:val="24"/>
        </w:rPr>
        <w:t>its</w:t>
      </w:r>
      <w:r w:rsidRPr="00C13068">
        <w:rPr>
          <w:spacing w:val="-4"/>
          <w:sz w:val="24"/>
        </w:rPr>
        <w:t xml:space="preserve"> </w:t>
      </w:r>
      <w:r w:rsidRPr="00C13068">
        <w:rPr>
          <w:sz w:val="24"/>
        </w:rPr>
        <w:t>resources</w:t>
      </w:r>
      <w:r w:rsidRPr="00C13068">
        <w:rPr>
          <w:spacing w:val="-4"/>
          <w:sz w:val="24"/>
        </w:rPr>
        <w:t xml:space="preserve"> </w:t>
      </w:r>
      <w:r w:rsidRPr="00C13068">
        <w:rPr>
          <w:sz w:val="24"/>
        </w:rPr>
        <w:t>and</w:t>
      </w:r>
      <w:r w:rsidRPr="00C13068">
        <w:rPr>
          <w:spacing w:val="-4"/>
          <w:sz w:val="24"/>
        </w:rPr>
        <w:t xml:space="preserve"> </w:t>
      </w:r>
      <w:r w:rsidRPr="00C13068">
        <w:rPr>
          <w:sz w:val="24"/>
        </w:rPr>
        <w:t>the</w:t>
      </w:r>
      <w:r w:rsidRPr="00C13068">
        <w:rPr>
          <w:spacing w:val="-4"/>
          <w:sz w:val="24"/>
        </w:rPr>
        <w:t xml:space="preserve"> </w:t>
      </w:r>
      <w:r w:rsidRPr="00C13068">
        <w:rPr>
          <w:sz w:val="24"/>
        </w:rPr>
        <w:t>competence</w:t>
      </w:r>
      <w:r w:rsidRPr="00C13068">
        <w:rPr>
          <w:spacing w:val="-4"/>
          <w:sz w:val="24"/>
        </w:rPr>
        <w:t xml:space="preserve"> </w:t>
      </w:r>
      <w:r w:rsidRPr="00C13068">
        <w:rPr>
          <w:sz w:val="24"/>
        </w:rPr>
        <w:t>of</w:t>
      </w:r>
      <w:r w:rsidRPr="00C13068">
        <w:rPr>
          <w:spacing w:val="-4"/>
          <w:sz w:val="24"/>
        </w:rPr>
        <w:t xml:space="preserve"> </w:t>
      </w:r>
      <w:r w:rsidRPr="00C13068">
        <w:rPr>
          <w:sz w:val="24"/>
        </w:rPr>
        <w:t>its</w:t>
      </w:r>
      <w:r w:rsidRPr="00C13068">
        <w:rPr>
          <w:spacing w:val="-4"/>
          <w:sz w:val="24"/>
        </w:rPr>
        <w:t xml:space="preserve"> </w:t>
      </w:r>
      <w:r w:rsidRPr="00C13068">
        <w:rPr>
          <w:sz w:val="24"/>
        </w:rPr>
        <w:t>staff,</w:t>
      </w:r>
      <w:r w:rsidRPr="00C13068">
        <w:rPr>
          <w:spacing w:val="-4"/>
          <w:sz w:val="24"/>
        </w:rPr>
        <w:t xml:space="preserve"> </w:t>
      </w:r>
      <w:r w:rsidRPr="00C13068">
        <w:rPr>
          <w:sz w:val="24"/>
        </w:rPr>
        <w:t>audit</w:t>
      </w:r>
      <w:r w:rsidRPr="00C13068">
        <w:rPr>
          <w:spacing w:val="-4"/>
          <w:sz w:val="24"/>
        </w:rPr>
        <w:t xml:space="preserve"> </w:t>
      </w:r>
      <w:r w:rsidRPr="00C13068">
        <w:rPr>
          <w:sz w:val="24"/>
        </w:rPr>
        <w:t>risk</w:t>
      </w:r>
      <w:r w:rsidRPr="00C13068">
        <w:rPr>
          <w:spacing w:val="-4"/>
          <w:sz w:val="24"/>
        </w:rPr>
        <w:t xml:space="preserve"> </w:t>
      </w:r>
      <w:r w:rsidRPr="00C13068">
        <w:rPr>
          <w:sz w:val="24"/>
        </w:rPr>
        <w:t>considerations and areas of audit emphasis.</w:t>
      </w:r>
      <w:r w:rsidRPr="00C13068">
        <w:rPr>
          <w:spacing w:val="40"/>
          <w:sz w:val="24"/>
        </w:rPr>
        <w:t xml:space="preserve"> </w:t>
      </w:r>
      <w:r w:rsidRPr="00C13068">
        <w:rPr>
          <w:sz w:val="24"/>
        </w:rPr>
        <w:t>Review the cooperation provided by management, including any limitations or pressures imposed by management.</w:t>
      </w:r>
    </w:p>
    <w:p w14:paraId="6CDD9F11" w14:textId="05B891C9" w:rsidR="0012753A" w:rsidRPr="00C13068" w:rsidRDefault="00204DE9" w:rsidP="00C13068">
      <w:pPr>
        <w:pStyle w:val="ListParagraph"/>
        <w:numPr>
          <w:ilvl w:val="0"/>
          <w:numId w:val="6"/>
        </w:numPr>
        <w:tabs>
          <w:tab w:val="left" w:pos="1560"/>
        </w:tabs>
        <w:ind w:right="191"/>
        <w:rPr>
          <w:rFonts w:ascii="Symbol" w:hAnsi="Symbol"/>
          <w:sz w:val="20"/>
        </w:rPr>
      </w:pPr>
      <w:r w:rsidRPr="00C13068">
        <w:rPr>
          <w:sz w:val="24"/>
        </w:rPr>
        <w:t>Review and ratify the appointment or removal of the individual responsible for internal audit.</w:t>
      </w:r>
      <w:r w:rsidRPr="00C13068">
        <w:rPr>
          <w:spacing w:val="40"/>
          <w:sz w:val="24"/>
        </w:rPr>
        <w:t xml:space="preserve"> </w:t>
      </w:r>
      <w:r w:rsidRPr="00C13068">
        <w:rPr>
          <w:sz w:val="24"/>
        </w:rPr>
        <w:t>Review the annual performance of the individual responsible for internal audit.</w:t>
      </w:r>
    </w:p>
    <w:p w14:paraId="0D2C45F1" w14:textId="77777777" w:rsidR="0012753A" w:rsidRDefault="00204DE9" w:rsidP="00C13068">
      <w:pPr>
        <w:pStyle w:val="ListParagraph"/>
        <w:numPr>
          <w:ilvl w:val="0"/>
          <w:numId w:val="6"/>
        </w:numPr>
        <w:tabs>
          <w:tab w:val="left" w:pos="1560"/>
        </w:tabs>
        <w:ind w:right="194"/>
        <w:rPr>
          <w:rFonts w:ascii="Symbol" w:hAnsi="Symbol"/>
          <w:sz w:val="20"/>
        </w:rPr>
      </w:pPr>
      <w:r w:rsidRPr="00BC49BD">
        <w:rPr>
          <w:sz w:val="24"/>
        </w:rPr>
        <w:t>Annually review and approve the internal audit charter and the annual internal audit plan</w:t>
      </w:r>
      <w:r w:rsidRPr="00BC49BD">
        <w:rPr>
          <w:sz w:val="24"/>
          <w:u w:color="0000FF"/>
        </w:rPr>
        <w:t>, including any recommended changes in the planned scope of the</w:t>
      </w:r>
      <w:r w:rsidRPr="00BC49BD">
        <w:rPr>
          <w:sz w:val="24"/>
        </w:rPr>
        <w:t xml:space="preserve"> </w:t>
      </w:r>
      <w:r w:rsidRPr="00BC49BD">
        <w:rPr>
          <w:sz w:val="24"/>
          <w:u w:color="0000FF"/>
        </w:rPr>
        <w:t>internal audit,</w:t>
      </w:r>
      <w:r w:rsidRPr="00BC49BD">
        <w:rPr>
          <w:sz w:val="24"/>
        </w:rPr>
        <w:t xml:space="preserve"> and </w:t>
      </w:r>
      <w:r>
        <w:rPr>
          <w:sz w:val="24"/>
        </w:rPr>
        <w:t xml:space="preserve">receive communications from the individual responsible for internal audit on internal audit’s performance relative to the plan and other </w:t>
      </w:r>
      <w:r>
        <w:rPr>
          <w:spacing w:val="-2"/>
          <w:sz w:val="24"/>
        </w:rPr>
        <w:t>matters.</w:t>
      </w:r>
    </w:p>
    <w:p w14:paraId="7683DE47" w14:textId="77777777" w:rsidR="0012753A" w:rsidRDefault="00204DE9" w:rsidP="00C13068">
      <w:pPr>
        <w:pStyle w:val="ListParagraph"/>
        <w:numPr>
          <w:ilvl w:val="0"/>
          <w:numId w:val="6"/>
        </w:numPr>
        <w:tabs>
          <w:tab w:val="left" w:pos="1560"/>
        </w:tabs>
        <w:ind w:right="195"/>
        <w:rPr>
          <w:rFonts w:ascii="Symbol" w:hAnsi="Symbol"/>
          <w:sz w:val="20"/>
        </w:rPr>
      </w:pPr>
      <w:r>
        <w:rPr>
          <w:sz w:val="24"/>
        </w:rPr>
        <w:t xml:space="preserve">Obtain and review periodic summary reports on the internal audit department’s significant recommendations </w:t>
      </w:r>
      <w:proofErr w:type="gramStart"/>
      <w:r>
        <w:rPr>
          <w:sz w:val="24"/>
        </w:rPr>
        <w:t>to</w:t>
      </w:r>
      <w:proofErr w:type="gramEnd"/>
      <w:r>
        <w:rPr>
          <w:sz w:val="24"/>
        </w:rPr>
        <w:t xml:space="preserve"> management and, where necessary, </w:t>
      </w:r>
      <w:proofErr w:type="gramStart"/>
      <w:r>
        <w:rPr>
          <w:sz w:val="24"/>
        </w:rPr>
        <w:t>management’s</w:t>
      </w:r>
      <w:proofErr w:type="gramEnd"/>
      <w:r>
        <w:rPr>
          <w:sz w:val="24"/>
        </w:rPr>
        <w:t xml:space="preserve"> responses, </w:t>
      </w:r>
      <w:r>
        <w:rPr>
          <w:sz w:val="24"/>
        </w:rPr>
        <w:lastRenderedPageBreak/>
        <w:t xml:space="preserve">particularly with respect to identified audit risk </w:t>
      </w:r>
      <w:r>
        <w:rPr>
          <w:spacing w:val="-2"/>
          <w:sz w:val="24"/>
        </w:rPr>
        <w:t>considerations.</w:t>
      </w:r>
    </w:p>
    <w:p w14:paraId="3BF33EAF" w14:textId="07EBFBE2" w:rsidR="0012753A" w:rsidRDefault="00204DE9" w:rsidP="00C13068">
      <w:pPr>
        <w:pStyle w:val="Heading2"/>
        <w:numPr>
          <w:ilvl w:val="0"/>
          <w:numId w:val="4"/>
        </w:numPr>
      </w:pPr>
      <w:r>
        <w:t>Controls</w:t>
      </w:r>
      <w:r>
        <w:rPr>
          <w:spacing w:val="-6"/>
        </w:rPr>
        <w:t xml:space="preserve"> </w:t>
      </w:r>
      <w:r>
        <w:t>and</w:t>
      </w:r>
      <w:r>
        <w:rPr>
          <w:spacing w:val="-5"/>
        </w:rPr>
        <w:t xml:space="preserve"> </w:t>
      </w:r>
      <w:r>
        <w:rPr>
          <w:spacing w:val="-2"/>
        </w:rPr>
        <w:t>Procedures</w:t>
      </w:r>
    </w:p>
    <w:p w14:paraId="7DB880D5" w14:textId="158D2FCD" w:rsidR="0012753A" w:rsidRDefault="00204DE9" w:rsidP="00C13068">
      <w:pPr>
        <w:pStyle w:val="ListParagraph"/>
        <w:numPr>
          <w:ilvl w:val="0"/>
          <w:numId w:val="7"/>
        </w:numPr>
        <w:tabs>
          <w:tab w:val="left" w:pos="1560"/>
        </w:tabs>
        <w:rPr>
          <w:rFonts w:ascii="Symbol" w:hAnsi="Symbol"/>
          <w:sz w:val="20"/>
        </w:rPr>
      </w:pPr>
      <w:r>
        <w:rPr>
          <w:sz w:val="24"/>
        </w:rPr>
        <w:t xml:space="preserve">Review the corporate disclosure controls and </w:t>
      </w:r>
      <w:proofErr w:type="gramStart"/>
      <w:r>
        <w:rPr>
          <w:sz w:val="24"/>
        </w:rPr>
        <w:t>procedures</w:t>
      </w:r>
      <w:proofErr w:type="gramEnd"/>
      <w:r>
        <w:rPr>
          <w:sz w:val="24"/>
        </w:rPr>
        <w:t xml:space="preserve"> function, its performance, the adequacy of its resources and the competence of its staff, disclosure risk considerations and areas of disclosure emphasis.</w:t>
      </w:r>
      <w:r>
        <w:rPr>
          <w:spacing w:val="40"/>
          <w:sz w:val="24"/>
        </w:rPr>
        <w:t xml:space="preserve"> </w:t>
      </w:r>
      <w:r>
        <w:rPr>
          <w:sz w:val="24"/>
        </w:rPr>
        <w:t>Review the cooperation afforded and any limitations or pressures imposed by management.</w:t>
      </w:r>
    </w:p>
    <w:p w14:paraId="2A33739A" w14:textId="0D1F7ABA" w:rsidR="0012753A" w:rsidRPr="00BC49BD" w:rsidRDefault="00204DE9" w:rsidP="00C13068">
      <w:pPr>
        <w:pStyle w:val="ListParagraph"/>
        <w:numPr>
          <w:ilvl w:val="0"/>
          <w:numId w:val="7"/>
        </w:numPr>
        <w:tabs>
          <w:tab w:val="left" w:pos="1560"/>
        </w:tabs>
        <w:ind w:right="180"/>
        <w:rPr>
          <w:rFonts w:ascii="Symbol" w:hAnsi="Symbol"/>
          <w:sz w:val="20"/>
        </w:rPr>
      </w:pPr>
      <w:r>
        <w:rPr>
          <w:sz w:val="24"/>
        </w:rPr>
        <w:t xml:space="preserve">Obtain and review periodic reports at least annually from management and the </w:t>
      </w:r>
      <w:r w:rsidRPr="00BC49BD">
        <w:rPr>
          <w:sz w:val="24"/>
        </w:rPr>
        <w:t>independent</w:t>
      </w:r>
      <w:r w:rsidRPr="00BC49BD">
        <w:rPr>
          <w:spacing w:val="-8"/>
          <w:sz w:val="24"/>
        </w:rPr>
        <w:t xml:space="preserve"> </w:t>
      </w:r>
      <w:r w:rsidRPr="00BC49BD">
        <w:rPr>
          <w:sz w:val="24"/>
          <w:u w:color="0000FF"/>
        </w:rPr>
        <w:t>auditor</w:t>
      </w:r>
      <w:r w:rsidRPr="00BC49BD">
        <w:rPr>
          <w:spacing w:val="-8"/>
          <w:sz w:val="24"/>
        </w:rPr>
        <w:t xml:space="preserve"> </w:t>
      </w:r>
      <w:r w:rsidRPr="00BC49BD">
        <w:rPr>
          <w:sz w:val="24"/>
        </w:rPr>
        <w:t>assessing</w:t>
      </w:r>
      <w:r w:rsidRPr="00BC49BD">
        <w:rPr>
          <w:spacing w:val="-8"/>
          <w:sz w:val="24"/>
        </w:rPr>
        <w:t xml:space="preserve"> </w:t>
      </w:r>
      <w:r w:rsidRPr="00BC49BD">
        <w:rPr>
          <w:sz w:val="24"/>
        </w:rPr>
        <w:t>the</w:t>
      </w:r>
      <w:r w:rsidRPr="00BC49BD">
        <w:rPr>
          <w:spacing w:val="-8"/>
          <w:sz w:val="24"/>
        </w:rPr>
        <w:t xml:space="preserve"> </w:t>
      </w:r>
      <w:r w:rsidRPr="00BC49BD">
        <w:rPr>
          <w:sz w:val="24"/>
        </w:rPr>
        <w:t>effectiveness</w:t>
      </w:r>
      <w:r w:rsidRPr="00BC49BD">
        <w:rPr>
          <w:spacing w:val="-8"/>
          <w:sz w:val="24"/>
        </w:rPr>
        <w:t xml:space="preserve"> </w:t>
      </w:r>
      <w:r w:rsidRPr="00BC49BD">
        <w:rPr>
          <w:sz w:val="24"/>
        </w:rPr>
        <w:t>of</w:t>
      </w:r>
      <w:r w:rsidRPr="00BC49BD">
        <w:rPr>
          <w:spacing w:val="-8"/>
          <w:sz w:val="24"/>
        </w:rPr>
        <w:t xml:space="preserve"> </w:t>
      </w:r>
      <w:r w:rsidRPr="00BC49BD">
        <w:rPr>
          <w:sz w:val="24"/>
        </w:rPr>
        <w:t>the</w:t>
      </w:r>
      <w:r w:rsidRPr="00BC49BD">
        <w:rPr>
          <w:spacing w:val="-8"/>
          <w:sz w:val="24"/>
        </w:rPr>
        <w:t xml:space="preserve"> </w:t>
      </w:r>
      <w:r w:rsidRPr="00BC49BD">
        <w:rPr>
          <w:sz w:val="24"/>
        </w:rPr>
        <w:t>Company’s</w:t>
      </w:r>
      <w:r w:rsidRPr="00BC49BD">
        <w:rPr>
          <w:spacing w:val="-8"/>
          <w:sz w:val="24"/>
        </w:rPr>
        <w:t xml:space="preserve"> </w:t>
      </w:r>
      <w:r w:rsidRPr="00BC49BD">
        <w:rPr>
          <w:sz w:val="24"/>
        </w:rPr>
        <w:t>internal control structure and procedures for financial reporting and including: (a) all significant deficiencies or material weaknesses in the design or operation of internal controls, (b) any fraud, whether or not material, that involves management or other employees having a</w:t>
      </w:r>
      <w:r w:rsidRPr="00BC49BD">
        <w:rPr>
          <w:spacing w:val="-3"/>
          <w:sz w:val="24"/>
        </w:rPr>
        <w:t xml:space="preserve"> </w:t>
      </w:r>
      <w:r w:rsidRPr="00BC49BD">
        <w:rPr>
          <w:sz w:val="24"/>
        </w:rPr>
        <w:t>significant role</w:t>
      </w:r>
      <w:r w:rsidRPr="00BC49BD">
        <w:rPr>
          <w:spacing w:val="-1"/>
          <w:sz w:val="24"/>
        </w:rPr>
        <w:t xml:space="preserve"> </w:t>
      </w:r>
      <w:r w:rsidRPr="00BC49BD">
        <w:rPr>
          <w:sz w:val="24"/>
        </w:rPr>
        <w:t>in</w:t>
      </w:r>
      <w:r w:rsidRPr="00BC49BD">
        <w:rPr>
          <w:spacing w:val="-1"/>
          <w:sz w:val="24"/>
        </w:rPr>
        <w:t xml:space="preserve"> </w:t>
      </w:r>
      <w:r w:rsidRPr="00BC49BD">
        <w:rPr>
          <w:sz w:val="24"/>
        </w:rPr>
        <w:t>the</w:t>
      </w:r>
      <w:r w:rsidRPr="00BC49BD">
        <w:rPr>
          <w:spacing w:val="-3"/>
          <w:sz w:val="24"/>
        </w:rPr>
        <w:t xml:space="preserve"> </w:t>
      </w:r>
      <w:r w:rsidRPr="00BC49BD">
        <w:rPr>
          <w:sz w:val="24"/>
        </w:rPr>
        <w:t>internal controls, and (c) all significant changes to internal controls, including corrective actions, since the last report to the</w:t>
      </w:r>
      <w:r w:rsidRPr="00BC49BD">
        <w:rPr>
          <w:spacing w:val="-1"/>
          <w:sz w:val="24"/>
        </w:rPr>
        <w:t xml:space="preserve"> </w:t>
      </w:r>
      <w:r w:rsidRPr="00BC49BD">
        <w:rPr>
          <w:sz w:val="24"/>
        </w:rPr>
        <w:t>Committee.</w:t>
      </w:r>
      <w:r w:rsidRPr="00BC49BD">
        <w:rPr>
          <w:sz w:val="24"/>
          <w:u w:color="0000FF"/>
        </w:rPr>
        <w:t xml:space="preserve"> Review and discuss with</w:t>
      </w:r>
      <w:r w:rsidRPr="00BC49BD">
        <w:rPr>
          <w:spacing w:val="-1"/>
          <w:sz w:val="24"/>
          <w:u w:color="0000FF"/>
        </w:rPr>
        <w:t xml:space="preserve"> </w:t>
      </w:r>
      <w:r w:rsidRPr="00BC49BD">
        <w:rPr>
          <w:sz w:val="24"/>
          <w:u w:color="0000FF"/>
        </w:rPr>
        <w:t>management and</w:t>
      </w:r>
      <w:r w:rsidRPr="00BC49BD">
        <w:rPr>
          <w:sz w:val="24"/>
        </w:rPr>
        <w:t xml:space="preserve"> </w:t>
      </w:r>
      <w:r w:rsidRPr="00BC49BD">
        <w:rPr>
          <w:sz w:val="24"/>
          <w:u w:color="0000FF"/>
        </w:rPr>
        <w:t>the</w:t>
      </w:r>
      <w:r w:rsidRPr="00BC49BD">
        <w:rPr>
          <w:spacing w:val="-2"/>
          <w:sz w:val="24"/>
          <w:u w:color="0000FF"/>
        </w:rPr>
        <w:t xml:space="preserve"> </w:t>
      </w:r>
      <w:r w:rsidRPr="00BC49BD">
        <w:rPr>
          <w:sz w:val="24"/>
          <w:u w:color="0000FF"/>
        </w:rPr>
        <w:t>independent</w:t>
      </w:r>
      <w:r w:rsidRPr="00BC49BD">
        <w:rPr>
          <w:spacing w:val="-1"/>
          <w:sz w:val="24"/>
          <w:u w:color="0000FF"/>
        </w:rPr>
        <w:t xml:space="preserve"> </w:t>
      </w:r>
      <w:r w:rsidRPr="00BC49BD">
        <w:rPr>
          <w:sz w:val="24"/>
          <w:u w:color="0000FF"/>
        </w:rPr>
        <w:t>auditor</w:t>
      </w:r>
      <w:r w:rsidRPr="00BC49BD">
        <w:rPr>
          <w:spacing w:val="-1"/>
          <w:sz w:val="24"/>
          <w:u w:color="0000FF"/>
        </w:rPr>
        <w:t xml:space="preserve"> </w:t>
      </w:r>
      <w:r w:rsidRPr="00BC49BD">
        <w:rPr>
          <w:sz w:val="24"/>
          <w:u w:color="0000FF"/>
        </w:rPr>
        <w:t>the</w:t>
      </w:r>
      <w:r w:rsidRPr="00BC49BD">
        <w:rPr>
          <w:spacing w:val="-3"/>
          <w:sz w:val="24"/>
          <w:u w:color="0000FF"/>
        </w:rPr>
        <w:t xml:space="preserve"> </w:t>
      </w:r>
      <w:r w:rsidRPr="00BC49BD">
        <w:rPr>
          <w:sz w:val="24"/>
          <w:u w:color="0000FF"/>
        </w:rPr>
        <w:t>adequacy</w:t>
      </w:r>
      <w:r w:rsidRPr="00BC49BD">
        <w:rPr>
          <w:spacing w:val="-8"/>
          <w:sz w:val="24"/>
          <w:u w:color="0000FF"/>
        </w:rPr>
        <w:t xml:space="preserve"> </w:t>
      </w:r>
      <w:r w:rsidRPr="00BC49BD">
        <w:rPr>
          <w:sz w:val="24"/>
          <w:u w:color="0000FF"/>
        </w:rPr>
        <w:t>of</w:t>
      </w:r>
      <w:r w:rsidRPr="00BC49BD">
        <w:rPr>
          <w:spacing w:val="-2"/>
          <w:sz w:val="24"/>
          <w:u w:color="0000FF"/>
        </w:rPr>
        <w:t xml:space="preserve"> </w:t>
      </w:r>
      <w:r w:rsidRPr="00BC49BD">
        <w:rPr>
          <w:sz w:val="24"/>
          <w:u w:color="0000FF"/>
        </w:rPr>
        <w:t>disclosures about</w:t>
      </w:r>
      <w:r w:rsidRPr="00BC49BD">
        <w:rPr>
          <w:spacing w:val="-1"/>
          <w:sz w:val="24"/>
          <w:u w:color="0000FF"/>
        </w:rPr>
        <w:t xml:space="preserve"> </w:t>
      </w:r>
      <w:r w:rsidRPr="00BC49BD">
        <w:rPr>
          <w:sz w:val="24"/>
          <w:u w:color="0000FF"/>
        </w:rPr>
        <w:t>any</w:t>
      </w:r>
      <w:r w:rsidRPr="00BC49BD">
        <w:rPr>
          <w:spacing w:val="-9"/>
          <w:sz w:val="24"/>
          <w:u w:color="0000FF"/>
        </w:rPr>
        <w:t xml:space="preserve"> </w:t>
      </w:r>
      <w:r w:rsidRPr="00BC49BD">
        <w:rPr>
          <w:sz w:val="24"/>
          <w:u w:color="0000FF"/>
        </w:rPr>
        <w:t>changes</w:t>
      </w:r>
      <w:r w:rsidRPr="00BC49BD">
        <w:rPr>
          <w:spacing w:val="-1"/>
          <w:sz w:val="24"/>
          <w:u w:color="0000FF"/>
        </w:rPr>
        <w:t xml:space="preserve"> </w:t>
      </w:r>
      <w:r w:rsidRPr="00BC49BD">
        <w:rPr>
          <w:sz w:val="24"/>
          <w:u w:color="0000FF"/>
        </w:rPr>
        <w:t>in</w:t>
      </w:r>
      <w:r w:rsidRPr="00BC49BD">
        <w:rPr>
          <w:spacing w:val="-2"/>
          <w:sz w:val="24"/>
          <w:u w:color="0000FF"/>
        </w:rPr>
        <w:t xml:space="preserve"> </w:t>
      </w:r>
      <w:r w:rsidRPr="00BC49BD">
        <w:rPr>
          <w:sz w:val="24"/>
          <w:u w:color="0000FF"/>
        </w:rPr>
        <w:t>internal</w:t>
      </w:r>
      <w:r w:rsidRPr="00BC49BD">
        <w:rPr>
          <w:sz w:val="24"/>
        </w:rPr>
        <w:t xml:space="preserve"> </w:t>
      </w:r>
      <w:r w:rsidRPr="00BC49BD">
        <w:rPr>
          <w:spacing w:val="-2"/>
          <w:sz w:val="24"/>
          <w:u w:color="0000FF"/>
        </w:rPr>
        <w:t>controls.</w:t>
      </w:r>
    </w:p>
    <w:p w14:paraId="3A7C16FD" w14:textId="50548509" w:rsidR="0012753A" w:rsidRPr="00CA73CD" w:rsidRDefault="00204DE9" w:rsidP="00C13068">
      <w:pPr>
        <w:pStyle w:val="ListParagraph"/>
        <w:widowControl/>
        <w:numPr>
          <w:ilvl w:val="0"/>
          <w:numId w:val="7"/>
        </w:numPr>
        <w:tabs>
          <w:tab w:val="left" w:pos="1560"/>
        </w:tabs>
        <w:ind w:right="187"/>
        <w:rPr>
          <w:sz w:val="24"/>
          <w:u w:color="0000FF"/>
        </w:rPr>
      </w:pPr>
      <w:r w:rsidRPr="00CA73CD">
        <w:rPr>
          <w:sz w:val="24"/>
          <w:u w:color="0000FF"/>
        </w:rPr>
        <w:t>Obtain and review periodic reports at least annually from management and the independent auditor assessing the effectiveness of the Company’s disclosure controls and procedures including: (a) all significant deficiencies or material weaknesses in the design or operation of disclosure controls and procedures as related to section 404 of the Sarbanes-Oxley Act, (b) any fraud, whether or not material, that involves management or other employees having a</w:t>
      </w:r>
      <w:r w:rsidR="00CA73CD" w:rsidRPr="00CA73CD">
        <w:rPr>
          <w:sz w:val="24"/>
          <w:u w:color="0000FF"/>
        </w:rPr>
        <w:t xml:space="preserve"> s</w:t>
      </w:r>
      <w:r w:rsidRPr="00CA73CD">
        <w:rPr>
          <w:sz w:val="24"/>
          <w:u w:color="0000FF"/>
        </w:rPr>
        <w:t>ignificant role in the disclosure controls and procedures, (c) all significant changes to disclosure control and procedures including corrective actions, since the last report to the Committee and (d) any financial conflicts of interest involving the Company’s Chief Executive Officer or any other senior officer.</w:t>
      </w:r>
    </w:p>
    <w:p w14:paraId="458ABB3B" w14:textId="786B808E" w:rsidR="0012753A" w:rsidRPr="00611463" w:rsidRDefault="00611463" w:rsidP="00C13068">
      <w:pPr>
        <w:pStyle w:val="Heading2"/>
        <w:numPr>
          <w:ilvl w:val="0"/>
          <w:numId w:val="4"/>
        </w:numPr>
      </w:pPr>
      <w:r w:rsidRPr="00611463">
        <w:t>Review and Oversight</w:t>
      </w:r>
    </w:p>
    <w:p w14:paraId="58B129CF" w14:textId="72A0087B" w:rsidR="00C13068" w:rsidRPr="00C13068" w:rsidRDefault="00204DE9" w:rsidP="00C13068">
      <w:pPr>
        <w:pStyle w:val="ListParagraph"/>
        <w:numPr>
          <w:ilvl w:val="0"/>
          <w:numId w:val="8"/>
        </w:numPr>
        <w:tabs>
          <w:tab w:val="left" w:pos="1559"/>
        </w:tabs>
        <w:ind w:right="196"/>
        <w:rPr>
          <w:rFonts w:ascii="Symbol" w:hAnsi="Symbol"/>
          <w:sz w:val="20"/>
        </w:rPr>
      </w:pPr>
      <w:r w:rsidRPr="00C13068">
        <w:rPr>
          <w:sz w:val="24"/>
        </w:rPr>
        <w:t>Discuss</w:t>
      </w:r>
      <w:r w:rsidRPr="00C13068">
        <w:rPr>
          <w:spacing w:val="-3"/>
          <w:sz w:val="24"/>
        </w:rPr>
        <w:t xml:space="preserve"> </w:t>
      </w:r>
      <w:r w:rsidRPr="00C13068">
        <w:rPr>
          <w:sz w:val="24"/>
        </w:rPr>
        <w:t>with</w:t>
      </w:r>
      <w:r w:rsidRPr="00C13068">
        <w:rPr>
          <w:spacing w:val="-4"/>
          <w:sz w:val="24"/>
        </w:rPr>
        <w:t xml:space="preserve"> </w:t>
      </w:r>
      <w:r w:rsidRPr="00C13068">
        <w:rPr>
          <w:sz w:val="24"/>
        </w:rPr>
        <w:t>the</w:t>
      </w:r>
      <w:r w:rsidRPr="00C13068">
        <w:rPr>
          <w:spacing w:val="-6"/>
          <w:sz w:val="24"/>
        </w:rPr>
        <w:t xml:space="preserve"> </w:t>
      </w:r>
      <w:r w:rsidRPr="00C13068">
        <w:rPr>
          <w:sz w:val="24"/>
        </w:rPr>
        <w:t>management</w:t>
      </w:r>
      <w:r w:rsidRPr="00C13068">
        <w:rPr>
          <w:spacing w:val="-4"/>
          <w:sz w:val="24"/>
        </w:rPr>
        <w:t xml:space="preserve"> </w:t>
      </w:r>
      <w:r w:rsidRPr="00C13068">
        <w:rPr>
          <w:sz w:val="24"/>
        </w:rPr>
        <w:t>of</w:t>
      </w:r>
      <w:r w:rsidRPr="00C13068">
        <w:rPr>
          <w:spacing w:val="-5"/>
          <w:sz w:val="24"/>
        </w:rPr>
        <w:t xml:space="preserve"> </w:t>
      </w:r>
      <w:r w:rsidRPr="00C13068">
        <w:rPr>
          <w:sz w:val="24"/>
        </w:rPr>
        <w:t>the</w:t>
      </w:r>
      <w:r w:rsidRPr="00C13068">
        <w:rPr>
          <w:spacing w:val="-6"/>
          <w:sz w:val="24"/>
        </w:rPr>
        <w:t xml:space="preserve"> </w:t>
      </w:r>
      <w:r w:rsidRPr="00C13068">
        <w:rPr>
          <w:sz w:val="24"/>
        </w:rPr>
        <w:t>internal</w:t>
      </w:r>
      <w:r w:rsidRPr="00C13068">
        <w:rPr>
          <w:spacing w:val="-4"/>
          <w:sz w:val="24"/>
        </w:rPr>
        <w:t xml:space="preserve"> </w:t>
      </w:r>
      <w:r w:rsidRPr="00C13068">
        <w:rPr>
          <w:sz w:val="24"/>
        </w:rPr>
        <w:t>audit</w:t>
      </w:r>
      <w:r w:rsidRPr="00C13068">
        <w:rPr>
          <w:spacing w:val="-4"/>
          <w:sz w:val="24"/>
        </w:rPr>
        <w:t xml:space="preserve"> </w:t>
      </w:r>
      <w:r w:rsidRPr="00C13068">
        <w:rPr>
          <w:sz w:val="24"/>
        </w:rPr>
        <w:t>function</w:t>
      </w:r>
      <w:r w:rsidRPr="00C13068">
        <w:rPr>
          <w:spacing w:val="-4"/>
          <w:sz w:val="24"/>
        </w:rPr>
        <w:t xml:space="preserve"> </w:t>
      </w:r>
      <w:r w:rsidRPr="00C13068">
        <w:rPr>
          <w:sz w:val="24"/>
        </w:rPr>
        <w:t>the</w:t>
      </w:r>
      <w:r w:rsidRPr="00C13068">
        <w:rPr>
          <w:spacing w:val="-6"/>
          <w:sz w:val="24"/>
        </w:rPr>
        <w:t xml:space="preserve"> </w:t>
      </w:r>
      <w:r w:rsidRPr="00C13068">
        <w:rPr>
          <w:sz w:val="24"/>
        </w:rPr>
        <w:t>periodic</w:t>
      </w:r>
      <w:r w:rsidRPr="00C13068">
        <w:rPr>
          <w:spacing w:val="-6"/>
          <w:sz w:val="24"/>
        </w:rPr>
        <w:t xml:space="preserve"> </w:t>
      </w:r>
      <w:r w:rsidRPr="00C13068">
        <w:rPr>
          <w:sz w:val="24"/>
        </w:rPr>
        <w:t>review</w:t>
      </w:r>
      <w:r w:rsidRPr="00C13068">
        <w:rPr>
          <w:spacing w:val="-5"/>
          <w:sz w:val="24"/>
        </w:rPr>
        <w:t xml:space="preserve"> </w:t>
      </w:r>
      <w:r w:rsidRPr="00C13068">
        <w:rPr>
          <w:sz w:val="24"/>
        </w:rPr>
        <w:t>of the executive officers and directors’ expense accounts and perquisites.</w:t>
      </w:r>
    </w:p>
    <w:p w14:paraId="35237023" w14:textId="5FF14F46" w:rsidR="0012753A" w:rsidRPr="00C13068" w:rsidRDefault="00204DE9" w:rsidP="00C13068">
      <w:pPr>
        <w:pStyle w:val="ListParagraph"/>
        <w:numPr>
          <w:ilvl w:val="0"/>
          <w:numId w:val="8"/>
        </w:numPr>
        <w:tabs>
          <w:tab w:val="left" w:pos="1559"/>
        </w:tabs>
        <w:ind w:right="196"/>
        <w:rPr>
          <w:rFonts w:ascii="Symbol" w:hAnsi="Symbol"/>
          <w:sz w:val="20"/>
        </w:rPr>
      </w:pPr>
      <w:r w:rsidRPr="00C13068">
        <w:rPr>
          <w:sz w:val="24"/>
          <w:u w:color="0000FF"/>
        </w:rPr>
        <w:t>Discuss with the management of the internal audit function the annual review of</w:t>
      </w:r>
      <w:r w:rsidRPr="00C13068">
        <w:rPr>
          <w:sz w:val="24"/>
        </w:rPr>
        <w:tab/>
      </w:r>
      <w:r w:rsidRPr="00C13068">
        <w:rPr>
          <w:sz w:val="24"/>
          <w:u w:color="0000FF"/>
        </w:rPr>
        <w:t>the travel log of flights on Company and chartered aircraft.</w:t>
      </w:r>
    </w:p>
    <w:p w14:paraId="2B91C2DC" w14:textId="4760EB6E" w:rsidR="0012753A" w:rsidRDefault="00204DE9" w:rsidP="00C13068">
      <w:pPr>
        <w:pStyle w:val="ListParagraph"/>
        <w:numPr>
          <w:ilvl w:val="0"/>
          <w:numId w:val="8"/>
        </w:numPr>
        <w:tabs>
          <w:tab w:val="left" w:pos="1560"/>
        </w:tabs>
        <w:ind w:right="191"/>
        <w:rPr>
          <w:rFonts w:ascii="Symbol" w:hAnsi="Symbol"/>
          <w:sz w:val="20"/>
        </w:rPr>
      </w:pPr>
      <w:r>
        <w:rPr>
          <w:noProof/>
        </w:rPr>
        <mc:AlternateContent>
          <mc:Choice Requires="wps">
            <w:drawing>
              <wp:anchor distT="0" distB="0" distL="0" distR="0" simplePos="0" relativeHeight="487441920" behindDoc="1" locked="0" layoutInCell="1" allowOverlap="1" wp14:anchorId="3460369A" wp14:editId="6A1B8809">
                <wp:simplePos x="0" y="0"/>
                <wp:positionH relativeFrom="page">
                  <wp:posOffset>5521452</wp:posOffset>
                </wp:positionH>
                <wp:positionV relativeFrom="paragraph">
                  <wp:posOffset>430368</wp:posOffset>
                </wp:positionV>
                <wp:extent cx="38100" cy="76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946A881" id="Graphic 27" o:spid="_x0000_s1026" style="position:absolute;margin-left:434.75pt;margin-top:33.9pt;width:3pt;height:.6pt;z-index:-1587456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" path="m38100,l,,,7620r38100,l38100,xe" fillcolor="red" stroked="f">
                <v:path arrowok="t"/>
                <w10:wrap anchorx="page"/>
              </v:shape>
            </w:pict>
          </mc:Fallback>
        </mc:AlternateContent>
      </w:r>
      <w:r>
        <w:rPr>
          <w:sz w:val="24"/>
        </w:rPr>
        <w:t xml:space="preserve">Review with </w:t>
      </w:r>
      <w:r w:rsidRPr="00BC49BD">
        <w:rPr>
          <w:sz w:val="24"/>
        </w:rPr>
        <w:t xml:space="preserve">the Company’s </w:t>
      </w:r>
      <w:r w:rsidRPr="00BC49BD">
        <w:rPr>
          <w:sz w:val="24"/>
          <w:u w:color="0000FF"/>
        </w:rPr>
        <w:t>Chief Legal Officer</w:t>
      </w:r>
      <w:r w:rsidRPr="00BC49BD">
        <w:rPr>
          <w:sz w:val="24"/>
        </w:rPr>
        <w:t xml:space="preserve"> legal matters that may have a material impact on the financial statements, </w:t>
      </w:r>
      <w:r w:rsidRPr="00BC49BD">
        <w:rPr>
          <w:sz w:val="24"/>
          <w:u w:color="0000FF"/>
        </w:rPr>
        <w:t>and</w:t>
      </w:r>
      <w:r w:rsidRPr="00BC49BD">
        <w:rPr>
          <w:sz w:val="24"/>
        </w:rPr>
        <w:t xml:space="preserve"> the Company’s compliance with legal and regulatory requirements, the</w:t>
      </w:r>
      <w:r w:rsidR="00BC49BD" w:rsidRPr="00BC49BD">
        <w:rPr>
          <w:sz w:val="24"/>
        </w:rPr>
        <w:t xml:space="preserve"> </w:t>
      </w:r>
      <w:r w:rsidRPr="00BC49BD">
        <w:rPr>
          <w:sz w:val="24"/>
          <w:u w:color="0000FF"/>
        </w:rPr>
        <w:t>effect of new regulatory and accounting initiatives, the impact of any</w:t>
      </w:r>
      <w:r w:rsidRPr="00BC49BD">
        <w:rPr>
          <w:spacing w:val="80"/>
          <w:sz w:val="24"/>
        </w:rPr>
        <w:t xml:space="preserve"> </w:t>
      </w:r>
      <w:r w:rsidRPr="00BC49BD">
        <w:rPr>
          <w:sz w:val="24"/>
          <w:u w:color="0000FF"/>
        </w:rPr>
        <w:t>off-balance</w:t>
      </w:r>
      <w:r w:rsidRPr="00BC49BD">
        <w:rPr>
          <w:spacing w:val="-4"/>
          <w:sz w:val="24"/>
          <w:u w:color="0000FF"/>
        </w:rPr>
        <w:t xml:space="preserve"> </w:t>
      </w:r>
      <w:r w:rsidRPr="00BC49BD">
        <w:rPr>
          <w:sz w:val="24"/>
          <w:u w:color="0000FF"/>
        </w:rPr>
        <w:t>sheet</w:t>
      </w:r>
      <w:r w:rsidRPr="00BC49BD">
        <w:rPr>
          <w:spacing w:val="-3"/>
          <w:sz w:val="24"/>
          <w:u w:color="0000FF"/>
        </w:rPr>
        <w:t xml:space="preserve"> </w:t>
      </w:r>
      <w:r w:rsidRPr="00BC49BD">
        <w:rPr>
          <w:sz w:val="24"/>
          <w:u w:color="0000FF"/>
        </w:rPr>
        <w:t>structures, and any</w:t>
      </w:r>
      <w:r w:rsidRPr="00BC49BD">
        <w:rPr>
          <w:spacing w:val="-6"/>
          <w:sz w:val="24"/>
        </w:rPr>
        <w:t xml:space="preserve"> </w:t>
      </w:r>
      <w:r w:rsidRPr="00BC49BD">
        <w:rPr>
          <w:sz w:val="24"/>
        </w:rPr>
        <w:t>reports</w:t>
      </w:r>
      <w:r w:rsidRPr="00BC49BD">
        <w:rPr>
          <w:spacing w:val="-1"/>
          <w:sz w:val="24"/>
        </w:rPr>
        <w:t xml:space="preserve"> </w:t>
      </w:r>
      <w:r w:rsidRPr="00BC49BD">
        <w:rPr>
          <w:sz w:val="24"/>
        </w:rPr>
        <w:t>or</w:t>
      </w:r>
      <w:r w:rsidRPr="00BC49BD">
        <w:rPr>
          <w:spacing w:val="-4"/>
          <w:sz w:val="24"/>
        </w:rPr>
        <w:t xml:space="preserve"> </w:t>
      </w:r>
      <w:r w:rsidRPr="00BC49BD">
        <w:rPr>
          <w:sz w:val="24"/>
        </w:rPr>
        <w:t>inquiries received from regulators or governmental agencies</w:t>
      </w:r>
      <w:r>
        <w:rPr>
          <w:sz w:val="24"/>
        </w:rPr>
        <w:t>.</w:t>
      </w:r>
    </w:p>
    <w:p w14:paraId="11ED4B17" w14:textId="77777777" w:rsidR="0012753A" w:rsidRDefault="00204DE9" w:rsidP="00C13068">
      <w:pPr>
        <w:pStyle w:val="ListParagraph"/>
        <w:numPr>
          <w:ilvl w:val="0"/>
          <w:numId w:val="8"/>
        </w:numPr>
        <w:tabs>
          <w:tab w:val="left" w:pos="1560"/>
        </w:tabs>
        <w:ind w:right="197"/>
        <w:rPr>
          <w:rFonts w:ascii="Symbol" w:hAnsi="Symbol"/>
          <w:sz w:val="20"/>
        </w:rPr>
      </w:pPr>
      <w:r>
        <w:rPr>
          <w:sz w:val="24"/>
        </w:rPr>
        <w:t>Establish procedures for the receipt, retention and treatment of complaints received by the Company</w:t>
      </w:r>
      <w:r>
        <w:rPr>
          <w:spacing w:val="-1"/>
          <w:sz w:val="24"/>
        </w:rPr>
        <w:t xml:space="preserve"> </w:t>
      </w:r>
      <w:r>
        <w:rPr>
          <w:sz w:val="24"/>
        </w:rPr>
        <w:t>regarding accounting, internal accounting controls and auditing matters.</w:t>
      </w:r>
    </w:p>
    <w:p w14:paraId="57666AAD" w14:textId="77777777" w:rsidR="0012753A" w:rsidRDefault="00204DE9" w:rsidP="00C13068">
      <w:pPr>
        <w:pStyle w:val="ListParagraph"/>
        <w:numPr>
          <w:ilvl w:val="0"/>
          <w:numId w:val="8"/>
        </w:numPr>
        <w:tabs>
          <w:tab w:val="left" w:pos="1560"/>
        </w:tabs>
        <w:ind w:right="193"/>
        <w:rPr>
          <w:rFonts w:ascii="Symbol" w:hAnsi="Symbol"/>
          <w:sz w:val="20"/>
        </w:rPr>
      </w:pPr>
      <w:r>
        <w:rPr>
          <w:sz w:val="24"/>
        </w:rPr>
        <w:t xml:space="preserve">Establish procedures for </w:t>
      </w:r>
      <w:proofErr w:type="gramStart"/>
      <w:r>
        <w:rPr>
          <w:sz w:val="24"/>
        </w:rPr>
        <w:t>the confidential</w:t>
      </w:r>
      <w:proofErr w:type="gramEnd"/>
      <w:r>
        <w:rPr>
          <w:sz w:val="24"/>
        </w:rPr>
        <w:t>, anonymous submission to the Committee by the Company’s employees of concerns regarding questionable accounting or auditing matters.</w:t>
      </w:r>
    </w:p>
    <w:p w14:paraId="0F1746F7" w14:textId="33C8964A" w:rsidR="0012753A" w:rsidRPr="00BC49BD" w:rsidRDefault="00204DE9" w:rsidP="00C13068">
      <w:pPr>
        <w:pStyle w:val="ListParagraph"/>
        <w:numPr>
          <w:ilvl w:val="0"/>
          <w:numId w:val="8"/>
        </w:numPr>
        <w:tabs>
          <w:tab w:val="left" w:pos="1560"/>
        </w:tabs>
        <w:ind w:right="194"/>
        <w:rPr>
          <w:rFonts w:ascii="Symbol" w:hAnsi="Symbol"/>
          <w:sz w:val="20"/>
        </w:rPr>
      </w:pPr>
      <w:r>
        <w:rPr>
          <w:noProof/>
        </w:rPr>
        <w:lastRenderedPageBreak/>
        <mc:AlternateContent>
          <mc:Choice Requires="wps">
            <w:drawing>
              <wp:anchor distT="0" distB="0" distL="0" distR="0" simplePos="0" relativeHeight="487442432" behindDoc="1" locked="0" layoutInCell="1" allowOverlap="1" wp14:anchorId="3D3EB628" wp14:editId="29DF0429">
                <wp:simplePos x="0" y="0"/>
                <wp:positionH relativeFrom="page">
                  <wp:posOffset>5303520</wp:posOffset>
                </wp:positionH>
                <wp:positionV relativeFrom="paragraph">
                  <wp:posOffset>430561</wp:posOffset>
                </wp:positionV>
                <wp:extent cx="38100" cy="762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94F7537" id="Graphic 28" o:spid="_x0000_s1026" style="position:absolute;margin-left:417.6pt;margin-top:33.9pt;width:3pt;height:.6pt;z-index:-1587404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" path="m38100,l,,,7620r38100,l38100,xe" fillcolor="red" stroked="f">
                <v:path arrowok="t"/>
                <w10:wrap anchorx="page"/>
              </v:shape>
            </w:pict>
          </mc:Fallback>
        </mc:AlternateContent>
      </w:r>
      <w:r>
        <w:rPr>
          <w:sz w:val="24"/>
        </w:rPr>
        <w:t xml:space="preserve">Review and discuss guidelines and policies by which the Company undertakes risk assessment and risk </w:t>
      </w:r>
      <w:r w:rsidRPr="00BC49BD">
        <w:rPr>
          <w:sz w:val="24"/>
        </w:rPr>
        <w:t>management</w:t>
      </w:r>
      <w:r w:rsidRPr="00BC49BD">
        <w:rPr>
          <w:sz w:val="24"/>
          <w:u w:color="0000FF"/>
        </w:rPr>
        <w:t>.</w:t>
      </w:r>
    </w:p>
    <w:p w14:paraId="0B0A3C96" w14:textId="6511AF52" w:rsidR="0012753A" w:rsidRDefault="00204DE9" w:rsidP="00C13068">
      <w:pPr>
        <w:pStyle w:val="ListParagraph"/>
        <w:numPr>
          <w:ilvl w:val="0"/>
          <w:numId w:val="8"/>
        </w:numPr>
        <w:tabs>
          <w:tab w:val="left" w:pos="1560"/>
        </w:tabs>
        <w:ind w:right="194"/>
        <w:rPr>
          <w:rFonts w:ascii="Symbol" w:hAnsi="Symbol"/>
          <w:sz w:val="20"/>
        </w:rPr>
      </w:pPr>
      <w:r>
        <w:rPr>
          <w:sz w:val="24"/>
        </w:rPr>
        <w:t xml:space="preserve">Review periodically the Company’s computerized information systems, applications and controls, </w:t>
      </w:r>
      <w:r w:rsidRPr="00BC49BD">
        <w:rPr>
          <w:sz w:val="24"/>
        </w:rPr>
        <w:t xml:space="preserve">including </w:t>
      </w:r>
      <w:r w:rsidRPr="00BC49BD">
        <w:rPr>
          <w:sz w:val="24"/>
          <w:u w:color="0000FF"/>
        </w:rPr>
        <w:t>user</w:t>
      </w:r>
      <w:r w:rsidRPr="00BC49BD">
        <w:rPr>
          <w:sz w:val="24"/>
        </w:rPr>
        <w:t xml:space="preserve"> security</w:t>
      </w:r>
      <w:r w:rsidRPr="00BC49BD">
        <w:rPr>
          <w:spacing w:val="-3"/>
          <w:sz w:val="24"/>
        </w:rPr>
        <w:t xml:space="preserve"> </w:t>
      </w:r>
      <w:r w:rsidRPr="00BC49BD">
        <w:rPr>
          <w:sz w:val="24"/>
        </w:rPr>
        <w:t xml:space="preserve">and </w:t>
      </w:r>
      <w:r w:rsidRPr="00BC49BD">
        <w:rPr>
          <w:sz w:val="24"/>
          <w:u w:color="0000FF"/>
        </w:rPr>
        <w:t>related</w:t>
      </w:r>
      <w:r w:rsidRPr="00BC49BD">
        <w:rPr>
          <w:sz w:val="24"/>
        </w:rPr>
        <w:t xml:space="preserve"> </w:t>
      </w:r>
      <w:r>
        <w:rPr>
          <w:sz w:val="24"/>
        </w:rPr>
        <w:t>contingency plans related to the Company’s accounting, internal accounting controls and auditing matters.</w:t>
      </w:r>
    </w:p>
    <w:p w14:paraId="3C41BCD4" w14:textId="6EA67B17" w:rsidR="00BC49BD" w:rsidRPr="00BC49BD" w:rsidRDefault="00204DE9" w:rsidP="00C13068">
      <w:pPr>
        <w:pStyle w:val="ListParagraph"/>
        <w:numPr>
          <w:ilvl w:val="0"/>
          <w:numId w:val="8"/>
        </w:numPr>
        <w:tabs>
          <w:tab w:val="left" w:pos="1560"/>
        </w:tabs>
        <w:ind w:right="142"/>
        <w:rPr>
          <w:rFonts w:ascii="Symbol" w:hAnsi="Symbol"/>
          <w:sz w:val="20"/>
        </w:rPr>
      </w:pPr>
      <w:r>
        <w:rPr>
          <w:sz w:val="24"/>
        </w:rPr>
        <w:t>Review periodically the Company’s tax planning efforts, taxing authority developments, pending audits and the adequacy of tax reserves, as necessary or appropriate,</w:t>
      </w:r>
      <w:r>
        <w:rPr>
          <w:spacing w:val="-6"/>
          <w:sz w:val="24"/>
        </w:rPr>
        <w:t xml:space="preserve"> </w:t>
      </w:r>
      <w:r>
        <w:rPr>
          <w:sz w:val="24"/>
        </w:rPr>
        <w:t>in</w:t>
      </w:r>
      <w:r>
        <w:rPr>
          <w:spacing w:val="-6"/>
          <w:sz w:val="24"/>
        </w:rPr>
        <w:t xml:space="preserve"> </w:t>
      </w:r>
      <w:r>
        <w:rPr>
          <w:sz w:val="24"/>
        </w:rPr>
        <w:t>connection</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Committee’s</w:t>
      </w:r>
      <w:r>
        <w:rPr>
          <w:spacing w:val="-6"/>
          <w:sz w:val="24"/>
        </w:rPr>
        <w:t xml:space="preserve"> </w:t>
      </w:r>
      <w:r>
        <w:rPr>
          <w:sz w:val="24"/>
        </w:rPr>
        <w:t>review</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Company’s</w:t>
      </w:r>
      <w:r>
        <w:rPr>
          <w:spacing w:val="-6"/>
          <w:sz w:val="24"/>
        </w:rPr>
        <w:t xml:space="preserve"> </w:t>
      </w:r>
      <w:r>
        <w:rPr>
          <w:sz w:val="24"/>
        </w:rPr>
        <w:t>audited and unaudited financial statements and related reports.</w:t>
      </w:r>
    </w:p>
    <w:p w14:paraId="131D4146" w14:textId="5CCD09DE" w:rsidR="00631461" w:rsidRPr="00C13068" w:rsidRDefault="00204DE9" w:rsidP="00C13068">
      <w:pPr>
        <w:pStyle w:val="ListParagraph"/>
        <w:numPr>
          <w:ilvl w:val="0"/>
          <w:numId w:val="8"/>
        </w:numPr>
        <w:tabs>
          <w:tab w:val="left" w:pos="1560"/>
        </w:tabs>
        <w:ind w:right="197"/>
        <w:rPr>
          <w:rFonts w:ascii="Symbol" w:hAnsi="Symbol"/>
          <w:sz w:val="20"/>
        </w:rPr>
      </w:pPr>
      <w:r>
        <w:rPr>
          <w:sz w:val="24"/>
        </w:rPr>
        <w:t>Review periodically significant (as determined by the Committee from time to time) transactions between the Company or any of its direct or indirect subsidiaries and any related party.</w:t>
      </w:r>
    </w:p>
    <w:p w14:paraId="0FDEEA9D" w14:textId="00F96C0D" w:rsidR="0012753A" w:rsidRPr="00611463" w:rsidRDefault="00611463" w:rsidP="00C13068">
      <w:pPr>
        <w:pStyle w:val="Heading1"/>
        <w:numPr>
          <w:ilvl w:val="0"/>
          <w:numId w:val="4"/>
        </w:numPr>
        <w:spacing w:before="240"/>
        <w:rPr>
          <w:i w:val="0"/>
          <w:iCs w:val="0"/>
        </w:rPr>
      </w:pPr>
      <w:r w:rsidRPr="00611463">
        <w:rPr>
          <w:i w:val="0"/>
          <w:iCs w:val="0"/>
        </w:rPr>
        <w:t>Other Reports</w:t>
      </w:r>
    </w:p>
    <w:p w14:paraId="75DB55C2" w14:textId="135B7CF7" w:rsidR="0012753A" w:rsidRPr="00C13068" w:rsidRDefault="00204DE9" w:rsidP="00C13068">
      <w:pPr>
        <w:pStyle w:val="ListParagraph"/>
        <w:widowControl/>
        <w:numPr>
          <w:ilvl w:val="0"/>
          <w:numId w:val="1"/>
        </w:numPr>
        <w:tabs>
          <w:tab w:val="left" w:pos="840"/>
        </w:tabs>
        <w:spacing w:before="241"/>
        <w:ind w:right="173"/>
        <w:rPr>
          <w:rFonts w:ascii="Symbol" w:hAnsi="Symbol"/>
          <w:sz w:val="20"/>
        </w:rPr>
      </w:pPr>
      <w:r w:rsidRPr="00C13068">
        <w:rPr>
          <w:sz w:val="24"/>
        </w:rPr>
        <w:t>Prepare</w:t>
      </w:r>
      <w:r w:rsidRPr="00C13068">
        <w:rPr>
          <w:spacing w:val="-4"/>
          <w:sz w:val="24"/>
        </w:rPr>
        <w:t xml:space="preserve"> </w:t>
      </w:r>
      <w:r w:rsidRPr="00C13068">
        <w:rPr>
          <w:sz w:val="24"/>
        </w:rPr>
        <w:t>the</w:t>
      </w:r>
      <w:r w:rsidRPr="00C13068">
        <w:rPr>
          <w:spacing w:val="-4"/>
          <w:sz w:val="24"/>
        </w:rPr>
        <w:t xml:space="preserve"> </w:t>
      </w:r>
      <w:r w:rsidRPr="00C13068">
        <w:rPr>
          <w:sz w:val="24"/>
        </w:rPr>
        <w:t>report</w:t>
      </w:r>
      <w:r w:rsidRPr="00C13068">
        <w:rPr>
          <w:spacing w:val="-4"/>
          <w:sz w:val="24"/>
        </w:rPr>
        <w:t xml:space="preserve"> </w:t>
      </w:r>
      <w:r w:rsidRPr="00C13068">
        <w:rPr>
          <w:sz w:val="24"/>
        </w:rPr>
        <w:t>required</w:t>
      </w:r>
      <w:r w:rsidRPr="00C13068">
        <w:rPr>
          <w:spacing w:val="-4"/>
          <w:sz w:val="24"/>
        </w:rPr>
        <w:t xml:space="preserve"> </w:t>
      </w:r>
      <w:r w:rsidRPr="00C13068">
        <w:rPr>
          <w:sz w:val="24"/>
        </w:rPr>
        <w:t>by</w:t>
      </w:r>
      <w:r w:rsidRPr="00C13068">
        <w:rPr>
          <w:spacing w:val="-12"/>
          <w:sz w:val="24"/>
        </w:rPr>
        <w:t xml:space="preserve"> </w:t>
      </w:r>
      <w:r w:rsidRPr="00C13068">
        <w:rPr>
          <w:sz w:val="24"/>
        </w:rPr>
        <w:t>the</w:t>
      </w:r>
      <w:r w:rsidRPr="00C13068">
        <w:rPr>
          <w:spacing w:val="-4"/>
          <w:sz w:val="24"/>
        </w:rPr>
        <w:t xml:space="preserve"> </w:t>
      </w:r>
      <w:r w:rsidRPr="00C13068">
        <w:rPr>
          <w:sz w:val="24"/>
        </w:rPr>
        <w:t>rules</w:t>
      </w:r>
      <w:r w:rsidRPr="00C13068">
        <w:rPr>
          <w:spacing w:val="-4"/>
          <w:sz w:val="24"/>
        </w:rPr>
        <w:t xml:space="preserve"> </w:t>
      </w:r>
      <w:r w:rsidRPr="00C13068">
        <w:rPr>
          <w:sz w:val="24"/>
        </w:rPr>
        <w:t>of</w:t>
      </w:r>
      <w:r w:rsidRPr="00C13068">
        <w:rPr>
          <w:spacing w:val="-4"/>
          <w:sz w:val="24"/>
        </w:rPr>
        <w:t xml:space="preserve"> </w:t>
      </w:r>
      <w:r w:rsidRPr="00C13068">
        <w:rPr>
          <w:sz w:val="24"/>
        </w:rPr>
        <w:t>the</w:t>
      </w:r>
      <w:r w:rsidRPr="00C13068">
        <w:rPr>
          <w:spacing w:val="-4"/>
          <w:sz w:val="24"/>
        </w:rPr>
        <w:t xml:space="preserve"> </w:t>
      </w:r>
      <w:r w:rsidRPr="00C13068">
        <w:rPr>
          <w:sz w:val="24"/>
        </w:rPr>
        <w:t>Securities</w:t>
      </w:r>
      <w:r w:rsidRPr="00C13068">
        <w:rPr>
          <w:spacing w:val="-4"/>
          <w:sz w:val="24"/>
        </w:rPr>
        <w:t xml:space="preserve"> </w:t>
      </w:r>
      <w:r w:rsidRPr="00C13068">
        <w:rPr>
          <w:sz w:val="24"/>
        </w:rPr>
        <w:t>and</w:t>
      </w:r>
      <w:r w:rsidRPr="00C13068">
        <w:rPr>
          <w:spacing w:val="-4"/>
          <w:sz w:val="24"/>
        </w:rPr>
        <w:t xml:space="preserve"> </w:t>
      </w:r>
      <w:r w:rsidRPr="00C13068">
        <w:rPr>
          <w:sz w:val="24"/>
        </w:rPr>
        <w:t>Exchange</w:t>
      </w:r>
      <w:r w:rsidRPr="00C13068">
        <w:rPr>
          <w:spacing w:val="-4"/>
          <w:sz w:val="24"/>
        </w:rPr>
        <w:t xml:space="preserve"> </w:t>
      </w:r>
      <w:r w:rsidRPr="00C13068">
        <w:rPr>
          <w:sz w:val="24"/>
        </w:rPr>
        <w:t>Commission</w:t>
      </w:r>
      <w:r w:rsidRPr="00C13068">
        <w:rPr>
          <w:spacing w:val="-4"/>
          <w:sz w:val="24"/>
        </w:rPr>
        <w:t xml:space="preserve"> </w:t>
      </w:r>
      <w:r w:rsidRPr="00C13068">
        <w:rPr>
          <w:sz w:val="24"/>
        </w:rPr>
        <w:t>to</w:t>
      </w:r>
      <w:r w:rsidRPr="00C13068">
        <w:rPr>
          <w:spacing w:val="-4"/>
          <w:sz w:val="24"/>
        </w:rPr>
        <w:t xml:space="preserve"> </w:t>
      </w:r>
      <w:r w:rsidRPr="00C13068">
        <w:rPr>
          <w:sz w:val="24"/>
        </w:rPr>
        <w:t>be included in the Company’s annual proxy statement.</w:t>
      </w:r>
    </w:p>
    <w:p w14:paraId="77D1A01D" w14:textId="7E4A39F2" w:rsidR="00CA0C4F" w:rsidRPr="00CA0C4F" w:rsidRDefault="00204DE9" w:rsidP="00CA0C4F">
      <w:pPr>
        <w:pStyle w:val="ListParagraph"/>
        <w:numPr>
          <w:ilvl w:val="0"/>
          <w:numId w:val="1"/>
        </w:numPr>
        <w:tabs>
          <w:tab w:val="left" w:pos="840"/>
        </w:tabs>
        <w:ind w:right="195"/>
        <w:rPr>
          <w:rFonts w:ascii="Symbol" w:hAnsi="Symbol"/>
          <w:sz w:val="20"/>
        </w:rPr>
      </w:pPr>
      <w:r w:rsidRPr="00BC49BD">
        <w:rPr>
          <w:sz w:val="24"/>
        </w:rPr>
        <w:t xml:space="preserve">Prepare the required written confirmation </w:t>
      </w:r>
      <w:proofErr w:type="gramStart"/>
      <w:r w:rsidRPr="00BC49BD">
        <w:rPr>
          <w:sz w:val="24"/>
        </w:rPr>
        <w:t>to</w:t>
      </w:r>
      <w:proofErr w:type="gramEnd"/>
      <w:r w:rsidRPr="00BC49BD">
        <w:rPr>
          <w:spacing w:val="-1"/>
          <w:sz w:val="24"/>
        </w:rPr>
        <w:t xml:space="preserve"> </w:t>
      </w:r>
      <w:r w:rsidRPr="00BC49BD">
        <w:rPr>
          <w:sz w:val="24"/>
        </w:rPr>
        <w:t>the New York</w:t>
      </w:r>
      <w:r w:rsidRPr="00BC49BD">
        <w:rPr>
          <w:spacing w:val="-1"/>
          <w:sz w:val="24"/>
        </w:rPr>
        <w:t xml:space="preserve"> </w:t>
      </w:r>
      <w:r w:rsidRPr="00BC49BD">
        <w:rPr>
          <w:sz w:val="24"/>
        </w:rPr>
        <w:t>Stock Exchange at</w:t>
      </w:r>
      <w:r w:rsidRPr="00BC49BD">
        <w:rPr>
          <w:spacing w:val="-1"/>
          <w:sz w:val="24"/>
        </w:rPr>
        <w:t xml:space="preserve"> </w:t>
      </w:r>
      <w:r w:rsidRPr="00BC49BD">
        <w:rPr>
          <w:sz w:val="24"/>
        </w:rPr>
        <w:t>least</w:t>
      </w:r>
      <w:r w:rsidRPr="00BC49BD">
        <w:rPr>
          <w:spacing w:val="-1"/>
          <w:sz w:val="24"/>
        </w:rPr>
        <w:t xml:space="preserve"> </w:t>
      </w:r>
      <w:r w:rsidRPr="00BC49BD">
        <w:rPr>
          <w:sz w:val="24"/>
        </w:rPr>
        <w:t>once a year</w:t>
      </w:r>
      <w:r w:rsidRPr="00BC49BD">
        <w:rPr>
          <w:spacing w:val="-1"/>
          <w:sz w:val="24"/>
        </w:rPr>
        <w:t xml:space="preserve"> </w:t>
      </w:r>
      <w:r w:rsidRPr="00BC49BD">
        <w:rPr>
          <w:sz w:val="24"/>
        </w:rPr>
        <w:t>or</w:t>
      </w:r>
      <w:r w:rsidRPr="00BC49BD">
        <w:rPr>
          <w:spacing w:val="-2"/>
          <w:sz w:val="24"/>
        </w:rPr>
        <w:t xml:space="preserve"> </w:t>
      </w:r>
      <w:r w:rsidRPr="00BC49BD">
        <w:rPr>
          <w:sz w:val="24"/>
        </w:rPr>
        <w:t>upon any</w:t>
      </w:r>
      <w:r w:rsidRPr="00BC49BD">
        <w:rPr>
          <w:spacing w:val="-5"/>
          <w:sz w:val="24"/>
        </w:rPr>
        <w:t xml:space="preserve"> </w:t>
      </w:r>
      <w:r w:rsidRPr="00BC49BD">
        <w:rPr>
          <w:sz w:val="24"/>
        </w:rPr>
        <w:t>changes</w:t>
      </w:r>
      <w:r w:rsidRPr="00BC49BD">
        <w:rPr>
          <w:spacing w:val="-1"/>
          <w:sz w:val="24"/>
        </w:rPr>
        <w:t xml:space="preserve"> </w:t>
      </w:r>
      <w:r w:rsidRPr="00BC49BD">
        <w:rPr>
          <w:sz w:val="24"/>
        </w:rPr>
        <w:t>to</w:t>
      </w:r>
      <w:r w:rsidRPr="00BC49BD">
        <w:rPr>
          <w:spacing w:val="-1"/>
          <w:sz w:val="24"/>
        </w:rPr>
        <w:t xml:space="preserve"> </w:t>
      </w:r>
      <w:r w:rsidRPr="00BC49BD">
        <w:rPr>
          <w:sz w:val="24"/>
        </w:rPr>
        <w:t>the</w:t>
      </w:r>
      <w:r w:rsidRPr="00BC49BD">
        <w:rPr>
          <w:spacing w:val="-3"/>
          <w:sz w:val="24"/>
        </w:rPr>
        <w:t xml:space="preserve"> </w:t>
      </w:r>
      <w:r w:rsidRPr="00BC49BD">
        <w:rPr>
          <w:sz w:val="24"/>
        </w:rPr>
        <w:t>composition</w:t>
      </w:r>
      <w:r w:rsidRPr="00BC49BD">
        <w:rPr>
          <w:spacing w:val="-1"/>
          <w:sz w:val="24"/>
        </w:rPr>
        <w:t xml:space="preserve"> </w:t>
      </w:r>
      <w:r w:rsidRPr="00BC49BD">
        <w:rPr>
          <w:sz w:val="24"/>
        </w:rPr>
        <w:t>of</w:t>
      </w:r>
      <w:r w:rsidRPr="00BC49BD">
        <w:rPr>
          <w:spacing w:val="-2"/>
          <w:sz w:val="24"/>
        </w:rPr>
        <w:t xml:space="preserve"> </w:t>
      </w:r>
      <w:r w:rsidRPr="00BC49BD">
        <w:rPr>
          <w:sz w:val="24"/>
        </w:rPr>
        <w:t>the</w:t>
      </w:r>
      <w:r w:rsidRPr="00BC49BD">
        <w:rPr>
          <w:spacing w:val="-3"/>
          <w:sz w:val="24"/>
        </w:rPr>
        <w:t xml:space="preserve"> </w:t>
      </w:r>
      <w:r w:rsidRPr="00BC49BD">
        <w:rPr>
          <w:sz w:val="24"/>
        </w:rPr>
        <w:t>Committee</w:t>
      </w:r>
      <w:r w:rsidRPr="00BC49BD">
        <w:rPr>
          <w:sz w:val="24"/>
          <w:u w:color="0000FF"/>
        </w:rPr>
        <w:t xml:space="preserve"> or</w:t>
      </w:r>
      <w:r w:rsidRPr="00BC49BD">
        <w:rPr>
          <w:spacing w:val="-3"/>
          <w:sz w:val="24"/>
          <w:u w:color="0000FF"/>
        </w:rPr>
        <w:t xml:space="preserve"> </w:t>
      </w:r>
      <w:r w:rsidRPr="00BC49BD">
        <w:rPr>
          <w:sz w:val="24"/>
          <w:u w:color="0000FF"/>
        </w:rPr>
        <w:t>that</w:t>
      </w:r>
      <w:r w:rsidRPr="00BC49BD">
        <w:rPr>
          <w:spacing w:val="-2"/>
          <w:sz w:val="24"/>
          <w:u w:color="0000FF"/>
        </w:rPr>
        <w:t xml:space="preserve"> </w:t>
      </w:r>
      <w:r w:rsidRPr="00BC49BD">
        <w:rPr>
          <w:sz w:val="24"/>
          <w:u w:color="0000FF"/>
        </w:rPr>
        <w:t>would</w:t>
      </w:r>
      <w:r w:rsidRPr="00BC49BD">
        <w:rPr>
          <w:spacing w:val="-2"/>
          <w:sz w:val="24"/>
          <w:u w:color="0000FF"/>
        </w:rPr>
        <w:t xml:space="preserve"> </w:t>
      </w:r>
      <w:r w:rsidRPr="00BC49BD">
        <w:rPr>
          <w:sz w:val="24"/>
          <w:u w:color="0000FF"/>
        </w:rPr>
        <w:t>otherwise</w:t>
      </w:r>
      <w:r w:rsidRPr="00BC49BD">
        <w:rPr>
          <w:sz w:val="24"/>
        </w:rPr>
        <w:t xml:space="preserve"> </w:t>
      </w:r>
      <w:r w:rsidRPr="00BC49BD">
        <w:rPr>
          <w:sz w:val="24"/>
          <w:u w:color="0000FF"/>
        </w:rPr>
        <w:t>require interim confirmation</w:t>
      </w:r>
      <w:r w:rsidRPr="00BC49BD">
        <w:rPr>
          <w:sz w:val="24"/>
        </w:rPr>
        <w:t>.</w:t>
      </w:r>
    </w:p>
    <w:p w14:paraId="2BC7B9A8" w14:textId="77777777" w:rsidR="000F3E7A" w:rsidRDefault="000F3E7A" w:rsidP="000F3E7A">
      <w:pPr>
        <w:tabs>
          <w:tab w:val="left" w:pos="840"/>
        </w:tabs>
        <w:ind w:right="202"/>
        <w:rPr>
          <w:b/>
          <w:bCs/>
          <w:sz w:val="24"/>
          <w:szCs w:val="24"/>
        </w:rPr>
      </w:pPr>
    </w:p>
    <w:p w14:paraId="4F3597A4" w14:textId="3FCE7BDF" w:rsidR="005D4770" w:rsidRPr="000F3E7A" w:rsidRDefault="000F3E7A" w:rsidP="000F3E7A">
      <w:pPr>
        <w:tabs>
          <w:tab w:val="left" w:pos="840"/>
        </w:tabs>
        <w:ind w:right="202"/>
        <w:rPr>
          <w:rFonts w:ascii="Symbol" w:hAnsi="Symbol"/>
          <w:sz w:val="20"/>
        </w:rPr>
      </w:pPr>
      <w:r>
        <w:rPr>
          <w:b/>
          <w:bCs/>
          <w:sz w:val="24"/>
          <w:szCs w:val="24"/>
        </w:rPr>
        <w:t xml:space="preserve">G.  </w:t>
      </w:r>
      <w:r w:rsidR="005D4770" w:rsidRPr="000F3E7A">
        <w:rPr>
          <w:b/>
          <w:bCs/>
          <w:sz w:val="24"/>
          <w:szCs w:val="24"/>
        </w:rPr>
        <w:t>Other Committee Matters</w:t>
      </w:r>
    </w:p>
    <w:p w14:paraId="59906BDC" w14:textId="77777777" w:rsidR="005D4770" w:rsidRPr="005D4770" w:rsidRDefault="00204DE9" w:rsidP="005D4770">
      <w:pPr>
        <w:pStyle w:val="ListParagraph"/>
        <w:numPr>
          <w:ilvl w:val="0"/>
          <w:numId w:val="9"/>
        </w:numPr>
        <w:tabs>
          <w:tab w:val="left" w:pos="840"/>
        </w:tabs>
        <w:rPr>
          <w:rFonts w:ascii="Symbol" w:hAnsi="Symbol"/>
          <w:sz w:val="20"/>
        </w:rPr>
      </w:pPr>
      <w:r w:rsidRPr="00BC49BD">
        <w:rPr>
          <w:sz w:val="24"/>
        </w:rPr>
        <w:t>Set the Committee calendar and review Committee objectives</w:t>
      </w:r>
      <w:r w:rsidRPr="00BC49BD">
        <w:rPr>
          <w:sz w:val="24"/>
          <w:u w:color="0000FF"/>
        </w:rPr>
        <w:t xml:space="preserve"> as set forth in the</w:t>
      </w:r>
      <w:r w:rsidRPr="00BC49BD">
        <w:rPr>
          <w:sz w:val="24"/>
        </w:rPr>
        <w:t xml:space="preserve"> </w:t>
      </w:r>
      <w:r w:rsidRPr="00BC49BD">
        <w:rPr>
          <w:sz w:val="24"/>
          <w:u w:color="0000FF"/>
        </w:rPr>
        <w:t>Committee matrix</w:t>
      </w:r>
      <w:r w:rsidRPr="00BC49BD">
        <w:rPr>
          <w:sz w:val="24"/>
        </w:rPr>
        <w:t>.</w:t>
      </w:r>
    </w:p>
    <w:p w14:paraId="353DB00C" w14:textId="77777777" w:rsidR="00A22089" w:rsidRPr="00A22089" w:rsidRDefault="00204DE9" w:rsidP="00A22089">
      <w:pPr>
        <w:pStyle w:val="ListParagraph"/>
        <w:numPr>
          <w:ilvl w:val="0"/>
          <w:numId w:val="9"/>
        </w:numPr>
        <w:tabs>
          <w:tab w:val="left" w:pos="840"/>
        </w:tabs>
        <w:rPr>
          <w:rFonts w:ascii="Symbol" w:hAnsi="Symbol"/>
          <w:sz w:val="20"/>
        </w:rPr>
      </w:pPr>
      <w:r w:rsidRPr="005D4770">
        <w:rPr>
          <w:sz w:val="24"/>
        </w:rPr>
        <w:t xml:space="preserve">Perform any other activities consistent with this </w:t>
      </w:r>
      <w:r w:rsidRPr="005D4770">
        <w:rPr>
          <w:sz w:val="24"/>
          <w:u w:color="0000FF"/>
        </w:rPr>
        <w:t>charter</w:t>
      </w:r>
      <w:r w:rsidRPr="005D4770">
        <w:rPr>
          <w:sz w:val="24"/>
        </w:rPr>
        <w:t xml:space="preserve">, the Company’s </w:t>
      </w:r>
      <w:r w:rsidRPr="005D4770">
        <w:rPr>
          <w:sz w:val="24"/>
          <w:u w:color="0000FF"/>
        </w:rPr>
        <w:t>By-laws</w:t>
      </w:r>
      <w:r w:rsidRPr="005D4770">
        <w:rPr>
          <w:sz w:val="24"/>
        </w:rPr>
        <w:t xml:space="preserve"> and governing law</w:t>
      </w:r>
      <w:r w:rsidR="00BC49BD" w:rsidRPr="005D4770">
        <w:rPr>
          <w:sz w:val="24"/>
        </w:rPr>
        <w:t xml:space="preserve"> </w:t>
      </w:r>
      <w:r w:rsidRPr="005D4770">
        <w:rPr>
          <w:sz w:val="24"/>
        </w:rPr>
        <w:t xml:space="preserve">as the Committee or the Board deems necessary or </w:t>
      </w:r>
      <w:r w:rsidRPr="005D4770">
        <w:rPr>
          <w:spacing w:val="-2"/>
          <w:sz w:val="24"/>
        </w:rPr>
        <w:t>appropriate.</w:t>
      </w:r>
    </w:p>
    <w:p w14:paraId="33B37CAA" w14:textId="69FD4B46" w:rsidR="0012753A" w:rsidRPr="00A22089" w:rsidRDefault="00204DE9" w:rsidP="00A22089">
      <w:pPr>
        <w:pStyle w:val="ListParagraph"/>
        <w:numPr>
          <w:ilvl w:val="0"/>
          <w:numId w:val="9"/>
        </w:numPr>
        <w:tabs>
          <w:tab w:val="left" w:pos="840"/>
        </w:tabs>
        <w:rPr>
          <w:rFonts w:ascii="Symbol" w:hAnsi="Symbol"/>
          <w:sz w:val="20"/>
        </w:rPr>
      </w:pPr>
      <w:r w:rsidRPr="00A22089">
        <w:rPr>
          <w:sz w:val="24"/>
        </w:rPr>
        <w:t xml:space="preserve">Conduct an evaluation of the Committee’s performance </w:t>
      </w:r>
      <w:r w:rsidRPr="00A22089">
        <w:rPr>
          <w:sz w:val="24"/>
          <w:u w:color="0000FF"/>
        </w:rPr>
        <w:t>and the adequacy</w:t>
      </w:r>
      <w:r w:rsidRPr="00A22089">
        <w:rPr>
          <w:spacing w:val="-2"/>
          <w:sz w:val="24"/>
          <w:u w:color="0000FF"/>
        </w:rPr>
        <w:t xml:space="preserve"> </w:t>
      </w:r>
      <w:r w:rsidRPr="00A22089">
        <w:rPr>
          <w:sz w:val="24"/>
          <w:u w:color="0000FF"/>
        </w:rPr>
        <w:t>of this charter</w:t>
      </w:r>
      <w:r w:rsidRPr="00A22089">
        <w:rPr>
          <w:sz w:val="24"/>
        </w:rPr>
        <w:t xml:space="preserve"> at least annually</w:t>
      </w:r>
      <w:r w:rsidRPr="00A22089">
        <w:rPr>
          <w:sz w:val="24"/>
          <w:u w:color="0000FF"/>
        </w:rPr>
        <w:t xml:space="preserve"> and recommend to the Board (with the concurrence of the Corporate</w:t>
      </w:r>
      <w:r w:rsidRPr="00A22089">
        <w:rPr>
          <w:sz w:val="24"/>
        </w:rPr>
        <w:t xml:space="preserve"> </w:t>
      </w:r>
      <w:r w:rsidRPr="00A22089">
        <w:rPr>
          <w:sz w:val="24"/>
          <w:u w:color="0000FF"/>
        </w:rPr>
        <w:t>Governance Committee) such changes to this charter as the Committee deems</w:t>
      </w:r>
      <w:r w:rsidRPr="00A22089">
        <w:rPr>
          <w:sz w:val="24"/>
        </w:rPr>
        <w:t xml:space="preserve"> </w:t>
      </w:r>
      <w:r w:rsidRPr="00A22089">
        <w:rPr>
          <w:spacing w:val="-2"/>
          <w:sz w:val="24"/>
          <w:u w:color="0000FF"/>
        </w:rPr>
        <w:t>appropriate</w:t>
      </w:r>
      <w:r w:rsidRPr="00A22089">
        <w:rPr>
          <w:spacing w:val="-2"/>
          <w:sz w:val="24"/>
        </w:rPr>
        <w:t>.</w:t>
      </w:r>
    </w:p>
    <w:p w14:paraId="3215E023" w14:textId="77777777" w:rsidR="002F1E95" w:rsidRDefault="002F1E95" w:rsidP="00C024FA">
      <w:pPr>
        <w:spacing w:before="1"/>
        <w:ind w:left="120"/>
        <w:rPr>
          <w:spacing w:val="-4"/>
          <w:sz w:val="20"/>
        </w:rPr>
      </w:pPr>
    </w:p>
    <w:p w14:paraId="391C9968" w14:textId="77777777" w:rsidR="002F1E95" w:rsidRDefault="002F1E95" w:rsidP="00C024FA">
      <w:pPr>
        <w:spacing w:before="1"/>
        <w:ind w:left="120"/>
        <w:rPr>
          <w:spacing w:val="-4"/>
          <w:sz w:val="20"/>
        </w:rPr>
      </w:pPr>
    </w:p>
    <w:p w14:paraId="0CB8AC42" w14:textId="73EFB718" w:rsidR="00204DE9" w:rsidRDefault="006232DD" w:rsidP="00C024FA">
      <w:pPr>
        <w:spacing w:before="1"/>
        <w:ind w:left="120"/>
      </w:pPr>
      <w:r w:rsidRPr="006232DD">
        <w:rPr>
          <w:spacing w:val="-4"/>
          <w:sz w:val="20"/>
        </w:rPr>
        <w:t xml:space="preserve">Amended and Restated: </w:t>
      </w:r>
      <w:r w:rsidR="00CB56D8">
        <w:rPr>
          <w:spacing w:val="-4"/>
          <w:sz w:val="20"/>
        </w:rPr>
        <w:t>February 18</w:t>
      </w:r>
      <w:r w:rsidR="00F52BDE">
        <w:rPr>
          <w:spacing w:val="-4"/>
          <w:sz w:val="20"/>
        </w:rPr>
        <w:t>, 202</w:t>
      </w:r>
      <w:r w:rsidR="00CB56D8">
        <w:rPr>
          <w:spacing w:val="-4"/>
          <w:sz w:val="20"/>
        </w:rPr>
        <w:t>6</w:t>
      </w:r>
    </w:p>
    <w:sectPr w:rsidR="00204DE9" w:rsidSect="005F4CE3">
      <w:headerReference w:type="default" r:id="rId15"/>
      <w:footerReference w:type="default" r:id="rId16"/>
      <w:pgSz w:w="12240" w:h="15840"/>
      <w:pgMar w:top="1820" w:right="1320" w:bottom="280" w:left="1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8382" w14:textId="77777777" w:rsidR="00204DE9" w:rsidRDefault="00204DE9">
      <w:r>
        <w:separator/>
      </w:r>
    </w:p>
  </w:endnote>
  <w:endnote w:type="continuationSeparator" w:id="0">
    <w:p w14:paraId="4EA755DB" w14:textId="77777777" w:rsidR="00204DE9" w:rsidRDefault="0020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C2EF" w14:textId="77777777" w:rsidR="00B00D08" w:rsidRDefault="00B00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C1D8" w14:textId="479E8138" w:rsidR="0012753A" w:rsidRDefault="00FC3652" w:rsidP="00FC3652">
    <w:pPr>
      <w:tabs>
        <w:tab w:val="center" w:pos="4810"/>
        <w:tab w:val="right" w:pos="9600"/>
      </w:tabs>
      <w:spacing w:before="14"/>
      <w:ind w:left="20"/>
      <w:rPr>
        <w:spacing w:val="-10"/>
        <w:sz w:val="16"/>
      </w:rPr>
    </w:pPr>
    <w:r>
      <w:rPr>
        <w:sz w:val="16"/>
      </w:rPr>
      <w:tab/>
    </w:r>
    <w:r>
      <w:rPr>
        <w:sz w:val="16"/>
      </w:rPr>
      <w:tab/>
    </w:r>
    <w:r w:rsidR="005F4CE3">
      <w:rPr>
        <w:sz w:val="16"/>
      </w:rPr>
      <w:t>{00010779</w:t>
    </w:r>
    <w:r w:rsidR="005F4CE3">
      <w:rPr>
        <w:spacing w:val="2"/>
        <w:sz w:val="16"/>
      </w:rPr>
      <w:t xml:space="preserve"> </w:t>
    </w:r>
    <w:proofErr w:type="gramStart"/>
    <w:r w:rsidR="005F4CE3">
      <w:rPr>
        <w:sz w:val="16"/>
      </w:rPr>
      <w:t>21</w:t>
    </w:r>
    <w:r w:rsidR="005F4CE3">
      <w:rPr>
        <w:spacing w:val="2"/>
        <w:sz w:val="16"/>
      </w:rPr>
      <w:t xml:space="preserve"> </w:t>
    </w:r>
    <w:r w:rsidR="005F4CE3">
      <w:rPr>
        <w:spacing w:val="-10"/>
        <w:sz w:val="16"/>
      </w:rPr>
      <w:t>}</w:t>
    </w:r>
    <w:proofErr w:type="gramEnd"/>
  </w:p>
  <w:p w14:paraId="088B0667" w14:textId="3C7CEC59" w:rsidR="0020478B" w:rsidRDefault="0020478B" w:rsidP="00B01574">
    <w:pPr>
      <w:tabs>
        <w:tab w:val="center" w:pos="4810"/>
        <w:tab w:val="right" w:pos="9600"/>
      </w:tabs>
      <w:spacing w:before="14"/>
      <w:ind w:left="20"/>
      <w:jc w:val="right"/>
      <w:rPr>
        <w:sz w:val="20"/>
      </w:rPr>
    </w:pPr>
    <w:r>
      <w:rPr>
        <w:sz w:val="20"/>
      </w:rPr>
      <w:fldChar w:fldCharType="begin"/>
    </w:r>
    <w:r>
      <w:rPr>
        <w:sz w:val="20"/>
      </w:rPr>
      <w:instrText xml:space="preserve"> DOCPROPERTY iManageFooter \* MERGEFORMAT </w:instrText>
    </w:r>
    <w:r>
      <w:rPr>
        <w:sz w:val="20"/>
      </w:rPr>
      <w:fldChar w:fldCharType="separate"/>
    </w:r>
    <w:r w:rsidR="00313DB0" w:rsidRPr="00313DB0">
      <w:rPr>
        <w:sz w:val="16"/>
      </w:rPr>
      <w:t>#10779v5</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DAED" w14:textId="019C482D" w:rsidR="00B00D08" w:rsidRDefault="00B00D08">
    <w:pPr>
      <w:pStyle w:val="Footer"/>
    </w:pPr>
  </w:p>
  <w:p w14:paraId="500B0595" w14:textId="76561989" w:rsidR="0020478B" w:rsidRDefault="0020478B" w:rsidP="00B0157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C75F" w14:textId="601E9B66" w:rsidR="0012753A" w:rsidRPr="005F4CE3" w:rsidRDefault="005F4CE3" w:rsidP="00B01574">
    <w:pPr>
      <w:tabs>
        <w:tab w:val="decimal" w:pos="4680"/>
        <w:tab w:val="right" w:pos="9360"/>
      </w:tabs>
      <w:spacing w:before="120"/>
      <w:ind w:left="20"/>
      <w:jc w:val="right"/>
      <w:rPr>
        <w:b/>
        <w:bCs/>
        <w:sz w:val="20"/>
      </w:rPr>
    </w:pPr>
    <w:r>
      <w:rPr>
        <w:sz w:val="16"/>
      </w:rPr>
      <w:tab/>
    </w:r>
    <w:r w:rsidRPr="005F4CE3">
      <w:rPr>
        <w:sz w:val="24"/>
        <w:szCs w:val="36"/>
      </w:rPr>
      <w:fldChar w:fldCharType="begin"/>
    </w:r>
    <w:r w:rsidRPr="005F4CE3">
      <w:rPr>
        <w:sz w:val="24"/>
        <w:szCs w:val="36"/>
      </w:rPr>
      <w:instrText xml:space="preserve"> PAGE   \* MERGEFORMAT </w:instrText>
    </w:r>
    <w:r w:rsidRPr="005F4CE3">
      <w:rPr>
        <w:sz w:val="24"/>
        <w:szCs w:val="36"/>
      </w:rPr>
      <w:fldChar w:fldCharType="separate"/>
    </w:r>
    <w:r w:rsidRPr="005F4CE3">
      <w:rPr>
        <w:noProof/>
        <w:sz w:val="24"/>
        <w:szCs w:val="36"/>
      </w:rPr>
      <w:t>1</w:t>
    </w:r>
    <w:r w:rsidRPr="005F4CE3">
      <w:rPr>
        <w:noProof/>
        <w:sz w:val="24"/>
        <w:szCs w:val="36"/>
      </w:rPr>
      <w:fldChar w:fldCharType="end"/>
    </w:r>
    <w:r>
      <w:rPr>
        <w:noProof/>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4BE0" w14:textId="77777777" w:rsidR="00204DE9" w:rsidRDefault="00204DE9">
      <w:r>
        <w:separator/>
      </w:r>
    </w:p>
  </w:footnote>
  <w:footnote w:type="continuationSeparator" w:id="0">
    <w:p w14:paraId="56522ADA" w14:textId="77777777" w:rsidR="00204DE9" w:rsidRDefault="00204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6ED1" w14:textId="77777777" w:rsidR="00B00D08" w:rsidRDefault="00B00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C765" w14:textId="77777777" w:rsidR="00B00D08" w:rsidRDefault="00B00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A2EE" w14:textId="77777777" w:rsidR="00B00D08" w:rsidRDefault="00B00D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F8EC" w14:textId="77777777" w:rsidR="00CA73CD" w:rsidRDefault="00CA73CD" w:rsidP="00CA73CD">
    <w:pPr>
      <w:spacing w:before="10"/>
      <w:ind w:left="20"/>
      <w:rPr>
        <w:sz w:val="20"/>
      </w:rPr>
    </w:pPr>
    <w:r>
      <w:rPr>
        <w:sz w:val="20"/>
      </w:rPr>
      <w:t>ONEOK,</w:t>
    </w:r>
    <w:r>
      <w:rPr>
        <w:spacing w:val="-8"/>
        <w:sz w:val="20"/>
      </w:rPr>
      <w:t xml:space="preserve"> </w:t>
    </w:r>
    <w:r>
      <w:rPr>
        <w:spacing w:val="-4"/>
        <w:sz w:val="20"/>
      </w:rPr>
      <w:t>Inc.</w:t>
    </w:r>
  </w:p>
  <w:p w14:paraId="2737B83B" w14:textId="73BAE586" w:rsidR="0012753A" w:rsidRPr="00CA73CD" w:rsidRDefault="00CA73CD" w:rsidP="00CA73CD">
    <w:pPr>
      <w:spacing w:before="1" w:after="240"/>
      <w:ind w:left="14"/>
      <w:rPr>
        <w:spacing w:val="-2"/>
        <w:sz w:val="20"/>
      </w:rPr>
    </w:pPr>
    <w:r>
      <w:rPr>
        <w:spacing w:val="-2"/>
        <w:sz w:val="20"/>
      </w:rPr>
      <w:t>Audit</w:t>
    </w:r>
    <w:r>
      <w:rPr>
        <w:sz w:val="20"/>
      </w:rPr>
      <w:t xml:space="preserve"> </w:t>
    </w:r>
    <w:r>
      <w:rPr>
        <w:spacing w:val="-2"/>
        <w:sz w:val="20"/>
      </w:rPr>
      <w:t>Committee</w:t>
    </w:r>
    <w:r>
      <w:rPr>
        <w:sz w:val="20"/>
      </w:rPr>
      <w:t xml:space="preserve"> </w:t>
    </w:r>
    <w:r>
      <w:rPr>
        <w:spacing w:val="-2"/>
        <w:sz w:val="20"/>
      </w:rPr>
      <w:t>Charter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2CCB"/>
    <w:multiLevelType w:val="hybridMultilevel"/>
    <w:tmpl w:val="E6AE1E0C"/>
    <w:lvl w:ilvl="0" w:tplc="12A23724">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AE962884">
      <w:start w:val="1"/>
      <w:numFmt w:val="lowerRoman"/>
      <w:lvlText w:val="(%2)"/>
      <w:lvlJc w:val="left"/>
      <w:pPr>
        <w:ind w:left="14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A2C4D09C">
      <w:numFmt w:val="bullet"/>
      <w:lvlText w:val="•"/>
      <w:lvlJc w:val="left"/>
      <w:pPr>
        <w:ind w:left="2333" w:hanging="720"/>
      </w:pPr>
      <w:rPr>
        <w:rFonts w:hint="default"/>
        <w:lang w:val="en-US" w:eastAsia="en-US" w:bidi="ar-SA"/>
      </w:rPr>
    </w:lvl>
    <w:lvl w:ilvl="3" w:tplc="87E6115C">
      <w:numFmt w:val="bullet"/>
      <w:lvlText w:val="•"/>
      <w:lvlJc w:val="left"/>
      <w:pPr>
        <w:ind w:left="3226" w:hanging="720"/>
      </w:pPr>
      <w:rPr>
        <w:rFonts w:hint="default"/>
        <w:lang w:val="en-US" w:eastAsia="en-US" w:bidi="ar-SA"/>
      </w:rPr>
    </w:lvl>
    <w:lvl w:ilvl="4" w:tplc="5FD04530">
      <w:numFmt w:val="bullet"/>
      <w:lvlText w:val="•"/>
      <w:lvlJc w:val="left"/>
      <w:pPr>
        <w:ind w:left="4120" w:hanging="720"/>
      </w:pPr>
      <w:rPr>
        <w:rFonts w:hint="default"/>
        <w:lang w:val="en-US" w:eastAsia="en-US" w:bidi="ar-SA"/>
      </w:rPr>
    </w:lvl>
    <w:lvl w:ilvl="5" w:tplc="AAF4ECF8">
      <w:numFmt w:val="bullet"/>
      <w:lvlText w:val="•"/>
      <w:lvlJc w:val="left"/>
      <w:pPr>
        <w:ind w:left="5013" w:hanging="720"/>
      </w:pPr>
      <w:rPr>
        <w:rFonts w:hint="default"/>
        <w:lang w:val="en-US" w:eastAsia="en-US" w:bidi="ar-SA"/>
      </w:rPr>
    </w:lvl>
    <w:lvl w:ilvl="6" w:tplc="99A60B0E">
      <w:numFmt w:val="bullet"/>
      <w:lvlText w:val="•"/>
      <w:lvlJc w:val="left"/>
      <w:pPr>
        <w:ind w:left="5906" w:hanging="720"/>
      </w:pPr>
      <w:rPr>
        <w:rFonts w:hint="default"/>
        <w:lang w:val="en-US" w:eastAsia="en-US" w:bidi="ar-SA"/>
      </w:rPr>
    </w:lvl>
    <w:lvl w:ilvl="7" w:tplc="6576CDDC">
      <w:numFmt w:val="bullet"/>
      <w:lvlText w:val="•"/>
      <w:lvlJc w:val="left"/>
      <w:pPr>
        <w:ind w:left="6800" w:hanging="720"/>
      </w:pPr>
      <w:rPr>
        <w:rFonts w:hint="default"/>
        <w:lang w:val="en-US" w:eastAsia="en-US" w:bidi="ar-SA"/>
      </w:rPr>
    </w:lvl>
    <w:lvl w:ilvl="8" w:tplc="0630B82E">
      <w:numFmt w:val="bullet"/>
      <w:lvlText w:val="•"/>
      <w:lvlJc w:val="left"/>
      <w:pPr>
        <w:ind w:left="7693" w:hanging="720"/>
      </w:pPr>
      <w:rPr>
        <w:rFonts w:hint="default"/>
        <w:lang w:val="en-US" w:eastAsia="en-US" w:bidi="ar-SA"/>
      </w:rPr>
    </w:lvl>
  </w:abstractNum>
  <w:abstractNum w:abstractNumId="1" w15:restartNumberingAfterBreak="0">
    <w:nsid w:val="24517586"/>
    <w:multiLevelType w:val="hybridMultilevel"/>
    <w:tmpl w:val="F30C96D0"/>
    <w:lvl w:ilvl="0" w:tplc="854C3E58">
      <w:start w:val="1"/>
      <w:numFmt w:val="upperLetter"/>
      <w:lvlText w:val="%1."/>
      <w:lvlJc w:val="left"/>
      <w:pPr>
        <w:ind w:left="360" w:hanging="360"/>
      </w:pPr>
      <w:rPr>
        <w:rFonts w:ascii="Times New Roman" w:hAnsi="Times New Roman" w:cs="Times New Roman" w:hint="default"/>
        <w:b/>
        <w:bCs/>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306E95"/>
    <w:multiLevelType w:val="hybridMultilevel"/>
    <w:tmpl w:val="F5A0B4A8"/>
    <w:lvl w:ilvl="0" w:tplc="C0BED99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F26C1C"/>
    <w:multiLevelType w:val="hybridMultilevel"/>
    <w:tmpl w:val="AEFA618C"/>
    <w:lvl w:ilvl="0" w:tplc="382096C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7175F"/>
    <w:multiLevelType w:val="hybridMultilevel"/>
    <w:tmpl w:val="6192A8D8"/>
    <w:lvl w:ilvl="0" w:tplc="7528E1CE">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253C8"/>
    <w:multiLevelType w:val="hybridMultilevel"/>
    <w:tmpl w:val="31C49F32"/>
    <w:lvl w:ilvl="0" w:tplc="C2C488A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5385E"/>
    <w:multiLevelType w:val="hybridMultilevel"/>
    <w:tmpl w:val="D8C0B8AA"/>
    <w:lvl w:ilvl="0" w:tplc="01649DCA">
      <w:start w:val="1"/>
      <w:numFmt w:val="decimal"/>
      <w:lvlText w:val="%1."/>
      <w:lvlJc w:val="left"/>
      <w:pPr>
        <w:ind w:left="720" w:hanging="360"/>
      </w:pPr>
      <w:rPr>
        <w:rFonts w:ascii="Times New Roman" w:eastAsia="Times New Roman" w:hAnsi="Times New Roman" w:cs="Times New Roman"/>
        <w:spacing w:val="0"/>
        <w:w w:val="78"/>
        <w:sz w:val="24"/>
        <w:szCs w:val="24"/>
        <w:lang w:val="en-US" w:eastAsia="en-US" w:bidi="ar-SA"/>
      </w:rPr>
    </w:lvl>
    <w:lvl w:ilvl="1" w:tplc="88B4010E">
      <w:numFmt w:val="bullet"/>
      <w:lvlText w:val="•"/>
      <w:lvlJc w:val="left"/>
      <w:pPr>
        <w:ind w:left="1524" w:hanging="360"/>
      </w:pPr>
      <w:rPr>
        <w:rFonts w:hint="default"/>
        <w:lang w:val="en-US" w:eastAsia="en-US" w:bidi="ar-SA"/>
      </w:rPr>
    </w:lvl>
    <w:lvl w:ilvl="2" w:tplc="DBCEFB9C">
      <w:numFmt w:val="bullet"/>
      <w:lvlText w:val="•"/>
      <w:lvlJc w:val="left"/>
      <w:pPr>
        <w:ind w:left="2328" w:hanging="360"/>
      </w:pPr>
      <w:rPr>
        <w:rFonts w:hint="default"/>
        <w:lang w:val="en-US" w:eastAsia="en-US" w:bidi="ar-SA"/>
      </w:rPr>
    </w:lvl>
    <w:lvl w:ilvl="3" w:tplc="3E885C96">
      <w:numFmt w:val="bullet"/>
      <w:lvlText w:val="•"/>
      <w:lvlJc w:val="left"/>
      <w:pPr>
        <w:ind w:left="3132" w:hanging="360"/>
      </w:pPr>
      <w:rPr>
        <w:rFonts w:hint="default"/>
        <w:lang w:val="en-US" w:eastAsia="en-US" w:bidi="ar-SA"/>
      </w:rPr>
    </w:lvl>
    <w:lvl w:ilvl="4" w:tplc="54F21D64">
      <w:numFmt w:val="bullet"/>
      <w:lvlText w:val="•"/>
      <w:lvlJc w:val="left"/>
      <w:pPr>
        <w:ind w:left="3936" w:hanging="360"/>
      </w:pPr>
      <w:rPr>
        <w:rFonts w:hint="default"/>
        <w:lang w:val="en-US" w:eastAsia="en-US" w:bidi="ar-SA"/>
      </w:rPr>
    </w:lvl>
    <w:lvl w:ilvl="5" w:tplc="EF6C9F98">
      <w:numFmt w:val="bullet"/>
      <w:lvlText w:val="•"/>
      <w:lvlJc w:val="left"/>
      <w:pPr>
        <w:ind w:left="4740" w:hanging="360"/>
      </w:pPr>
      <w:rPr>
        <w:rFonts w:hint="default"/>
        <w:lang w:val="en-US" w:eastAsia="en-US" w:bidi="ar-SA"/>
      </w:rPr>
    </w:lvl>
    <w:lvl w:ilvl="6" w:tplc="069AB592">
      <w:numFmt w:val="bullet"/>
      <w:lvlText w:val="•"/>
      <w:lvlJc w:val="left"/>
      <w:pPr>
        <w:ind w:left="5544" w:hanging="360"/>
      </w:pPr>
      <w:rPr>
        <w:rFonts w:hint="default"/>
        <w:lang w:val="en-US" w:eastAsia="en-US" w:bidi="ar-SA"/>
      </w:rPr>
    </w:lvl>
    <w:lvl w:ilvl="7" w:tplc="1F1A6C3C">
      <w:numFmt w:val="bullet"/>
      <w:lvlText w:val="•"/>
      <w:lvlJc w:val="left"/>
      <w:pPr>
        <w:ind w:left="6348" w:hanging="360"/>
      </w:pPr>
      <w:rPr>
        <w:rFonts w:hint="default"/>
        <w:lang w:val="en-US" w:eastAsia="en-US" w:bidi="ar-SA"/>
      </w:rPr>
    </w:lvl>
    <w:lvl w:ilvl="8" w:tplc="A4027678">
      <w:numFmt w:val="bullet"/>
      <w:lvlText w:val="•"/>
      <w:lvlJc w:val="left"/>
      <w:pPr>
        <w:ind w:left="7152" w:hanging="360"/>
      </w:pPr>
      <w:rPr>
        <w:rFonts w:hint="default"/>
        <w:lang w:val="en-US" w:eastAsia="en-US" w:bidi="ar-SA"/>
      </w:rPr>
    </w:lvl>
  </w:abstractNum>
  <w:abstractNum w:abstractNumId="7" w15:restartNumberingAfterBreak="0">
    <w:nsid w:val="4AC36581"/>
    <w:multiLevelType w:val="hybridMultilevel"/>
    <w:tmpl w:val="2B7820DC"/>
    <w:lvl w:ilvl="0" w:tplc="009A866E">
      <w:start w:val="1"/>
      <w:numFmt w:val="decimal"/>
      <w:lvlText w:val="%1."/>
      <w:lvlJc w:val="left"/>
      <w:pPr>
        <w:ind w:left="720" w:hanging="360"/>
      </w:pPr>
      <w:rPr>
        <w:rFonts w:ascii="Times New Roman" w:eastAsia="Times New Roman" w:hAnsi="Times New Roman" w:cs="Times New Roman"/>
        <w:spacing w:val="0"/>
        <w:w w:val="77"/>
        <w:sz w:val="24"/>
        <w:szCs w:val="24"/>
        <w:lang w:val="en-US" w:eastAsia="en-US" w:bidi="ar-SA"/>
      </w:rPr>
    </w:lvl>
    <w:lvl w:ilvl="1" w:tplc="E408B1D4">
      <w:numFmt w:val="bullet"/>
      <w:lvlText w:val="•"/>
      <w:lvlJc w:val="left"/>
      <w:pPr>
        <w:ind w:left="1596" w:hanging="360"/>
      </w:pPr>
      <w:rPr>
        <w:rFonts w:hint="default"/>
        <w:lang w:val="en-US" w:eastAsia="en-US" w:bidi="ar-SA"/>
      </w:rPr>
    </w:lvl>
    <w:lvl w:ilvl="2" w:tplc="8D4412D8">
      <w:numFmt w:val="bullet"/>
      <w:lvlText w:val="•"/>
      <w:lvlJc w:val="left"/>
      <w:pPr>
        <w:ind w:left="2472" w:hanging="360"/>
      </w:pPr>
      <w:rPr>
        <w:rFonts w:hint="default"/>
        <w:lang w:val="en-US" w:eastAsia="en-US" w:bidi="ar-SA"/>
      </w:rPr>
    </w:lvl>
    <w:lvl w:ilvl="3" w:tplc="6A8CFF7E">
      <w:numFmt w:val="bullet"/>
      <w:lvlText w:val="•"/>
      <w:lvlJc w:val="left"/>
      <w:pPr>
        <w:ind w:left="3348" w:hanging="360"/>
      </w:pPr>
      <w:rPr>
        <w:rFonts w:hint="default"/>
        <w:lang w:val="en-US" w:eastAsia="en-US" w:bidi="ar-SA"/>
      </w:rPr>
    </w:lvl>
    <w:lvl w:ilvl="4" w:tplc="0E3EE448">
      <w:numFmt w:val="bullet"/>
      <w:lvlText w:val="•"/>
      <w:lvlJc w:val="left"/>
      <w:pPr>
        <w:ind w:left="4224" w:hanging="360"/>
      </w:pPr>
      <w:rPr>
        <w:rFonts w:hint="default"/>
        <w:lang w:val="en-US" w:eastAsia="en-US" w:bidi="ar-SA"/>
      </w:rPr>
    </w:lvl>
    <w:lvl w:ilvl="5" w:tplc="2286B4CA">
      <w:numFmt w:val="bullet"/>
      <w:lvlText w:val="•"/>
      <w:lvlJc w:val="left"/>
      <w:pPr>
        <w:ind w:left="5100" w:hanging="360"/>
      </w:pPr>
      <w:rPr>
        <w:rFonts w:hint="default"/>
        <w:lang w:val="en-US" w:eastAsia="en-US" w:bidi="ar-SA"/>
      </w:rPr>
    </w:lvl>
    <w:lvl w:ilvl="6" w:tplc="5ABC4FEA">
      <w:numFmt w:val="bullet"/>
      <w:lvlText w:val="•"/>
      <w:lvlJc w:val="left"/>
      <w:pPr>
        <w:ind w:left="5976" w:hanging="360"/>
      </w:pPr>
      <w:rPr>
        <w:rFonts w:hint="default"/>
        <w:lang w:val="en-US" w:eastAsia="en-US" w:bidi="ar-SA"/>
      </w:rPr>
    </w:lvl>
    <w:lvl w:ilvl="7" w:tplc="4E4289F8">
      <w:numFmt w:val="bullet"/>
      <w:lvlText w:val="•"/>
      <w:lvlJc w:val="left"/>
      <w:pPr>
        <w:ind w:left="6852" w:hanging="360"/>
      </w:pPr>
      <w:rPr>
        <w:rFonts w:hint="default"/>
        <w:lang w:val="en-US" w:eastAsia="en-US" w:bidi="ar-SA"/>
      </w:rPr>
    </w:lvl>
    <w:lvl w:ilvl="8" w:tplc="8202E90C">
      <w:numFmt w:val="bullet"/>
      <w:lvlText w:val="•"/>
      <w:lvlJc w:val="left"/>
      <w:pPr>
        <w:ind w:left="7728" w:hanging="360"/>
      </w:pPr>
      <w:rPr>
        <w:rFonts w:hint="default"/>
        <w:lang w:val="en-US" w:eastAsia="en-US" w:bidi="ar-SA"/>
      </w:rPr>
    </w:lvl>
  </w:abstractNum>
  <w:abstractNum w:abstractNumId="8" w15:restartNumberingAfterBreak="0">
    <w:nsid w:val="67C7142C"/>
    <w:multiLevelType w:val="hybridMultilevel"/>
    <w:tmpl w:val="DE9CBE18"/>
    <w:lvl w:ilvl="0" w:tplc="A6569D9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6415924">
    <w:abstractNumId w:val="7"/>
  </w:num>
  <w:num w:numId="2" w16cid:durableId="1155952812">
    <w:abstractNumId w:val="6"/>
  </w:num>
  <w:num w:numId="3" w16cid:durableId="1045372223">
    <w:abstractNumId w:val="0"/>
  </w:num>
  <w:num w:numId="4" w16cid:durableId="1926062638">
    <w:abstractNumId w:val="1"/>
  </w:num>
  <w:num w:numId="5" w16cid:durableId="224146643">
    <w:abstractNumId w:val="8"/>
  </w:num>
  <w:num w:numId="6" w16cid:durableId="1214386955">
    <w:abstractNumId w:val="4"/>
  </w:num>
  <w:num w:numId="7" w16cid:durableId="1067142039">
    <w:abstractNumId w:val="3"/>
  </w:num>
  <w:num w:numId="8" w16cid:durableId="1262027661">
    <w:abstractNumId w:val="5"/>
  </w:num>
  <w:num w:numId="9" w16cid:durableId="10231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3A"/>
    <w:rsid w:val="000251B0"/>
    <w:rsid w:val="000342CC"/>
    <w:rsid w:val="00055587"/>
    <w:rsid w:val="000F3E7A"/>
    <w:rsid w:val="000F4088"/>
    <w:rsid w:val="0012753A"/>
    <w:rsid w:val="00152137"/>
    <w:rsid w:val="00162732"/>
    <w:rsid w:val="0019756F"/>
    <w:rsid w:val="001F4769"/>
    <w:rsid w:val="00203BBF"/>
    <w:rsid w:val="0020478B"/>
    <w:rsid w:val="00204DE9"/>
    <w:rsid w:val="002F1E95"/>
    <w:rsid w:val="00313DB0"/>
    <w:rsid w:val="003F30E4"/>
    <w:rsid w:val="004E5588"/>
    <w:rsid w:val="005238C6"/>
    <w:rsid w:val="005976A6"/>
    <w:rsid w:val="005D4770"/>
    <w:rsid w:val="005E4BEA"/>
    <w:rsid w:val="005F4CE3"/>
    <w:rsid w:val="00611463"/>
    <w:rsid w:val="006232DD"/>
    <w:rsid w:val="00631461"/>
    <w:rsid w:val="00636830"/>
    <w:rsid w:val="00701D12"/>
    <w:rsid w:val="007D6BF0"/>
    <w:rsid w:val="00852365"/>
    <w:rsid w:val="00905831"/>
    <w:rsid w:val="00966608"/>
    <w:rsid w:val="00975B9F"/>
    <w:rsid w:val="00A22089"/>
    <w:rsid w:val="00A4676F"/>
    <w:rsid w:val="00B00D08"/>
    <w:rsid w:val="00B01574"/>
    <w:rsid w:val="00B269C7"/>
    <w:rsid w:val="00B42396"/>
    <w:rsid w:val="00B4352A"/>
    <w:rsid w:val="00BC49BD"/>
    <w:rsid w:val="00C014A1"/>
    <w:rsid w:val="00C024FA"/>
    <w:rsid w:val="00C13068"/>
    <w:rsid w:val="00C4068B"/>
    <w:rsid w:val="00C579DD"/>
    <w:rsid w:val="00CA0C4F"/>
    <w:rsid w:val="00CA73CD"/>
    <w:rsid w:val="00CB56D8"/>
    <w:rsid w:val="00D44518"/>
    <w:rsid w:val="00D54816"/>
    <w:rsid w:val="00DA5D9C"/>
    <w:rsid w:val="00E0126C"/>
    <w:rsid w:val="00E74DD1"/>
    <w:rsid w:val="00EC60BD"/>
    <w:rsid w:val="00F52BDE"/>
    <w:rsid w:val="00FC3652"/>
    <w:rsid w:val="00FD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6109898"/>
  <w15:docId w15:val="{BD8D5DE0-9EEB-4E0D-B8CD-0D70147B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i/>
      <w:iCs/>
      <w:sz w:val="26"/>
      <w:szCs w:val="26"/>
    </w:rPr>
  </w:style>
  <w:style w:type="paragraph" w:styleId="Heading2">
    <w:name w:val="heading 2"/>
    <w:basedOn w:val="Normal"/>
    <w:uiPriority w:val="9"/>
    <w:unhideWhenUsed/>
    <w:qFormat/>
    <w:pPr>
      <w:spacing w:before="240"/>
      <w:ind w:left="8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560" w:hanging="360"/>
      <w:jc w:val="both"/>
    </w:pPr>
    <w:rPr>
      <w:sz w:val="24"/>
      <w:szCs w:val="24"/>
    </w:rPr>
  </w:style>
  <w:style w:type="paragraph" w:styleId="Title">
    <w:name w:val="Title"/>
    <w:basedOn w:val="Normal"/>
    <w:uiPriority w:val="10"/>
    <w:qFormat/>
    <w:pPr>
      <w:jc w:val="center"/>
    </w:pPr>
    <w:rPr>
      <w:b/>
      <w:bCs/>
      <w:sz w:val="28"/>
      <w:szCs w:val="28"/>
    </w:rPr>
  </w:style>
  <w:style w:type="paragraph" w:styleId="ListParagraph">
    <w:name w:val="List Paragraph"/>
    <w:basedOn w:val="Normal"/>
    <w:uiPriority w:val="1"/>
    <w:qFormat/>
    <w:pPr>
      <w:spacing w:before="240"/>
      <w:ind w:left="1560" w:right="198" w:hanging="360"/>
      <w:jc w:val="both"/>
    </w:pPr>
  </w:style>
  <w:style w:type="paragraph" w:customStyle="1" w:styleId="TableParagraph">
    <w:name w:val="Table Paragraph"/>
    <w:basedOn w:val="Normal"/>
    <w:uiPriority w:val="1"/>
    <w:qFormat/>
    <w:pPr>
      <w:spacing w:before="1" w:line="254" w:lineRule="exact"/>
      <w:ind w:left="101"/>
    </w:pPr>
  </w:style>
  <w:style w:type="paragraph" w:styleId="Header">
    <w:name w:val="header"/>
    <w:basedOn w:val="Normal"/>
    <w:link w:val="HeaderChar"/>
    <w:uiPriority w:val="99"/>
    <w:unhideWhenUsed/>
    <w:rsid w:val="00204DE9"/>
    <w:pPr>
      <w:tabs>
        <w:tab w:val="center" w:pos="4680"/>
        <w:tab w:val="right" w:pos="9360"/>
      </w:tabs>
    </w:pPr>
  </w:style>
  <w:style w:type="character" w:customStyle="1" w:styleId="HeaderChar">
    <w:name w:val="Header Char"/>
    <w:basedOn w:val="DefaultParagraphFont"/>
    <w:link w:val="Header"/>
    <w:uiPriority w:val="99"/>
    <w:rsid w:val="00204DE9"/>
    <w:rPr>
      <w:rFonts w:ascii="Times New Roman" w:eastAsia="Times New Roman" w:hAnsi="Times New Roman" w:cs="Times New Roman"/>
    </w:rPr>
  </w:style>
  <w:style w:type="paragraph" w:styleId="Footer">
    <w:name w:val="footer"/>
    <w:basedOn w:val="Normal"/>
    <w:link w:val="FooterChar"/>
    <w:uiPriority w:val="99"/>
    <w:unhideWhenUsed/>
    <w:rsid w:val="00204DE9"/>
    <w:pPr>
      <w:tabs>
        <w:tab w:val="center" w:pos="4680"/>
        <w:tab w:val="right" w:pos="9360"/>
      </w:tabs>
    </w:pPr>
  </w:style>
  <w:style w:type="character" w:customStyle="1" w:styleId="FooterChar">
    <w:name w:val="Footer Char"/>
    <w:basedOn w:val="DefaultParagraphFont"/>
    <w:link w:val="Footer"/>
    <w:uiPriority w:val="99"/>
    <w:rsid w:val="00204DE9"/>
    <w:rPr>
      <w:rFonts w:ascii="Times New Roman" w:eastAsia="Times New Roman" w:hAnsi="Times New Roman" w:cs="Times New Roman"/>
    </w:rPr>
  </w:style>
  <w:style w:type="paragraph" w:styleId="Revision">
    <w:name w:val="Revision"/>
    <w:hidden/>
    <w:uiPriority w:val="99"/>
    <w:semiHidden/>
    <w:rsid w:val="00F52BD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75B9F"/>
    <w:rPr>
      <w:sz w:val="16"/>
      <w:szCs w:val="16"/>
    </w:rPr>
  </w:style>
  <w:style w:type="paragraph" w:styleId="CommentText">
    <w:name w:val="annotation text"/>
    <w:basedOn w:val="Normal"/>
    <w:link w:val="CommentTextChar"/>
    <w:uiPriority w:val="99"/>
    <w:unhideWhenUsed/>
    <w:rsid w:val="00975B9F"/>
    <w:rPr>
      <w:sz w:val="20"/>
      <w:szCs w:val="20"/>
    </w:rPr>
  </w:style>
  <w:style w:type="character" w:customStyle="1" w:styleId="CommentTextChar">
    <w:name w:val="Comment Text Char"/>
    <w:basedOn w:val="DefaultParagraphFont"/>
    <w:link w:val="CommentText"/>
    <w:uiPriority w:val="99"/>
    <w:rsid w:val="00975B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5B9F"/>
    <w:rPr>
      <w:b/>
      <w:bCs/>
    </w:rPr>
  </w:style>
  <w:style w:type="character" w:customStyle="1" w:styleId="CommentSubjectChar">
    <w:name w:val="Comment Subject Char"/>
    <w:basedOn w:val="CommentTextChar"/>
    <w:link w:val="CommentSubject"/>
    <w:uiPriority w:val="99"/>
    <w:semiHidden/>
    <w:rsid w:val="00975B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FB354-CB2B-427A-B2E7-DA276118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3376</Words>
  <Characters>19443</Characters>
  <Application>Microsoft Office Word</Application>
  <DocSecurity>0</DocSecurity>
  <Lines>303</Lines>
  <Paragraphs>76</Paragraphs>
  <ScaleCrop>false</ScaleCrop>
  <HeadingPairs>
    <vt:vector size="2" baseType="variant">
      <vt:variant>
        <vt:lpstr>Title</vt:lpstr>
      </vt:variant>
      <vt:variant>
        <vt:i4>1</vt:i4>
      </vt:variant>
    </vt:vector>
  </HeadingPairs>
  <TitlesOfParts>
    <vt:vector size="1" baseType="lpstr">
      <vt:lpstr>Litera Compare Redline</vt:lpstr>
    </vt:vector>
  </TitlesOfParts>
  <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 Compare Redline</dc:title>
  <dc:creator>Moore, Betsy</dc:creator>
  <cp:lastModifiedBy>Moore, Betsy</cp:lastModifiedBy>
  <cp:revision>4</cp:revision>
  <cp:lastPrinted>2025-08-25T20:25:00Z</cp:lastPrinted>
  <dcterms:created xsi:type="dcterms:W3CDTF">2026-03-05T20:45:00Z</dcterms:created>
  <dcterms:modified xsi:type="dcterms:W3CDTF">2026-03-06T16:08:00Z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LastSaved">
    <vt:filetime>2025-02-21T00:00:00Z</vt:filetime>
  </property>
  <property fmtid="{D5CDD505-2E9C-101B-9397-08002B2CF9AE}" pid="4" name="Producer">
    <vt:lpwstr>Amyuni PDF Converter version 6.5.0.3; Amyuni PDF Creator 6.5.0.3 rev 12761 CDIntf</vt:lpwstr>
  </property>
  <property fmtid="{D5CDD505-2E9C-101B-9397-08002B2CF9AE}" pid="5" name="iManageFooter">
    <vt:lpwstr>#10779v5</vt:lpwstr>
  </property>
</Properties>
</file>