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4FDD" w14:textId="48999C69" w:rsidR="004A346B" w:rsidRPr="00E02A18" w:rsidRDefault="004A346B" w:rsidP="000C5AA4">
      <w:pPr>
        <w:pStyle w:val="a3"/>
        <w:spacing w:before="9" w:after="240"/>
        <w:rPr>
          <w:rFonts w:ascii="Ping LCG Bold" w:hAnsi="Ping LCG Bold"/>
          <w:sz w:val="24"/>
          <w:szCs w:val="24"/>
          <w:lang w:val="en-US"/>
        </w:rPr>
      </w:pPr>
      <w:r w:rsidRPr="008849D6">
        <w:rPr>
          <w:rFonts w:ascii="Ping LCG Bold" w:hAnsi="Ping LCG Bold"/>
          <w:sz w:val="24"/>
          <w:szCs w:val="24"/>
          <w:lang w:val="en-US"/>
        </w:rPr>
        <w:t xml:space="preserve">    </w:t>
      </w:r>
      <w:r w:rsidR="00761A10">
        <w:rPr>
          <w:rFonts w:ascii="Ping LCG Bold" w:hAnsi="Ping LCG Bold"/>
          <w:sz w:val="24"/>
          <w:szCs w:val="24"/>
          <w:lang w:val="en-US"/>
        </w:rPr>
        <w:t>Application: Conformity assessment services</w:t>
      </w:r>
    </w:p>
    <w:tbl>
      <w:tblPr>
        <w:tblStyle w:val="ac"/>
        <w:tblW w:w="10490" w:type="dxa"/>
        <w:tblInd w:w="374" w:type="dxa"/>
        <w:tblLook w:val="04A0" w:firstRow="1" w:lastRow="0" w:firstColumn="1" w:lastColumn="0" w:noHBand="0" w:noVBand="1"/>
      </w:tblPr>
      <w:tblGrid>
        <w:gridCol w:w="2222"/>
        <w:gridCol w:w="1039"/>
        <w:gridCol w:w="1275"/>
        <w:gridCol w:w="1333"/>
        <w:gridCol w:w="510"/>
        <w:gridCol w:w="1039"/>
        <w:gridCol w:w="175"/>
        <w:gridCol w:w="771"/>
        <w:gridCol w:w="359"/>
        <w:gridCol w:w="1767"/>
      </w:tblGrid>
      <w:tr w:rsidR="004062C2" w:rsidRPr="00E02A18" w14:paraId="446DE0EA" w14:textId="77777777" w:rsidTr="000C5AA4">
        <w:trPr>
          <w:trHeight w:val="267"/>
        </w:trPr>
        <w:tc>
          <w:tcPr>
            <w:tcW w:w="10490" w:type="dxa"/>
            <w:gridSpan w:val="10"/>
            <w:shd w:val="clear" w:color="auto" w:fill="FF2E00"/>
          </w:tcPr>
          <w:p w14:paraId="19253BA5" w14:textId="67077E54" w:rsidR="004062C2" w:rsidRPr="00E02A18" w:rsidRDefault="004A346B" w:rsidP="000C5AA4">
            <w:pPr>
              <w:pStyle w:val="a4"/>
              <w:numPr>
                <w:ilvl w:val="0"/>
                <w:numId w:val="3"/>
              </w:numPr>
              <w:ind w:left="371"/>
              <w:rPr>
                <w:rFonts w:ascii="Ping LCG Bold" w:hAnsi="Ping LCG Bold"/>
                <w:sz w:val="24"/>
                <w:szCs w:val="24"/>
                <w:u w:val="none"/>
                <w:lang w:val="en-US"/>
              </w:rPr>
            </w:pPr>
            <w:r w:rsidRPr="00E02A18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  <w:lang w:val="en-US"/>
              </w:rPr>
              <w:t xml:space="preserve">Contact </w:t>
            </w:r>
            <w:r w:rsidR="003D3A12" w:rsidRPr="00E02A18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  <w:lang w:val="en-US"/>
              </w:rPr>
              <w:t>d</w:t>
            </w:r>
            <w:r w:rsidRPr="00E02A18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  <w:lang w:val="en-US"/>
              </w:rPr>
              <w:t>etails</w:t>
            </w:r>
          </w:p>
        </w:tc>
      </w:tr>
      <w:tr w:rsidR="004062C2" w:rsidRPr="00E02A18" w14:paraId="58A14686" w14:textId="77777777" w:rsidTr="00E02A18">
        <w:trPr>
          <w:trHeight w:val="267"/>
        </w:trPr>
        <w:tc>
          <w:tcPr>
            <w:tcW w:w="2222" w:type="dxa"/>
            <w:vAlign w:val="center"/>
          </w:tcPr>
          <w:p w14:paraId="465A3EC9" w14:textId="65B89786" w:rsidR="004062C2" w:rsidRPr="00E02A18" w:rsidRDefault="003D3A12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Customer</w:t>
            </w:r>
          </w:p>
        </w:tc>
        <w:tc>
          <w:tcPr>
            <w:tcW w:w="4157" w:type="dxa"/>
            <w:gridSpan w:val="4"/>
          </w:tcPr>
          <w:p w14:paraId="0F276D54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699EDDA" w14:textId="43BEBB2B" w:rsidR="004062C2" w:rsidRPr="00E02A18" w:rsidRDefault="00A911A6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VAT</w:t>
            </w:r>
          </w:p>
        </w:tc>
        <w:tc>
          <w:tcPr>
            <w:tcW w:w="2126" w:type="dxa"/>
            <w:gridSpan w:val="2"/>
          </w:tcPr>
          <w:p w14:paraId="0A46C932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</w:tr>
      <w:tr w:rsidR="004062C2" w:rsidRPr="00E02A18" w14:paraId="3CC71EE8" w14:textId="77777777" w:rsidTr="00E02A18">
        <w:trPr>
          <w:trHeight w:val="267"/>
        </w:trPr>
        <w:tc>
          <w:tcPr>
            <w:tcW w:w="2222" w:type="dxa"/>
            <w:vAlign w:val="center"/>
          </w:tcPr>
          <w:p w14:paraId="3E1B67D5" w14:textId="41C9D966" w:rsidR="004062C2" w:rsidRPr="00E02A18" w:rsidRDefault="003D3A12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Customer Contact Point</w:t>
            </w:r>
          </w:p>
        </w:tc>
        <w:tc>
          <w:tcPr>
            <w:tcW w:w="2314" w:type="dxa"/>
            <w:gridSpan w:val="2"/>
          </w:tcPr>
          <w:p w14:paraId="3C6B3876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14:paraId="5CA040D0" w14:textId="7C6D8663" w:rsidR="004062C2" w:rsidRPr="00E02A18" w:rsidRDefault="003D3A12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Mobile Phone</w:t>
            </w:r>
          </w:p>
        </w:tc>
        <w:tc>
          <w:tcPr>
            <w:tcW w:w="1724" w:type="dxa"/>
            <w:gridSpan w:val="3"/>
            <w:vAlign w:val="center"/>
          </w:tcPr>
          <w:p w14:paraId="0AE36314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505C9EE0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lang w:val="en-US"/>
              </w:rPr>
            </w:pPr>
            <w:r w:rsidRPr="00E02A18">
              <w:rPr>
                <w:rFonts w:ascii="Ping LCG Regular" w:hAnsi="Ping LCG Regular"/>
                <w:lang w:val="en-US"/>
              </w:rPr>
              <w:t>e-</w:t>
            </w: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767" w:type="dxa"/>
          </w:tcPr>
          <w:p w14:paraId="0C47E273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</w:rPr>
            </w:pPr>
          </w:p>
        </w:tc>
      </w:tr>
      <w:tr w:rsidR="004062C2" w:rsidRPr="00F44ED2" w14:paraId="6B04BC78" w14:textId="77777777" w:rsidTr="00E02A18">
        <w:trPr>
          <w:trHeight w:val="267"/>
        </w:trPr>
        <w:tc>
          <w:tcPr>
            <w:tcW w:w="3261" w:type="dxa"/>
            <w:gridSpan w:val="2"/>
            <w:vAlign w:val="center"/>
          </w:tcPr>
          <w:p w14:paraId="3DF98EE9" w14:textId="07FEE99F" w:rsidR="004062C2" w:rsidRPr="00E02A18" w:rsidRDefault="004062C2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e-mail </w:t>
            </w:r>
            <w:r w:rsidR="00A911A6" w:rsidRPr="00E02A18">
              <w:rPr>
                <w:rFonts w:ascii="Ping LCG Regular" w:hAnsi="Ping LCG Regular"/>
                <w:sz w:val="16"/>
                <w:szCs w:val="16"/>
                <w:lang w:val="en-US"/>
              </w:rPr>
              <w:t>(for the delivery of the report)</w:t>
            </w:r>
          </w:p>
        </w:tc>
        <w:tc>
          <w:tcPr>
            <w:tcW w:w="7229" w:type="dxa"/>
            <w:gridSpan w:val="8"/>
            <w:vAlign w:val="center"/>
          </w:tcPr>
          <w:p w14:paraId="29EC5850" w14:textId="77777777" w:rsidR="004062C2" w:rsidRPr="00E02A18" w:rsidRDefault="004062C2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</w:p>
        </w:tc>
      </w:tr>
      <w:tr w:rsidR="00F543E7" w:rsidRPr="00F543E7" w14:paraId="1772721C" w14:textId="77777777" w:rsidTr="00E02A18">
        <w:trPr>
          <w:trHeight w:val="267"/>
        </w:trPr>
        <w:tc>
          <w:tcPr>
            <w:tcW w:w="3261" w:type="dxa"/>
            <w:gridSpan w:val="2"/>
            <w:vAlign w:val="center"/>
          </w:tcPr>
          <w:p w14:paraId="7271A032" w14:textId="41BA3A9E" w:rsidR="00F543E7" w:rsidRPr="00E02A18" w:rsidRDefault="00F543E7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z w:val="20"/>
                <w:szCs w:val="20"/>
                <w:lang w:val="en-US"/>
              </w:rPr>
              <w:t>Invoicing e-mail</w:t>
            </w:r>
          </w:p>
        </w:tc>
        <w:tc>
          <w:tcPr>
            <w:tcW w:w="7229" w:type="dxa"/>
            <w:gridSpan w:val="8"/>
            <w:vAlign w:val="center"/>
          </w:tcPr>
          <w:p w14:paraId="0C1B8964" w14:textId="77777777" w:rsidR="00F543E7" w:rsidRPr="00E02A18" w:rsidRDefault="00F543E7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</w:p>
        </w:tc>
      </w:tr>
      <w:tr w:rsidR="004062C2" w:rsidRPr="00E02A18" w14:paraId="530ACA24" w14:textId="77777777" w:rsidTr="000C5AA4">
        <w:trPr>
          <w:trHeight w:val="267"/>
        </w:trPr>
        <w:tc>
          <w:tcPr>
            <w:tcW w:w="10490" w:type="dxa"/>
            <w:gridSpan w:val="10"/>
            <w:shd w:val="clear" w:color="auto" w:fill="FF2E00"/>
          </w:tcPr>
          <w:p w14:paraId="2FBF2568" w14:textId="1AA57FE0" w:rsidR="004062C2" w:rsidRPr="00E02A18" w:rsidRDefault="004A346B" w:rsidP="000C5AA4">
            <w:pPr>
              <w:pStyle w:val="a4"/>
              <w:numPr>
                <w:ilvl w:val="0"/>
                <w:numId w:val="3"/>
              </w:numPr>
              <w:ind w:left="371"/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  <w:lang w:val="en-US"/>
              </w:rPr>
            </w:pPr>
            <w:r w:rsidRPr="00E02A18">
              <w:rPr>
                <w:rFonts w:ascii="Ping LCG Bold" w:hAnsi="Ping LCG Bold"/>
                <w:color w:val="FFFFFF" w:themeColor="background1"/>
                <w:sz w:val="24"/>
                <w:szCs w:val="24"/>
                <w:u w:val="none"/>
                <w:lang w:val="en-US"/>
              </w:rPr>
              <w:t>Services Requested</w:t>
            </w:r>
          </w:p>
        </w:tc>
      </w:tr>
      <w:tr w:rsidR="005D2139" w:rsidRPr="00E02A18" w14:paraId="55470697" w14:textId="77777777" w:rsidTr="00E02A18">
        <w:trPr>
          <w:trHeight w:val="777"/>
        </w:trPr>
        <w:tc>
          <w:tcPr>
            <w:tcW w:w="7418" w:type="dxa"/>
            <w:gridSpan w:val="6"/>
          </w:tcPr>
          <w:p w14:paraId="1212264E" w14:textId="3EA41C1E" w:rsidR="005D2139" w:rsidRPr="00E02A18" w:rsidRDefault="00A911A6" w:rsidP="000C5AA4">
            <w:pPr>
              <w:jc w:val="center"/>
              <w:rPr>
                <w:rFonts w:ascii="Ping LCG Regular" w:hAnsi="Ping LCG Regular"/>
                <w:sz w:val="20"/>
                <w:szCs w:val="20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Description of </w:t>
            </w:r>
            <w:r w:rsidR="003D3A12"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a</w:t>
            </w: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rtifact </w:t>
            </w:r>
            <w:r w:rsidR="00C51296"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 xml:space="preserve">to be </w:t>
            </w:r>
            <w:r w:rsidR="003D3A12"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i</w:t>
            </w:r>
            <w:r w:rsidR="00C51296"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nspected</w:t>
            </w:r>
          </w:p>
          <w:p w14:paraId="537946CF" w14:textId="5A2765C0" w:rsidR="005D2139" w:rsidRPr="00E02A18" w:rsidRDefault="005D2139" w:rsidP="000C5AA4">
            <w:pPr>
              <w:jc w:val="center"/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</w:pPr>
            <w:r w:rsidRPr="00E02A18"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  <w:t>(</w:t>
            </w:r>
            <w:r w:rsidR="00C51296" w:rsidRPr="00E02A18"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  <w:t xml:space="preserve">Please include all </w:t>
            </w:r>
            <w:r w:rsidR="007D30FE" w:rsidRPr="00E02A18"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  <w:t>the data necessary to identify the artifact</w:t>
            </w:r>
            <w:r w:rsidR="00487818" w:rsidRPr="00E02A18"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  <w:t xml:space="preserve">, such as model, type, serial number, </w:t>
            </w:r>
            <w:r w:rsidR="005D5DE1" w:rsidRPr="00E02A18">
              <w:rPr>
                <w:rFonts w:ascii="Ping LCG Regular" w:hAnsi="Ping LCG Regular"/>
                <w:i/>
                <w:iCs/>
                <w:sz w:val="16"/>
                <w:szCs w:val="16"/>
                <w:lang w:val="en-US"/>
              </w:rPr>
              <w:t>etc.)</w:t>
            </w:r>
          </w:p>
        </w:tc>
        <w:tc>
          <w:tcPr>
            <w:tcW w:w="3072" w:type="dxa"/>
            <w:gridSpan w:val="4"/>
            <w:vAlign w:val="center"/>
          </w:tcPr>
          <w:p w14:paraId="48ADF970" w14:textId="3CAFFF90" w:rsidR="005D2139" w:rsidRPr="00E02A18" w:rsidRDefault="003D3A12" w:rsidP="000C5AA4">
            <w:pPr>
              <w:jc w:val="center"/>
              <w:rPr>
                <w:rFonts w:ascii="Ping LCG Regular" w:hAnsi="Ping LCG Regular"/>
                <w:sz w:val="14"/>
                <w:szCs w:val="14"/>
                <w:lang w:val="en-US"/>
              </w:rPr>
            </w:pPr>
            <w:r w:rsidRPr="00E02A18">
              <w:rPr>
                <w:rFonts w:ascii="Ping LCG Regular" w:hAnsi="Ping LCG Regular"/>
                <w:sz w:val="20"/>
                <w:szCs w:val="20"/>
                <w:lang w:val="en-US"/>
              </w:rPr>
              <w:t>Legislation and standards</w:t>
            </w:r>
          </w:p>
        </w:tc>
      </w:tr>
      <w:tr w:rsidR="004062C2" w:rsidRPr="00E02A18" w14:paraId="4F9A9D63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524B8529" w14:textId="77777777" w:rsidR="004062C2" w:rsidRPr="00E02A18" w:rsidRDefault="004062C2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5BA477F3" w14:textId="77777777" w:rsidR="004062C2" w:rsidRPr="00E02A18" w:rsidRDefault="004062C2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44A170E2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2E92C4A8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4F8F3999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6FD871A8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77A4CA7B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7F8D38D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04C0E843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44A282ED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29859564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78CD2D36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5B2A4F3D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12EBB1E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00552F17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01360EAD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11DDAD7C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27490D54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37A6D47C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16326B3F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5DC320A8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7D879F62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56FA5CB3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1FAC30CD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5464BD06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37B46C51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64EF60AE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6FA41303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047A5A85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7B0204" w:rsidRPr="00E02A18" w14:paraId="34248FD9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13E75972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2D5F17E6" w14:textId="77777777" w:rsidR="007B0204" w:rsidRPr="00E02A18" w:rsidRDefault="007B0204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  <w:tr w:rsidR="008400D7" w:rsidRPr="00E02A18" w14:paraId="78898C31" w14:textId="77777777" w:rsidTr="00E02A18">
        <w:trPr>
          <w:trHeight w:val="267"/>
        </w:trPr>
        <w:tc>
          <w:tcPr>
            <w:tcW w:w="7418" w:type="dxa"/>
            <w:gridSpan w:val="6"/>
            <w:vAlign w:val="center"/>
          </w:tcPr>
          <w:p w14:paraId="5C408A30" w14:textId="77777777" w:rsidR="008400D7" w:rsidRPr="00E02A18" w:rsidRDefault="008400D7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  <w:tc>
          <w:tcPr>
            <w:tcW w:w="3072" w:type="dxa"/>
            <w:gridSpan w:val="4"/>
          </w:tcPr>
          <w:p w14:paraId="33024122" w14:textId="77777777" w:rsidR="008400D7" w:rsidRPr="00E02A18" w:rsidRDefault="008400D7" w:rsidP="000C5AA4">
            <w:pPr>
              <w:spacing w:line="600" w:lineRule="auto"/>
              <w:jc w:val="center"/>
              <w:rPr>
                <w:rFonts w:ascii="Ping LCG Regular" w:hAnsi="Ping LCG Regular"/>
                <w:sz w:val="14"/>
                <w:szCs w:val="14"/>
              </w:rPr>
            </w:pPr>
          </w:p>
        </w:tc>
      </w:tr>
    </w:tbl>
    <w:p w14:paraId="4B4A19B9" w14:textId="77777777" w:rsidR="009B4F72" w:rsidRPr="00E02A18" w:rsidRDefault="009B4F72" w:rsidP="000C5AA4">
      <w:pPr>
        <w:rPr>
          <w:rFonts w:ascii="Ping LCG Regular" w:hAnsi="Ping LCG Regular"/>
        </w:rPr>
      </w:pPr>
    </w:p>
    <w:p w14:paraId="2F5A12EA" w14:textId="77777777" w:rsidR="008400D7" w:rsidRPr="00E02A18" w:rsidRDefault="008400D7" w:rsidP="000C5AA4">
      <w:pPr>
        <w:rPr>
          <w:rFonts w:ascii="Ping LCG Regular" w:hAnsi="Ping LCG Regular"/>
          <w:lang w:val="en-US"/>
        </w:rPr>
      </w:pPr>
    </w:p>
    <w:p w14:paraId="3C08591A" w14:textId="77777777" w:rsidR="00F44ED2" w:rsidRDefault="00A911A6" w:rsidP="000C5AA4">
      <w:pPr>
        <w:ind w:left="426" w:right="-3598"/>
        <w:rPr>
          <w:rFonts w:ascii="Ping LCG Regular" w:hAnsi="Ping LCG Regular"/>
          <w:sz w:val="20"/>
          <w:szCs w:val="20"/>
          <w:lang w:val="en-US"/>
        </w:rPr>
      </w:pPr>
      <w:r w:rsidRPr="00E02A18">
        <w:rPr>
          <w:rFonts w:ascii="Ping LCG Regular" w:hAnsi="Ping LCG Regular"/>
          <w:sz w:val="20"/>
          <w:szCs w:val="20"/>
          <w:lang w:val="en-US"/>
        </w:rPr>
        <w:t xml:space="preserve">By signing this request, I declare that I have read, acknowledged and accepted </w:t>
      </w:r>
      <w:r w:rsidR="00F44ED2">
        <w:rPr>
          <w:rFonts w:ascii="Ping LCG Regular" w:hAnsi="Ping LCG Regular"/>
          <w:sz w:val="20"/>
          <w:szCs w:val="20"/>
          <w:lang w:val="en-US"/>
        </w:rPr>
        <w:t>the general terms of conformity</w:t>
      </w:r>
    </w:p>
    <w:p w14:paraId="2444AB47" w14:textId="33516563" w:rsidR="008400D7" w:rsidRPr="00761A10" w:rsidRDefault="00F44ED2" w:rsidP="00F44ED2">
      <w:pPr>
        <w:ind w:left="426" w:right="-3598"/>
        <w:rPr>
          <w:rFonts w:ascii="Ping LCG Regular" w:hAnsi="Ping LCG Regular"/>
          <w:sz w:val="20"/>
          <w:szCs w:val="20"/>
          <w:lang w:val="en-US"/>
        </w:rPr>
      </w:pPr>
      <w:r>
        <w:rPr>
          <w:rFonts w:ascii="Ping LCG Regular" w:hAnsi="Ping LCG Regular"/>
          <w:sz w:val="20"/>
          <w:szCs w:val="20"/>
          <w:lang w:val="en-US"/>
        </w:rPr>
        <w:t>assessment services</w:t>
      </w:r>
      <w:r w:rsidR="00A911A6" w:rsidRPr="00E02A18">
        <w:rPr>
          <w:rFonts w:ascii="Ping LCG Regular" w:hAnsi="Ping LCG Regular"/>
          <w:sz w:val="20"/>
          <w:szCs w:val="20"/>
          <w:lang w:val="en-US"/>
        </w:rPr>
        <w:t xml:space="preserve"> available </w:t>
      </w:r>
      <w:r w:rsidR="00761A10">
        <w:rPr>
          <w:rFonts w:ascii="Ping LCG Regular" w:hAnsi="Ping LCG Regular"/>
          <w:sz w:val="20"/>
          <w:szCs w:val="20"/>
          <w:lang w:val="en-US"/>
        </w:rPr>
        <w:t xml:space="preserve">at ppcinspectra.com </w:t>
      </w:r>
    </w:p>
    <w:p w14:paraId="2B41AFB1" w14:textId="77777777" w:rsidR="008400D7" w:rsidRPr="00E02A18" w:rsidRDefault="008400D7" w:rsidP="000C5AA4">
      <w:pPr>
        <w:ind w:left="426" w:right="-3598"/>
        <w:rPr>
          <w:rFonts w:ascii="Ping LCG Regular" w:hAnsi="Ping LCG Regular"/>
          <w:lang w:val="en-US"/>
        </w:rPr>
      </w:pPr>
    </w:p>
    <w:p w14:paraId="544ED5CE" w14:textId="77777777" w:rsidR="008400D7" w:rsidRPr="00E02A18" w:rsidRDefault="008400D7" w:rsidP="000C5AA4">
      <w:pPr>
        <w:ind w:left="426" w:right="-3598"/>
        <w:rPr>
          <w:rFonts w:ascii="Ping LCG Regular" w:hAnsi="Ping LCG Regular"/>
          <w:lang w:val="en-US"/>
        </w:rPr>
      </w:pPr>
    </w:p>
    <w:p w14:paraId="44A03EB4" w14:textId="77777777" w:rsidR="008400D7" w:rsidRPr="00E02A18" w:rsidRDefault="008400D7" w:rsidP="000C5AA4">
      <w:pPr>
        <w:ind w:left="284" w:right="-3598" w:firstLine="142"/>
        <w:rPr>
          <w:rFonts w:ascii="Ping LCG Regular" w:hAnsi="Ping LCG Regular"/>
          <w:lang w:val="en-US"/>
        </w:rPr>
      </w:pPr>
    </w:p>
    <w:p w14:paraId="2CFFC408" w14:textId="2FE8D106" w:rsidR="008400D7" w:rsidRPr="008849D6" w:rsidRDefault="00A77717" w:rsidP="000C5AA4">
      <w:pPr>
        <w:ind w:left="284" w:right="-3598" w:firstLine="142"/>
        <w:rPr>
          <w:rFonts w:ascii="Ping LCG Regular" w:hAnsi="Ping LCG Regular"/>
          <w:sz w:val="20"/>
          <w:szCs w:val="20"/>
          <w:lang w:val="en-US"/>
        </w:rPr>
      </w:pPr>
      <w:r w:rsidRPr="00E02A18">
        <w:rPr>
          <w:rFonts w:ascii="Ping LCG Regular" w:hAnsi="Ping LCG Regular"/>
          <w:sz w:val="20"/>
          <w:szCs w:val="20"/>
          <w:lang w:val="en-US"/>
        </w:rPr>
        <w:t xml:space="preserve">             </w:t>
      </w:r>
      <w:r w:rsidR="00A911A6" w:rsidRPr="00E02A18">
        <w:rPr>
          <w:rFonts w:ascii="Ping LCG Regular" w:hAnsi="Ping LCG Regular"/>
          <w:sz w:val="20"/>
          <w:szCs w:val="20"/>
          <w:lang w:val="en-US"/>
        </w:rPr>
        <w:t>For the Customer</w:t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ab/>
      </w:r>
      <w:r w:rsidR="00A911A6" w:rsidRPr="00E02A18">
        <w:rPr>
          <w:rFonts w:ascii="Ping LCG Regular" w:hAnsi="Ping LCG Regular"/>
          <w:sz w:val="20"/>
          <w:szCs w:val="20"/>
          <w:lang w:val="en-US"/>
        </w:rPr>
        <w:t>For</w:t>
      </w:r>
      <w:r w:rsidR="00635532" w:rsidRPr="00E02A18">
        <w:rPr>
          <w:rFonts w:ascii="Ping LCG Regular" w:hAnsi="Ping LCG Regular"/>
          <w:sz w:val="20"/>
          <w:szCs w:val="20"/>
          <w:lang w:val="en-US"/>
        </w:rPr>
        <w:t xml:space="preserve"> PPC Inspectra</w:t>
      </w:r>
    </w:p>
    <w:p w14:paraId="694BB429" w14:textId="77777777" w:rsidR="008400D7" w:rsidRPr="008849D6" w:rsidRDefault="008400D7" w:rsidP="000C5AA4">
      <w:pPr>
        <w:ind w:left="284" w:right="-3598" w:firstLine="142"/>
        <w:rPr>
          <w:rFonts w:ascii="Ping LCG Regular" w:hAnsi="Ping LCG Regular"/>
          <w:sz w:val="20"/>
          <w:szCs w:val="20"/>
          <w:lang w:val="en-US"/>
        </w:rPr>
      </w:pPr>
    </w:p>
    <w:p w14:paraId="225EF235" w14:textId="77777777" w:rsidR="008400D7" w:rsidRPr="008849D6" w:rsidRDefault="008400D7" w:rsidP="000C5AA4">
      <w:pPr>
        <w:ind w:left="284" w:right="-3598" w:firstLine="142"/>
        <w:rPr>
          <w:rFonts w:ascii="Ping LCG Regular" w:hAnsi="Ping LCG Regular"/>
          <w:lang w:val="en-US"/>
        </w:rPr>
      </w:pPr>
    </w:p>
    <w:p w14:paraId="28C8847B" w14:textId="77777777" w:rsidR="008400D7" w:rsidRPr="008849D6" w:rsidRDefault="008400D7" w:rsidP="000C5AA4">
      <w:pPr>
        <w:ind w:left="284" w:right="-3598" w:firstLine="142"/>
        <w:rPr>
          <w:rFonts w:ascii="Ping LCG Regular" w:hAnsi="Ping LCG Regular"/>
          <w:lang w:val="en-US"/>
        </w:rPr>
      </w:pPr>
    </w:p>
    <w:p w14:paraId="71E2A6D6" w14:textId="77777777" w:rsidR="008400D7" w:rsidRPr="008849D6" w:rsidRDefault="008400D7" w:rsidP="000C5AA4">
      <w:pPr>
        <w:ind w:right="-3598"/>
        <w:rPr>
          <w:rFonts w:ascii="Ping LCG Regular" w:hAnsi="Ping LCG Regular"/>
          <w:lang w:val="en-US"/>
        </w:rPr>
      </w:pPr>
    </w:p>
    <w:p w14:paraId="4225F4DB" w14:textId="77777777" w:rsidR="00635532" w:rsidRPr="008849D6" w:rsidRDefault="00635532" w:rsidP="000C5AA4">
      <w:pPr>
        <w:ind w:right="-3598"/>
        <w:rPr>
          <w:rFonts w:ascii="Ping LCG Regular" w:hAnsi="Ping LCG Regular"/>
          <w:lang w:val="en-US"/>
        </w:rPr>
      </w:pPr>
    </w:p>
    <w:p w14:paraId="5DA7E4F1" w14:textId="77777777" w:rsidR="00635532" w:rsidRPr="008849D6" w:rsidRDefault="00635532" w:rsidP="000C5AA4">
      <w:pPr>
        <w:spacing w:before="129"/>
        <w:ind w:right="-4591"/>
        <w:rPr>
          <w:rFonts w:ascii="Ping LCG Regular" w:hAnsi="Ping LCG Regular"/>
          <w:sz w:val="16"/>
          <w:szCs w:val="16"/>
          <w:lang w:val="en-US"/>
        </w:rPr>
      </w:pPr>
    </w:p>
    <w:p w14:paraId="5A257C72" w14:textId="77777777" w:rsidR="00635532" w:rsidRPr="008849D6" w:rsidRDefault="00635532" w:rsidP="000C5AA4">
      <w:pPr>
        <w:spacing w:before="129"/>
        <w:ind w:right="-4591"/>
        <w:rPr>
          <w:rFonts w:ascii="Ping LCG Regular" w:hAnsi="Ping LCG Regular"/>
          <w:sz w:val="16"/>
          <w:szCs w:val="16"/>
          <w:lang w:val="en-US"/>
        </w:rPr>
      </w:pPr>
    </w:p>
    <w:p w14:paraId="5FC96E81" w14:textId="77777777" w:rsidR="00635532" w:rsidRPr="008849D6" w:rsidRDefault="00635532" w:rsidP="000C5AA4">
      <w:pPr>
        <w:spacing w:before="129"/>
        <w:ind w:right="-4591"/>
        <w:rPr>
          <w:rFonts w:ascii="Ping LCG Regular" w:hAnsi="Ping LCG Regular"/>
          <w:sz w:val="16"/>
          <w:szCs w:val="16"/>
          <w:lang w:val="en-US"/>
        </w:rPr>
      </w:pPr>
    </w:p>
    <w:p w14:paraId="3F1D249C" w14:textId="77777777" w:rsidR="00635532" w:rsidRPr="008849D6" w:rsidRDefault="00635532" w:rsidP="000C5AA4">
      <w:pPr>
        <w:spacing w:before="129"/>
        <w:ind w:right="-4591"/>
        <w:rPr>
          <w:rFonts w:ascii="Ping LCG Regular" w:hAnsi="Ping LCG Regular"/>
          <w:sz w:val="16"/>
          <w:szCs w:val="16"/>
          <w:lang w:val="en-US"/>
        </w:rPr>
      </w:pPr>
    </w:p>
    <w:p w14:paraId="42192EC4" w14:textId="77777777" w:rsidR="00635532" w:rsidRPr="008849D6" w:rsidRDefault="00635532" w:rsidP="000C5AA4">
      <w:pPr>
        <w:spacing w:before="129"/>
        <w:ind w:right="-4591"/>
        <w:rPr>
          <w:rFonts w:ascii="Ping LCG Regular" w:hAnsi="Ping LCG Regular"/>
          <w:sz w:val="16"/>
          <w:szCs w:val="16"/>
          <w:lang w:val="en-US"/>
        </w:rPr>
      </w:pPr>
    </w:p>
    <w:p w14:paraId="75BCE519" w14:textId="663029A5" w:rsidR="00547BE4" w:rsidRPr="008849D6" w:rsidRDefault="00547BE4" w:rsidP="000C5AA4">
      <w:pPr>
        <w:spacing w:before="129"/>
        <w:rPr>
          <w:rFonts w:ascii="Ping LCG Regular" w:hAnsi="Ping LCG Regular"/>
          <w:sz w:val="16"/>
          <w:szCs w:val="16"/>
          <w:lang w:val="en-US"/>
        </w:rPr>
      </w:pPr>
    </w:p>
    <w:sectPr w:rsidR="00547BE4" w:rsidRPr="008849D6" w:rsidSect="004A346B">
      <w:headerReference w:type="default" r:id="rId7"/>
      <w:footerReference w:type="default" r:id="rId8"/>
      <w:pgSz w:w="11900" w:h="16820"/>
      <w:pgMar w:top="400" w:right="280" w:bottom="480" w:left="320" w:header="198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7949" w14:textId="77777777" w:rsidR="00A62100" w:rsidRDefault="00A62100">
      <w:r>
        <w:separator/>
      </w:r>
    </w:p>
  </w:endnote>
  <w:endnote w:type="continuationSeparator" w:id="0">
    <w:p w14:paraId="675D4EE7" w14:textId="77777777" w:rsidR="00A62100" w:rsidRDefault="00A6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2705" w14:textId="771E9901" w:rsidR="00547BE4" w:rsidRPr="009F2E7B" w:rsidRDefault="00EA13B4" w:rsidP="009F2E7B">
    <w:pPr>
      <w:spacing w:before="129"/>
      <w:ind w:right="-4591"/>
      <w:rPr>
        <w:bCs/>
        <w:sz w:val="20"/>
        <w:lang w:val="en-US"/>
      </w:rPr>
    </w:pPr>
    <w:r>
      <w:rPr>
        <w:rFonts w:ascii="Ping LCG Regular" w:hAnsi="Ping LCG Regular"/>
        <w:bCs/>
        <w:sz w:val="16"/>
        <w:szCs w:val="16"/>
        <w:lang w:val="en-US"/>
      </w:rPr>
      <w:t xml:space="preserve">                                          </w:t>
    </w:r>
    <w:r w:rsidR="00A22B15" w:rsidRPr="00EA13B4">
      <w:rPr>
        <w:rFonts w:ascii="Ping LCG Regular" w:hAnsi="Ping LCG Regular"/>
        <w:bCs/>
        <w:sz w:val="16"/>
        <w:szCs w:val="16"/>
        <w:lang w:val="en-US"/>
      </w:rPr>
      <w:t>For any further inquiries</w:t>
    </w:r>
    <w:r w:rsidR="00D829DD" w:rsidRPr="00EA13B4">
      <w:rPr>
        <w:rFonts w:ascii="Ping LCG Regular" w:hAnsi="Ping LCG Regular"/>
        <w:bCs/>
        <w:sz w:val="16"/>
        <w:szCs w:val="16"/>
        <w:lang w:val="en-US"/>
      </w:rPr>
      <w:t>,</w:t>
    </w:r>
    <w:r w:rsidR="00A22B15" w:rsidRPr="00EA13B4">
      <w:rPr>
        <w:rFonts w:ascii="Ping LCG Regular" w:hAnsi="Ping LCG Regular"/>
        <w:bCs/>
        <w:sz w:val="16"/>
        <w:szCs w:val="16"/>
        <w:lang w:val="en-US"/>
      </w:rPr>
      <w:t xml:space="preserve"> you may contact</w:t>
    </w:r>
    <w:r w:rsidR="00D829DD" w:rsidRPr="00EA13B4">
      <w:rPr>
        <w:rFonts w:ascii="Ping LCG Regular" w:hAnsi="Ping LCG Regular"/>
        <w:bCs/>
        <w:spacing w:val="-2"/>
        <w:sz w:val="16"/>
        <w:szCs w:val="16"/>
        <w:lang w:val="en-US"/>
      </w:rPr>
      <w:t xml:space="preserve"> </w:t>
    </w:r>
    <w:r w:rsidR="00A22B15" w:rsidRPr="00EA13B4">
      <w:rPr>
        <w:rFonts w:ascii="Ping LCG Regular" w:hAnsi="Ping LCG Regular"/>
        <w:bCs/>
        <w:sz w:val="16"/>
        <w:szCs w:val="16"/>
        <w:lang w:val="en-US"/>
      </w:rPr>
      <w:t>us at</w:t>
    </w:r>
    <w:r w:rsidR="00D829DD" w:rsidRPr="00EA13B4">
      <w:rPr>
        <w:rFonts w:ascii="Ping LCG Regular" w:hAnsi="Ping LCG Regular"/>
        <w:bCs/>
        <w:spacing w:val="-4"/>
        <w:sz w:val="16"/>
        <w:szCs w:val="16"/>
        <w:lang w:val="en-US"/>
      </w:rPr>
      <w:t xml:space="preserve"> </w:t>
    </w:r>
    <w:r w:rsidR="003B2521" w:rsidRPr="00EA13B4">
      <w:rPr>
        <w:rFonts w:ascii="Ping LCG Regular" w:hAnsi="Ping LCG Regular"/>
        <w:bCs/>
        <w:sz w:val="16"/>
        <w:szCs w:val="16"/>
        <w:lang w:val="en-US"/>
      </w:rPr>
      <w:t>210 6601869</w:t>
    </w:r>
    <w:r w:rsidRPr="00EA13B4">
      <w:rPr>
        <w:rFonts w:ascii="Ping LCG Regular" w:hAnsi="Ping LCG Regular"/>
        <w:bCs/>
        <w:sz w:val="16"/>
        <w:szCs w:val="16"/>
        <w:lang w:val="en-US"/>
      </w:rPr>
      <w:t>, -730, and a</w:t>
    </w:r>
    <w:r w:rsidR="009F2E7B">
      <w:rPr>
        <w:rFonts w:ascii="Ping LCG Regular" w:hAnsi="Ping LCG Regular"/>
        <w:bCs/>
        <w:sz w:val="16"/>
        <w:szCs w:val="16"/>
        <w:lang w:val="en-US"/>
      </w:rPr>
      <w:t xml:space="preserve">t </w:t>
    </w:r>
    <w:hyperlink r:id="rId1" w:history="1">
      <w:r w:rsidR="009F2E7B" w:rsidRPr="003A6562">
        <w:rPr>
          <w:rStyle w:val="-"/>
          <w:rFonts w:ascii="Ping LCG Regular" w:hAnsi="Ping LCG Regular"/>
          <w:bCs/>
          <w:sz w:val="16"/>
          <w:szCs w:val="16"/>
          <w:lang w:val="en-US"/>
        </w:rPr>
        <w:t>sales.ppcinspectra@ppcgroup.com</w:t>
      </w:r>
    </w:hyperlink>
    <w:r w:rsidR="009F2E7B">
      <w:rPr>
        <w:rFonts w:ascii="Ping LCG Regular" w:hAnsi="Ping LCG Regular"/>
        <w:bCs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77EF" w14:textId="77777777" w:rsidR="00A62100" w:rsidRDefault="00A62100">
      <w:r>
        <w:separator/>
      </w:r>
    </w:p>
  </w:footnote>
  <w:footnote w:type="continuationSeparator" w:id="0">
    <w:p w14:paraId="643A5A2C" w14:textId="77777777" w:rsidR="00A62100" w:rsidRDefault="00A62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3165" w14:textId="3AD88C1D" w:rsidR="009F54ED" w:rsidRPr="009F54ED" w:rsidRDefault="004A346B" w:rsidP="00614E51">
    <w:pPr>
      <w:pStyle w:val="aa"/>
      <w:rPr>
        <w:rFonts w:ascii="Ping LCG Bold" w:hAnsi="Ping LCG Bold"/>
        <w:sz w:val="24"/>
        <w:szCs w:val="24"/>
      </w:rPr>
    </w:pPr>
    <w:r w:rsidRPr="009F54ED">
      <w:rPr>
        <w:rFonts w:ascii="Ping LCG Bold" w:hAnsi="Ping LCG Bold"/>
        <w:b/>
        <w:noProof/>
        <w:sz w:val="24"/>
        <w:szCs w:val="24"/>
      </w:rPr>
      <w:drawing>
        <wp:anchor distT="0" distB="0" distL="114300" distR="114300" simplePos="0" relativeHeight="487394816" behindDoc="0" locked="0" layoutInCell="1" allowOverlap="1" wp14:anchorId="44D9E1C7" wp14:editId="450EE128">
          <wp:simplePos x="0" y="0"/>
          <wp:positionH relativeFrom="column">
            <wp:posOffset>92075</wp:posOffset>
          </wp:positionH>
          <wp:positionV relativeFrom="paragraph">
            <wp:posOffset>-1007745</wp:posOffset>
          </wp:positionV>
          <wp:extent cx="2774056" cy="1044000"/>
          <wp:effectExtent l="0" t="0" r="0" b="0"/>
          <wp:wrapThrough wrapText="bothSides">
            <wp:wrapPolygon edited="0">
              <wp:start x="2967" y="5518"/>
              <wp:lineTo x="2374" y="7883"/>
              <wp:lineTo x="2077" y="10248"/>
              <wp:lineTo x="2077" y="15766"/>
              <wp:lineTo x="6082" y="15766"/>
              <wp:lineTo x="19582" y="13796"/>
              <wp:lineTo x="19731" y="10248"/>
              <wp:lineTo x="9643" y="5518"/>
              <wp:lineTo x="2967" y="5518"/>
            </wp:wrapPolygon>
          </wp:wrapThrough>
          <wp:docPr id="340301249" name="Εικόνα 4" descr="Εικόνα που περιέχει γραμματοσειρά, γραφικά, λογότυπο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16144" name="Εικόνα 4" descr="Εικόνα που περιέχει γραμματοσειρά, γραφικά, λογότυπο, γραφιστικ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05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23D26FA3" wp14:editId="567C1424">
              <wp:simplePos x="0" y="0"/>
              <wp:positionH relativeFrom="page">
                <wp:posOffset>6466840</wp:posOffset>
              </wp:positionH>
              <wp:positionV relativeFrom="page">
                <wp:posOffset>133350</wp:posOffset>
              </wp:positionV>
              <wp:extent cx="581025" cy="139700"/>
              <wp:effectExtent l="0" t="0" r="9525" b="1270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31BAD" w14:textId="49C9B64E" w:rsidR="00D829DD" w:rsidRPr="003F5D60" w:rsidRDefault="00D829DD" w:rsidP="00D829DD">
                          <w:pPr>
                            <w:spacing w:before="15"/>
                            <w:ind w:left="20"/>
                            <w:rPr>
                              <w:rFonts w:ascii="Ping LCG Regular" w:hAnsi="Ping LCG Regular"/>
                              <w:b/>
                              <w:sz w:val="16"/>
                              <w:lang w:val="en-US"/>
                            </w:rPr>
                          </w:pPr>
                          <w:r w:rsidRPr="009B3868">
                            <w:rPr>
                              <w:rFonts w:ascii="Ping LCG Regular" w:hAnsi="Ping LCG Regular"/>
                              <w:b/>
                              <w:sz w:val="16"/>
                            </w:rPr>
                            <w:t>Ε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</w:rPr>
                            <w:t>25</w:t>
                          </w:r>
                          <w:r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  <w:lang w:val="en-US"/>
                            </w:rPr>
                            <w:t>5</w:t>
                          </w:r>
                          <w:r w:rsidRPr="009B3868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</w:rPr>
                            <w:t>/</w:t>
                          </w:r>
                          <w:r w:rsidR="00F543E7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  <w:lang w:val="en-US"/>
                            </w:rPr>
                            <w:t>6</w:t>
                          </w:r>
                          <w:r w:rsidR="004B07E0">
                            <w:rPr>
                              <w:rFonts w:ascii="Ping LCG Regular" w:hAnsi="Ping LCG Regular"/>
                              <w:b/>
                              <w:spacing w:val="-2"/>
                              <w:sz w:val="16"/>
                              <w:lang w:val="en-US"/>
                            </w:rPr>
                            <w:t xml:space="preserve"> 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26FA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509.2pt;margin-top:10.5pt;width:45.75pt;height:11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" filled="f" stroked="f">
              <v:textbox inset="0,0,0,0">
                <w:txbxContent>
                  <w:p w14:paraId="43131BAD" w14:textId="49C9B64E" w:rsidR="00D829DD" w:rsidRPr="003F5D60" w:rsidRDefault="00D829DD" w:rsidP="00D829DD">
                    <w:pPr>
                      <w:spacing w:before="15"/>
                      <w:ind w:left="20"/>
                      <w:rPr>
                        <w:rFonts w:ascii="Ping LCG Regular" w:hAnsi="Ping LCG Regular"/>
                        <w:b/>
                        <w:sz w:val="16"/>
                        <w:lang w:val="en-US"/>
                      </w:rPr>
                    </w:pPr>
                    <w:r w:rsidRPr="009B3868">
                      <w:rPr>
                        <w:rFonts w:ascii="Ping LCG Regular" w:hAnsi="Ping LCG Regular"/>
                        <w:b/>
                        <w:sz w:val="16"/>
                      </w:rPr>
                      <w:t>Ε</w:t>
                    </w:r>
                    <w:r w:rsidRPr="009B3868">
                      <w:rPr>
                        <w:rFonts w:ascii="Ping LCG Regular" w:hAnsi="Ping LCG Regular"/>
                        <w:b/>
                        <w:spacing w:val="1"/>
                        <w:sz w:val="16"/>
                      </w:rPr>
                      <w:t xml:space="preserve"> </w:t>
                    </w:r>
                    <w:r w:rsidRPr="009B3868">
                      <w:rPr>
                        <w:rFonts w:ascii="Ping LCG Regular" w:hAnsi="Ping LCG Regular"/>
                        <w:b/>
                        <w:spacing w:val="-2"/>
                        <w:sz w:val="16"/>
                      </w:rPr>
                      <w:t>25</w:t>
                    </w:r>
                    <w:r>
                      <w:rPr>
                        <w:rFonts w:ascii="Ping LCG Regular" w:hAnsi="Ping LCG Regular"/>
                        <w:b/>
                        <w:spacing w:val="-2"/>
                        <w:sz w:val="16"/>
                        <w:lang w:val="en-US"/>
                      </w:rPr>
                      <w:t>5</w:t>
                    </w:r>
                    <w:r w:rsidRPr="009B3868">
                      <w:rPr>
                        <w:rFonts w:ascii="Ping LCG Regular" w:hAnsi="Ping LCG Regular"/>
                        <w:b/>
                        <w:spacing w:val="-2"/>
                        <w:sz w:val="16"/>
                      </w:rPr>
                      <w:t>/</w:t>
                    </w:r>
                    <w:r w:rsidR="00F543E7">
                      <w:rPr>
                        <w:rFonts w:ascii="Ping LCG Regular" w:hAnsi="Ping LCG Regular"/>
                        <w:b/>
                        <w:spacing w:val="-2"/>
                        <w:sz w:val="16"/>
                        <w:lang w:val="en-US"/>
                      </w:rPr>
                      <w:t>6</w:t>
                    </w:r>
                    <w:r w:rsidR="004B07E0">
                      <w:rPr>
                        <w:rFonts w:ascii="Ping LCG Regular" w:hAnsi="Ping LCG Regular"/>
                        <w:b/>
                        <w:spacing w:val="-2"/>
                        <w:sz w:val="16"/>
                        <w:lang w:val="en-US"/>
                      </w:rPr>
                      <w:t xml:space="preserve"> 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4E51">
      <w:rPr>
        <w:rFonts w:ascii="Ping LCG Bold" w:hAnsi="Ping LCG Bold"/>
        <w:sz w:val="24"/>
        <w:szCs w:val="24"/>
        <w:lang w:val="en-US"/>
      </w:rPr>
      <w:t xml:space="preserve">                                                                 </w:t>
    </w:r>
  </w:p>
  <w:p w14:paraId="790DD81A" w14:textId="5F3C4475" w:rsidR="00547BE4" w:rsidRDefault="00547BE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D12"/>
    <w:multiLevelType w:val="hybridMultilevel"/>
    <w:tmpl w:val="ACF82462"/>
    <w:lvl w:ilvl="0" w:tplc="41769920">
      <w:numFmt w:val="bullet"/>
      <w:lvlText w:val="-"/>
      <w:lvlJc w:val="left"/>
      <w:pPr>
        <w:ind w:left="244" w:hanging="137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DF9869B0">
      <w:numFmt w:val="bullet"/>
      <w:lvlText w:val="•"/>
      <w:lvlJc w:val="left"/>
      <w:pPr>
        <w:ind w:left="1345" w:hanging="137"/>
      </w:pPr>
      <w:rPr>
        <w:rFonts w:hint="default"/>
        <w:lang w:val="el-GR" w:eastAsia="en-US" w:bidi="ar-SA"/>
      </w:rPr>
    </w:lvl>
    <w:lvl w:ilvl="2" w:tplc="F5463EF2">
      <w:numFmt w:val="bullet"/>
      <w:lvlText w:val="•"/>
      <w:lvlJc w:val="left"/>
      <w:pPr>
        <w:ind w:left="2451" w:hanging="137"/>
      </w:pPr>
      <w:rPr>
        <w:rFonts w:hint="default"/>
        <w:lang w:val="el-GR" w:eastAsia="en-US" w:bidi="ar-SA"/>
      </w:rPr>
    </w:lvl>
    <w:lvl w:ilvl="3" w:tplc="2102A90A">
      <w:numFmt w:val="bullet"/>
      <w:lvlText w:val="•"/>
      <w:lvlJc w:val="left"/>
      <w:pPr>
        <w:ind w:left="3557" w:hanging="137"/>
      </w:pPr>
      <w:rPr>
        <w:rFonts w:hint="default"/>
        <w:lang w:val="el-GR" w:eastAsia="en-US" w:bidi="ar-SA"/>
      </w:rPr>
    </w:lvl>
    <w:lvl w:ilvl="4" w:tplc="58AE9ED4">
      <w:numFmt w:val="bullet"/>
      <w:lvlText w:val="•"/>
      <w:lvlJc w:val="left"/>
      <w:pPr>
        <w:ind w:left="4663" w:hanging="137"/>
      </w:pPr>
      <w:rPr>
        <w:rFonts w:hint="default"/>
        <w:lang w:val="el-GR" w:eastAsia="en-US" w:bidi="ar-SA"/>
      </w:rPr>
    </w:lvl>
    <w:lvl w:ilvl="5" w:tplc="A1BAFBCC">
      <w:numFmt w:val="bullet"/>
      <w:lvlText w:val="•"/>
      <w:lvlJc w:val="left"/>
      <w:pPr>
        <w:ind w:left="5769" w:hanging="137"/>
      </w:pPr>
      <w:rPr>
        <w:rFonts w:hint="default"/>
        <w:lang w:val="el-GR" w:eastAsia="en-US" w:bidi="ar-SA"/>
      </w:rPr>
    </w:lvl>
    <w:lvl w:ilvl="6" w:tplc="7EBEAA84">
      <w:numFmt w:val="bullet"/>
      <w:lvlText w:val="•"/>
      <w:lvlJc w:val="left"/>
      <w:pPr>
        <w:ind w:left="6875" w:hanging="137"/>
      </w:pPr>
      <w:rPr>
        <w:rFonts w:hint="default"/>
        <w:lang w:val="el-GR" w:eastAsia="en-US" w:bidi="ar-SA"/>
      </w:rPr>
    </w:lvl>
    <w:lvl w:ilvl="7" w:tplc="1414C7AA">
      <w:numFmt w:val="bullet"/>
      <w:lvlText w:val="•"/>
      <w:lvlJc w:val="left"/>
      <w:pPr>
        <w:ind w:left="7981" w:hanging="137"/>
      </w:pPr>
      <w:rPr>
        <w:rFonts w:hint="default"/>
        <w:lang w:val="el-GR" w:eastAsia="en-US" w:bidi="ar-SA"/>
      </w:rPr>
    </w:lvl>
    <w:lvl w:ilvl="8" w:tplc="52D66E90">
      <w:numFmt w:val="bullet"/>
      <w:lvlText w:val="•"/>
      <w:lvlJc w:val="left"/>
      <w:pPr>
        <w:ind w:left="9087" w:hanging="137"/>
      </w:pPr>
      <w:rPr>
        <w:rFonts w:hint="default"/>
        <w:lang w:val="el-GR" w:eastAsia="en-US" w:bidi="ar-SA"/>
      </w:rPr>
    </w:lvl>
  </w:abstractNum>
  <w:abstractNum w:abstractNumId="1" w15:restartNumberingAfterBreak="0">
    <w:nsid w:val="0EF500E0"/>
    <w:multiLevelType w:val="hybridMultilevel"/>
    <w:tmpl w:val="FE6C355E"/>
    <w:lvl w:ilvl="0" w:tplc="35C65278">
      <w:start w:val="1"/>
      <w:numFmt w:val="decimal"/>
      <w:lvlText w:val="%1."/>
      <w:lvlJc w:val="left"/>
      <w:pPr>
        <w:ind w:left="327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el-GR" w:eastAsia="en-US" w:bidi="ar-SA"/>
      </w:rPr>
    </w:lvl>
    <w:lvl w:ilvl="1" w:tplc="7CF8921C">
      <w:numFmt w:val="bullet"/>
      <w:lvlText w:val="•"/>
      <w:lvlJc w:val="left"/>
      <w:pPr>
        <w:ind w:left="1417" w:hanging="221"/>
      </w:pPr>
      <w:rPr>
        <w:rFonts w:hint="default"/>
        <w:lang w:val="el-GR" w:eastAsia="en-US" w:bidi="ar-SA"/>
      </w:rPr>
    </w:lvl>
    <w:lvl w:ilvl="2" w:tplc="A9B28036">
      <w:numFmt w:val="bullet"/>
      <w:lvlText w:val="•"/>
      <w:lvlJc w:val="left"/>
      <w:pPr>
        <w:ind w:left="2515" w:hanging="221"/>
      </w:pPr>
      <w:rPr>
        <w:rFonts w:hint="default"/>
        <w:lang w:val="el-GR" w:eastAsia="en-US" w:bidi="ar-SA"/>
      </w:rPr>
    </w:lvl>
    <w:lvl w:ilvl="3" w:tplc="11680450">
      <w:numFmt w:val="bullet"/>
      <w:lvlText w:val="•"/>
      <w:lvlJc w:val="left"/>
      <w:pPr>
        <w:ind w:left="3613" w:hanging="221"/>
      </w:pPr>
      <w:rPr>
        <w:rFonts w:hint="default"/>
        <w:lang w:val="el-GR" w:eastAsia="en-US" w:bidi="ar-SA"/>
      </w:rPr>
    </w:lvl>
    <w:lvl w:ilvl="4" w:tplc="E702C79E">
      <w:numFmt w:val="bullet"/>
      <w:lvlText w:val="•"/>
      <w:lvlJc w:val="left"/>
      <w:pPr>
        <w:ind w:left="4711" w:hanging="221"/>
      </w:pPr>
      <w:rPr>
        <w:rFonts w:hint="default"/>
        <w:lang w:val="el-GR" w:eastAsia="en-US" w:bidi="ar-SA"/>
      </w:rPr>
    </w:lvl>
    <w:lvl w:ilvl="5" w:tplc="7BEC8D6A">
      <w:numFmt w:val="bullet"/>
      <w:lvlText w:val="•"/>
      <w:lvlJc w:val="left"/>
      <w:pPr>
        <w:ind w:left="5809" w:hanging="221"/>
      </w:pPr>
      <w:rPr>
        <w:rFonts w:hint="default"/>
        <w:lang w:val="el-GR" w:eastAsia="en-US" w:bidi="ar-SA"/>
      </w:rPr>
    </w:lvl>
    <w:lvl w:ilvl="6" w:tplc="90A21746">
      <w:numFmt w:val="bullet"/>
      <w:lvlText w:val="•"/>
      <w:lvlJc w:val="left"/>
      <w:pPr>
        <w:ind w:left="6907" w:hanging="221"/>
      </w:pPr>
      <w:rPr>
        <w:rFonts w:hint="default"/>
        <w:lang w:val="el-GR" w:eastAsia="en-US" w:bidi="ar-SA"/>
      </w:rPr>
    </w:lvl>
    <w:lvl w:ilvl="7" w:tplc="3B8AA63A">
      <w:numFmt w:val="bullet"/>
      <w:lvlText w:val="•"/>
      <w:lvlJc w:val="left"/>
      <w:pPr>
        <w:ind w:left="8005" w:hanging="221"/>
      </w:pPr>
      <w:rPr>
        <w:rFonts w:hint="default"/>
        <w:lang w:val="el-GR" w:eastAsia="en-US" w:bidi="ar-SA"/>
      </w:rPr>
    </w:lvl>
    <w:lvl w:ilvl="8" w:tplc="97E476E8">
      <w:numFmt w:val="bullet"/>
      <w:lvlText w:val="•"/>
      <w:lvlJc w:val="left"/>
      <w:pPr>
        <w:ind w:left="9103" w:hanging="221"/>
      </w:pPr>
      <w:rPr>
        <w:rFonts w:hint="default"/>
        <w:lang w:val="el-GR" w:eastAsia="en-US" w:bidi="ar-SA"/>
      </w:rPr>
    </w:lvl>
  </w:abstractNum>
  <w:abstractNum w:abstractNumId="2" w15:restartNumberingAfterBreak="0">
    <w:nsid w:val="55D0635B"/>
    <w:multiLevelType w:val="hybridMultilevel"/>
    <w:tmpl w:val="46DE1740"/>
    <w:lvl w:ilvl="0" w:tplc="2A2669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91414">
    <w:abstractNumId w:val="0"/>
  </w:num>
  <w:num w:numId="2" w16cid:durableId="1291789478">
    <w:abstractNumId w:val="1"/>
  </w:num>
  <w:num w:numId="3" w16cid:durableId="1161504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4"/>
    <w:rsid w:val="00006D01"/>
    <w:rsid w:val="00057DB3"/>
    <w:rsid w:val="00066892"/>
    <w:rsid w:val="000677EA"/>
    <w:rsid w:val="00067887"/>
    <w:rsid w:val="000B399B"/>
    <w:rsid w:val="000B4C32"/>
    <w:rsid w:val="000B52FD"/>
    <w:rsid w:val="000B7B0B"/>
    <w:rsid w:val="000C5AA4"/>
    <w:rsid w:val="000E22BD"/>
    <w:rsid w:val="000F6D61"/>
    <w:rsid w:val="00111156"/>
    <w:rsid w:val="00111244"/>
    <w:rsid w:val="00113341"/>
    <w:rsid w:val="00157AE3"/>
    <w:rsid w:val="00160D0F"/>
    <w:rsid w:val="00164DEE"/>
    <w:rsid w:val="0016678E"/>
    <w:rsid w:val="00166A3A"/>
    <w:rsid w:val="00170AAD"/>
    <w:rsid w:val="001811D0"/>
    <w:rsid w:val="001A2C77"/>
    <w:rsid w:val="00224E7B"/>
    <w:rsid w:val="002466B9"/>
    <w:rsid w:val="0025136A"/>
    <w:rsid w:val="002611AD"/>
    <w:rsid w:val="0027591A"/>
    <w:rsid w:val="00276D5E"/>
    <w:rsid w:val="002A1DB4"/>
    <w:rsid w:val="002D5304"/>
    <w:rsid w:val="002E55F9"/>
    <w:rsid w:val="002F031C"/>
    <w:rsid w:val="002F3C3C"/>
    <w:rsid w:val="003211AF"/>
    <w:rsid w:val="00341E37"/>
    <w:rsid w:val="00345D57"/>
    <w:rsid w:val="00345F93"/>
    <w:rsid w:val="003542FF"/>
    <w:rsid w:val="00385901"/>
    <w:rsid w:val="00386B36"/>
    <w:rsid w:val="003B2521"/>
    <w:rsid w:val="003C3505"/>
    <w:rsid w:val="003C73A2"/>
    <w:rsid w:val="003D1C19"/>
    <w:rsid w:val="003D3A12"/>
    <w:rsid w:val="003F5D60"/>
    <w:rsid w:val="003F7345"/>
    <w:rsid w:val="0040378B"/>
    <w:rsid w:val="004062C2"/>
    <w:rsid w:val="00410801"/>
    <w:rsid w:val="00454BD6"/>
    <w:rsid w:val="00464D56"/>
    <w:rsid w:val="00467333"/>
    <w:rsid w:val="00481946"/>
    <w:rsid w:val="00487818"/>
    <w:rsid w:val="004A0B5B"/>
    <w:rsid w:val="004A346B"/>
    <w:rsid w:val="004B07E0"/>
    <w:rsid w:val="004B3124"/>
    <w:rsid w:val="004B6A2E"/>
    <w:rsid w:val="004C2BF5"/>
    <w:rsid w:val="004D6019"/>
    <w:rsid w:val="00504D1F"/>
    <w:rsid w:val="00517A84"/>
    <w:rsid w:val="00531F8C"/>
    <w:rsid w:val="005440F3"/>
    <w:rsid w:val="00547BE4"/>
    <w:rsid w:val="005760EB"/>
    <w:rsid w:val="00582FD7"/>
    <w:rsid w:val="00586E72"/>
    <w:rsid w:val="005B16C7"/>
    <w:rsid w:val="005B4A9B"/>
    <w:rsid w:val="005D2139"/>
    <w:rsid w:val="005D5DE1"/>
    <w:rsid w:val="005E21EA"/>
    <w:rsid w:val="005F3DFC"/>
    <w:rsid w:val="0060311F"/>
    <w:rsid w:val="00606B40"/>
    <w:rsid w:val="00606EC3"/>
    <w:rsid w:val="006071A6"/>
    <w:rsid w:val="00614E51"/>
    <w:rsid w:val="00635532"/>
    <w:rsid w:val="00652560"/>
    <w:rsid w:val="0066436E"/>
    <w:rsid w:val="00677628"/>
    <w:rsid w:val="0068353B"/>
    <w:rsid w:val="006D54F3"/>
    <w:rsid w:val="0070520C"/>
    <w:rsid w:val="007157A8"/>
    <w:rsid w:val="00726400"/>
    <w:rsid w:val="007270D6"/>
    <w:rsid w:val="00732610"/>
    <w:rsid w:val="00741F2A"/>
    <w:rsid w:val="00761A10"/>
    <w:rsid w:val="0078052B"/>
    <w:rsid w:val="007B0204"/>
    <w:rsid w:val="007B2A09"/>
    <w:rsid w:val="007B3E2F"/>
    <w:rsid w:val="007B5675"/>
    <w:rsid w:val="007B6E12"/>
    <w:rsid w:val="007C131B"/>
    <w:rsid w:val="007D30FE"/>
    <w:rsid w:val="007F7D57"/>
    <w:rsid w:val="00811916"/>
    <w:rsid w:val="008135D1"/>
    <w:rsid w:val="0082080F"/>
    <w:rsid w:val="00835AFE"/>
    <w:rsid w:val="008400D7"/>
    <w:rsid w:val="00842629"/>
    <w:rsid w:val="00847595"/>
    <w:rsid w:val="0086489C"/>
    <w:rsid w:val="0088453C"/>
    <w:rsid w:val="008849D6"/>
    <w:rsid w:val="008B4276"/>
    <w:rsid w:val="008D7B5C"/>
    <w:rsid w:val="008F3AA0"/>
    <w:rsid w:val="009025BD"/>
    <w:rsid w:val="009201FF"/>
    <w:rsid w:val="009921E6"/>
    <w:rsid w:val="00996168"/>
    <w:rsid w:val="00996DAB"/>
    <w:rsid w:val="009B3868"/>
    <w:rsid w:val="009B4F72"/>
    <w:rsid w:val="009B7369"/>
    <w:rsid w:val="009D73E1"/>
    <w:rsid w:val="009E0A6F"/>
    <w:rsid w:val="009F2271"/>
    <w:rsid w:val="009F2E7B"/>
    <w:rsid w:val="009F54ED"/>
    <w:rsid w:val="00A22B15"/>
    <w:rsid w:val="00A2432F"/>
    <w:rsid w:val="00A439A6"/>
    <w:rsid w:val="00A60C84"/>
    <w:rsid w:val="00A62100"/>
    <w:rsid w:val="00A723B9"/>
    <w:rsid w:val="00A73021"/>
    <w:rsid w:val="00A73E9F"/>
    <w:rsid w:val="00A741ED"/>
    <w:rsid w:val="00A77717"/>
    <w:rsid w:val="00A8515D"/>
    <w:rsid w:val="00A87708"/>
    <w:rsid w:val="00A911A6"/>
    <w:rsid w:val="00A9271C"/>
    <w:rsid w:val="00AA7584"/>
    <w:rsid w:val="00AC5A5E"/>
    <w:rsid w:val="00AD4869"/>
    <w:rsid w:val="00AE396A"/>
    <w:rsid w:val="00AE665F"/>
    <w:rsid w:val="00AF16C1"/>
    <w:rsid w:val="00B12056"/>
    <w:rsid w:val="00B126D5"/>
    <w:rsid w:val="00B31795"/>
    <w:rsid w:val="00B50C38"/>
    <w:rsid w:val="00B51BBE"/>
    <w:rsid w:val="00B76100"/>
    <w:rsid w:val="00B93C40"/>
    <w:rsid w:val="00BA738F"/>
    <w:rsid w:val="00BB7E5C"/>
    <w:rsid w:val="00BE3E15"/>
    <w:rsid w:val="00C41E36"/>
    <w:rsid w:val="00C51296"/>
    <w:rsid w:val="00C77086"/>
    <w:rsid w:val="00CF61E3"/>
    <w:rsid w:val="00CF7236"/>
    <w:rsid w:val="00D03698"/>
    <w:rsid w:val="00D151DA"/>
    <w:rsid w:val="00D232F3"/>
    <w:rsid w:val="00D31319"/>
    <w:rsid w:val="00D32A3E"/>
    <w:rsid w:val="00D3390A"/>
    <w:rsid w:val="00D410C7"/>
    <w:rsid w:val="00D53453"/>
    <w:rsid w:val="00D829DD"/>
    <w:rsid w:val="00D86C48"/>
    <w:rsid w:val="00D927BC"/>
    <w:rsid w:val="00D95184"/>
    <w:rsid w:val="00DA14C9"/>
    <w:rsid w:val="00DA46B9"/>
    <w:rsid w:val="00DA73FC"/>
    <w:rsid w:val="00DB047F"/>
    <w:rsid w:val="00DE1A3D"/>
    <w:rsid w:val="00DE4858"/>
    <w:rsid w:val="00DE530F"/>
    <w:rsid w:val="00DF1F65"/>
    <w:rsid w:val="00E02A18"/>
    <w:rsid w:val="00E06E2F"/>
    <w:rsid w:val="00E313C9"/>
    <w:rsid w:val="00E34036"/>
    <w:rsid w:val="00E51E08"/>
    <w:rsid w:val="00E86D68"/>
    <w:rsid w:val="00E94EF4"/>
    <w:rsid w:val="00E94F0E"/>
    <w:rsid w:val="00EA13B4"/>
    <w:rsid w:val="00EA16BB"/>
    <w:rsid w:val="00ED2F97"/>
    <w:rsid w:val="00ED4461"/>
    <w:rsid w:val="00EE6514"/>
    <w:rsid w:val="00EF1090"/>
    <w:rsid w:val="00F14D73"/>
    <w:rsid w:val="00F27A5B"/>
    <w:rsid w:val="00F44ED2"/>
    <w:rsid w:val="00F543E7"/>
    <w:rsid w:val="00F71A43"/>
    <w:rsid w:val="00F75239"/>
    <w:rsid w:val="00F87D7C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D427A"/>
  <w15:docId w15:val="{B62D69F5-FB6B-46DB-880F-BA7AAEF2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D7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8"/>
      <w:ind w:left="327" w:hanging="22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20"/>
      <w:ind w:left="327" w:hanging="221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84262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62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42629"/>
    <w:rPr>
      <w:sz w:val="16"/>
      <w:szCs w:val="16"/>
    </w:rPr>
  </w:style>
  <w:style w:type="paragraph" w:styleId="a7">
    <w:name w:val="annotation text"/>
    <w:basedOn w:val="a"/>
    <w:link w:val="Char"/>
    <w:uiPriority w:val="99"/>
    <w:unhideWhenUsed/>
    <w:rsid w:val="00842629"/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rsid w:val="00842629"/>
    <w:rPr>
      <w:rFonts w:ascii="Calibri" w:eastAsia="Calibri" w:hAnsi="Calibri" w:cs="Calibri"/>
      <w:sz w:val="20"/>
      <w:szCs w:val="20"/>
      <w:lang w:val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842629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842629"/>
    <w:rPr>
      <w:rFonts w:ascii="Calibri" w:eastAsia="Calibri" w:hAnsi="Calibri" w:cs="Calibri"/>
      <w:b/>
      <w:bCs/>
      <w:sz w:val="20"/>
      <w:szCs w:val="20"/>
      <w:lang w:val="el-GR"/>
    </w:rPr>
  </w:style>
  <w:style w:type="paragraph" w:styleId="a9">
    <w:name w:val="Revision"/>
    <w:hidden/>
    <w:uiPriority w:val="99"/>
    <w:semiHidden/>
    <w:rsid w:val="00996168"/>
    <w:pPr>
      <w:widowControl/>
      <w:autoSpaceDE/>
      <w:autoSpaceDN/>
    </w:pPr>
    <w:rPr>
      <w:rFonts w:ascii="Calibri" w:eastAsia="Calibri" w:hAnsi="Calibri" w:cs="Calibri"/>
      <w:lang w:val="el-GR"/>
    </w:rPr>
  </w:style>
  <w:style w:type="paragraph" w:styleId="aa">
    <w:name w:val="header"/>
    <w:basedOn w:val="a"/>
    <w:link w:val="Char1"/>
    <w:uiPriority w:val="99"/>
    <w:unhideWhenUsed/>
    <w:rsid w:val="003542F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3542FF"/>
    <w:rPr>
      <w:rFonts w:ascii="Calibri" w:eastAsia="Calibri" w:hAnsi="Calibri" w:cs="Calibri"/>
      <w:lang w:val="el-GR"/>
    </w:rPr>
  </w:style>
  <w:style w:type="paragraph" w:styleId="ab">
    <w:name w:val="footer"/>
    <w:basedOn w:val="a"/>
    <w:link w:val="Char2"/>
    <w:uiPriority w:val="99"/>
    <w:unhideWhenUsed/>
    <w:rsid w:val="003542F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3542FF"/>
    <w:rPr>
      <w:rFonts w:ascii="Calibri" w:eastAsia="Calibri" w:hAnsi="Calibri" w:cs="Calibri"/>
      <w:lang w:val="el-GR"/>
    </w:rPr>
  </w:style>
  <w:style w:type="table" w:styleId="ac">
    <w:name w:val="Table Grid"/>
    <w:basedOn w:val="a1"/>
    <w:uiPriority w:val="39"/>
    <w:rsid w:val="004062C2"/>
    <w:pPr>
      <w:widowControl/>
      <w:autoSpaceDE/>
      <w:autoSpaceDN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E9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.ppcinspectra@ppc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syskeyasia</dc:creator>
  <cp:lastModifiedBy>Boltsi Christina</cp:lastModifiedBy>
  <cp:revision>51</cp:revision>
  <cp:lastPrinted>2025-02-10T14:23:00Z</cp:lastPrinted>
  <dcterms:created xsi:type="dcterms:W3CDTF">2024-10-25T08:47:00Z</dcterms:created>
  <dcterms:modified xsi:type="dcterms:W3CDTF">2025-07-18T10:18:00Z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2013</vt:lpwstr>
  </property>
</Properties>
</file>