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35A1" w14:textId="3624DBD8" w:rsidR="00404498" w:rsidRPr="001F1F12" w:rsidRDefault="003654AD" w:rsidP="005929A2">
      <w:pPr>
        <w:pStyle w:val="Title"/>
        <w:rPr>
          <w:sz w:val="57"/>
          <w:szCs w:val="57"/>
        </w:rPr>
      </w:pPr>
      <w:r w:rsidRPr="001F1F12">
        <w:rPr>
          <w:sz w:val="57"/>
          <w:szCs w:val="57"/>
        </w:rPr>
        <w:t>Department of Transport</w:t>
      </w:r>
    </w:p>
    <w:p w14:paraId="78409A58" w14:textId="77777777" w:rsidR="00A0292E" w:rsidRDefault="00A0292E" w:rsidP="00BF4B16">
      <w:pPr>
        <w:pStyle w:val="SectionBreakTitle"/>
        <w:rPr>
          <w:sz w:val="32"/>
          <w:szCs w:val="32"/>
        </w:rPr>
      </w:pPr>
    </w:p>
    <w:p w14:paraId="06F21767" w14:textId="1C9D668B" w:rsidR="00A0292E" w:rsidRDefault="00A0292E" w:rsidP="00BF4B16">
      <w:pPr>
        <w:pStyle w:val="SectionBreakTitle"/>
        <w:rPr>
          <w:sz w:val="32"/>
          <w:szCs w:val="32"/>
        </w:rPr>
      </w:pPr>
      <w:r>
        <w:rPr>
          <w:sz w:val="32"/>
          <w:szCs w:val="32"/>
        </w:rPr>
        <w:t xml:space="preserve">Appendix </w:t>
      </w:r>
      <w:r w:rsidR="0076397F">
        <w:rPr>
          <w:sz w:val="32"/>
          <w:szCs w:val="32"/>
        </w:rPr>
        <w:t>D</w:t>
      </w:r>
    </w:p>
    <w:p w14:paraId="670FEBB6" w14:textId="36B98A0E" w:rsidR="00BC12FD" w:rsidRPr="001F1F12" w:rsidRDefault="00BF4B16" w:rsidP="00BF4B16">
      <w:pPr>
        <w:pStyle w:val="SectionBreakTitle"/>
        <w:rPr>
          <w:sz w:val="32"/>
          <w:szCs w:val="32"/>
        </w:rPr>
      </w:pPr>
      <w:r w:rsidRPr="001F1F12">
        <w:rPr>
          <w:sz w:val="32"/>
          <w:szCs w:val="32"/>
        </w:rPr>
        <w:t>Event Notification Process</w:t>
      </w:r>
      <w:r w:rsidR="00253516" w:rsidRPr="001F1F12">
        <w:rPr>
          <w:sz w:val="32"/>
          <w:szCs w:val="32"/>
        </w:rPr>
        <w:t xml:space="preserve"> Guide</w:t>
      </w:r>
      <w:r w:rsidR="00BC12FD" w:rsidRPr="001F1F12">
        <w:rPr>
          <w:sz w:val="32"/>
          <w:szCs w:val="32"/>
        </w:rPr>
        <w:t xml:space="preserve"> for Events </w:t>
      </w:r>
    </w:p>
    <w:p w14:paraId="1B811277" w14:textId="05D7BE6D" w:rsidR="00BF4B16" w:rsidRPr="001F1F12" w:rsidRDefault="00BC12FD" w:rsidP="00BF4B16">
      <w:pPr>
        <w:pStyle w:val="SectionBreakTitle"/>
        <w:rPr>
          <w:sz w:val="30"/>
          <w:szCs w:val="30"/>
        </w:rPr>
      </w:pPr>
      <w:r w:rsidRPr="001F1F12">
        <w:rPr>
          <w:sz w:val="32"/>
          <w:szCs w:val="32"/>
        </w:rPr>
        <w:t xml:space="preserve">Affecting </w:t>
      </w:r>
      <w:r w:rsidR="00784AF7">
        <w:rPr>
          <w:sz w:val="32"/>
          <w:szCs w:val="32"/>
        </w:rPr>
        <w:t xml:space="preserve">Arterial </w:t>
      </w:r>
      <w:r w:rsidR="00742196">
        <w:rPr>
          <w:sz w:val="32"/>
          <w:szCs w:val="32"/>
        </w:rPr>
        <w:t>Roads</w:t>
      </w:r>
      <w:r w:rsidR="00BF4B16" w:rsidRPr="001F1F12">
        <w:rPr>
          <w:sz w:val="30"/>
          <w:szCs w:val="30"/>
        </w:rPr>
        <w:t xml:space="preserve"> </w:t>
      </w:r>
    </w:p>
    <w:p w14:paraId="08150DDC" w14:textId="41AE2045" w:rsidR="00384A08" w:rsidRPr="00EA6091" w:rsidRDefault="00384A08" w:rsidP="004E6414">
      <w:pPr>
        <w:rPr>
          <w:sz w:val="24"/>
          <w:szCs w:val="22"/>
        </w:rPr>
        <w:sectPr w:rsidR="00384A08" w:rsidRPr="00EA6091" w:rsidSect="006E04AB">
          <w:headerReference w:type="default" r:id="rId11"/>
          <w:footerReference w:type="even" r:id="rId12"/>
          <w:footerReference w:type="default" r:id="rId13"/>
          <w:headerReference w:type="first" r:id="rId14"/>
          <w:pgSz w:w="11900" w:h="16840"/>
          <w:pgMar w:top="3023" w:right="1440" w:bottom="1440" w:left="1440" w:header="454" w:footer="708" w:gutter="0"/>
          <w:cols w:space="708"/>
          <w:titlePg/>
          <w:docGrid w:linePitch="360"/>
        </w:sectPr>
      </w:pPr>
    </w:p>
    <w:p w14:paraId="1C87EAD9" w14:textId="300D81CF" w:rsidR="00384A08" w:rsidRPr="00FA50FE" w:rsidRDefault="00384A08" w:rsidP="00FA50FE">
      <w:pPr>
        <w:pStyle w:val="TOCHeading"/>
      </w:pPr>
      <w:r w:rsidRPr="00FA50FE">
        <w:lastRenderedPageBreak/>
        <w:t>Contents</w:t>
      </w:r>
    </w:p>
    <w:p w14:paraId="66878726" w14:textId="229E1712" w:rsidR="004F17DD" w:rsidRPr="00833085" w:rsidRDefault="00F000FE">
      <w:pPr>
        <w:pStyle w:val="TOC2"/>
        <w:rPr>
          <w:rFonts w:eastAsiaTheme="minorEastAsia" w:cstheme="minorBidi"/>
          <w:b w:val="0"/>
          <w:sz w:val="22"/>
          <w:szCs w:val="22"/>
          <w:lang w:eastAsia="en-AU"/>
        </w:rPr>
      </w:pPr>
      <w:r>
        <w:fldChar w:fldCharType="begin"/>
      </w:r>
      <w:r>
        <w:instrText xml:space="preserve"> TOC \o "1-3" \h \z \u \t "Heading 1,1" </w:instrText>
      </w:r>
      <w:r>
        <w:fldChar w:fldCharType="separate"/>
      </w:r>
      <w:hyperlink w:anchor="_Toc40106521" w:history="1">
        <w:r w:rsidR="004F17DD" w:rsidRPr="00833085">
          <w:rPr>
            <w:rStyle w:val="Hyperlink"/>
            <w:color w:val="000000" w:themeColor="text1"/>
          </w:rPr>
          <w:t>Application Process</w:t>
        </w:r>
        <w:r w:rsidR="004F17DD" w:rsidRPr="00833085">
          <w:rPr>
            <w:webHidden/>
          </w:rPr>
          <w:tab/>
        </w:r>
        <w:r w:rsidR="004F17DD" w:rsidRPr="00833085">
          <w:rPr>
            <w:webHidden/>
          </w:rPr>
          <w:fldChar w:fldCharType="begin"/>
        </w:r>
        <w:r w:rsidR="004F17DD" w:rsidRPr="00833085">
          <w:rPr>
            <w:webHidden/>
          </w:rPr>
          <w:instrText xml:space="preserve"> PAGEREF _Toc40106521 \h </w:instrText>
        </w:r>
        <w:r w:rsidR="004F17DD" w:rsidRPr="00833085">
          <w:rPr>
            <w:webHidden/>
          </w:rPr>
        </w:r>
        <w:r w:rsidR="004F17DD" w:rsidRPr="00833085">
          <w:rPr>
            <w:webHidden/>
          </w:rPr>
          <w:fldChar w:fldCharType="separate"/>
        </w:r>
        <w:r w:rsidR="004F17DD" w:rsidRPr="00833085">
          <w:rPr>
            <w:webHidden/>
          </w:rPr>
          <w:t>3</w:t>
        </w:r>
        <w:r w:rsidR="004F17DD" w:rsidRPr="00833085">
          <w:rPr>
            <w:webHidden/>
          </w:rPr>
          <w:fldChar w:fldCharType="end"/>
        </w:r>
      </w:hyperlink>
    </w:p>
    <w:p w14:paraId="7858B536" w14:textId="424FC83F" w:rsidR="004F17DD" w:rsidRPr="00833085" w:rsidRDefault="00833085">
      <w:pPr>
        <w:pStyle w:val="TOC2"/>
        <w:rPr>
          <w:rFonts w:eastAsiaTheme="minorEastAsia" w:cstheme="minorBidi"/>
          <w:b w:val="0"/>
          <w:sz w:val="22"/>
          <w:szCs w:val="22"/>
          <w:lang w:eastAsia="en-AU"/>
        </w:rPr>
      </w:pPr>
      <w:hyperlink w:anchor="_Toc40106522" w:history="1">
        <w:r w:rsidR="004F17DD" w:rsidRPr="00833085">
          <w:rPr>
            <w:rStyle w:val="Hyperlink"/>
            <w:color w:val="000000" w:themeColor="text1"/>
          </w:rPr>
          <w:t>What you need to do</w:t>
        </w:r>
        <w:r w:rsidR="004F17DD" w:rsidRPr="00833085">
          <w:rPr>
            <w:webHidden/>
          </w:rPr>
          <w:tab/>
        </w:r>
        <w:r w:rsidR="004F17DD" w:rsidRPr="00833085">
          <w:rPr>
            <w:webHidden/>
          </w:rPr>
          <w:fldChar w:fldCharType="begin"/>
        </w:r>
        <w:r w:rsidR="004F17DD" w:rsidRPr="00833085">
          <w:rPr>
            <w:webHidden/>
          </w:rPr>
          <w:instrText xml:space="preserve"> PAGEREF _Toc40106522 \h </w:instrText>
        </w:r>
        <w:r w:rsidR="004F17DD" w:rsidRPr="00833085">
          <w:rPr>
            <w:webHidden/>
          </w:rPr>
        </w:r>
        <w:r w:rsidR="004F17DD" w:rsidRPr="00833085">
          <w:rPr>
            <w:webHidden/>
          </w:rPr>
          <w:fldChar w:fldCharType="separate"/>
        </w:r>
        <w:r w:rsidR="004F17DD" w:rsidRPr="00833085">
          <w:rPr>
            <w:webHidden/>
          </w:rPr>
          <w:t>3</w:t>
        </w:r>
        <w:r w:rsidR="004F17DD" w:rsidRPr="00833085">
          <w:rPr>
            <w:webHidden/>
          </w:rPr>
          <w:fldChar w:fldCharType="end"/>
        </w:r>
      </w:hyperlink>
    </w:p>
    <w:p w14:paraId="7E2CD4D8" w14:textId="47F6B4BE" w:rsidR="004F17DD" w:rsidRPr="00833085" w:rsidRDefault="00833085">
      <w:pPr>
        <w:pStyle w:val="TOC3"/>
        <w:tabs>
          <w:tab w:val="left" w:pos="375"/>
        </w:tabs>
        <w:rPr>
          <w:rFonts w:eastAsiaTheme="minorEastAsia" w:cstheme="minorBidi"/>
          <w:b w:val="0"/>
          <w:bCs w:val="0"/>
          <w:sz w:val="22"/>
          <w:szCs w:val="22"/>
          <w:lang w:eastAsia="en-AU"/>
        </w:rPr>
      </w:pPr>
      <w:hyperlink w:anchor="_Toc40106523" w:history="1">
        <w:r w:rsidR="004F17DD" w:rsidRPr="00833085">
          <w:rPr>
            <w:rStyle w:val="Hyperlink"/>
            <w:b w:val="0"/>
            <w:bCs w:val="0"/>
            <w:color w:val="000000" w:themeColor="text1"/>
          </w:rPr>
          <w:t>1.</w:t>
        </w:r>
        <w:r w:rsidR="004F17DD" w:rsidRPr="00833085">
          <w:rPr>
            <w:rFonts w:eastAsiaTheme="minorEastAsia" w:cstheme="minorBidi"/>
            <w:b w:val="0"/>
            <w:bCs w:val="0"/>
            <w:sz w:val="22"/>
            <w:szCs w:val="22"/>
            <w:lang w:eastAsia="en-AU"/>
          </w:rPr>
          <w:tab/>
        </w:r>
        <w:r w:rsidR="004F17DD" w:rsidRPr="00833085">
          <w:rPr>
            <w:rStyle w:val="Hyperlink"/>
            <w:b w:val="0"/>
            <w:bCs w:val="0"/>
            <w:color w:val="000000" w:themeColor="text1"/>
          </w:rPr>
          <w:t>Identify the Affected Road</w:t>
        </w:r>
        <w:r w:rsidR="004F17DD" w:rsidRPr="00833085">
          <w:rPr>
            <w:b w:val="0"/>
            <w:bCs w:val="0"/>
            <w:webHidden/>
          </w:rPr>
          <w:tab/>
        </w:r>
        <w:r w:rsidR="004F17DD" w:rsidRPr="00833085">
          <w:rPr>
            <w:b w:val="0"/>
            <w:bCs w:val="0"/>
            <w:webHidden/>
          </w:rPr>
          <w:fldChar w:fldCharType="begin"/>
        </w:r>
        <w:r w:rsidR="004F17DD" w:rsidRPr="00833085">
          <w:rPr>
            <w:b w:val="0"/>
            <w:bCs w:val="0"/>
            <w:webHidden/>
          </w:rPr>
          <w:instrText xml:space="preserve"> PAGEREF _Toc40106523 \h </w:instrText>
        </w:r>
        <w:r w:rsidR="004F17DD" w:rsidRPr="00833085">
          <w:rPr>
            <w:b w:val="0"/>
            <w:bCs w:val="0"/>
            <w:webHidden/>
          </w:rPr>
        </w:r>
        <w:r w:rsidR="004F17DD" w:rsidRPr="00833085">
          <w:rPr>
            <w:b w:val="0"/>
            <w:bCs w:val="0"/>
            <w:webHidden/>
          </w:rPr>
          <w:fldChar w:fldCharType="separate"/>
        </w:r>
        <w:r w:rsidR="004F17DD" w:rsidRPr="00833085">
          <w:rPr>
            <w:b w:val="0"/>
            <w:bCs w:val="0"/>
            <w:webHidden/>
          </w:rPr>
          <w:t>3</w:t>
        </w:r>
        <w:r w:rsidR="004F17DD" w:rsidRPr="00833085">
          <w:rPr>
            <w:b w:val="0"/>
            <w:bCs w:val="0"/>
            <w:webHidden/>
          </w:rPr>
          <w:fldChar w:fldCharType="end"/>
        </w:r>
      </w:hyperlink>
    </w:p>
    <w:p w14:paraId="18EE68F8" w14:textId="33831730" w:rsidR="004F17DD" w:rsidRPr="00833085" w:rsidRDefault="00833085">
      <w:pPr>
        <w:pStyle w:val="TOC3"/>
        <w:tabs>
          <w:tab w:val="left" w:pos="375"/>
        </w:tabs>
        <w:rPr>
          <w:rFonts w:eastAsiaTheme="minorEastAsia" w:cstheme="minorBidi"/>
          <w:b w:val="0"/>
          <w:bCs w:val="0"/>
          <w:sz w:val="22"/>
          <w:szCs w:val="22"/>
          <w:lang w:eastAsia="en-AU"/>
        </w:rPr>
      </w:pPr>
      <w:hyperlink w:anchor="_Toc40106524" w:history="1">
        <w:r w:rsidR="004F17DD" w:rsidRPr="00833085">
          <w:rPr>
            <w:rStyle w:val="Hyperlink"/>
            <w:b w:val="0"/>
            <w:bCs w:val="0"/>
            <w:color w:val="000000" w:themeColor="text1"/>
          </w:rPr>
          <w:t>2.</w:t>
        </w:r>
        <w:r w:rsidR="004F17DD" w:rsidRPr="00833085">
          <w:rPr>
            <w:rFonts w:eastAsiaTheme="minorEastAsia" w:cstheme="minorBidi"/>
            <w:b w:val="0"/>
            <w:bCs w:val="0"/>
            <w:sz w:val="22"/>
            <w:szCs w:val="22"/>
            <w:lang w:eastAsia="en-AU"/>
          </w:rPr>
          <w:tab/>
        </w:r>
        <w:r w:rsidR="004F17DD" w:rsidRPr="00833085">
          <w:rPr>
            <w:rStyle w:val="Hyperlink"/>
            <w:b w:val="0"/>
            <w:bCs w:val="0"/>
            <w:color w:val="000000" w:themeColor="text1"/>
          </w:rPr>
          <w:t>Complete the Application Form</w:t>
        </w:r>
        <w:r w:rsidR="004F17DD" w:rsidRPr="00833085">
          <w:rPr>
            <w:b w:val="0"/>
            <w:bCs w:val="0"/>
            <w:webHidden/>
          </w:rPr>
          <w:tab/>
        </w:r>
        <w:r w:rsidR="004F17DD" w:rsidRPr="00833085">
          <w:rPr>
            <w:b w:val="0"/>
            <w:bCs w:val="0"/>
            <w:webHidden/>
          </w:rPr>
          <w:fldChar w:fldCharType="begin"/>
        </w:r>
        <w:r w:rsidR="004F17DD" w:rsidRPr="00833085">
          <w:rPr>
            <w:b w:val="0"/>
            <w:bCs w:val="0"/>
            <w:webHidden/>
          </w:rPr>
          <w:instrText xml:space="preserve"> PAGEREF _Toc40106524 \h </w:instrText>
        </w:r>
        <w:r w:rsidR="004F17DD" w:rsidRPr="00833085">
          <w:rPr>
            <w:b w:val="0"/>
            <w:bCs w:val="0"/>
            <w:webHidden/>
          </w:rPr>
        </w:r>
        <w:r w:rsidR="004F17DD" w:rsidRPr="00833085">
          <w:rPr>
            <w:b w:val="0"/>
            <w:bCs w:val="0"/>
            <w:webHidden/>
          </w:rPr>
          <w:fldChar w:fldCharType="separate"/>
        </w:r>
        <w:r w:rsidR="004F17DD" w:rsidRPr="00833085">
          <w:rPr>
            <w:b w:val="0"/>
            <w:bCs w:val="0"/>
            <w:webHidden/>
          </w:rPr>
          <w:t>3</w:t>
        </w:r>
        <w:r w:rsidR="004F17DD" w:rsidRPr="00833085">
          <w:rPr>
            <w:b w:val="0"/>
            <w:bCs w:val="0"/>
            <w:webHidden/>
          </w:rPr>
          <w:fldChar w:fldCharType="end"/>
        </w:r>
      </w:hyperlink>
    </w:p>
    <w:p w14:paraId="0D3DA75F" w14:textId="31C9FCB8" w:rsidR="004F17DD" w:rsidRPr="00833085" w:rsidRDefault="00833085">
      <w:pPr>
        <w:pStyle w:val="TOC3"/>
        <w:tabs>
          <w:tab w:val="left" w:pos="375"/>
        </w:tabs>
        <w:rPr>
          <w:rFonts w:eastAsiaTheme="minorEastAsia" w:cstheme="minorBidi"/>
          <w:b w:val="0"/>
          <w:bCs w:val="0"/>
          <w:sz w:val="22"/>
          <w:szCs w:val="22"/>
          <w:lang w:eastAsia="en-AU"/>
        </w:rPr>
      </w:pPr>
      <w:hyperlink w:anchor="_Toc40106525" w:history="1">
        <w:r w:rsidR="004F17DD" w:rsidRPr="00833085">
          <w:rPr>
            <w:rStyle w:val="Hyperlink"/>
            <w:b w:val="0"/>
            <w:bCs w:val="0"/>
            <w:color w:val="000000" w:themeColor="text1"/>
          </w:rPr>
          <w:t>3.</w:t>
        </w:r>
        <w:r w:rsidR="004F17DD" w:rsidRPr="00833085">
          <w:rPr>
            <w:rFonts w:eastAsiaTheme="minorEastAsia" w:cstheme="minorBidi"/>
            <w:b w:val="0"/>
            <w:bCs w:val="0"/>
            <w:sz w:val="22"/>
            <w:szCs w:val="22"/>
            <w:lang w:eastAsia="en-AU"/>
          </w:rPr>
          <w:tab/>
        </w:r>
        <w:r w:rsidR="004F17DD" w:rsidRPr="00833085">
          <w:rPr>
            <w:rStyle w:val="Hyperlink"/>
            <w:b w:val="0"/>
            <w:bCs w:val="0"/>
            <w:color w:val="000000" w:themeColor="text1"/>
          </w:rPr>
          <w:t>Submit your Application Form</w:t>
        </w:r>
        <w:r w:rsidR="004F17DD" w:rsidRPr="00833085">
          <w:rPr>
            <w:b w:val="0"/>
            <w:bCs w:val="0"/>
            <w:webHidden/>
          </w:rPr>
          <w:tab/>
        </w:r>
        <w:r w:rsidR="004F17DD" w:rsidRPr="00833085">
          <w:rPr>
            <w:b w:val="0"/>
            <w:bCs w:val="0"/>
            <w:webHidden/>
          </w:rPr>
          <w:fldChar w:fldCharType="begin"/>
        </w:r>
        <w:r w:rsidR="004F17DD" w:rsidRPr="00833085">
          <w:rPr>
            <w:b w:val="0"/>
            <w:bCs w:val="0"/>
            <w:webHidden/>
          </w:rPr>
          <w:instrText xml:space="preserve"> PAGEREF _Toc40106525 \h </w:instrText>
        </w:r>
        <w:r w:rsidR="004F17DD" w:rsidRPr="00833085">
          <w:rPr>
            <w:b w:val="0"/>
            <w:bCs w:val="0"/>
            <w:webHidden/>
          </w:rPr>
        </w:r>
        <w:r w:rsidR="004F17DD" w:rsidRPr="00833085">
          <w:rPr>
            <w:b w:val="0"/>
            <w:bCs w:val="0"/>
            <w:webHidden/>
          </w:rPr>
          <w:fldChar w:fldCharType="separate"/>
        </w:r>
        <w:r w:rsidR="004F17DD" w:rsidRPr="00833085">
          <w:rPr>
            <w:b w:val="0"/>
            <w:bCs w:val="0"/>
            <w:webHidden/>
          </w:rPr>
          <w:t>3</w:t>
        </w:r>
        <w:r w:rsidR="004F17DD" w:rsidRPr="00833085">
          <w:rPr>
            <w:b w:val="0"/>
            <w:bCs w:val="0"/>
            <w:webHidden/>
          </w:rPr>
          <w:fldChar w:fldCharType="end"/>
        </w:r>
      </w:hyperlink>
    </w:p>
    <w:p w14:paraId="114AA09C" w14:textId="6CD57CC4" w:rsidR="004F17DD" w:rsidRPr="00833085" w:rsidRDefault="00833085">
      <w:pPr>
        <w:pStyle w:val="TOC2"/>
        <w:rPr>
          <w:rFonts w:eastAsiaTheme="minorEastAsia" w:cstheme="minorBidi"/>
          <w:b w:val="0"/>
          <w:sz w:val="22"/>
          <w:szCs w:val="22"/>
          <w:lang w:eastAsia="en-AU"/>
        </w:rPr>
      </w:pPr>
      <w:hyperlink w:anchor="_Toc40106526" w:history="1">
        <w:r w:rsidR="004F17DD" w:rsidRPr="00833085">
          <w:rPr>
            <w:rStyle w:val="Hyperlink"/>
            <w:color w:val="000000" w:themeColor="text1"/>
          </w:rPr>
          <w:t>Timelines</w:t>
        </w:r>
        <w:r w:rsidR="004F17DD" w:rsidRPr="00833085">
          <w:rPr>
            <w:webHidden/>
          </w:rPr>
          <w:tab/>
        </w:r>
        <w:r w:rsidR="004F17DD" w:rsidRPr="00833085">
          <w:rPr>
            <w:webHidden/>
          </w:rPr>
          <w:fldChar w:fldCharType="begin"/>
        </w:r>
        <w:r w:rsidR="004F17DD" w:rsidRPr="00833085">
          <w:rPr>
            <w:webHidden/>
          </w:rPr>
          <w:instrText xml:space="preserve"> PAGEREF _Toc40106526 \h </w:instrText>
        </w:r>
        <w:r w:rsidR="004F17DD" w:rsidRPr="00833085">
          <w:rPr>
            <w:webHidden/>
          </w:rPr>
        </w:r>
        <w:r w:rsidR="004F17DD" w:rsidRPr="00833085">
          <w:rPr>
            <w:webHidden/>
          </w:rPr>
          <w:fldChar w:fldCharType="separate"/>
        </w:r>
        <w:r w:rsidR="004F17DD" w:rsidRPr="00833085">
          <w:rPr>
            <w:webHidden/>
          </w:rPr>
          <w:t>4</w:t>
        </w:r>
        <w:r w:rsidR="004F17DD" w:rsidRPr="00833085">
          <w:rPr>
            <w:webHidden/>
          </w:rPr>
          <w:fldChar w:fldCharType="end"/>
        </w:r>
      </w:hyperlink>
    </w:p>
    <w:p w14:paraId="770043E1" w14:textId="60158B72" w:rsidR="004F17DD" w:rsidRPr="00833085" w:rsidRDefault="00833085">
      <w:pPr>
        <w:pStyle w:val="TOC2"/>
        <w:rPr>
          <w:rFonts w:eastAsiaTheme="minorEastAsia" w:cstheme="minorBidi"/>
          <w:b w:val="0"/>
          <w:sz w:val="22"/>
          <w:szCs w:val="22"/>
          <w:lang w:eastAsia="en-AU"/>
        </w:rPr>
      </w:pPr>
      <w:hyperlink w:anchor="_Toc40106527" w:history="1">
        <w:r w:rsidR="004F17DD" w:rsidRPr="00833085">
          <w:rPr>
            <w:rStyle w:val="Hyperlink"/>
            <w:color w:val="000000" w:themeColor="text1"/>
          </w:rPr>
          <w:t>Application fees</w:t>
        </w:r>
        <w:r w:rsidR="004F17DD" w:rsidRPr="00833085">
          <w:rPr>
            <w:webHidden/>
          </w:rPr>
          <w:tab/>
        </w:r>
        <w:r w:rsidR="004F17DD" w:rsidRPr="00833085">
          <w:rPr>
            <w:webHidden/>
          </w:rPr>
          <w:fldChar w:fldCharType="begin"/>
        </w:r>
        <w:r w:rsidR="004F17DD" w:rsidRPr="00833085">
          <w:rPr>
            <w:webHidden/>
          </w:rPr>
          <w:instrText xml:space="preserve"> PAGEREF _Toc40106527 \h </w:instrText>
        </w:r>
        <w:r w:rsidR="004F17DD" w:rsidRPr="00833085">
          <w:rPr>
            <w:webHidden/>
          </w:rPr>
        </w:r>
        <w:r w:rsidR="004F17DD" w:rsidRPr="00833085">
          <w:rPr>
            <w:webHidden/>
          </w:rPr>
          <w:fldChar w:fldCharType="separate"/>
        </w:r>
        <w:r w:rsidR="004F17DD" w:rsidRPr="00833085">
          <w:rPr>
            <w:webHidden/>
          </w:rPr>
          <w:t>4</w:t>
        </w:r>
        <w:r w:rsidR="004F17DD" w:rsidRPr="00833085">
          <w:rPr>
            <w:webHidden/>
          </w:rPr>
          <w:fldChar w:fldCharType="end"/>
        </w:r>
      </w:hyperlink>
    </w:p>
    <w:p w14:paraId="60390C51" w14:textId="5A8AF4A9" w:rsidR="004F17DD" w:rsidRPr="00833085" w:rsidRDefault="00833085">
      <w:pPr>
        <w:pStyle w:val="TOC2"/>
        <w:rPr>
          <w:rFonts w:eastAsiaTheme="minorEastAsia" w:cstheme="minorBidi"/>
          <w:b w:val="0"/>
          <w:sz w:val="22"/>
          <w:szCs w:val="22"/>
          <w:lang w:eastAsia="en-AU"/>
        </w:rPr>
      </w:pPr>
      <w:hyperlink w:anchor="_Toc40106528" w:history="1">
        <w:r w:rsidR="004F17DD" w:rsidRPr="00833085">
          <w:rPr>
            <w:rStyle w:val="Hyperlink"/>
            <w:color w:val="000000" w:themeColor="text1"/>
          </w:rPr>
          <w:t>Notifying Victoria Police</w:t>
        </w:r>
        <w:r w:rsidR="004F17DD" w:rsidRPr="00833085">
          <w:rPr>
            <w:webHidden/>
          </w:rPr>
          <w:tab/>
        </w:r>
        <w:r w:rsidR="004F17DD" w:rsidRPr="00833085">
          <w:rPr>
            <w:webHidden/>
          </w:rPr>
          <w:fldChar w:fldCharType="begin"/>
        </w:r>
        <w:r w:rsidR="004F17DD" w:rsidRPr="00833085">
          <w:rPr>
            <w:webHidden/>
          </w:rPr>
          <w:instrText xml:space="preserve"> PAGEREF _Toc40106528 \h </w:instrText>
        </w:r>
        <w:r w:rsidR="004F17DD" w:rsidRPr="00833085">
          <w:rPr>
            <w:webHidden/>
          </w:rPr>
        </w:r>
        <w:r w:rsidR="004F17DD" w:rsidRPr="00833085">
          <w:rPr>
            <w:webHidden/>
          </w:rPr>
          <w:fldChar w:fldCharType="separate"/>
        </w:r>
        <w:r w:rsidR="004F17DD" w:rsidRPr="00833085">
          <w:rPr>
            <w:webHidden/>
          </w:rPr>
          <w:t>4</w:t>
        </w:r>
        <w:r w:rsidR="004F17DD" w:rsidRPr="00833085">
          <w:rPr>
            <w:webHidden/>
          </w:rPr>
          <w:fldChar w:fldCharType="end"/>
        </w:r>
      </w:hyperlink>
    </w:p>
    <w:p w14:paraId="079A69C1" w14:textId="77EE966F" w:rsidR="004F17DD" w:rsidRPr="00833085" w:rsidRDefault="00833085">
      <w:pPr>
        <w:pStyle w:val="TOC2"/>
        <w:rPr>
          <w:rFonts w:eastAsiaTheme="minorEastAsia" w:cstheme="minorBidi"/>
          <w:b w:val="0"/>
          <w:sz w:val="22"/>
          <w:szCs w:val="22"/>
          <w:lang w:eastAsia="en-AU"/>
        </w:rPr>
      </w:pPr>
      <w:hyperlink w:anchor="_Toc40106529" w:history="1">
        <w:r w:rsidR="004F17DD" w:rsidRPr="00833085">
          <w:rPr>
            <w:rStyle w:val="Hyperlink"/>
            <w:color w:val="000000" w:themeColor="text1"/>
          </w:rPr>
          <w:t>Key Questions for Completing your Application</w:t>
        </w:r>
        <w:r w:rsidR="004F17DD" w:rsidRPr="00833085">
          <w:rPr>
            <w:webHidden/>
          </w:rPr>
          <w:tab/>
        </w:r>
        <w:r w:rsidR="004F17DD" w:rsidRPr="00833085">
          <w:rPr>
            <w:webHidden/>
          </w:rPr>
          <w:fldChar w:fldCharType="begin"/>
        </w:r>
        <w:r w:rsidR="004F17DD" w:rsidRPr="00833085">
          <w:rPr>
            <w:webHidden/>
          </w:rPr>
          <w:instrText xml:space="preserve"> PAGEREF _Toc40106529 \h </w:instrText>
        </w:r>
        <w:r w:rsidR="004F17DD" w:rsidRPr="00833085">
          <w:rPr>
            <w:webHidden/>
          </w:rPr>
        </w:r>
        <w:r w:rsidR="004F17DD" w:rsidRPr="00833085">
          <w:rPr>
            <w:webHidden/>
          </w:rPr>
          <w:fldChar w:fldCharType="separate"/>
        </w:r>
        <w:r w:rsidR="004F17DD" w:rsidRPr="00833085">
          <w:rPr>
            <w:webHidden/>
          </w:rPr>
          <w:t>5</w:t>
        </w:r>
        <w:r w:rsidR="004F17DD" w:rsidRPr="00833085">
          <w:rPr>
            <w:webHidden/>
          </w:rPr>
          <w:fldChar w:fldCharType="end"/>
        </w:r>
      </w:hyperlink>
    </w:p>
    <w:p w14:paraId="49D7BAEC" w14:textId="22DBCA68" w:rsidR="004F17DD" w:rsidRPr="00833085" w:rsidRDefault="00833085">
      <w:pPr>
        <w:pStyle w:val="TOC2"/>
        <w:rPr>
          <w:rFonts w:eastAsiaTheme="minorEastAsia" w:cstheme="minorBidi"/>
          <w:b w:val="0"/>
          <w:sz w:val="22"/>
          <w:szCs w:val="22"/>
          <w:lang w:eastAsia="en-AU"/>
        </w:rPr>
      </w:pPr>
      <w:hyperlink w:anchor="_Toc40106530" w:history="1">
        <w:r w:rsidR="004F17DD" w:rsidRPr="00833085">
          <w:rPr>
            <w:rStyle w:val="Hyperlink"/>
            <w:color w:val="000000" w:themeColor="text1"/>
          </w:rPr>
          <w:t>Application Submission</w:t>
        </w:r>
        <w:r w:rsidR="004F17DD" w:rsidRPr="00833085">
          <w:rPr>
            <w:webHidden/>
          </w:rPr>
          <w:tab/>
        </w:r>
        <w:r w:rsidR="004F17DD" w:rsidRPr="00833085">
          <w:rPr>
            <w:webHidden/>
          </w:rPr>
          <w:fldChar w:fldCharType="begin"/>
        </w:r>
        <w:r w:rsidR="004F17DD" w:rsidRPr="00833085">
          <w:rPr>
            <w:webHidden/>
          </w:rPr>
          <w:instrText xml:space="preserve"> PAGEREF _Toc40106530 \h </w:instrText>
        </w:r>
        <w:r w:rsidR="004F17DD" w:rsidRPr="00833085">
          <w:rPr>
            <w:webHidden/>
          </w:rPr>
        </w:r>
        <w:r w:rsidR="004F17DD" w:rsidRPr="00833085">
          <w:rPr>
            <w:webHidden/>
          </w:rPr>
          <w:fldChar w:fldCharType="separate"/>
        </w:r>
        <w:r w:rsidR="004F17DD" w:rsidRPr="00833085">
          <w:rPr>
            <w:webHidden/>
          </w:rPr>
          <w:t>6</w:t>
        </w:r>
        <w:r w:rsidR="004F17DD" w:rsidRPr="00833085">
          <w:rPr>
            <w:webHidden/>
          </w:rPr>
          <w:fldChar w:fldCharType="end"/>
        </w:r>
      </w:hyperlink>
    </w:p>
    <w:p w14:paraId="742AD735" w14:textId="4FD1B11F" w:rsidR="004F17DD" w:rsidRDefault="00833085">
      <w:pPr>
        <w:pStyle w:val="TOC2"/>
        <w:rPr>
          <w:rFonts w:eastAsiaTheme="minorEastAsia" w:cstheme="minorBidi"/>
          <w:b w:val="0"/>
          <w:color w:val="auto"/>
          <w:sz w:val="22"/>
          <w:szCs w:val="22"/>
          <w:lang w:eastAsia="en-AU"/>
        </w:rPr>
      </w:pPr>
      <w:hyperlink w:anchor="_Toc40106531" w:history="1">
        <w:r w:rsidR="004F17DD" w:rsidRPr="00833085">
          <w:rPr>
            <w:rStyle w:val="Hyperlink"/>
            <w:color w:val="000000" w:themeColor="text1"/>
          </w:rPr>
          <w:t>For Further Information</w:t>
        </w:r>
        <w:r w:rsidR="004F17DD" w:rsidRPr="00833085">
          <w:rPr>
            <w:webHidden/>
          </w:rPr>
          <w:tab/>
        </w:r>
        <w:r w:rsidR="004F17DD" w:rsidRPr="00833085">
          <w:rPr>
            <w:webHidden/>
          </w:rPr>
          <w:fldChar w:fldCharType="begin"/>
        </w:r>
        <w:r w:rsidR="004F17DD" w:rsidRPr="00833085">
          <w:rPr>
            <w:webHidden/>
          </w:rPr>
          <w:instrText xml:space="preserve"> PAGEREF _Toc40106531 \h </w:instrText>
        </w:r>
        <w:r w:rsidR="004F17DD" w:rsidRPr="00833085">
          <w:rPr>
            <w:webHidden/>
          </w:rPr>
        </w:r>
        <w:r w:rsidR="004F17DD" w:rsidRPr="00833085">
          <w:rPr>
            <w:webHidden/>
          </w:rPr>
          <w:fldChar w:fldCharType="separate"/>
        </w:r>
        <w:r w:rsidR="004F17DD" w:rsidRPr="00833085">
          <w:rPr>
            <w:webHidden/>
          </w:rPr>
          <w:t>7</w:t>
        </w:r>
        <w:r w:rsidR="004F17DD" w:rsidRPr="00833085">
          <w:rPr>
            <w:webHidden/>
          </w:rPr>
          <w:fldChar w:fldCharType="end"/>
        </w:r>
      </w:hyperlink>
    </w:p>
    <w:p w14:paraId="08E93048" w14:textId="73FDB14B" w:rsidR="00DE3833" w:rsidRPr="0082021F" w:rsidRDefault="00F000FE" w:rsidP="004E6414">
      <w:pPr>
        <w:sectPr w:rsidR="00DE3833" w:rsidRPr="0082021F" w:rsidSect="004824EC">
          <w:pgSz w:w="11900" w:h="16840"/>
          <w:pgMar w:top="1526" w:right="1440" w:bottom="1440" w:left="1440" w:header="454" w:footer="708" w:gutter="0"/>
          <w:cols w:space="708"/>
          <w:docGrid w:linePitch="360"/>
        </w:sectPr>
      </w:pPr>
      <w:r>
        <w:rPr>
          <w:rFonts w:asciiTheme="majorHAnsi" w:hAnsiTheme="majorHAnsi" w:cs="Arial (Headings)"/>
          <w:bCs/>
          <w:noProof/>
          <w:szCs w:val="20"/>
        </w:rPr>
        <w:fldChar w:fldCharType="end"/>
      </w:r>
    </w:p>
    <w:p w14:paraId="440CABD1" w14:textId="79736C40" w:rsidR="00E85633" w:rsidRPr="00253516" w:rsidRDefault="003654AD" w:rsidP="00846EC6">
      <w:pPr>
        <w:pStyle w:val="SectionBreakTitle"/>
        <w:rPr>
          <w:color w:val="13A2A6" w:themeColor="accent6"/>
        </w:rPr>
      </w:pPr>
      <w:r w:rsidRPr="00253516">
        <w:rPr>
          <w:color w:val="13A2A6" w:themeColor="accent6"/>
        </w:rPr>
        <w:lastRenderedPageBreak/>
        <w:t xml:space="preserve">Event Notification Process </w:t>
      </w:r>
    </w:p>
    <w:p w14:paraId="352839D5" w14:textId="6E684A9C" w:rsidR="00E85633" w:rsidRPr="00ED4E8B" w:rsidRDefault="003654AD" w:rsidP="00846EC6">
      <w:pPr>
        <w:pStyle w:val="Sectionbreaksubheading"/>
      </w:pPr>
      <w:r>
        <w:t xml:space="preserve">Notify Department of Transport of your </w:t>
      </w:r>
      <w:r w:rsidR="006C5346">
        <w:t>E</w:t>
      </w:r>
      <w:r>
        <w:t>vent</w:t>
      </w:r>
    </w:p>
    <w:p w14:paraId="1DA7A90A" w14:textId="77777777" w:rsidR="00E85633" w:rsidRDefault="00E85633" w:rsidP="004E6414"/>
    <w:p w14:paraId="144A3A15" w14:textId="68B63CD8" w:rsidR="00F9095D" w:rsidRPr="0005180B" w:rsidRDefault="003654AD" w:rsidP="003654AD">
      <w:pPr>
        <w:shd w:val="clear" w:color="auto" w:fill="FFFFFF"/>
        <w:spacing w:after="100" w:afterAutospacing="1"/>
        <w:ind w:right="-52"/>
        <w:jc w:val="both"/>
        <w:rPr>
          <w:rFonts w:cstheme="minorHAnsi"/>
          <w:color w:val="000911"/>
          <w:szCs w:val="20"/>
        </w:rPr>
      </w:pPr>
      <w:r w:rsidRPr="0005180B">
        <w:rPr>
          <w:rFonts w:cstheme="minorHAnsi"/>
          <w:color w:val="000911"/>
          <w:szCs w:val="20"/>
        </w:rPr>
        <w:t xml:space="preserve">If you’re organising an event in Melbourne or </w:t>
      </w:r>
      <w:r w:rsidR="00447C8D">
        <w:rPr>
          <w:rFonts w:cstheme="minorHAnsi"/>
          <w:color w:val="000911"/>
          <w:szCs w:val="20"/>
        </w:rPr>
        <w:t>R</w:t>
      </w:r>
      <w:r w:rsidRPr="0005180B">
        <w:rPr>
          <w:rFonts w:cstheme="minorHAnsi"/>
          <w:color w:val="000911"/>
          <w:szCs w:val="20"/>
        </w:rPr>
        <w:t>egional Victoria</w:t>
      </w:r>
      <w:r w:rsidR="00784AF7">
        <w:rPr>
          <w:rFonts w:cstheme="minorHAnsi"/>
          <w:color w:val="000911"/>
          <w:szCs w:val="20"/>
        </w:rPr>
        <w:t xml:space="preserve"> that will impact on Arterial Roads</w:t>
      </w:r>
      <w:r w:rsidRPr="0005180B">
        <w:rPr>
          <w:rFonts w:cstheme="minorHAnsi"/>
          <w:color w:val="000911"/>
          <w:szCs w:val="20"/>
        </w:rPr>
        <w:t>,</w:t>
      </w:r>
      <w:r w:rsidR="00447C8D">
        <w:rPr>
          <w:rFonts w:cstheme="minorHAnsi"/>
          <w:color w:val="000911"/>
          <w:szCs w:val="20"/>
        </w:rPr>
        <w:t xml:space="preserve"> </w:t>
      </w:r>
      <w:r w:rsidR="009E6E1C">
        <w:rPr>
          <w:rFonts w:cstheme="minorHAnsi"/>
          <w:color w:val="000911"/>
          <w:szCs w:val="20"/>
        </w:rPr>
        <w:t>the</w:t>
      </w:r>
      <w:r w:rsidR="009E6E1C" w:rsidRPr="009E6E1C">
        <w:t xml:space="preserve"> </w:t>
      </w:r>
      <w:r w:rsidR="009E6E1C">
        <w:t xml:space="preserve">Road Safety Act 1986 requires </w:t>
      </w:r>
      <w:r w:rsidR="00447C8D">
        <w:rPr>
          <w:rFonts w:cstheme="minorHAnsi"/>
          <w:color w:val="000911"/>
          <w:szCs w:val="20"/>
        </w:rPr>
        <w:t>you</w:t>
      </w:r>
      <w:r w:rsidR="00784AF7">
        <w:rPr>
          <w:rFonts w:cstheme="minorHAnsi"/>
          <w:color w:val="000911"/>
          <w:szCs w:val="20"/>
        </w:rPr>
        <w:t xml:space="preserve"> </w:t>
      </w:r>
      <w:r w:rsidR="00447C8D">
        <w:rPr>
          <w:rFonts w:cstheme="minorHAnsi"/>
          <w:color w:val="000911"/>
          <w:szCs w:val="20"/>
        </w:rPr>
        <w:t>to</w:t>
      </w:r>
      <w:r w:rsidR="00D8287D">
        <w:rPr>
          <w:rFonts w:cstheme="minorHAnsi"/>
          <w:color w:val="000911"/>
          <w:szCs w:val="20"/>
        </w:rPr>
        <w:t xml:space="preserve"> </w:t>
      </w:r>
      <w:r w:rsidRPr="0005180B">
        <w:rPr>
          <w:rFonts w:cstheme="minorHAnsi"/>
          <w:color w:val="000911"/>
          <w:szCs w:val="20"/>
        </w:rPr>
        <w:t>notify</w:t>
      </w:r>
      <w:r w:rsidR="00714039">
        <w:rPr>
          <w:rFonts w:cstheme="minorHAnsi"/>
          <w:color w:val="000911"/>
          <w:szCs w:val="20"/>
        </w:rPr>
        <w:t xml:space="preserve"> the</w:t>
      </w:r>
      <w:r w:rsidRPr="0005180B">
        <w:rPr>
          <w:rFonts w:cstheme="minorHAnsi"/>
          <w:color w:val="000911"/>
          <w:szCs w:val="20"/>
        </w:rPr>
        <w:t xml:space="preserve"> Department of Transport</w:t>
      </w:r>
      <w:r w:rsidR="009E6E1C">
        <w:t>.</w:t>
      </w:r>
    </w:p>
    <w:p w14:paraId="4212EC76" w14:textId="77777777" w:rsidR="0000737E" w:rsidRDefault="0000737E" w:rsidP="0000737E">
      <w:pPr>
        <w:shd w:val="clear" w:color="auto" w:fill="FFFFFF"/>
        <w:spacing w:after="100" w:afterAutospacing="1"/>
        <w:ind w:right="-52"/>
        <w:jc w:val="both"/>
        <w:outlineLvl w:val="1"/>
        <w:rPr>
          <w:b/>
          <w:color w:val="13A2A6" w:themeColor="accent6"/>
          <w:sz w:val="24"/>
          <w:szCs w:val="24"/>
        </w:rPr>
      </w:pPr>
      <w:bookmarkStart w:id="0" w:name="_Toc40106521"/>
      <w:r w:rsidRPr="00833085">
        <w:rPr>
          <w:b/>
          <w:color w:val="0E787C" w:themeColor="accent6" w:themeShade="BF"/>
          <w:sz w:val="24"/>
          <w:szCs w:val="24"/>
        </w:rPr>
        <w:t>Application Process</w:t>
      </w:r>
      <w:bookmarkEnd w:id="0"/>
      <w:r w:rsidRPr="001E118B">
        <w:rPr>
          <w:b/>
          <w:color w:val="13A2A6" w:themeColor="accent6"/>
          <w:sz w:val="24"/>
          <w:szCs w:val="24"/>
        </w:rPr>
        <w:t xml:space="preserve"> </w:t>
      </w:r>
    </w:p>
    <w:p w14:paraId="018A6E29" w14:textId="58CEEF04" w:rsidR="00E42BFB" w:rsidRDefault="00714039" w:rsidP="00B403BF">
      <w:pPr>
        <w:jc w:val="both"/>
        <w:rPr>
          <w:szCs w:val="20"/>
        </w:rPr>
      </w:pPr>
      <w:r w:rsidRPr="00714039">
        <w:rPr>
          <w:szCs w:val="20"/>
        </w:rPr>
        <w:t>Although both P</w:t>
      </w:r>
      <w:r w:rsidR="00784AF7">
        <w:rPr>
          <w:szCs w:val="20"/>
        </w:rPr>
        <w:t xml:space="preserve">ublic </w:t>
      </w:r>
      <w:r w:rsidRPr="00714039">
        <w:rPr>
          <w:szCs w:val="20"/>
        </w:rPr>
        <w:t>T</w:t>
      </w:r>
      <w:r w:rsidR="00784AF7">
        <w:rPr>
          <w:szCs w:val="20"/>
        </w:rPr>
        <w:t xml:space="preserve">ransport </w:t>
      </w:r>
      <w:r w:rsidRPr="00714039">
        <w:rPr>
          <w:szCs w:val="20"/>
        </w:rPr>
        <w:t>V</w:t>
      </w:r>
      <w:r w:rsidR="00784AF7">
        <w:rPr>
          <w:szCs w:val="20"/>
        </w:rPr>
        <w:t>ictoria</w:t>
      </w:r>
      <w:r w:rsidRPr="00714039">
        <w:rPr>
          <w:szCs w:val="20"/>
        </w:rPr>
        <w:t xml:space="preserve"> and VicRoads are now part of the Department of Transport</w:t>
      </w:r>
      <w:r w:rsidR="00784AF7">
        <w:rPr>
          <w:szCs w:val="20"/>
        </w:rPr>
        <w:t>,</w:t>
      </w:r>
      <w:r w:rsidRPr="00714039">
        <w:rPr>
          <w:szCs w:val="20"/>
        </w:rPr>
        <w:t xml:space="preserve"> you must </w:t>
      </w:r>
      <w:r w:rsidRPr="00714039">
        <w:rPr>
          <w:b/>
          <w:szCs w:val="20"/>
        </w:rPr>
        <w:t>still apply separately</w:t>
      </w:r>
      <w:r w:rsidRPr="00714039">
        <w:rPr>
          <w:szCs w:val="20"/>
        </w:rPr>
        <w:t xml:space="preserve"> for permission to conduct an event, or film, on an </w:t>
      </w:r>
      <w:r w:rsidR="00824E73">
        <w:rPr>
          <w:szCs w:val="20"/>
        </w:rPr>
        <w:t>A</w:t>
      </w:r>
      <w:r w:rsidRPr="00714039">
        <w:rPr>
          <w:szCs w:val="20"/>
        </w:rPr>
        <w:t xml:space="preserve">rterial </w:t>
      </w:r>
      <w:r w:rsidR="00824E73">
        <w:rPr>
          <w:szCs w:val="20"/>
        </w:rPr>
        <w:t>R</w:t>
      </w:r>
      <w:r w:rsidRPr="00714039">
        <w:rPr>
          <w:szCs w:val="20"/>
        </w:rPr>
        <w:t>oad.</w:t>
      </w:r>
    </w:p>
    <w:p w14:paraId="28C6567A" w14:textId="18415D44" w:rsidR="005511F1" w:rsidRDefault="0000737E" w:rsidP="0000737E">
      <w:pPr>
        <w:shd w:val="clear" w:color="auto" w:fill="FFFFFF"/>
        <w:spacing w:after="100" w:afterAutospacing="1"/>
        <w:ind w:right="-52"/>
        <w:jc w:val="both"/>
        <w:rPr>
          <w:rFonts w:cstheme="minorHAnsi"/>
          <w:color w:val="000911"/>
          <w:szCs w:val="20"/>
        </w:rPr>
      </w:pPr>
      <w:r w:rsidRPr="0005180B">
        <w:rPr>
          <w:rFonts w:cstheme="minorHAnsi"/>
          <w:color w:val="000911"/>
          <w:szCs w:val="20"/>
        </w:rPr>
        <w:t xml:space="preserve">If you’re organising an event in Melbourne or </w:t>
      </w:r>
      <w:r>
        <w:rPr>
          <w:rFonts w:cstheme="minorHAnsi"/>
          <w:color w:val="000911"/>
          <w:szCs w:val="20"/>
        </w:rPr>
        <w:t>R</w:t>
      </w:r>
      <w:r w:rsidRPr="0005180B">
        <w:rPr>
          <w:rFonts w:cstheme="minorHAnsi"/>
          <w:color w:val="000911"/>
          <w:szCs w:val="20"/>
        </w:rPr>
        <w:t xml:space="preserve">egional Victoria, there are steps you need to take to </w:t>
      </w:r>
      <w:r>
        <w:rPr>
          <w:rFonts w:cstheme="minorHAnsi"/>
          <w:color w:val="000911"/>
          <w:szCs w:val="20"/>
        </w:rPr>
        <w:t>manage the disruption to roads</w:t>
      </w:r>
      <w:r w:rsidRPr="0005180B">
        <w:rPr>
          <w:rFonts w:cstheme="minorHAnsi"/>
          <w:color w:val="000911"/>
          <w:szCs w:val="20"/>
        </w:rPr>
        <w:t>.</w:t>
      </w:r>
    </w:p>
    <w:p w14:paraId="0A0C1A4E" w14:textId="44A20598" w:rsidR="005511F1" w:rsidRDefault="005511F1" w:rsidP="005511F1">
      <w:pPr>
        <w:shd w:val="clear" w:color="auto" w:fill="FFFFFF"/>
        <w:spacing w:before="0" w:after="0"/>
        <w:jc w:val="both"/>
        <w:rPr>
          <w:rFonts w:cstheme="minorHAnsi"/>
          <w:color w:val="201F1E"/>
          <w:szCs w:val="20"/>
          <w:bdr w:val="none" w:sz="0" w:space="0" w:color="auto" w:frame="1"/>
          <w:lang w:eastAsia="en-AU"/>
        </w:rPr>
      </w:pPr>
      <w:r>
        <w:rPr>
          <w:rFonts w:cstheme="minorHAnsi"/>
          <w:color w:val="201F1E"/>
          <w:szCs w:val="20"/>
          <w:bdr w:val="none" w:sz="0" w:space="0" w:color="auto" w:frame="1"/>
          <w:lang w:eastAsia="en-AU"/>
        </w:rPr>
        <w:t>Further information regarding the Roads Safety Act 1986 can be found at:</w:t>
      </w:r>
    </w:p>
    <w:p w14:paraId="0D59E82C" w14:textId="77777777" w:rsidR="005511F1" w:rsidRDefault="005511F1" w:rsidP="005511F1">
      <w:pPr>
        <w:shd w:val="clear" w:color="auto" w:fill="FFFFFF"/>
        <w:spacing w:before="0" w:after="0"/>
        <w:jc w:val="both"/>
      </w:pPr>
    </w:p>
    <w:p w14:paraId="1EA3B965" w14:textId="7A101AAC" w:rsidR="005511F1" w:rsidRDefault="00833085" w:rsidP="005511F1">
      <w:pPr>
        <w:shd w:val="clear" w:color="auto" w:fill="FFFFFF"/>
        <w:spacing w:before="0" w:after="0"/>
        <w:jc w:val="both"/>
        <w:rPr>
          <w:rFonts w:cstheme="minorHAnsi"/>
          <w:color w:val="201F1E"/>
          <w:szCs w:val="20"/>
          <w:bdr w:val="none" w:sz="0" w:space="0" w:color="auto" w:frame="1"/>
          <w:lang w:eastAsia="en-AU"/>
        </w:rPr>
      </w:pPr>
      <w:hyperlink r:id="rId15" w:history="1">
        <w:r w:rsidR="005511F1" w:rsidRPr="00833085">
          <w:rPr>
            <w:rStyle w:val="Hyperlink"/>
            <w:color w:val="0E787C" w:themeColor="accent6" w:themeShade="BF"/>
          </w:rPr>
          <w:t>http://classic.austlii.edu.au/au/legis/vic/consol_act/rsa1986125/s99b.html</w:t>
        </w:r>
      </w:hyperlink>
    </w:p>
    <w:p w14:paraId="56DC4054" w14:textId="77777777" w:rsidR="005511F1" w:rsidRPr="005511F1" w:rsidRDefault="005511F1" w:rsidP="005511F1">
      <w:pPr>
        <w:shd w:val="clear" w:color="auto" w:fill="FFFFFF"/>
        <w:spacing w:before="0" w:after="0"/>
        <w:jc w:val="both"/>
        <w:rPr>
          <w:rFonts w:cstheme="minorHAnsi"/>
          <w:color w:val="201F1E"/>
          <w:szCs w:val="20"/>
          <w:bdr w:val="none" w:sz="0" w:space="0" w:color="auto" w:frame="1"/>
          <w:lang w:eastAsia="en-AU"/>
        </w:rPr>
      </w:pPr>
    </w:p>
    <w:p w14:paraId="014D4E82" w14:textId="11374D61" w:rsidR="0000737E" w:rsidRPr="004E4AEB" w:rsidRDefault="0000737E" w:rsidP="004E4AEB">
      <w:pPr>
        <w:shd w:val="clear" w:color="auto" w:fill="FFFFFF"/>
        <w:spacing w:after="100" w:afterAutospacing="1"/>
        <w:ind w:right="-52"/>
        <w:jc w:val="both"/>
        <w:outlineLvl w:val="1"/>
        <w:rPr>
          <w:b/>
          <w:color w:val="13A2A6" w:themeColor="accent6"/>
          <w:sz w:val="24"/>
          <w:szCs w:val="24"/>
        </w:rPr>
      </w:pPr>
      <w:bookmarkStart w:id="1" w:name="_Toc40106522"/>
      <w:r w:rsidRPr="00833085">
        <w:rPr>
          <w:b/>
          <w:color w:val="0E787C" w:themeColor="accent6" w:themeShade="BF"/>
          <w:sz w:val="24"/>
          <w:szCs w:val="24"/>
        </w:rPr>
        <w:t>What you need to do</w:t>
      </w:r>
      <w:bookmarkEnd w:id="1"/>
    </w:p>
    <w:p w14:paraId="09FD20DE" w14:textId="465EB291" w:rsidR="0000315E" w:rsidRPr="0000315E" w:rsidRDefault="0000315E" w:rsidP="0000315E">
      <w:pPr>
        <w:numPr>
          <w:ilvl w:val="0"/>
          <w:numId w:val="37"/>
        </w:numPr>
        <w:shd w:val="clear" w:color="auto" w:fill="FFFFFF"/>
        <w:spacing w:after="100" w:afterAutospacing="1"/>
        <w:ind w:left="284" w:right="-52" w:hanging="284"/>
        <w:jc w:val="both"/>
        <w:outlineLvl w:val="2"/>
        <w:rPr>
          <w:rFonts w:cstheme="minorHAnsi"/>
          <w:b/>
          <w:bCs/>
          <w:color w:val="000911"/>
          <w:szCs w:val="20"/>
        </w:rPr>
      </w:pPr>
      <w:bookmarkStart w:id="2" w:name="_Toc40106523"/>
      <w:r w:rsidRPr="0000315E">
        <w:rPr>
          <w:rFonts w:cstheme="minorHAnsi"/>
          <w:b/>
          <w:bCs/>
          <w:color w:val="000911"/>
          <w:szCs w:val="20"/>
        </w:rPr>
        <w:t>Identify the Affected Road</w:t>
      </w:r>
      <w:bookmarkEnd w:id="2"/>
    </w:p>
    <w:p w14:paraId="74265C6E" w14:textId="4A57163E" w:rsidR="00E42BFB" w:rsidRPr="0000315E" w:rsidRDefault="00B67EF9" w:rsidP="0000737E">
      <w:pPr>
        <w:pStyle w:val="ListParagraph"/>
        <w:ind w:left="0"/>
        <w:jc w:val="both"/>
        <w:rPr>
          <w:szCs w:val="20"/>
        </w:rPr>
      </w:pPr>
      <w:r w:rsidRPr="0000315E">
        <w:rPr>
          <w:szCs w:val="20"/>
        </w:rPr>
        <w:t>Firstly, you need t</w:t>
      </w:r>
      <w:r w:rsidR="00B403BF" w:rsidRPr="0000315E">
        <w:rPr>
          <w:szCs w:val="20"/>
        </w:rPr>
        <w:t xml:space="preserve">o </w:t>
      </w:r>
      <w:r w:rsidRPr="0000315E">
        <w:rPr>
          <w:szCs w:val="20"/>
        </w:rPr>
        <w:t>identify</w:t>
      </w:r>
      <w:r w:rsidR="00B403BF" w:rsidRPr="0000315E">
        <w:rPr>
          <w:szCs w:val="20"/>
        </w:rPr>
        <w:t xml:space="preserve"> </w:t>
      </w:r>
      <w:r w:rsidRPr="0000315E">
        <w:rPr>
          <w:szCs w:val="20"/>
        </w:rPr>
        <w:t>if the impacted road/’s is an Arterial Road</w:t>
      </w:r>
      <w:r w:rsidR="00B403BF" w:rsidRPr="0000315E">
        <w:rPr>
          <w:szCs w:val="20"/>
        </w:rPr>
        <w:t xml:space="preserve"> managed by VicRoads</w:t>
      </w:r>
      <w:r w:rsidR="00C8352E" w:rsidRPr="0000315E">
        <w:rPr>
          <w:szCs w:val="20"/>
        </w:rPr>
        <w:t>,</w:t>
      </w:r>
      <w:r w:rsidR="00B403BF" w:rsidRPr="0000315E">
        <w:rPr>
          <w:szCs w:val="20"/>
        </w:rPr>
        <w:t xml:space="preserve"> and</w:t>
      </w:r>
      <w:r w:rsidRPr="0000315E">
        <w:rPr>
          <w:szCs w:val="20"/>
        </w:rPr>
        <w:t>/ or</w:t>
      </w:r>
      <w:r w:rsidR="00B403BF" w:rsidRPr="0000315E">
        <w:rPr>
          <w:szCs w:val="20"/>
        </w:rPr>
        <w:t xml:space="preserve"> which road is managed by the local Council</w:t>
      </w:r>
      <w:r w:rsidRPr="0000315E">
        <w:rPr>
          <w:szCs w:val="20"/>
        </w:rPr>
        <w:t>.</w:t>
      </w:r>
      <w:r w:rsidR="00B403BF" w:rsidRPr="0000315E">
        <w:rPr>
          <w:szCs w:val="20"/>
        </w:rPr>
        <w:t xml:space="preserve"> </w:t>
      </w:r>
      <w:r w:rsidRPr="0000315E">
        <w:rPr>
          <w:szCs w:val="20"/>
        </w:rPr>
        <w:t xml:space="preserve">You can </w:t>
      </w:r>
      <w:r w:rsidR="00B403BF" w:rsidRPr="0000315E">
        <w:rPr>
          <w:szCs w:val="20"/>
        </w:rPr>
        <w:t>contact the affected local Council in the first instance to confirm</w:t>
      </w:r>
      <w:r w:rsidRPr="0000315E">
        <w:rPr>
          <w:szCs w:val="20"/>
        </w:rPr>
        <w:t xml:space="preserve"> these details </w:t>
      </w:r>
      <w:r w:rsidR="00B403BF" w:rsidRPr="0000315E">
        <w:rPr>
          <w:szCs w:val="20"/>
        </w:rPr>
        <w:t>and their respective application process</w:t>
      </w:r>
      <w:r w:rsidRPr="0000315E">
        <w:rPr>
          <w:szCs w:val="20"/>
        </w:rPr>
        <w:t xml:space="preserve">es. </w:t>
      </w:r>
    </w:p>
    <w:p w14:paraId="6518B66A" w14:textId="31E8837D" w:rsidR="00E04CDB" w:rsidRDefault="00C8352E" w:rsidP="00B403BF">
      <w:pPr>
        <w:jc w:val="both"/>
        <w:rPr>
          <w:szCs w:val="20"/>
        </w:rPr>
      </w:pPr>
      <w:r>
        <w:rPr>
          <w:szCs w:val="20"/>
        </w:rPr>
        <w:t xml:space="preserve">For a list </w:t>
      </w:r>
      <w:r w:rsidR="00E04CDB">
        <w:rPr>
          <w:szCs w:val="20"/>
        </w:rPr>
        <w:t xml:space="preserve">of Metropolitan </w:t>
      </w:r>
      <w:r>
        <w:rPr>
          <w:szCs w:val="20"/>
        </w:rPr>
        <w:t xml:space="preserve">and Regional </w:t>
      </w:r>
      <w:r w:rsidR="00E04CDB">
        <w:rPr>
          <w:szCs w:val="20"/>
        </w:rPr>
        <w:t>Councils</w:t>
      </w:r>
      <w:r>
        <w:rPr>
          <w:szCs w:val="20"/>
        </w:rPr>
        <w:t xml:space="preserve">, please refer to page </w:t>
      </w:r>
      <w:r w:rsidR="004E4AEB">
        <w:rPr>
          <w:szCs w:val="20"/>
        </w:rPr>
        <w:t>7</w:t>
      </w:r>
      <w:r w:rsidR="00B67EF9">
        <w:rPr>
          <w:szCs w:val="20"/>
        </w:rPr>
        <w:t>.</w:t>
      </w:r>
      <w:r w:rsidR="00E04CDB">
        <w:rPr>
          <w:szCs w:val="20"/>
        </w:rPr>
        <w:t xml:space="preserve"> </w:t>
      </w:r>
    </w:p>
    <w:p w14:paraId="26FEF8E5" w14:textId="3B945DAE" w:rsidR="00C8352E" w:rsidRDefault="00C8352E" w:rsidP="00B403BF">
      <w:pPr>
        <w:jc w:val="both"/>
        <w:rPr>
          <w:szCs w:val="20"/>
        </w:rPr>
      </w:pPr>
      <w:r>
        <w:rPr>
          <w:szCs w:val="20"/>
        </w:rPr>
        <w:t xml:space="preserve">A link to the VicRoads website </w:t>
      </w:r>
      <w:r w:rsidR="009E6E1C">
        <w:rPr>
          <w:szCs w:val="20"/>
        </w:rPr>
        <w:t xml:space="preserve">to identify arterial roads has also been provided on page </w:t>
      </w:r>
      <w:r w:rsidR="004E4AEB">
        <w:rPr>
          <w:szCs w:val="20"/>
        </w:rPr>
        <w:t>7</w:t>
      </w:r>
      <w:r w:rsidR="009E6E1C">
        <w:rPr>
          <w:szCs w:val="20"/>
        </w:rPr>
        <w:t>.</w:t>
      </w:r>
    </w:p>
    <w:p w14:paraId="3387CE48" w14:textId="77777777" w:rsidR="0000315E" w:rsidRDefault="0000315E" w:rsidP="00B403BF">
      <w:pPr>
        <w:jc w:val="both"/>
        <w:rPr>
          <w:szCs w:val="20"/>
        </w:rPr>
      </w:pPr>
    </w:p>
    <w:p w14:paraId="72822FDF" w14:textId="0C9C2E82" w:rsidR="0000315E" w:rsidRDefault="0078290C" w:rsidP="0000315E">
      <w:pPr>
        <w:numPr>
          <w:ilvl w:val="0"/>
          <w:numId w:val="37"/>
        </w:numPr>
        <w:shd w:val="clear" w:color="auto" w:fill="FFFFFF"/>
        <w:spacing w:after="100" w:afterAutospacing="1"/>
        <w:ind w:left="284" w:right="-52" w:hanging="284"/>
        <w:jc w:val="both"/>
        <w:outlineLvl w:val="2"/>
        <w:rPr>
          <w:rFonts w:cstheme="minorHAnsi"/>
          <w:b/>
          <w:bCs/>
          <w:color w:val="000911"/>
          <w:szCs w:val="20"/>
        </w:rPr>
      </w:pPr>
      <w:bookmarkStart w:id="3" w:name="_Toc40106524"/>
      <w:r>
        <w:rPr>
          <w:rFonts w:cstheme="minorHAnsi"/>
          <w:b/>
          <w:bCs/>
          <w:color w:val="000911"/>
          <w:szCs w:val="20"/>
        </w:rPr>
        <w:t>Complete</w:t>
      </w:r>
      <w:r w:rsidR="0000315E">
        <w:rPr>
          <w:rFonts w:cstheme="minorHAnsi"/>
          <w:b/>
          <w:bCs/>
          <w:color w:val="000911"/>
          <w:szCs w:val="20"/>
        </w:rPr>
        <w:t xml:space="preserve"> the Application Form</w:t>
      </w:r>
      <w:bookmarkEnd w:id="3"/>
      <w:r w:rsidR="0000315E">
        <w:rPr>
          <w:rFonts w:cstheme="minorHAnsi"/>
          <w:b/>
          <w:bCs/>
          <w:color w:val="000911"/>
          <w:szCs w:val="20"/>
        </w:rPr>
        <w:t xml:space="preserve"> </w:t>
      </w:r>
    </w:p>
    <w:p w14:paraId="5CDAF0AF" w14:textId="72F56824" w:rsidR="0000315E" w:rsidRPr="0000315E" w:rsidRDefault="0000315E" w:rsidP="0000737E">
      <w:pPr>
        <w:jc w:val="both"/>
        <w:rPr>
          <w:szCs w:val="20"/>
        </w:rPr>
      </w:pPr>
      <w:r w:rsidRPr="0000315E">
        <w:rPr>
          <w:szCs w:val="20"/>
        </w:rPr>
        <w:t>When submitting your application</w:t>
      </w:r>
      <w:r>
        <w:rPr>
          <w:szCs w:val="20"/>
        </w:rPr>
        <w:t xml:space="preserve">, it’s important to select the correct application form required. </w:t>
      </w:r>
      <w:r w:rsidRPr="0000315E">
        <w:rPr>
          <w:szCs w:val="20"/>
        </w:rPr>
        <w:t xml:space="preserve"> </w:t>
      </w:r>
    </w:p>
    <w:p w14:paraId="0611FF5F" w14:textId="064BA79F" w:rsidR="0000315E" w:rsidRPr="0000737E" w:rsidRDefault="0000315E" w:rsidP="0000737E">
      <w:pPr>
        <w:shd w:val="clear" w:color="auto" w:fill="FFFFFF"/>
        <w:spacing w:before="0" w:after="0"/>
        <w:jc w:val="both"/>
        <w:rPr>
          <w:rFonts w:cstheme="minorHAnsi"/>
          <w:color w:val="FF8200" w:themeColor="accent2"/>
          <w:szCs w:val="20"/>
          <w:bdr w:val="none" w:sz="0" w:space="0" w:color="auto" w:frame="1"/>
          <w:lang w:eastAsia="en-AU"/>
        </w:rPr>
      </w:pPr>
      <w:r w:rsidRPr="00714039">
        <w:rPr>
          <w:rFonts w:cstheme="minorHAnsi"/>
          <w:color w:val="000000"/>
          <w:szCs w:val="20"/>
          <w:bdr w:val="none" w:sz="0" w:space="0" w:color="auto" w:frame="1"/>
          <w:lang w:val="en-US" w:eastAsia="en-AU"/>
        </w:rPr>
        <w:t>The best way to apply is by completing an  </w:t>
      </w:r>
      <w:hyperlink r:id="rId16" w:tgtFrame="_blank" w:tooltip="open in a new window" w:history="1">
        <w:r w:rsidRPr="00833085">
          <w:rPr>
            <w:rFonts w:cstheme="minorHAnsi"/>
            <w:color w:val="0E787C" w:themeColor="accent6" w:themeShade="BF"/>
            <w:szCs w:val="20"/>
            <w:u w:val="single"/>
            <w:bdr w:val="none" w:sz="0" w:space="0" w:color="auto" w:frame="1"/>
            <w:shd w:val="clear" w:color="auto" w:fill="FFFFFF"/>
            <w:lang w:eastAsia="en-AU"/>
          </w:rPr>
          <w:t>Application to conduct a non-road activity on a highway</w:t>
        </w:r>
      </w:hyperlink>
    </w:p>
    <w:p w14:paraId="7B7EA5DE" w14:textId="77777777" w:rsidR="0000315E" w:rsidRDefault="0000315E" w:rsidP="0000315E">
      <w:pPr>
        <w:shd w:val="clear" w:color="auto" w:fill="FFFFFF"/>
        <w:spacing w:before="0" w:after="0"/>
        <w:jc w:val="both"/>
        <w:rPr>
          <w:rFonts w:cstheme="minorHAnsi"/>
          <w:color w:val="201F1E"/>
          <w:szCs w:val="20"/>
          <w:bdr w:val="none" w:sz="0" w:space="0" w:color="auto" w:frame="1"/>
          <w:lang w:eastAsia="en-AU"/>
        </w:rPr>
      </w:pPr>
    </w:p>
    <w:p w14:paraId="045BCB67" w14:textId="77777777" w:rsidR="0000737E" w:rsidRDefault="0000315E" w:rsidP="0000737E">
      <w:pPr>
        <w:shd w:val="clear" w:color="auto" w:fill="FFFFFF"/>
        <w:spacing w:before="0" w:after="0"/>
        <w:jc w:val="both"/>
        <w:rPr>
          <w:rFonts w:cstheme="minorHAnsi"/>
          <w:color w:val="201F1E"/>
          <w:szCs w:val="20"/>
          <w:bdr w:val="none" w:sz="0" w:space="0" w:color="auto" w:frame="1"/>
          <w:lang w:eastAsia="en-AU"/>
        </w:rPr>
      </w:pPr>
      <w:r w:rsidRPr="00714039">
        <w:rPr>
          <w:rFonts w:cstheme="minorHAnsi"/>
          <w:color w:val="201F1E"/>
          <w:szCs w:val="20"/>
          <w:bdr w:val="none" w:sz="0" w:space="0" w:color="auto" w:frame="1"/>
          <w:lang w:eastAsia="en-AU"/>
        </w:rPr>
        <w:t>The application form can be found on our website</w:t>
      </w:r>
      <w:r>
        <w:rPr>
          <w:rFonts w:cstheme="minorHAnsi"/>
          <w:color w:val="201F1E"/>
          <w:szCs w:val="20"/>
          <w:bdr w:val="none" w:sz="0" w:space="0" w:color="auto" w:frame="1"/>
          <w:lang w:eastAsia="en-AU"/>
        </w:rPr>
        <w:t xml:space="preserve"> </w:t>
      </w:r>
      <w:r w:rsidRPr="00714039">
        <w:rPr>
          <w:rFonts w:cstheme="minorHAnsi"/>
          <w:color w:val="201F1E"/>
          <w:szCs w:val="20"/>
          <w:bdr w:val="none" w:sz="0" w:space="0" w:color="auto" w:frame="1"/>
          <w:lang w:eastAsia="en-AU"/>
        </w:rPr>
        <w:t>alongside our</w:t>
      </w:r>
      <w:r w:rsidRPr="00714039">
        <w:rPr>
          <w:rFonts w:cstheme="minorHAnsi"/>
          <w:color w:val="666666"/>
          <w:szCs w:val="20"/>
          <w:shd w:val="clear" w:color="auto" w:fill="FFFFFF"/>
          <w:lang w:eastAsia="en-AU"/>
        </w:rPr>
        <w:t> </w:t>
      </w:r>
      <w:hyperlink r:id="rId17" w:history="1">
        <w:r w:rsidRPr="00833085">
          <w:rPr>
            <w:rFonts w:cstheme="minorHAnsi"/>
            <w:color w:val="0E787C" w:themeColor="accent6" w:themeShade="BF"/>
            <w:szCs w:val="20"/>
            <w:u w:val="single"/>
            <w:bdr w:val="none" w:sz="0" w:space="0" w:color="auto" w:frame="1"/>
            <w:shd w:val="clear" w:color="auto" w:fill="FFFFFF"/>
            <w:lang w:eastAsia="en-AU"/>
          </w:rPr>
          <w:t>Event application checklist</w:t>
        </w:r>
        <w:r w:rsidRPr="00714039">
          <w:rPr>
            <w:rFonts w:cstheme="minorHAnsi"/>
            <w:color w:val="80B816"/>
            <w:szCs w:val="20"/>
            <w:u w:val="single"/>
            <w:shd w:val="clear" w:color="auto" w:fill="FFFFFF"/>
            <w:lang w:eastAsia="en-AU"/>
          </w:rPr>
          <w:t xml:space="preserve"> </w:t>
        </w:r>
      </w:hyperlink>
      <w:r w:rsidRPr="00714039">
        <w:rPr>
          <w:rFonts w:cstheme="minorHAnsi"/>
          <w:color w:val="000000"/>
          <w:szCs w:val="20"/>
          <w:bdr w:val="none" w:sz="0" w:space="0" w:color="auto" w:frame="1"/>
          <w:lang w:val="en-US" w:eastAsia="en-AU"/>
        </w:rPr>
        <w:t>and other useful information.</w:t>
      </w:r>
    </w:p>
    <w:p w14:paraId="02F6C57A" w14:textId="50028CCC" w:rsidR="0000737E" w:rsidRDefault="0000737E" w:rsidP="0000737E">
      <w:pPr>
        <w:shd w:val="clear" w:color="auto" w:fill="FFFFFF"/>
        <w:spacing w:before="0" w:after="0"/>
        <w:jc w:val="both"/>
        <w:rPr>
          <w:rFonts w:cstheme="minorHAnsi"/>
          <w:color w:val="FF8200" w:themeColor="accent2"/>
          <w:szCs w:val="20"/>
          <w:u w:val="single"/>
          <w:bdr w:val="none" w:sz="0" w:space="0" w:color="auto" w:frame="1"/>
          <w:lang w:eastAsia="en-AU"/>
        </w:rPr>
      </w:pPr>
    </w:p>
    <w:p w14:paraId="4556694B" w14:textId="77777777" w:rsidR="0000737E" w:rsidRPr="0000737E" w:rsidRDefault="0000737E" w:rsidP="0000737E">
      <w:pPr>
        <w:shd w:val="clear" w:color="auto" w:fill="FFFFFF"/>
        <w:spacing w:before="0" w:after="0"/>
        <w:jc w:val="both"/>
        <w:rPr>
          <w:rFonts w:cstheme="minorHAnsi"/>
          <w:color w:val="201F1E"/>
          <w:szCs w:val="20"/>
          <w:bdr w:val="none" w:sz="0" w:space="0" w:color="auto" w:frame="1"/>
          <w:lang w:eastAsia="en-AU"/>
        </w:rPr>
      </w:pPr>
    </w:p>
    <w:p w14:paraId="74D3E2FA" w14:textId="7732BE2E" w:rsidR="0000315E" w:rsidRPr="0000315E" w:rsidRDefault="0000315E" w:rsidP="0000315E">
      <w:pPr>
        <w:numPr>
          <w:ilvl w:val="0"/>
          <w:numId w:val="37"/>
        </w:numPr>
        <w:shd w:val="clear" w:color="auto" w:fill="FFFFFF"/>
        <w:spacing w:after="100" w:afterAutospacing="1"/>
        <w:ind w:left="284" w:right="-52" w:hanging="284"/>
        <w:jc w:val="both"/>
        <w:outlineLvl w:val="2"/>
        <w:rPr>
          <w:rFonts w:cstheme="minorHAnsi"/>
          <w:b/>
          <w:bCs/>
          <w:color w:val="000911"/>
          <w:szCs w:val="20"/>
        </w:rPr>
      </w:pPr>
      <w:bookmarkStart w:id="4" w:name="_Toc40106525"/>
      <w:r w:rsidRPr="0000315E">
        <w:rPr>
          <w:rFonts w:cstheme="minorHAnsi"/>
          <w:b/>
          <w:bCs/>
          <w:color w:val="000911"/>
          <w:szCs w:val="20"/>
        </w:rPr>
        <w:t>Submit your Application</w:t>
      </w:r>
      <w:r w:rsidR="0078290C">
        <w:rPr>
          <w:rFonts w:cstheme="minorHAnsi"/>
          <w:b/>
          <w:bCs/>
          <w:color w:val="000911"/>
          <w:szCs w:val="20"/>
        </w:rPr>
        <w:t xml:space="preserve"> Form</w:t>
      </w:r>
      <w:bookmarkEnd w:id="4"/>
    </w:p>
    <w:p w14:paraId="71971470" w14:textId="758D05E2" w:rsidR="004E4AEB" w:rsidRDefault="004E4AEB" w:rsidP="0000737E">
      <w:pPr>
        <w:shd w:val="clear" w:color="auto" w:fill="FFFFFF"/>
        <w:spacing w:before="0" w:after="0"/>
        <w:jc w:val="both"/>
        <w:rPr>
          <w:rFonts w:ascii="Arial" w:hAnsi="Arial" w:cs="Arial"/>
          <w:szCs w:val="20"/>
          <w:lang w:eastAsia="en-AU"/>
        </w:rPr>
      </w:pPr>
      <w:r w:rsidRPr="00E42BFB">
        <w:rPr>
          <w:szCs w:val="20"/>
        </w:rPr>
        <w:t>When submitting your application</w:t>
      </w:r>
      <w:r w:rsidR="0078290C">
        <w:rPr>
          <w:szCs w:val="20"/>
        </w:rPr>
        <w:t xml:space="preserve"> form</w:t>
      </w:r>
      <w:r>
        <w:rPr>
          <w:szCs w:val="20"/>
        </w:rPr>
        <w:t xml:space="preserve"> to the relevant Metropolitan or Regional office</w:t>
      </w:r>
      <w:r w:rsidRPr="00E42BFB">
        <w:rPr>
          <w:szCs w:val="20"/>
        </w:rPr>
        <w:t>, please provide all the necessary information for us to assess what permissions we need to issue, to ensure your activity is conducted in a safe and lawful way</w:t>
      </w:r>
      <w:r>
        <w:rPr>
          <w:szCs w:val="20"/>
        </w:rPr>
        <w:t xml:space="preserve">. </w:t>
      </w:r>
      <w:r w:rsidR="0000737E">
        <w:rPr>
          <w:rFonts w:ascii="Arial" w:hAnsi="Arial" w:cs="Arial"/>
          <w:szCs w:val="20"/>
          <w:lang w:eastAsia="en-AU"/>
        </w:rPr>
        <w:t xml:space="preserve">Submit your completed application </w:t>
      </w:r>
      <w:r w:rsidR="0078290C">
        <w:rPr>
          <w:rFonts w:ascii="Arial" w:hAnsi="Arial" w:cs="Arial"/>
          <w:szCs w:val="20"/>
          <w:lang w:eastAsia="en-AU"/>
        </w:rPr>
        <w:t xml:space="preserve">form </w:t>
      </w:r>
      <w:r w:rsidR="0000737E">
        <w:rPr>
          <w:rFonts w:ascii="Arial" w:hAnsi="Arial" w:cs="Arial"/>
          <w:szCs w:val="20"/>
          <w:lang w:eastAsia="en-AU"/>
        </w:rPr>
        <w:t>to either the Metropolitan Melbourne or Regional Roads Victoria</w:t>
      </w:r>
      <w:r w:rsidR="00B962D3">
        <w:rPr>
          <w:rFonts w:ascii="Arial" w:hAnsi="Arial" w:cs="Arial"/>
          <w:szCs w:val="20"/>
          <w:lang w:eastAsia="en-AU"/>
        </w:rPr>
        <w:t xml:space="preserve"> (RRV)</w:t>
      </w:r>
      <w:r w:rsidR="0000737E">
        <w:rPr>
          <w:rFonts w:ascii="Arial" w:hAnsi="Arial" w:cs="Arial"/>
          <w:szCs w:val="20"/>
          <w:lang w:eastAsia="en-AU"/>
        </w:rPr>
        <w:t xml:space="preserve"> office.</w:t>
      </w:r>
    </w:p>
    <w:p w14:paraId="47A282E8" w14:textId="09F6A057" w:rsidR="0000737E" w:rsidRDefault="00B962D3" w:rsidP="0000737E">
      <w:pPr>
        <w:shd w:val="clear" w:color="auto" w:fill="FFFFFF"/>
        <w:spacing w:before="0" w:after="0"/>
        <w:jc w:val="both"/>
        <w:rPr>
          <w:rFonts w:ascii="Arial" w:hAnsi="Arial" w:cs="Arial"/>
          <w:szCs w:val="20"/>
          <w:lang w:eastAsia="en-AU"/>
        </w:rPr>
      </w:pPr>
      <w:r>
        <w:rPr>
          <w:rFonts w:ascii="Arial" w:hAnsi="Arial" w:cs="Arial"/>
          <w:szCs w:val="20"/>
          <w:lang w:eastAsia="en-AU"/>
        </w:rPr>
        <w:t xml:space="preserve">If your </w:t>
      </w:r>
      <w:r w:rsidR="004E4AEB">
        <w:rPr>
          <w:rFonts w:ascii="Arial" w:hAnsi="Arial" w:cs="Arial"/>
          <w:szCs w:val="20"/>
          <w:lang w:eastAsia="en-AU"/>
        </w:rPr>
        <w:t>E</w:t>
      </w:r>
      <w:r>
        <w:rPr>
          <w:rFonts w:ascii="Arial" w:hAnsi="Arial" w:cs="Arial"/>
          <w:szCs w:val="20"/>
          <w:lang w:eastAsia="en-AU"/>
        </w:rPr>
        <w:t xml:space="preserve">vent takes place across both Metropolitan and Regional Victoria, please submit your application </w:t>
      </w:r>
      <w:r w:rsidR="0078290C">
        <w:rPr>
          <w:rFonts w:ascii="Arial" w:hAnsi="Arial" w:cs="Arial"/>
          <w:szCs w:val="20"/>
          <w:lang w:eastAsia="en-AU"/>
        </w:rPr>
        <w:t xml:space="preserve">form </w:t>
      </w:r>
      <w:r>
        <w:rPr>
          <w:rFonts w:ascii="Arial" w:hAnsi="Arial" w:cs="Arial"/>
          <w:szCs w:val="20"/>
          <w:lang w:eastAsia="en-AU"/>
        </w:rPr>
        <w:t xml:space="preserve">to the Metropolitan team in the first instance. </w:t>
      </w:r>
      <w:r w:rsidR="0000737E" w:rsidRPr="0000737E">
        <w:rPr>
          <w:rFonts w:ascii="Arial" w:hAnsi="Arial" w:cs="Arial"/>
          <w:szCs w:val="20"/>
          <w:lang w:eastAsia="en-AU"/>
        </w:rPr>
        <w:t>We will contact you should we require any further information</w:t>
      </w:r>
      <w:r>
        <w:rPr>
          <w:rFonts w:ascii="Arial" w:hAnsi="Arial" w:cs="Arial"/>
          <w:szCs w:val="20"/>
          <w:lang w:eastAsia="en-AU"/>
        </w:rPr>
        <w:t>.</w:t>
      </w:r>
    </w:p>
    <w:p w14:paraId="5571DCEE" w14:textId="77777777" w:rsidR="00891A9E" w:rsidRPr="0000737E" w:rsidRDefault="00891A9E" w:rsidP="0000737E">
      <w:pPr>
        <w:shd w:val="clear" w:color="auto" w:fill="FFFFFF"/>
        <w:spacing w:before="0" w:after="0"/>
        <w:jc w:val="both"/>
        <w:rPr>
          <w:rFonts w:cstheme="minorHAnsi"/>
          <w:color w:val="201F1E"/>
          <w:szCs w:val="20"/>
          <w:bdr w:val="none" w:sz="0" w:space="0" w:color="auto" w:frame="1"/>
          <w:lang w:eastAsia="en-AU"/>
        </w:rPr>
      </w:pPr>
    </w:p>
    <w:p w14:paraId="2F47F385" w14:textId="6F23F098" w:rsidR="004E4AEB" w:rsidRDefault="0000737E" w:rsidP="00714039">
      <w:pPr>
        <w:shd w:val="clear" w:color="auto" w:fill="FFFFFF"/>
        <w:spacing w:before="0" w:after="0"/>
        <w:jc w:val="both"/>
        <w:rPr>
          <w:rFonts w:ascii="Arial" w:hAnsi="Arial" w:cs="Arial"/>
          <w:szCs w:val="20"/>
          <w:lang w:eastAsia="en-AU"/>
        </w:rPr>
      </w:pPr>
      <w:r>
        <w:rPr>
          <w:rFonts w:ascii="Arial" w:hAnsi="Arial" w:cs="Arial"/>
          <w:szCs w:val="20"/>
          <w:lang w:eastAsia="en-AU"/>
        </w:rPr>
        <w:t>Details of the correct Roads office to submit your application</w:t>
      </w:r>
      <w:r w:rsidR="0078290C">
        <w:rPr>
          <w:rFonts w:ascii="Arial" w:hAnsi="Arial" w:cs="Arial"/>
          <w:szCs w:val="20"/>
          <w:lang w:eastAsia="en-AU"/>
        </w:rPr>
        <w:t xml:space="preserve"> form</w:t>
      </w:r>
      <w:r>
        <w:rPr>
          <w:rFonts w:ascii="Arial" w:hAnsi="Arial" w:cs="Arial"/>
          <w:szCs w:val="20"/>
          <w:lang w:eastAsia="en-AU"/>
        </w:rPr>
        <w:t xml:space="preserve"> to are provided on page </w:t>
      </w:r>
      <w:r w:rsidR="004E4AEB">
        <w:rPr>
          <w:rFonts w:ascii="Arial" w:hAnsi="Arial" w:cs="Arial"/>
          <w:szCs w:val="20"/>
          <w:lang w:eastAsia="en-AU"/>
        </w:rPr>
        <w:t>6</w:t>
      </w:r>
      <w:r>
        <w:rPr>
          <w:rFonts w:ascii="Arial" w:hAnsi="Arial" w:cs="Arial"/>
          <w:szCs w:val="20"/>
          <w:lang w:eastAsia="en-AU"/>
        </w:rPr>
        <w:t>.</w:t>
      </w:r>
      <w:r w:rsidRPr="0000737E">
        <w:rPr>
          <w:rFonts w:ascii="Arial" w:hAnsi="Arial" w:cs="Arial"/>
          <w:szCs w:val="20"/>
          <w:lang w:eastAsia="en-AU"/>
        </w:rPr>
        <w:t xml:space="preserve"> </w:t>
      </w:r>
    </w:p>
    <w:p w14:paraId="17AC805B" w14:textId="28493162" w:rsidR="0000315E" w:rsidRPr="004E4AEB" w:rsidRDefault="004E4AEB" w:rsidP="004E4AEB">
      <w:pPr>
        <w:spacing w:before="0" w:after="0"/>
        <w:rPr>
          <w:rFonts w:ascii="Arial" w:hAnsi="Arial" w:cs="Arial"/>
          <w:szCs w:val="20"/>
          <w:lang w:eastAsia="en-AU"/>
        </w:rPr>
      </w:pPr>
      <w:r>
        <w:rPr>
          <w:rFonts w:ascii="Arial" w:hAnsi="Arial" w:cs="Arial"/>
          <w:szCs w:val="20"/>
          <w:lang w:eastAsia="en-AU"/>
        </w:rPr>
        <w:br w:type="page"/>
      </w:r>
    </w:p>
    <w:p w14:paraId="6618066C" w14:textId="77777777" w:rsidR="0000315E" w:rsidRPr="0000315E" w:rsidRDefault="0000315E" w:rsidP="0000315E">
      <w:pPr>
        <w:shd w:val="clear" w:color="auto" w:fill="FFFFFF"/>
        <w:spacing w:after="100" w:afterAutospacing="1"/>
        <w:ind w:right="-52"/>
        <w:jc w:val="both"/>
        <w:outlineLvl w:val="1"/>
        <w:rPr>
          <w:b/>
          <w:color w:val="13A2A6" w:themeColor="accent6"/>
          <w:sz w:val="24"/>
          <w:szCs w:val="24"/>
        </w:rPr>
      </w:pPr>
      <w:bookmarkStart w:id="5" w:name="_Toc39140163"/>
      <w:bookmarkStart w:id="6" w:name="_Toc40106526"/>
      <w:r w:rsidRPr="00833085">
        <w:rPr>
          <w:b/>
          <w:color w:val="0E787C" w:themeColor="accent6" w:themeShade="BF"/>
          <w:sz w:val="24"/>
          <w:szCs w:val="24"/>
        </w:rPr>
        <w:lastRenderedPageBreak/>
        <w:t>Timelines</w:t>
      </w:r>
      <w:bookmarkEnd w:id="5"/>
      <w:bookmarkEnd w:id="6"/>
    </w:p>
    <w:p w14:paraId="069968F8" w14:textId="1FDDC79A" w:rsidR="00714039" w:rsidRPr="00DD1B25" w:rsidRDefault="00714039" w:rsidP="00714039">
      <w:pPr>
        <w:jc w:val="both"/>
        <w:rPr>
          <w:rFonts w:ascii="Arial" w:hAnsi="Arial" w:cs="Arial"/>
          <w:szCs w:val="20"/>
          <w:lang w:eastAsia="en-AU"/>
        </w:rPr>
      </w:pPr>
      <w:r w:rsidRPr="00714039">
        <w:rPr>
          <w:rFonts w:ascii="Arial" w:hAnsi="Arial" w:cs="Arial"/>
          <w:szCs w:val="20"/>
          <w:lang w:eastAsia="en-AU"/>
        </w:rPr>
        <w:t xml:space="preserve">The Special Events team receives a high volume of applications for filming and on road events.  These are categorised for processing based on </w:t>
      </w:r>
      <w:r w:rsidR="00B67EF9">
        <w:rPr>
          <w:rFonts w:ascii="Arial" w:hAnsi="Arial" w:cs="Arial"/>
          <w:szCs w:val="20"/>
          <w:lang w:eastAsia="en-AU"/>
        </w:rPr>
        <w:t>several</w:t>
      </w:r>
      <w:r w:rsidRPr="00714039">
        <w:rPr>
          <w:rFonts w:ascii="Arial" w:hAnsi="Arial" w:cs="Arial"/>
          <w:szCs w:val="20"/>
          <w:lang w:eastAsia="en-AU"/>
        </w:rPr>
        <w:t xml:space="preserve"> factors. </w:t>
      </w:r>
      <w:r w:rsidR="00B67EF9" w:rsidRPr="00B67EF9">
        <w:rPr>
          <w:rFonts w:ascii="Arial" w:hAnsi="Arial" w:cs="Arial"/>
          <w:szCs w:val="20"/>
        </w:rPr>
        <w:t>Except for filming applications, which usually need to be expedited, you should allow 60 days for your application to be approved. This time guide is indicative only and does not allow for any preliminary work that should have been undertaken prior to the lodgement of your application</w:t>
      </w:r>
      <w:r w:rsidR="00B67EF9">
        <w:rPr>
          <w:rFonts w:ascii="Arial" w:hAnsi="Arial" w:cs="Arial"/>
          <w:szCs w:val="20"/>
        </w:rPr>
        <w:t xml:space="preserve">. </w:t>
      </w:r>
      <w:r w:rsidRPr="00714039">
        <w:rPr>
          <w:rFonts w:ascii="Arial" w:hAnsi="Arial" w:cs="Arial"/>
          <w:szCs w:val="20"/>
          <w:lang w:eastAsia="en-AU"/>
        </w:rPr>
        <w:t xml:space="preserve">Some event applications may take up to </w:t>
      </w:r>
      <w:r w:rsidRPr="00714039">
        <w:rPr>
          <w:rFonts w:ascii="Arial" w:hAnsi="Arial" w:cs="Arial"/>
          <w:b/>
          <w:bCs/>
          <w:szCs w:val="20"/>
          <w:lang w:eastAsia="en-AU"/>
        </w:rPr>
        <w:t>60 days</w:t>
      </w:r>
      <w:r w:rsidRPr="00714039">
        <w:rPr>
          <w:rFonts w:ascii="Arial" w:hAnsi="Arial" w:cs="Arial"/>
          <w:szCs w:val="20"/>
          <w:lang w:eastAsia="en-AU"/>
        </w:rPr>
        <w:t xml:space="preserve"> for review</w:t>
      </w:r>
      <w:r w:rsidRPr="00714039">
        <w:rPr>
          <w:color w:val="000000"/>
          <w:szCs w:val="20"/>
          <w:bdr w:val="none" w:sz="0" w:space="0" w:color="auto" w:frame="1"/>
          <w:lang w:val="en-US"/>
        </w:rPr>
        <w:t>.</w:t>
      </w:r>
    </w:p>
    <w:p w14:paraId="0F01688A" w14:textId="77777777" w:rsidR="00714039" w:rsidRDefault="00714039" w:rsidP="00665479">
      <w:pPr>
        <w:pStyle w:val="NormalWeb"/>
        <w:shd w:val="clear" w:color="auto" w:fill="FFFFFF"/>
        <w:spacing w:before="0" w:beforeAutospacing="0" w:after="0" w:afterAutospacing="0"/>
        <w:jc w:val="both"/>
        <w:rPr>
          <w:rFonts w:asciiTheme="minorHAnsi" w:hAnsiTheme="minorHAnsi" w:cstheme="minorHAnsi"/>
          <w:color w:val="000000"/>
          <w:sz w:val="20"/>
          <w:szCs w:val="20"/>
          <w:bdr w:val="none" w:sz="0" w:space="0" w:color="auto" w:frame="1"/>
          <w:lang w:val="en-US"/>
        </w:rPr>
      </w:pPr>
    </w:p>
    <w:p w14:paraId="7519D72A" w14:textId="1BDB89A5" w:rsidR="00665479" w:rsidRPr="00B67EF9" w:rsidRDefault="00B67EF9" w:rsidP="00665479">
      <w:pPr>
        <w:pStyle w:val="NormalWeb"/>
        <w:shd w:val="clear" w:color="auto" w:fill="FFFFFF"/>
        <w:spacing w:before="0" w:beforeAutospacing="0" w:after="0" w:afterAutospacing="0"/>
        <w:jc w:val="both"/>
        <w:rPr>
          <w:rFonts w:ascii="Arial" w:hAnsi="Arial" w:cs="Arial"/>
          <w:color w:val="000000" w:themeColor="text1"/>
          <w:sz w:val="20"/>
          <w:szCs w:val="20"/>
        </w:rPr>
      </w:pPr>
      <w:r w:rsidRPr="00B67EF9">
        <w:rPr>
          <w:rFonts w:ascii="Arial" w:hAnsi="Arial" w:cs="Arial"/>
          <w:color w:val="000000" w:themeColor="text1"/>
          <w:sz w:val="20"/>
          <w:szCs w:val="20"/>
        </w:rPr>
        <w:t xml:space="preserve">Should you go ahead with your event without obtaining all the necessary authorisations, you will be committing an offence and will be subject to prosecution, as well as the termination of the Event by the Victoria Police. </w:t>
      </w:r>
    </w:p>
    <w:p w14:paraId="73652240" w14:textId="460ADB45" w:rsidR="00665479" w:rsidRPr="0001108B" w:rsidRDefault="003E0F9D" w:rsidP="003E0F9D">
      <w:pPr>
        <w:pStyle w:val="NormalWeb"/>
        <w:shd w:val="clear" w:color="auto" w:fill="FFFFFF"/>
        <w:spacing w:before="0" w:beforeAutospacing="0" w:after="0" w:afterAutospacing="0"/>
        <w:rPr>
          <w:color w:val="000000"/>
          <w:sz w:val="20"/>
          <w:szCs w:val="20"/>
        </w:rPr>
      </w:pPr>
      <w:r>
        <w:rPr>
          <w:color w:val="000000"/>
          <w:sz w:val="20"/>
          <w:szCs w:val="20"/>
          <w:bdr w:val="none" w:sz="0" w:space="0" w:color="auto" w:frame="1"/>
          <w:lang w:val="en-US"/>
        </w:rPr>
        <w:t> </w:t>
      </w:r>
    </w:p>
    <w:p w14:paraId="467081C1" w14:textId="77777777" w:rsidR="0001108B" w:rsidRDefault="0001108B" w:rsidP="003E0F9D">
      <w:pPr>
        <w:pStyle w:val="NormalWeb"/>
        <w:shd w:val="clear" w:color="auto" w:fill="FFFFFF"/>
        <w:spacing w:before="0" w:beforeAutospacing="0" w:after="0" w:afterAutospacing="0"/>
        <w:rPr>
          <w:rFonts w:asciiTheme="minorHAnsi" w:hAnsiTheme="minorHAnsi" w:cstheme="minorHAnsi"/>
          <w:b/>
          <w:bCs/>
          <w:color w:val="000000"/>
          <w:sz w:val="20"/>
          <w:szCs w:val="20"/>
          <w:highlight w:val="yellow"/>
          <w:u w:val="single"/>
          <w:bdr w:val="none" w:sz="0" w:space="0" w:color="auto" w:frame="1"/>
          <w:lang w:val="en-US"/>
        </w:rPr>
      </w:pPr>
    </w:p>
    <w:p w14:paraId="71B4D948" w14:textId="77777777" w:rsidR="00EC1484" w:rsidRPr="00EC1484" w:rsidRDefault="00EC1484" w:rsidP="00EC1484">
      <w:pPr>
        <w:shd w:val="clear" w:color="auto" w:fill="FFFFFF"/>
        <w:spacing w:after="100" w:afterAutospacing="1"/>
        <w:ind w:right="-52"/>
        <w:jc w:val="both"/>
        <w:outlineLvl w:val="1"/>
        <w:rPr>
          <w:b/>
          <w:color w:val="13A2A6" w:themeColor="accent6"/>
          <w:sz w:val="24"/>
          <w:szCs w:val="24"/>
        </w:rPr>
      </w:pPr>
      <w:bookmarkStart w:id="7" w:name="_Toc40106527"/>
      <w:r w:rsidRPr="00833085">
        <w:rPr>
          <w:b/>
          <w:color w:val="0E787C" w:themeColor="accent6" w:themeShade="BF"/>
          <w:sz w:val="24"/>
          <w:szCs w:val="24"/>
        </w:rPr>
        <w:t>Application fees</w:t>
      </w:r>
      <w:bookmarkEnd w:id="7"/>
    </w:p>
    <w:p w14:paraId="4200A5CD" w14:textId="77777777" w:rsidR="00EC1484" w:rsidRPr="00EC1484" w:rsidRDefault="00EC1484" w:rsidP="00891A9E">
      <w:pPr>
        <w:shd w:val="clear" w:color="auto" w:fill="FFFFFF"/>
        <w:spacing w:before="210" w:after="210"/>
        <w:jc w:val="both"/>
        <w:rPr>
          <w:rFonts w:ascii="Arial" w:hAnsi="Arial" w:cs="Arial"/>
          <w:szCs w:val="20"/>
        </w:rPr>
      </w:pPr>
      <w:r w:rsidRPr="00EC1484">
        <w:rPr>
          <w:rFonts w:ascii="Arial" w:hAnsi="Arial" w:cs="Arial"/>
          <w:szCs w:val="20"/>
        </w:rPr>
        <w:t>VicRoads may charge an application fee but will generally waive that fee if it considers your application to be complete and well developed. (regulation 34 of the Road Safety (Traffic Management) Regulations 2019). However:</w:t>
      </w:r>
    </w:p>
    <w:p w14:paraId="2DE5930C" w14:textId="28D0DB52" w:rsidR="00EC1484" w:rsidRPr="00EC1484" w:rsidRDefault="00EC1484" w:rsidP="00891A9E">
      <w:pPr>
        <w:numPr>
          <w:ilvl w:val="0"/>
          <w:numId w:val="38"/>
        </w:numPr>
        <w:shd w:val="clear" w:color="auto" w:fill="FFFFFF"/>
        <w:spacing w:before="0" w:after="0" w:afterAutospacing="1"/>
        <w:ind w:left="0"/>
        <w:jc w:val="both"/>
        <w:rPr>
          <w:rFonts w:ascii="Arial" w:hAnsi="Arial" w:cs="Arial"/>
          <w:szCs w:val="20"/>
        </w:rPr>
      </w:pPr>
      <w:r w:rsidRPr="00EC1484">
        <w:rPr>
          <w:rFonts w:ascii="Arial" w:hAnsi="Arial" w:cs="Arial"/>
          <w:szCs w:val="20"/>
        </w:rPr>
        <w:t>if an exemption from laws is required, it will usually need to be published in the Victoria Government Gazette. Publication fees apply and will be charged directly to the event organiser. Details of fees are available at the </w:t>
      </w:r>
      <w:hyperlink r:id="rId18" w:tgtFrame="_blank" w:history="1">
        <w:r w:rsidRPr="00EC1484">
          <w:rPr>
            <w:rFonts w:ascii="Arial" w:hAnsi="Arial" w:cs="Arial"/>
            <w:szCs w:val="20"/>
          </w:rPr>
          <w:t>Victoria Government Gazette website</w:t>
        </w:r>
        <w:r w:rsidR="00891A9E">
          <w:rPr>
            <w:rFonts w:ascii="Arial" w:hAnsi="Arial" w:cs="Arial"/>
            <w:szCs w:val="20"/>
          </w:rPr>
          <w:t>.</w:t>
        </w:r>
      </w:hyperlink>
      <w:r w:rsidR="00891A9E" w:rsidRPr="00891A9E">
        <w:t xml:space="preserve"> </w:t>
      </w:r>
      <w:hyperlink r:id="rId19" w:history="1">
        <w:r w:rsidR="00891A9E" w:rsidRPr="00891A9E">
          <w:rPr>
            <w:color w:val="0000FF"/>
            <w:u w:val="single"/>
          </w:rPr>
          <w:t>http://www.gazette.vic.gov.au/</w:t>
        </w:r>
      </w:hyperlink>
    </w:p>
    <w:p w14:paraId="5B470A93" w14:textId="77777777" w:rsidR="00EC1484" w:rsidRPr="00EC1484" w:rsidRDefault="00EC1484" w:rsidP="00891A9E">
      <w:pPr>
        <w:numPr>
          <w:ilvl w:val="0"/>
          <w:numId w:val="38"/>
        </w:numPr>
        <w:shd w:val="clear" w:color="auto" w:fill="FFFFFF"/>
        <w:spacing w:before="105" w:after="100" w:afterAutospacing="1"/>
        <w:ind w:left="0"/>
        <w:jc w:val="both"/>
        <w:rPr>
          <w:rFonts w:ascii="Arial" w:hAnsi="Arial" w:cs="Arial"/>
          <w:szCs w:val="20"/>
        </w:rPr>
      </w:pPr>
      <w:r w:rsidRPr="00EC1484">
        <w:rPr>
          <w:rFonts w:ascii="Arial" w:hAnsi="Arial" w:cs="Arial"/>
          <w:szCs w:val="20"/>
        </w:rPr>
        <w:t>VicRoads may charge a fee for surveillance of an event to ensure that traffic management is being appropriately undertaken, or to ensure that the road condition is adequate for the event. VicRoads will notify you if such a fee applies to your event. (Fees can be charged under section 123 of the Road Management Act 2004).</w:t>
      </w:r>
    </w:p>
    <w:p w14:paraId="3891A36C" w14:textId="77777777" w:rsidR="0001108B" w:rsidRDefault="0001108B" w:rsidP="003E0F9D">
      <w:pPr>
        <w:pStyle w:val="NormalWeb"/>
        <w:shd w:val="clear" w:color="auto" w:fill="FFFFFF"/>
        <w:spacing w:before="0" w:beforeAutospacing="0" w:after="0" w:afterAutospacing="0"/>
        <w:rPr>
          <w:rFonts w:asciiTheme="minorHAnsi" w:hAnsiTheme="minorHAnsi" w:cstheme="minorHAnsi"/>
          <w:b/>
          <w:bCs/>
          <w:color w:val="000000"/>
          <w:sz w:val="20"/>
          <w:szCs w:val="20"/>
          <w:highlight w:val="yellow"/>
          <w:u w:val="single"/>
          <w:bdr w:val="none" w:sz="0" w:space="0" w:color="auto" w:frame="1"/>
          <w:lang w:val="en-US"/>
        </w:rPr>
      </w:pPr>
    </w:p>
    <w:p w14:paraId="01BF19B2" w14:textId="77777777" w:rsidR="00891A9E" w:rsidRPr="00891A9E" w:rsidRDefault="00891A9E" w:rsidP="00891A9E">
      <w:pPr>
        <w:shd w:val="clear" w:color="auto" w:fill="FFFFFF"/>
        <w:spacing w:after="100" w:afterAutospacing="1"/>
        <w:ind w:right="-52"/>
        <w:jc w:val="both"/>
        <w:outlineLvl w:val="1"/>
        <w:rPr>
          <w:b/>
          <w:color w:val="13A2A6" w:themeColor="accent6"/>
          <w:sz w:val="24"/>
          <w:szCs w:val="24"/>
        </w:rPr>
      </w:pPr>
      <w:bookmarkStart w:id="8" w:name="_Toc40106528"/>
      <w:r w:rsidRPr="00833085">
        <w:rPr>
          <w:b/>
          <w:color w:val="0E787C" w:themeColor="accent6" w:themeShade="BF"/>
          <w:sz w:val="24"/>
          <w:szCs w:val="24"/>
        </w:rPr>
        <w:t>Notifying Victoria Police</w:t>
      </w:r>
      <w:bookmarkEnd w:id="8"/>
    </w:p>
    <w:p w14:paraId="1B4973F2" w14:textId="4B3D4E6E" w:rsidR="00891A9E" w:rsidRPr="00891A9E" w:rsidRDefault="00891A9E" w:rsidP="00891A9E">
      <w:pPr>
        <w:shd w:val="clear" w:color="auto" w:fill="FFFFFF"/>
        <w:spacing w:before="210" w:after="210"/>
        <w:jc w:val="both"/>
        <w:rPr>
          <w:rFonts w:ascii="Arial" w:hAnsi="Arial" w:cs="Arial"/>
          <w:szCs w:val="20"/>
        </w:rPr>
      </w:pPr>
      <w:r w:rsidRPr="00891A9E">
        <w:rPr>
          <w:rFonts w:ascii="Arial" w:hAnsi="Arial" w:cs="Arial"/>
          <w:szCs w:val="20"/>
        </w:rPr>
        <w:t>You will need to notify Victoria Police about the event, and you may need to obtain a highway events permit from the police. Please note that Victoria Police requires 2 months' notice for such permits.</w:t>
      </w:r>
    </w:p>
    <w:p w14:paraId="51E3DC17" w14:textId="280F66BB" w:rsidR="00DF0DCE" w:rsidRDefault="00DF0DCE">
      <w:pPr>
        <w:spacing w:before="0" w:after="0"/>
        <w:rPr>
          <w:rFonts w:cstheme="minorHAnsi"/>
          <w:b/>
          <w:bCs/>
          <w:color w:val="000000"/>
          <w:szCs w:val="20"/>
          <w:highlight w:val="yellow"/>
          <w:u w:val="single"/>
          <w:bdr w:val="none" w:sz="0" w:space="0" w:color="auto" w:frame="1"/>
          <w:lang w:val="en-US" w:eastAsia="en-AU"/>
        </w:rPr>
      </w:pPr>
      <w:r>
        <w:rPr>
          <w:rFonts w:cstheme="minorHAnsi"/>
          <w:b/>
          <w:bCs/>
          <w:color w:val="000000"/>
          <w:szCs w:val="20"/>
          <w:highlight w:val="yellow"/>
          <w:u w:val="single"/>
          <w:bdr w:val="none" w:sz="0" w:space="0" w:color="auto" w:frame="1"/>
          <w:lang w:val="en-US"/>
        </w:rPr>
        <w:br w:type="page"/>
      </w:r>
    </w:p>
    <w:p w14:paraId="29F43E26" w14:textId="6277EDD8" w:rsidR="00BD46E6" w:rsidRDefault="00BD46E6" w:rsidP="0000315E">
      <w:pPr>
        <w:shd w:val="clear" w:color="auto" w:fill="FFFFFF"/>
        <w:spacing w:after="100" w:afterAutospacing="1"/>
        <w:ind w:right="-52"/>
        <w:jc w:val="both"/>
        <w:outlineLvl w:val="1"/>
        <w:rPr>
          <w:b/>
          <w:color w:val="13A2A6" w:themeColor="accent6"/>
          <w:sz w:val="24"/>
          <w:szCs w:val="24"/>
        </w:rPr>
      </w:pPr>
      <w:bookmarkStart w:id="9" w:name="_Toc40106529"/>
      <w:r w:rsidRPr="00833085">
        <w:rPr>
          <w:b/>
          <w:color w:val="0E787C" w:themeColor="accent6" w:themeShade="BF"/>
          <w:sz w:val="24"/>
          <w:szCs w:val="24"/>
        </w:rPr>
        <w:lastRenderedPageBreak/>
        <w:t>Key Questions</w:t>
      </w:r>
      <w:r w:rsidR="0000737E" w:rsidRPr="00833085">
        <w:rPr>
          <w:b/>
          <w:color w:val="0E787C" w:themeColor="accent6" w:themeShade="BF"/>
          <w:sz w:val="24"/>
          <w:szCs w:val="24"/>
        </w:rPr>
        <w:t xml:space="preserve"> for Completing your Application</w:t>
      </w:r>
      <w:bookmarkEnd w:id="9"/>
    </w:p>
    <w:p w14:paraId="1C2E9AA9" w14:textId="1AF846EF" w:rsidR="003E0F9D" w:rsidRPr="004E4AEB" w:rsidRDefault="003E0F9D" w:rsidP="003E0F9D">
      <w:pPr>
        <w:pStyle w:val="NormalWeb"/>
        <w:shd w:val="clear" w:color="auto" w:fill="FFFFFF"/>
        <w:spacing w:before="0" w:beforeAutospacing="0" w:after="0" w:afterAutospacing="0"/>
        <w:rPr>
          <w:rFonts w:asciiTheme="minorHAnsi" w:hAnsiTheme="minorHAnsi" w:cstheme="minorBidi"/>
          <w:color w:val="000000" w:themeColor="text1"/>
          <w:sz w:val="20"/>
          <w:szCs w:val="20"/>
          <w:lang w:eastAsia="en-US"/>
        </w:rPr>
      </w:pPr>
      <w:r w:rsidRPr="00BD46E6">
        <w:rPr>
          <w:rFonts w:asciiTheme="minorHAnsi" w:hAnsiTheme="minorHAnsi" w:cstheme="minorBidi"/>
          <w:color w:val="000000" w:themeColor="text1"/>
          <w:sz w:val="20"/>
          <w:szCs w:val="20"/>
          <w:lang w:eastAsia="en-US"/>
        </w:rPr>
        <w:t>A completed application form will address the following key questions:</w:t>
      </w:r>
    </w:p>
    <w:p w14:paraId="42F016D7" w14:textId="77777777" w:rsidR="003E0F9D" w:rsidRPr="00E411D7" w:rsidRDefault="003E0F9D" w:rsidP="00CA0850">
      <w:pPr>
        <w:pStyle w:val="NormalWeb"/>
        <w:jc w:val="both"/>
        <w:rPr>
          <w:rFonts w:asciiTheme="minorHAnsi" w:hAnsiTheme="minorHAnsi" w:cstheme="minorBidi"/>
          <w:b/>
          <w:color w:val="000000" w:themeColor="text1"/>
          <w:sz w:val="20"/>
          <w:szCs w:val="20"/>
          <w:lang w:eastAsia="en-US"/>
        </w:rPr>
      </w:pPr>
      <w:r w:rsidRPr="00E411D7">
        <w:rPr>
          <w:rFonts w:asciiTheme="minorHAnsi" w:hAnsiTheme="minorHAnsi" w:cstheme="minorBidi"/>
          <w:b/>
          <w:color w:val="000000" w:themeColor="text1"/>
          <w:sz w:val="20"/>
          <w:szCs w:val="20"/>
          <w:lang w:eastAsia="en-US"/>
        </w:rPr>
        <w:t>Tell us about your event:</w:t>
      </w:r>
    </w:p>
    <w:p w14:paraId="0FA920F5" w14:textId="77777777" w:rsidR="003E0F9D" w:rsidRPr="00714039" w:rsidRDefault="003E0F9D" w:rsidP="003E0F9D">
      <w:pPr>
        <w:numPr>
          <w:ilvl w:val="0"/>
          <w:numId w:val="13"/>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Name of event</w:t>
      </w:r>
    </w:p>
    <w:p w14:paraId="66620B3A" w14:textId="77777777" w:rsidR="003E0F9D" w:rsidRPr="00714039" w:rsidRDefault="003E0F9D" w:rsidP="003E0F9D">
      <w:pPr>
        <w:numPr>
          <w:ilvl w:val="0"/>
          <w:numId w:val="13"/>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Description of the event</w:t>
      </w:r>
    </w:p>
    <w:p w14:paraId="5A55A110" w14:textId="77777777" w:rsidR="003E0F9D" w:rsidRPr="00714039" w:rsidRDefault="003E0F9D" w:rsidP="003E0F9D">
      <w:pPr>
        <w:numPr>
          <w:ilvl w:val="0"/>
          <w:numId w:val="13"/>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Location(s) of the event</w:t>
      </w:r>
    </w:p>
    <w:p w14:paraId="2210B95B" w14:textId="77777777" w:rsidR="003E0F9D" w:rsidRPr="00714039" w:rsidRDefault="003E0F9D" w:rsidP="003E0F9D">
      <w:pPr>
        <w:numPr>
          <w:ilvl w:val="0"/>
          <w:numId w:val="13"/>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Event organiser, including contact name, organisation name, postal address and email address</w:t>
      </w:r>
    </w:p>
    <w:p w14:paraId="7FBEC3CD" w14:textId="02946273" w:rsidR="003E0F9D" w:rsidRPr="004E4AEB" w:rsidRDefault="003E0F9D" w:rsidP="004E4AEB">
      <w:pPr>
        <w:numPr>
          <w:ilvl w:val="0"/>
          <w:numId w:val="13"/>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Traffic management provider, including contact name and email</w:t>
      </w:r>
    </w:p>
    <w:p w14:paraId="546A9A04" w14:textId="0E1EA0F8" w:rsidR="003E0F9D" w:rsidRPr="00E411D7" w:rsidRDefault="003E0F9D" w:rsidP="00CA0850">
      <w:pPr>
        <w:pStyle w:val="NormalWeb"/>
        <w:jc w:val="both"/>
        <w:rPr>
          <w:rFonts w:asciiTheme="minorHAnsi" w:hAnsiTheme="minorHAnsi" w:cstheme="minorBidi"/>
          <w:b/>
          <w:color w:val="000000" w:themeColor="text1"/>
          <w:sz w:val="20"/>
          <w:szCs w:val="20"/>
          <w:lang w:eastAsia="en-US"/>
        </w:rPr>
      </w:pPr>
      <w:r w:rsidRPr="00E411D7">
        <w:rPr>
          <w:rFonts w:asciiTheme="minorHAnsi" w:hAnsiTheme="minorHAnsi" w:cstheme="minorBidi"/>
          <w:b/>
          <w:color w:val="000000" w:themeColor="text1"/>
          <w:sz w:val="20"/>
          <w:szCs w:val="20"/>
          <w:lang w:eastAsia="en-US"/>
        </w:rPr>
        <w:t>Will the event include</w:t>
      </w:r>
      <w:r w:rsidR="00665479" w:rsidRPr="00E411D7">
        <w:rPr>
          <w:rFonts w:asciiTheme="minorHAnsi" w:hAnsiTheme="minorHAnsi" w:cstheme="minorBidi"/>
          <w:b/>
          <w:color w:val="000000" w:themeColor="text1"/>
          <w:sz w:val="20"/>
          <w:szCs w:val="20"/>
          <w:lang w:eastAsia="en-US"/>
        </w:rPr>
        <w:t xml:space="preserve"> </w:t>
      </w:r>
      <w:r w:rsidRPr="00E411D7">
        <w:rPr>
          <w:rFonts w:asciiTheme="minorHAnsi" w:hAnsiTheme="minorHAnsi" w:cstheme="minorBidi"/>
          <w:b/>
          <w:color w:val="000000" w:themeColor="text1"/>
          <w:sz w:val="20"/>
          <w:szCs w:val="20"/>
          <w:lang w:eastAsia="en-US"/>
        </w:rPr>
        <w:t>/</w:t>
      </w:r>
      <w:r w:rsidR="00714039" w:rsidRPr="00E411D7">
        <w:rPr>
          <w:rFonts w:asciiTheme="minorHAnsi" w:hAnsiTheme="minorHAnsi" w:cstheme="minorBidi"/>
          <w:b/>
          <w:color w:val="000000" w:themeColor="text1"/>
          <w:sz w:val="20"/>
          <w:szCs w:val="20"/>
          <w:lang w:eastAsia="en-US"/>
        </w:rPr>
        <w:t>require?</w:t>
      </w:r>
      <w:r w:rsidRPr="00E411D7">
        <w:rPr>
          <w:rFonts w:asciiTheme="minorHAnsi" w:hAnsiTheme="minorHAnsi" w:cstheme="minorBidi"/>
          <w:b/>
          <w:color w:val="000000" w:themeColor="text1"/>
          <w:sz w:val="20"/>
          <w:szCs w:val="20"/>
          <w:lang w:eastAsia="en-US"/>
        </w:rPr>
        <w:t> </w:t>
      </w:r>
    </w:p>
    <w:p w14:paraId="18A35FC0" w14:textId="77777777" w:rsidR="003E0F9D" w:rsidRPr="00714039" w:rsidRDefault="003E0F9D" w:rsidP="003E0F9D">
      <w:pPr>
        <w:numPr>
          <w:ilvl w:val="0"/>
          <w:numId w:val="14"/>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Use of an over dimensional vehicle or an over dimensional vehicle route?</w:t>
      </w:r>
    </w:p>
    <w:p w14:paraId="4E9D097D" w14:textId="77777777" w:rsidR="003E0F9D" w:rsidRPr="00714039" w:rsidRDefault="003E0F9D" w:rsidP="003E0F9D">
      <w:pPr>
        <w:numPr>
          <w:ilvl w:val="0"/>
          <w:numId w:val="14"/>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Temporary tow away zones?</w:t>
      </w:r>
    </w:p>
    <w:p w14:paraId="7981D7D9" w14:textId="77777777" w:rsidR="003E0F9D" w:rsidRPr="00714039" w:rsidRDefault="003E0F9D" w:rsidP="003E0F9D">
      <w:pPr>
        <w:numPr>
          <w:ilvl w:val="0"/>
          <w:numId w:val="14"/>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Use of a modified or unregistered vehicle?</w:t>
      </w:r>
    </w:p>
    <w:p w14:paraId="7AA9EC37" w14:textId="77777777" w:rsidR="00714039" w:rsidRDefault="003E0F9D" w:rsidP="00714039">
      <w:pPr>
        <w:numPr>
          <w:ilvl w:val="0"/>
          <w:numId w:val="14"/>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Exemption from any road rules (use of seatbelts, speed restrictions, travel on wrong side of the road)?</w:t>
      </w:r>
    </w:p>
    <w:p w14:paraId="2174381B" w14:textId="74C077A9" w:rsidR="003E0F9D" w:rsidRPr="004E4AEB" w:rsidRDefault="003E0F9D" w:rsidP="004E4AEB">
      <w:pPr>
        <w:numPr>
          <w:ilvl w:val="0"/>
          <w:numId w:val="14"/>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 xml:space="preserve">Is this event likely to impact upon public transport? </w:t>
      </w:r>
      <w:r w:rsidR="00714039">
        <w:t>Have you notified Department of Transport by lodging your application in the SEMS portal?</w:t>
      </w:r>
    </w:p>
    <w:p w14:paraId="029924ED" w14:textId="77777777" w:rsidR="003E0F9D" w:rsidRPr="00E411D7" w:rsidRDefault="003E0F9D" w:rsidP="00CA0850">
      <w:pPr>
        <w:pStyle w:val="NormalWeb"/>
        <w:jc w:val="both"/>
        <w:rPr>
          <w:rFonts w:asciiTheme="minorHAnsi" w:hAnsiTheme="minorHAnsi" w:cstheme="minorBidi"/>
          <w:b/>
          <w:color w:val="000000" w:themeColor="text1"/>
          <w:sz w:val="20"/>
          <w:szCs w:val="20"/>
          <w:lang w:eastAsia="en-US"/>
        </w:rPr>
      </w:pPr>
      <w:r w:rsidRPr="00E411D7">
        <w:rPr>
          <w:rFonts w:asciiTheme="minorHAnsi" w:hAnsiTheme="minorHAnsi" w:cstheme="minorBidi"/>
          <w:b/>
          <w:color w:val="000000" w:themeColor="text1"/>
          <w:sz w:val="20"/>
          <w:szCs w:val="20"/>
          <w:lang w:eastAsia="en-US"/>
        </w:rPr>
        <w:t>Your submission must include:</w:t>
      </w:r>
    </w:p>
    <w:p w14:paraId="482A45A7" w14:textId="77777777" w:rsidR="003E0F9D" w:rsidRPr="00714039" w:rsidRDefault="003E0F9D" w:rsidP="003E0F9D">
      <w:pPr>
        <w:numPr>
          <w:ilvl w:val="0"/>
          <w:numId w:val="15"/>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An application to conduct a non-road activity</w:t>
      </w:r>
    </w:p>
    <w:p w14:paraId="18BF024C" w14:textId="77777777" w:rsidR="003E0F9D" w:rsidRPr="00714039" w:rsidRDefault="003E0F9D" w:rsidP="003E0F9D">
      <w:pPr>
        <w:numPr>
          <w:ilvl w:val="0"/>
          <w:numId w:val="15"/>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A traffic management plan</w:t>
      </w:r>
    </w:p>
    <w:p w14:paraId="72C7D3EE" w14:textId="77777777" w:rsidR="003E0F9D" w:rsidRPr="00714039" w:rsidRDefault="003E0F9D" w:rsidP="003E0F9D">
      <w:pPr>
        <w:numPr>
          <w:ilvl w:val="0"/>
          <w:numId w:val="15"/>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A risk assessment</w:t>
      </w:r>
    </w:p>
    <w:p w14:paraId="771A45BF" w14:textId="1E62FEF0" w:rsidR="003E0F9D" w:rsidRPr="00714039" w:rsidRDefault="003E0F9D" w:rsidP="003E0F9D">
      <w:pPr>
        <w:numPr>
          <w:ilvl w:val="0"/>
          <w:numId w:val="15"/>
        </w:numPr>
        <w:shd w:val="clear" w:color="auto" w:fill="FFFFFF"/>
        <w:spacing w:before="0" w:after="0"/>
        <w:rPr>
          <w:rFonts w:eastAsia="Times New Roman" w:cstheme="minorHAnsi"/>
          <w:color w:val="201F1E"/>
          <w:szCs w:val="20"/>
        </w:rPr>
      </w:pPr>
      <w:r w:rsidRPr="00714039">
        <w:rPr>
          <w:rFonts w:eastAsia="Times New Roman" w:cstheme="minorHAnsi"/>
          <w:color w:val="201F1E"/>
          <w:szCs w:val="20"/>
          <w:bdr w:val="none" w:sz="0" w:space="0" w:color="auto" w:frame="1"/>
        </w:rPr>
        <w:t xml:space="preserve">Public Liability Insurance (naming </w:t>
      </w:r>
      <w:r w:rsidR="00714039" w:rsidRPr="00714039">
        <w:t>Transport for Victoria and the Department of Transport as interested parties</w:t>
      </w:r>
      <w:r w:rsidRPr="00714039">
        <w:rPr>
          <w:rFonts w:eastAsia="Times New Roman" w:cstheme="minorHAnsi"/>
          <w:color w:val="201F1E"/>
          <w:szCs w:val="20"/>
          <w:bdr w:val="none" w:sz="0" w:space="0" w:color="auto" w:frame="1"/>
        </w:rPr>
        <w:t xml:space="preserve"> as an interested party)</w:t>
      </w:r>
    </w:p>
    <w:p w14:paraId="09E368D0" w14:textId="3793B9B6" w:rsidR="003E0F9D" w:rsidRPr="004E4AEB"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sidRPr="00714039">
        <w:rPr>
          <w:rFonts w:asciiTheme="minorHAnsi" w:hAnsiTheme="minorHAnsi" w:cstheme="minorHAnsi"/>
          <w:color w:val="000000"/>
          <w:sz w:val="20"/>
          <w:szCs w:val="20"/>
          <w:bdr w:val="none" w:sz="0" w:space="0" w:color="auto" w:frame="1"/>
          <w:lang w:val="en-US"/>
        </w:rPr>
        <w:t> </w:t>
      </w:r>
    </w:p>
    <w:p w14:paraId="7438B38C" w14:textId="77777777" w:rsidR="003E0F9D" w:rsidRPr="00714039" w:rsidRDefault="003E0F9D" w:rsidP="003E0F9D">
      <w:pPr>
        <w:pStyle w:val="NormalWeb"/>
        <w:shd w:val="clear" w:color="auto" w:fill="FFFFFF"/>
        <w:spacing w:before="0" w:beforeAutospacing="0" w:after="0" w:afterAutospacing="0"/>
        <w:rPr>
          <w:rFonts w:asciiTheme="minorHAnsi" w:hAnsiTheme="minorHAnsi" w:cstheme="minorHAnsi"/>
          <w:b/>
          <w:bCs/>
          <w:color w:val="FF0000"/>
          <w:sz w:val="20"/>
          <w:szCs w:val="20"/>
          <w:bdr w:val="none" w:sz="0" w:space="0" w:color="auto" w:frame="1"/>
          <w:lang w:val="en-US"/>
        </w:rPr>
      </w:pPr>
      <w:r w:rsidRPr="00E411D7">
        <w:rPr>
          <w:rFonts w:asciiTheme="minorHAnsi" w:hAnsiTheme="minorHAnsi" w:cstheme="minorHAnsi"/>
          <w:color w:val="000000"/>
          <w:sz w:val="20"/>
          <w:szCs w:val="20"/>
          <w:bdr w:val="none" w:sz="0" w:space="0" w:color="auto" w:frame="1"/>
          <w:lang w:val="en-US"/>
        </w:rPr>
        <w:t>To enable applications to be processed effectively, the email SUBJECT line must comply with the following format</w:t>
      </w:r>
      <w:r w:rsidRPr="00714039">
        <w:rPr>
          <w:rFonts w:asciiTheme="minorHAnsi" w:hAnsiTheme="minorHAnsi" w:cstheme="minorHAnsi"/>
          <w:b/>
          <w:bCs/>
          <w:color w:val="000000"/>
          <w:sz w:val="20"/>
          <w:szCs w:val="20"/>
          <w:bdr w:val="none" w:sz="0" w:space="0" w:color="auto" w:frame="1"/>
          <w:lang w:val="en-US"/>
        </w:rPr>
        <w:t>:</w:t>
      </w:r>
      <w:r w:rsidRPr="00714039">
        <w:rPr>
          <w:rFonts w:asciiTheme="minorHAnsi" w:hAnsiTheme="minorHAnsi" w:cstheme="minorHAnsi"/>
          <w:b/>
          <w:bCs/>
          <w:color w:val="FF0000"/>
          <w:sz w:val="20"/>
          <w:szCs w:val="20"/>
          <w:bdr w:val="none" w:sz="0" w:space="0" w:color="auto" w:frame="1"/>
          <w:lang w:val="en-US"/>
        </w:rPr>
        <w:t xml:space="preserve"> </w:t>
      </w:r>
    </w:p>
    <w:p w14:paraId="58A1A957" w14:textId="16BB9618" w:rsidR="009E352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sidRPr="00714039">
        <w:rPr>
          <w:rFonts w:asciiTheme="minorHAnsi" w:hAnsiTheme="minorHAnsi" w:cstheme="minorHAnsi"/>
          <w:color w:val="000000"/>
          <w:sz w:val="20"/>
          <w:szCs w:val="20"/>
          <w:bdr w:val="none" w:sz="0" w:space="0" w:color="auto" w:frame="1"/>
          <w:lang w:val="en-US"/>
        </w:rPr>
        <w:br/>
      </w:r>
      <w:r w:rsidRPr="00714039">
        <w:rPr>
          <w:rFonts w:asciiTheme="minorHAnsi" w:hAnsiTheme="minorHAnsi" w:cstheme="minorHAnsi"/>
          <w:b/>
          <w:bCs/>
          <w:color w:val="000000"/>
          <w:sz w:val="20"/>
          <w:szCs w:val="20"/>
          <w:bdr w:val="none" w:sz="0" w:space="0" w:color="auto" w:frame="1"/>
          <w:lang w:val="en-US"/>
        </w:rPr>
        <w:t>TOPIC – Event Name, Location, Proposed Commencement and Completion Dates (Council)</w:t>
      </w:r>
    </w:p>
    <w:p w14:paraId="45EE735A" w14:textId="3C31AC09" w:rsidR="00E411D7"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sidRPr="00714039">
        <w:rPr>
          <w:rFonts w:asciiTheme="minorHAnsi" w:hAnsiTheme="minorHAnsi" w:cstheme="minorHAnsi"/>
          <w:color w:val="000000"/>
          <w:sz w:val="20"/>
          <w:szCs w:val="20"/>
          <w:bdr w:val="none" w:sz="0" w:space="0" w:color="auto" w:frame="1"/>
          <w:lang w:val="en-US"/>
        </w:rPr>
        <w:br/>
      </w:r>
      <w:r w:rsidR="009E3529">
        <w:rPr>
          <w:rFonts w:asciiTheme="minorHAnsi" w:hAnsiTheme="minorHAnsi" w:cstheme="minorHAnsi"/>
          <w:color w:val="000000"/>
          <w:sz w:val="20"/>
          <w:szCs w:val="20"/>
          <w:bdr w:val="none" w:sz="0" w:space="0" w:color="auto" w:frame="1"/>
          <w:lang w:val="en-US"/>
        </w:rPr>
        <w:t>Please u</w:t>
      </w:r>
      <w:r w:rsidRPr="00714039">
        <w:rPr>
          <w:rFonts w:asciiTheme="minorHAnsi" w:hAnsiTheme="minorHAnsi" w:cstheme="minorHAnsi"/>
          <w:color w:val="000000"/>
          <w:sz w:val="20"/>
          <w:szCs w:val="20"/>
          <w:bdr w:val="none" w:sz="0" w:space="0" w:color="auto" w:frame="1"/>
          <w:lang w:val="en-US"/>
        </w:rPr>
        <w:t>se only ONE of the following TOPICS:</w:t>
      </w:r>
    </w:p>
    <w:p w14:paraId="5AE271B9" w14:textId="77777777" w:rsidR="009E3529" w:rsidRDefault="009E3529"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p>
    <w:p w14:paraId="3F4ABC08" w14:textId="77777777" w:rsidR="009E3529" w:rsidRDefault="003E0F9D" w:rsidP="009E3529">
      <w:pPr>
        <w:pStyle w:val="NormalWeb"/>
        <w:numPr>
          <w:ilvl w:val="0"/>
          <w:numId w:val="36"/>
        </w:numPr>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sidRPr="00714039">
        <w:rPr>
          <w:rFonts w:asciiTheme="minorHAnsi" w:hAnsiTheme="minorHAnsi" w:cstheme="minorHAnsi"/>
          <w:color w:val="000000"/>
          <w:sz w:val="20"/>
          <w:szCs w:val="20"/>
          <w:bdr w:val="none" w:sz="0" w:space="0" w:color="auto" w:frame="1"/>
          <w:lang w:val="en-US"/>
        </w:rPr>
        <w:t>EVENT: For all new applications</w:t>
      </w:r>
    </w:p>
    <w:p w14:paraId="6D44163F" w14:textId="77777777" w:rsidR="009E3529" w:rsidRDefault="003E0F9D" w:rsidP="009E3529">
      <w:pPr>
        <w:pStyle w:val="NormalWeb"/>
        <w:numPr>
          <w:ilvl w:val="0"/>
          <w:numId w:val="36"/>
        </w:numPr>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sidRPr="00714039">
        <w:rPr>
          <w:rFonts w:asciiTheme="minorHAnsi" w:hAnsiTheme="minorHAnsi" w:cstheme="minorHAnsi"/>
          <w:color w:val="000000"/>
          <w:sz w:val="20"/>
          <w:szCs w:val="20"/>
          <w:bdr w:val="none" w:sz="0" w:space="0" w:color="auto" w:frame="1"/>
          <w:lang w:val="en-US"/>
        </w:rPr>
        <w:t>CHANGE: For applications that contain modifications to an existing or pending permit</w:t>
      </w:r>
    </w:p>
    <w:p w14:paraId="3E4D06B5" w14:textId="28B61B5A" w:rsidR="003E0F9D" w:rsidRPr="00714039" w:rsidRDefault="003E0F9D" w:rsidP="009E3529">
      <w:pPr>
        <w:pStyle w:val="NormalWeb"/>
        <w:numPr>
          <w:ilvl w:val="0"/>
          <w:numId w:val="36"/>
        </w:numPr>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sidRPr="00714039">
        <w:rPr>
          <w:rFonts w:asciiTheme="minorHAnsi" w:hAnsiTheme="minorHAnsi" w:cstheme="minorHAnsi"/>
          <w:color w:val="000000"/>
          <w:sz w:val="20"/>
          <w:szCs w:val="20"/>
          <w:bdr w:val="none" w:sz="0" w:space="0" w:color="auto" w:frame="1"/>
          <w:lang w:val="en-US"/>
        </w:rPr>
        <w:t>STATUS: To check status of an application if no response has received after 5 working days</w:t>
      </w:r>
    </w:p>
    <w:p w14:paraId="2C07298B" w14:textId="77777777" w:rsidR="003E0F9D" w:rsidRPr="0071403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rPr>
      </w:pPr>
    </w:p>
    <w:p w14:paraId="51C4DC47" w14:textId="77777777" w:rsidR="009E3529" w:rsidRDefault="009E3529"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p>
    <w:p w14:paraId="16EFAF2B" w14:textId="5ADA8C44" w:rsidR="00E411D7" w:rsidRDefault="009E3529"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Pr>
          <w:rFonts w:asciiTheme="minorHAnsi" w:hAnsiTheme="minorHAnsi" w:cstheme="minorHAnsi"/>
          <w:color w:val="000000"/>
          <w:sz w:val="20"/>
          <w:szCs w:val="20"/>
          <w:bdr w:val="none" w:sz="0" w:space="0" w:color="auto" w:frame="1"/>
          <w:lang w:val="en-US"/>
        </w:rPr>
        <w:t xml:space="preserve">The following is an example of </w:t>
      </w:r>
      <w:r w:rsidR="00DE478D">
        <w:rPr>
          <w:rFonts w:asciiTheme="minorHAnsi" w:hAnsiTheme="minorHAnsi" w:cstheme="minorHAnsi"/>
          <w:color w:val="000000"/>
          <w:sz w:val="20"/>
          <w:szCs w:val="20"/>
          <w:bdr w:val="none" w:sz="0" w:space="0" w:color="auto" w:frame="1"/>
          <w:lang w:val="en-US"/>
        </w:rPr>
        <w:t>e</w:t>
      </w:r>
      <w:r w:rsidR="00E411D7">
        <w:rPr>
          <w:rFonts w:asciiTheme="minorHAnsi" w:hAnsiTheme="minorHAnsi" w:cstheme="minorHAnsi"/>
          <w:color w:val="000000"/>
          <w:sz w:val="20"/>
          <w:szCs w:val="20"/>
          <w:bdr w:val="none" w:sz="0" w:space="0" w:color="auto" w:frame="1"/>
          <w:lang w:val="en-US"/>
        </w:rPr>
        <w:t>vent</w:t>
      </w:r>
      <w:r>
        <w:rPr>
          <w:rFonts w:asciiTheme="minorHAnsi" w:hAnsiTheme="minorHAnsi" w:cstheme="minorHAnsi"/>
          <w:color w:val="000000"/>
          <w:sz w:val="20"/>
          <w:szCs w:val="20"/>
          <w:bdr w:val="none" w:sz="0" w:space="0" w:color="auto" w:frame="1"/>
          <w:lang w:val="en-US"/>
        </w:rPr>
        <w:t xml:space="preserve"> for an application</w:t>
      </w:r>
      <w:r w:rsidR="00E411D7">
        <w:rPr>
          <w:rFonts w:asciiTheme="minorHAnsi" w:hAnsiTheme="minorHAnsi" w:cstheme="minorHAnsi"/>
          <w:color w:val="000000"/>
          <w:sz w:val="20"/>
          <w:szCs w:val="20"/>
          <w:bdr w:val="none" w:sz="0" w:space="0" w:color="auto" w:frame="1"/>
          <w:lang w:val="en-US"/>
        </w:rPr>
        <w:t>:</w:t>
      </w:r>
    </w:p>
    <w:p w14:paraId="6C447CF3" w14:textId="77777777" w:rsidR="009E3529" w:rsidRDefault="009E3529"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p>
    <w:p w14:paraId="29D18088" w14:textId="58AB1AAB" w:rsidR="003E0F9D" w:rsidRPr="009E3529" w:rsidRDefault="003E0F9D" w:rsidP="003E0F9D">
      <w:pPr>
        <w:pStyle w:val="NormalWeb"/>
        <w:shd w:val="clear" w:color="auto" w:fill="FFFFFF"/>
        <w:spacing w:before="0" w:beforeAutospacing="0" w:after="0" w:afterAutospacing="0"/>
        <w:rPr>
          <w:rFonts w:asciiTheme="minorHAnsi" w:hAnsiTheme="minorHAnsi" w:cstheme="minorHAnsi"/>
          <w:i/>
          <w:iCs/>
          <w:color w:val="000000"/>
          <w:sz w:val="20"/>
          <w:szCs w:val="20"/>
        </w:rPr>
      </w:pPr>
      <w:r w:rsidRPr="00714039">
        <w:rPr>
          <w:rFonts w:asciiTheme="minorHAnsi" w:hAnsiTheme="minorHAnsi" w:cstheme="minorHAnsi"/>
          <w:color w:val="000000"/>
          <w:sz w:val="20"/>
          <w:szCs w:val="20"/>
          <w:bdr w:val="none" w:sz="0" w:space="0" w:color="auto" w:frame="1"/>
          <w:lang w:val="en-US"/>
        </w:rPr>
        <w:t xml:space="preserve">Event </w:t>
      </w:r>
      <w:r w:rsidR="00E411D7">
        <w:rPr>
          <w:rFonts w:asciiTheme="minorHAnsi" w:hAnsiTheme="minorHAnsi" w:cstheme="minorHAnsi"/>
          <w:color w:val="000000"/>
          <w:sz w:val="20"/>
          <w:szCs w:val="20"/>
          <w:bdr w:val="none" w:sz="0" w:space="0" w:color="auto" w:frame="1"/>
          <w:lang w:val="en-US"/>
        </w:rPr>
        <w:t>N</w:t>
      </w:r>
      <w:r w:rsidRPr="00714039">
        <w:rPr>
          <w:rFonts w:asciiTheme="minorHAnsi" w:hAnsiTheme="minorHAnsi" w:cstheme="minorHAnsi"/>
          <w:color w:val="000000"/>
          <w:sz w:val="20"/>
          <w:szCs w:val="20"/>
          <w:bdr w:val="none" w:sz="0" w:space="0" w:color="auto" w:frame="1"/>
          <w:lang w:val="en-US"/>
        </w:rPr>
        <w:t xml:space="preserve">ame: </w:t>
      </w:r>
      <w:r w:rsidRPr="009E3529">
        <w:rPr>
          <w:rFonts w:asciiTheme="minorHAnsi" w:hAnsiTheme="minorHAnsi" w:cstheme="minorHAnsi"/>
          <w:i/>
          <w:iCs/>
          <w:color w:val="000000"/>
          <w:sz w:val="20"/>
          <w:szCs w:val="20"/>
          <w:bdr w:val="none" w:sz="0" w:space="0" w:color="auto" w:frame="1"/>
          <w:lang w:val="en-US"/>
        </w:rPr>
        <w:t>VicRoads Fun Run</w:t>
      </w:r>
      <w:r w:rsidRPr="00714039">
        <w:rPr>
          <w:rFonts w:asciiTheme="minorHAnsi" w:hAnsiTheme="minorHAnsi" w:cstheme="minorHAnsi"/>
          <w:color w:val="000000"/>
          <w:sz w:val="20"/>
          <w:szCs w:val="20"/>
          <w:bdr w:val="none" w:sz="0" w:space="0" w:color="auto" w:frame="1"/>
          <w:lang w:val="en-US"/>
        </w:rPr>
        <w:br/>
        <w:t>Site address</w:t>
      </w:r>
      <w:r w:rsidRPr="009E3529">
        <w:rPr>
          <w:rFonts w:asciiTheme="minorHAnsi" w:hAnsiTheme="minorHAnsi" w:cstheme="minorHAnsi"/>
          <w:i/>
          <w:iCs/>
          <w:color w:val="000000"/>
          <w:sz w:val="20"/>
          <w:szCs w:val="20"/>
          <w:bdr w:val="none" w:sz="0" w:space="0" w:color="auto" w:frame="1"/>
          <w:lang w:val="en-US"/>
        </w:rPr>
        <w:t>: 60 Denmark St Kew</w:t>
      </w:r>
      <w:r w:rsidRPr="00714039">
        <w:rPr>
          <w:rFonts w:asciiTheme="minorHAnsi" w:hAnsiTheme="minorHAnsi" w:cstheme="minorHAnsi"/>
          <w:color w:val="000000"/>
          <w:sz w:val="20"/>
          <w:szCs w:val="20"/>
          <w:bdr w:val="none" w:sz="0" w:space="0" w:color="auto" w:frame="1"/>
          <w:lang w:val="en-US"/>
        </w:rPr>
        <w:br/>
        <w:t xml:space="preserve">Commencement and Completion dates: </w:t>
      </w:r>
      <w:r w:rsidRPr="009E3529">
        <w:rPr>
          <w:rFonts w:asciiTheme="minorHAnsi" w:hAnsiTheme="minorHAnsi" w:cstheme="minorHAnsi"/>
          <w:i/>
          <w:iCs/>
          <w:color w:val="000000"/>
          <w:sz w:val="20"/>
          <w:szCs w:val="20"/>
          <w:bdr w:val="none" w:sz="0" w:space="0" w:color="auto" w:frame="1"/>
          <w:lang w:val="en-US"/>
        </w:rPr>
        <w:t>1/10/</w:t>
      </w:r>
      <w:r w:rsidR="009E3529">
        <w:rPr>
          <w:rFonts w:asciiTheme="minorHAnsi" w:hAnsiTheme="minorHAnsi" w:cstheme="minorHAnsi"/>
          <w:i/>
          <w:iCs/>
          <w:color w:val="000000"/>
          <w:sz w:val="20"/>
          <w:szCs w:val="20"/>
          <w:bdr w:val="none" w:sz="0" w:space="0" w:color="auto" w:frame="1"/>
          <w:lang w:val="en-US"/>
        </w:rPr>
        <w:t>20</w:t>
      </w:r>
      <w:r w:rsidRPr="009E3529">
        <w:rPr>
          <w:rFonts w:asciiTheme="minorHAnsi" w:hAnsiTheme="minorHAnsi" w:cstheme="minorHAnsi"/>
          <w:i/>
          <w:iCs/>
          <w:color w:val="000000"/>
          <w:sz w:val="20"/>
          <w:szCs w:val="20"/>
          <w:bdr w:val="none" w:sz="0" w:space="0" w:color="auto" w:frame="1"/>
          <w:lang w:val="en-US"/>
        </w:rPr>
        <w:t xml:space="preserve"> - 2/10/</w:t>
      </w:r>
      <w:r w:rsidR="009E3529">
        <w:rPr>
          <w:rFonts w:asciiTheme="minorHAnsi" w:hAnsiTheme="minorHAnsi" w:cstheme="minorHAnsi"/>
          <w:i/>
          <w:iCs/>
          <w:color w:val="000000"/>
          <w:sz w:val="20"/>
          <w:szCs w:val="20"/>
          <w:bdr w:val="none" w:sz="0" w:space="0" w:color="auto" w:frame="1"/>
          <w:lang w:val="en-US"/>
        </w:rPr>
        <w:t>20</w:t>
      </w:r>
    </w:p>
    <w:p w14:paraId="64FDF700" w14:textId="3309EB50" w:rsidR="009E352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sidRPr="00714039">
        <w:rPr>
          <w:rFonts w:asciiTheme="minorHAnsi" w:hAnsiTheme="minorHAnsi" w:cstheme="minorHAnsi"/>
          <w:color w:val="000000"/>
          <w:sz w:val="20"/>
          <w:szCs w:val="20"/>
          <w:bdr w:val="none" w:sz="0" w:space="0" w:color="auto" w:frame="1"/>
          <w:lang w:val="en-US"/>
        </w:rPr>
        <w:t xml:space="preserve">Council: </w:t>
      </w:r>
      <w:r w:rsidRPr="009E3529">
        <w:rPr>
          <w:rFonts w:asciiTheme="minorHAnsi" w:hAnsiTheme="minorHAnsi" w:cstheme="minorHAnsi"/>
          <w:i/>
          <w:iCs/>
          <w:color w:val="000000"/>
          <w:sz w:val="20"/>
          <w:szCs w:val="20"/>
          <w:bdr w:val="none" w:sz="0" w:space="0" w:color="auto" w:frame="1"/>
          <w:lang w:val="en-US"/>
        </w:rPr>
        <w:t>Boroondara</w:t>
      </w:r>
      <w:r w:rsidRPr="00714039">
        <w:rPr>
          <w:rFonts w:asciiTheme="minorHAnsi" w:hAnsiTheme="minorHAnsi" w:cstheme="minorHAnsi"/>
          <w:color w:val="000000"/>
          <w:sz w:val="20"/>
          <w:szCs w:val="20"/>
          <w:bdr w:val="none" w:sz="0" w:space="0" w:color="auto" w:frame="1"/>
          <w:lang w:val="en-US"/>
        </w:rPr>
        <w:t xml:space="preserve"> (Reference only ONE Council. If the activity involves more than one Council, select the one that </w:t>
      </w:r>
      <w:r w:rsidR="009E3529" w:rsidRPr="009E3529">
        <w:rPr>
          <w:rFonts w:asciiTheme="minorHAnsi" w:hAnsiTheme="minorHAnsi" w:cstheme="minorHAnsi"/>
          <w:color w:val="000000"/>
          <w:sz w:val="20"/>
          <w:szCs w:val="20"/>
          <w:u w:val="single"/>
          <w:bdr w:val="none" w:sz="0" w:space="0" w:color="auto" w:frame="1"/>
          <w:lang w:val="en-US"/>
        </w:rPr>
        <w:t>most</w:t>
      </w:r>
      <w:r w:rsidR="009E3529" w:rsidRPr="00DE478D">
        <w:rPr>
          <w:rFonts w:asciiTheme="minorHAnsi" w:hAnsiTheme="minorHAnsi" w:cstheme="minorHAnsi"/>
          <w:color w:val="000000"/>
          <w:sz w:val="20"/>
          <w:szCs w:val="20"/>
          <w:bdr w:val="none" w:sz="0" w:space="0" w:color="auto" w:frame="1"/>
          <w:lang w:val="en-US"/>
        </w:rPr>
        <w:t xml:space="preserve"> of</w:t>
      </w:r>
      <w:r w:rsidRPr="00714039">
        <w:rPr>
          <w:rFonts w:asciiTheme="minorHAnsi" w:hAnsiTheme="minorHAnsi" w:cstheme="minorHAnsi"/>
          <w:color w:val="000000"/>
          <w:sz w:val="20"/>
          <w:szCs w:val="20"/>
          <w:bdr w:val="none" w:sz="0" w:space="0" w:color="auto" w:frame="1"/>
          <w:lang w:val="en-US"/>
        </w:rPr>
        <w:t xml:space="preserve"> the activity will fall within)</w:t>
      </w:r>
      <w:r w:rsidRPr="00714039">
        <w:rPr>
          <w:rFonts w:asciiTheme="minorHAnsi" w:hAnsiTheme="minorHAnsi" w:cstheme="minorHAnsi"/>
          <w:color w:val="000000"/>
          <w:sz w:val="20"/>
          <w:szCs w:val="20"/>
          <w:bdr w:val="none" w:sz="0" w:space="0" w:color="auto" w:frame="1"/>
          <w:lang w:val="en-US"/>
        </w:rPr>
        <w:br/>
      </w:r>
      <w:r w:rsidRPr="00714039">
        <w:rPr>
          <w:rFonts w:asciiTheme="minorHAnsi" w:hAnsiTheme="minorHAnsi" w:cstheme="minorHAnsi"/>
          <w:color w:val="000000"/>
          <w:sz w:val="20"/>
          <w:szCs w:val="20"/>
          <w:bdr w:val="none" w:sz="0" w:space="0" w:color="auto" w:frame="1"/>
          <w:lang w:val="en-US"/>
        </w:rPr>
        <w:br/>
      </w:r>
    </w:p>
    <w:p w14:paraId="653C9C5F" w14:textId="059A91E3" w:rsidR="003E0F9D" w:rsidRDefault="009E3529"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r>
        <w:rPr>
          <w:rFonts w:asciiTheme="minorHAnsi" w:hAnsiTheme="minorHAnsi" w:cstheme="minorHAnsi"/>
          <w:color w:val="000000"/>
          <w:sz w:val="20"/>
          <w:szCs w:val="20"/>
          <w:bdr w:val="none" w:sz="0" w:space="0" w:color="auto" w:frame="1"/>
          <w:lang w:val="en-US"/>
        </w:rPr>
        <w:t>The following are e</w:t>
      </w:r>
      <w:r w:rsidR="003E0F9D" w:rsidRPr="00714039">
        <w:rPr>
          <w:rFonts w:asciiTheme="minorHAnsi" w:hAnsiTheme="minorHAnsi" w:cstheme="minorHAnsi"/>
          <w:color w:val="000000"/>
          <w:sz w:val="20"/>
          <w:szCs w:val="20"/>
          <w:bdr w:val="none" w:sz="0" w:space="0" w:color="auto" w:frame="1"/>
          <w:lang w:val="en-US"/>
        </w:rPr>
        <w:t>xamples of an acceptable application</w:t>
      </w:r>
      <w:r>
        <w:rPr>
          <w:rFonts w:asciiTheme="minorHAnsi" w:hAnsiTheme="minorHAnsi" w:cstheme="minorHAnsi"/>
          <w:color w:val="000000"/>
          <w:sz w:val="20"/>
          <w:szCs w:val="20"/>
          <w:bdr w:val="none" w:sz="0" w:space="0" w:color="auto" w:frame="1"/>
          <w:lang w:val="en-US"/>
        </w:rPr>
        <w:t xml:space="preserve"> for the </w:t>
      </w:r>
      <w:r w:rsidR="00DE478D">
        <w:rPr>
          <w:rFonts w:asciiTheme="minorHAnsi" w:hAnsiTheme="minorHAnsi" w:cstheme="minorHAnsi"/>
          <w:color w:val="000000"/>
          <w:sz w:val="20"/>
          <w:szCs w:val="20"/>
          <w:bdr w:val="none" w:sz="0" w:space="0" w:color="auto" w:frame="1"/>
          <w:lang w:val="en-US"/>
        </w:rPr>
        <w:t>e</w:t>
      </w:r>
      <w:r>
        <w:rPr>
          <w:rFonts w:asciiTheme="minorHAnsi" w:hAnsiTheme="minorHAnsi" w:cstheme="minorHAnsi"/>
          <w:color w:val="000000"/>
          <w:sz w:val="20"/>
          <w:szCs w:val="20"/>
          <w:bdr w:val="none" w:sz="0" w:space="0" w:color="auto" w:frame="1"/>
          <w:lang w:val="en-US"/>
        </w:rPr>
        <w:t>vent</w:t>
      </w:r>
      <w:r w:rsidR="003E0F9D" w:rsidRPr="00714039">
        <w:rPr>
          <w:rFonts w:asciiTheme="minorHAnsi" w:hAnsiTheme="minorHAnsi" w:cstheme="minorHAnsi"/>
          <w:color w:val="000000"/>
          <w:sz w:val="20"/>
          <w:szCs w:val="20"/>
          <w:bdr w:val="none" w:sz="0" w:space="0" w:color="auto" w:frame="1"/>
          <w:lang w:val="en-US"/>
        </w:rPr>
        <w:t>:  </w:t>
      </w:r>
    </w:p>
    <w:p w14:paraId="7E7E8384" w14:textId="77777777" w:rsidR="00E411D7" w:rsidRPr="00714039" w:rsidRDefault="00E411D7" w:rsidP="003E0F9D">
      <w:pPr>
        <w:pStyle w:val="NormalWeb"/>
        <w:shd w:val="clear" w:color="auto" w:fill="FFFFFF"/>
        <w:spacing w:before="0" w:beforeAutospacing="0" w:after="0" w:afterAutospacing="0"/>
        <w:rPr>
          <w:rFonts w:asciiTheme="minorHAnsi" w:hAnsiTheme="minorHAnsi" w:cstheme="minorHAnsi"/>
          <w:color w:val="000000"/>
          <w:sz w:val="20"/>
          <w:szCs w:val="20"/>
        </w:rPr>
      </w:pPr>
    </w:p>
    <w:p w14:paraId="6147E6D7" w14:textId="77777777" w:rsidR="003E0F9D" w:rsidRPr="0071403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rPr>
      </w:pPr>
      <w:r w:rsidRPr="00714039">
        <w:rPr>
          <w:rFonts w:asciiTheme="minorHAnsi" w:hAnsiTheme="minorHAnsi" w:cstheme="minorHAnsi"/>
          <w:b/>
          <w:bCs/>
          <w:color w:val="000000"/>
          <w:sz w:val="20"/>
          <w:szCs w:val="20"/>
          <w:bdr w:val="none" w:sz="0" w:space="0" w:color="auto" w:frame="1"/>
          <w:lang w:val="en-US"/>
        </w:rPr>
        <w:t>EVENT – VicRoads Fun Run, 60 Denmark St Kew, 1/10/19 - 6/10/19 (Boroondara)</w:t>
      </w:r>
    </w:p>
    <w:p w14:paraId="7AC4EA1A" w14:textId="3308636C" w:rsidR="003E0F9D" w:rsidRPr="0071403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rPr>
      </w:pPr>
      <w:r w:rsidRPr="00714039">
        <w:rPr>
          <w:rFonts w:asciiTheme="minorHAnsi" w:hAnsiTheme="minorHAnsi" w:cstheme="minorHAnsi"/>
          <w:b/>
          <w:bCs/>
          <w:color w:val="000000"/>
          <w:sz w:val="20"/>
          <w:szCs w:val="20"/>
          <w:bdr w:val="none" w:sz="0" w:space="0" w:color="auto" w:frame="1"/>
          <w:lang w:val="en-US"/>
        </w:rPr>
        <w:t>CHANGE – VicRoads Fun Run, 60 Denmark St Kew, 1/10/19 - 6/10/19 (Boroondara)</w:t>
      </w:r>
    </w:p>
    <w:p w14:paraId="6F113579" w14:textId="77777777" w:rsidR="001E118B" w:rsidRDefault="001E118B">
      <w:pPr>
        <w:spacing w:before="0" w:after="0"/>
        <w:rPr>
          <w:rFonts w:cstheme="minorHAnsi"/>
          <w:b/>
          <w:bCs/>
          <w:color w:val="000000"/>
          <w:szCs w:val="20"/>
          <w:bdr w:val="none" w:sz="0" w:space="0" w:color="auto" w:frame="1"/>
          <w:lang w:val="en-US" w:eastAsia="en-AU"/>
        </w:rPr>
      </w:pPr>
      <w:r>
        <w:rPr>
          <w:rFonts w:cstheme="minorHAnsi"/>
          <w:b/>
          <w:bCs/>
          <w:color w:val="000000"/>
          <w:szCs w:val="20"/>
          <w:bdr w:val="none" w:sz="0" w:space="0" w:color="auto" w:frame="1"/>
          <w:lang w:val="en-US"/>
        </w:rPr>
        <w:br w:type="page"/>
      </w:r>
    </w:p>
    <w:p w14:paraId="4D3A41E9" w14:textId="1A2EB9C8" w:rsidR="003E0F9D" w:rsidRPr="0000315E" w:rsidRDefault="001E118B" w:rsidP="0000315E">
      <w:pPr>
        <w:shd w:val="clear" w:color="auto" w:fill="FFFFFF"/>
        <w:spacing w:after="100" w:afterAutospacing="1"/>
        <w:ind w:right="-52"/>
        <w:jc w:val="both"/>
        <w:outlineLvl w:val="1"/>
        <w:rPr>
          <w:b/>
          <w:color w:val="13A2A6" w:themeColor="accent6"/>
          <w:sz w:val="24"/>
          <w:szCs w:val="24"/>
        </w:rPr>
      </w:pPr>
      <w:bookmarkStart w:id="10" w:name="_Toc40106530"/>
      <w:r w:rsidRPr="00833085">
        <w:rPr>
          <w:b/>
          <w:color w:val="0E787C" w:themeColor="accent6" w:themeShade="BF"/>
          <w:sz w:val="24"/>
          <w:szCs w:val="24"/>
        </w:rPr>
        <w:lastRenderedPageBreak/>
        <w:t>A</w:t>
      </w:r>
      <w:r w:rsidR="003E0F9D" w:rsidRPr="00833085">
        <w:rPr>
          <w:b/>
          <w:color w:val="0E787C" w:themeColor="accent6" w:themeShade="BF"/>
          <w:sz w:val="24"/>
          <w:szCs w:val="24"/>
        </w:rPr>
        <w:t>pplication</w:t>
      </w:r>
      <w:r w:rsidRPr="00833085">
        <w:rPr>
          <w:b/>
          <w:color w:val="0E787C" w:themeColor="accent6" w:themeShade="BF"/>
          <w:sz w:val="24"/>
          <w:szCs w:val="24"/>
        </w:rPr>
        <w:t xml:space="preserve"> Submission</w:t>
      </w:r>
      <w:bookmarkEnd w:id="10"/>
    </w:p>
    <w:p w14:paraId="1DCC9666" w14:textId="2159C010" w:rsidR="00C8352E" w:rsidRDefault="00DD1B25" w:rsidP="00DD1B25">
      <w:pPr>
        <w:jc w:val="both"/>
        <w:rPr>
          <w:rFonts w:ascii="Arial" w:hAnsi="Arial" w:cs="Arial"/>
          <w:szCs w:val="20"/>
          <w:lang w:eastAsia="en-AU"/>
        </w:rPr>
      </w:pPr>
      <w:r w:rsidRPr="00714039">
        <w:rPr>
          <w:rFonts w:ascii="Arial" w:hAnsi="Arial" w:cs="Arial"/>
          <w:szCs w:val="20"/>
          <w:lang w:eastAsia="en-AU"/>
        </w:rPr>
        <w:t>For</w:t>
      </w:r>
      <w:r w:rsidR="00C8352E">
        <w:rPr>
          <w:rFonts w:ascii="Arial" w:hAnsi="Arial" w:cs="Arial"/>
          <w:szCs w:val="20"/>
          <w:lang w:eastAsia="en-AU"/>
        </w:rPr>
        <w:t xml:space="preserve"> applications in </w:t>
      </w:r>
      <w:r w:rsidR="00C8352E" w:rsidRPr="009C28BE">
        <w:rPr>
          <w:rFonts w:ascii="Arial" w:hAnsi="Arial" w:cs="Arial"/>
          <w:b/>
          <w:bCs/>
          <w:szCs w:val="20"/>
          <w:lang w:eastAsia="en-AU"/>
        </w:rPr>
        <w:t>Metropolitan Melbourne</w:t>
      </w:r>
      <w:r w:rsidR="009C28BE">
        <w:rPr>
          <w:rFonts w:ascii="Arial" w:hAnsi="Arial" w:cs="Arial"/>
          <w:szCs w:val="20"/>
          <w:lang w:eastAsia="en-AU"/>
        </w:rPr>
        <w:t>, please submit your information to the following address:</w:t>
      </w:r>
    </w:p>
    <w:p w14:paraId="5D3EA6D0" w14:textId="77777777" w:rsidR="00C8352E" w:rsidRDefault="00C8352E" w:rsidP="00DD1B25">
      <w:pPr>
        <w:jc w:val="both"/>
        <w:rPr>
          <w:rFonts w:ascii="Arial" w:hAnsi="Arial" w:cs="Arial"/>
          <w:b/>
          <w:bCs/>
          <w:szCs w:val="20"/>
          <w:lang w:eastAsia="en-AU"/>
        </w:rPr>
      </w:pPr>
    </w:p>
    <w:p w14:paraId="0BA38104" w14:textId="380D2DC1" w:rsidR="00DD1B25" w:rsidRPr="00833085" w:rsidRDefault="00DD1B25" w:rsidP="00DD1B25">
      <w:pPr>
        <w:jc w:val="both"/>
        <w:rPr>
          <w:rFonts w:ascii="Arial" w:hAnsi="Arial" w:cs="Arial"/>
          <w:color w:val="0E787C" w:themeColor="accent6" w:themeShade="BF"/>
          <w:szCs w:val="20"/>
          <w:lang w:eastAsia="en-AU"/>
        </w:rPr>
      </w:pPr>
      <w:r w:rsidRPr="00833085">
        <w:rPr>
          <w:rFonts w:ascii="Arial" w:hAnsi="Arial" w:cs="Arial"/>
          <w:color w:val="0E787C" w:themeColor="accent6" w:themeShade="BF"/>
          <w:szCs w:val="20"/>
          <w:lang w:eastAsia="en-AU"/>
        </w:rPr>
        <w:t xml:space="preserve">Event </w:t>
      </w:r>
      <w:r w:rsidR="00C8352E" w:rsidRPr="00833085">
        <w:rPr>
          <w:rFonts w:ascii="Arial" w:hAnsi="Arial" w:cs="Arial"/>
          <w:color w:val="0E787C" w:themeColor="accent6" w:themeShade="BF"/>
          <w:szCs w:val="20"/>
          <w:lang w:eastAsia="en-AU"/>
        </w:rPr>
        <w:t>A</w:t>
      </w:r>
      <w:r w:rsidRPr="00833085">
        <w:rPr>
          <w:rFonts w:ascii="Arial" w:hAnsi="Arial" w:cs="Arial"/>
          <w:color w:val="0E787C" w:themeColor="accent6" w:themeShade="BF"/>
          <w:szCs w:val="20"/>
          <w:lang w:eastAsia="en-AU"/>
        </w:rPr>
        <w:t>pplications</w:t>
      </w:r>
    </w:p>
    <w:p w14:paraId="1A992044" w14:textId="36DEDFA1" w:rsidR="00DD1B25" w:rsidRPr="00833085" w:rsidRDefault="00833085" w:rsidP="00DD1B25">
      <w:pPr>
        <w:jc w:val="both"/>
        <w:rPr>
          <w:rFonts w:ascii="Arial" w:hAnsi="Arial" w:cs="Arial"/>
          <w:color w:val="0E787C" w:themeColor="accent6" w:themeShade="BF"/>
          <w:szCs w:val="20"/>
          <w:lang w:eastAsia="en-AU"/>
        </w:rPr>
      </w:pPr>
      <w:hyperlink r:id="rId20" w:history="1">
        <w:r w:rsidR="00DD1B25" w:rsidRPr="00833085">
          <w:rPr>
            <w:rStyle w:val="Hyperlink"/>
            <w:color w:val="0E787C" w:themeColor="accent6" w:themeShade="BF"/>
            <w:szCs w:val="20"/>
            <w:lang w:eastAsia="en-AU"/>
          </w:rPr>
          <w:t>vicroadsmetroevents@roads.vic.gov.au</w:t>
        </w:r>
      </w:hyperlink>
    </w:p>
    <w:p w14:paraId="3E648D43" w14:textId="77777777" w:rsidR="00DD1B25" w:rsidRPr="00833085" w:rsidRDefault="00DD1B25" w:rsidP="003E0F9D">
      <w:pPr>
        <w:pStyle w:val="NormalWeb"/>
        <w:shd w:val="clear" w:color="auto" w:fill="FFFFFF"/>
        <w:spacing w:before="0" w:beforeAutospacing="0" w:after="0" w:afterAutospacing="0"/>
        <w:rPr>
          <w:rFonts w:asciiTheme="minorHAnsi" w:hAnsiTheme="minorHAnsi" w:cstheme="minorHAnsi"/>
          <w:b/>
          <w:bCs/>
          <w:color w:val="0E787C" w:themeColor="accent6" w:themeShade="BF"/>
          <w:sz w:val="20"/>
          <w:szCs w:val="20"/>
          <w:bdr w:val="none" w:sz="0" w:space="0" w:color="auto" w:frame="1"/>
          <w:lang w:val="en-US"/>
        </w:rPr>
      </w:pPr>
    </w:p>
    <w:p w14:paraId="7E76D365" w14:textId="29DBB1E3" w:rsidR="00DD1B25" w:rsidRPr="00833085" w:rsidRDefault="003E0F9D" w:rsidP="00DD1B25">
      <w:pPr>
        <w:jc w:val="both"/>
        <w:rPr>
          <w:rFonts w:ascii="Arial" w:hAnsi="Arial" w:cs="Arial"/>
          <w:color w:val="0E787C" w:themeColor="accent6" w:themeShade="BF"/>
          <w:szCs w:val="20"/>
          <w:lang w:eastAsia="en-AU"/>
        </w:rPr>
      </w:pPr>
      <w:r w:rsidRPr="00833085">
        <w:rPr>
          <w:rFonts w:ascii="Arial" w:hAnsi="Arial" w:cs="Arial"/>
          <w:color w:val="0E787C" w:themeColor="accent6" w:themeShade="BF"/>
          <w:szCs w:val="20"/>
          <w:lang w:eastAsia="en-AU"/>
        </w:rPr>
        <w:t xml:space="preserve">Filming </w:t>
      </w:r>
      <w:r w:rsidR="00C8352E" w:rsidRPr="00833085">
        <w:rPr>
          <w:rFonts w:ascii="Arial" w:hAnsi="Arial" w:cs="Arial"/>
          <w:color w:val="0E787C" w:themeColor="accent6" w:themeShade="BF"/>
          <w:szCs w:val="20"/>
          <w:lang w:eastAsia="en-AU"/>
        </w:rPr>
        <w:t>A</w:t>
      </w:r>
      <w:r w:rsidRPr="00833085">
        <w:rPr>
          <w:rFonts w:ascii="Arial" w:hAnsi="Arial" w:cs="Arial"/>
          <w:color w:val="0E787C" w:themeColor="accent6" w:themeShade="BF"/>
          <w:szCs w:val="20"/>
          <w:lang w:eastAsia="en-AU"/>
        </w:rPr>
        <w:t>pplications</w:t>
      </w:r>
    </w:p>
    <w:p w14:paraId="382E8DFE" w14:textId="6BBEFF5E" w:rsidR="003E0F9D" w:rsidRPr="00833085" w:rsidRDefault="00833085" w:rsidP="00DD1B25">
      <w:pPr>
        <w:jc w:val="both"/>
        <w:rPr>
          <w:rFonts w:ascii="Arial" w:hAnsi="Arial" w:cs="Arial"/>
          <w:color w:val="0E787C" w:themeColor="accent6" w:themeShade="BF"/>
          <w:szCs w:val="20"/>
          <w:lang w:eastAsia="en-AU"/>
        </w:rPr>
      </w:pPr>
      <w:hyperlink r:id="rId21" w:history="1">
        <w:r w:rsidR="00DD1B25" w:rsidRPr="00833085">
          <w:rPr>
            <w:rStyle w:val="Hyperlink"/>
            <w:rFonts w:cstheme="minorHAnsi"/>
            <w:color w:val="0E787C" w:themeColor="accent6" w:themeShade="BF"/>
            <w:szCs w:val="20"/>
            <w:bdr w:val="none" w:sz="0" w:space="0" w:color="auto" w:frame="1"/>
            <w:lang w:val="en-US"/>
          </w:rPr>
          <w:t>vicroadsfilming@roads.vic.gov.au</w:t>
        </w:r>
      </w:hyperlink>
    </w:p>
    <w:p w14:paraId="6D0A20DD" w14:textId="77777777" w:rsidR="003E0F9D" w:rsidRPr="00833085" w:rsidRDefault="003E0F9D" w:rsidP="00DD1B25">
      <w:pPr>
        <w:jc w:val="both"/>
        <w:rPr>
          <w:rFonts w:ascii="Arial" w:hAnsi="Arial" w:cs="Arial"/>
          <w:color w:val="0E787C" w:themeColor="accent6" w:themeShade="BF"/>
          <w:szCs w:val="20"/>
          <w:lang w:eastAsia="en-AU"/>
        </w:rPr>
      </w:pPr>
      <w:r w:rsidRPr="00833085">
        <w:rPr>
          <w:rFonts w:ascii="Arial" w:hAnsi="Arial" w:cs="Arial"/>
          <w:color w:val="0E787C" w:themeColor="accent6" w:themeShade="BF"/>
          <w:szCs w:val="20"/>
          <w:lang w:eastAsia="en-AU"/>
        </w:rPr>
        <w:t> </w:t>
      </w:r>
    </w:p>
    <w:p w14:paraId="30060321" w14:textId="3D5D2012" w:rsidR="009C28BE" w:rsidRPr="00833085" w:rsidRDefault="009C28BE" w:rsidP="009C28BE">
      <w:pPr>
        <w:jc w:val="both"/>
        <w:rPr>
          <w:rFonts w:ascii="Arial" w:hAnsi="Arial" w:cs="Arial"/>
          <w:color w:val="0E787C" w:themeColor="accent6" w:themeShade="BF"/>
          <w:szCs w:val="20"/>
          <w:lang w:eastAsia="en-AU"/>
        </w:rPr>
      </w:pPr>
      <w:r w:rsidRPr="00833085">
        <w:rPr>
          <w:rFonts w:cstheme="minorHAnsi"/>
          <w:color w:val="0E787C" w:themeColor="accent6" w:themeShade="BF"/>
          <w:szCs w:val="20"/>
          <w:bdr w:val="none" w:sz="0" w:space="0" w:color="auto" w:frame="1"/>
          <w:lang w:val="en-US"/>
        </w:rPr>
        <w:t>Consent to Work Applications</w:t>
      </w:r>
      <w:r w:rsidR="00B56B1E" w:rsidRPr="00833085">
        <w:rPr>
          <w:rFonts w:cstheme="minorHAnsi"/>
          <w:color w:val="0E787C" w:themeColor="accent6" w:themeShade="BF"/>
          <w:szCs w:val="20"/>
          <w:bdr w:val="none" w:sz="0" w:space="0" w:color="auto" w:frame="1"/>
          <w:lang w:val="en-US"/>
        </w:rPr>
        <w:t xml:space="preserve"> (Not for Filming of Events)</w:t>
      </w:r>
    </w:p>
    <w:p w14:paraId="1265D1AE" w14:textId="483ADD73" w:rsidR="009C28BE" w:rsidRDefault="009C28BE" w:rsidP="009C28BE">
      <w:pPr>
        <w:jc w:val="both"/>
        <w:rPr>
          <w:rStyle w:val="Hyperlink"/>
          <w:rFonts w:cstheme="minorHAnsi"/>
          <w:szCs w:val="20"/>
          <w:bdr w:val="none" w:sz="0" w:space="0" w:color="auto" w:frame="1"/>
          <w:lang w:val="en-US"/>
        </w:rPr>
      </w:pPr>
      <w:r w:rsidRPr="00714039">
        <w:rPr>
          <w:rFonts w:cstheme="minorHAnsi"/>
          <w:color w:val="000000"/>
          <w:szCs w:val="20"/>
          <w:bdr w:val="none" w:sz="0" w:space="0" w:color="auto" w:frame="1"/>
          <w:lang w:val="en-US"/>
        </w:rPr>
        <w:t xml:space="preserve">Metro North West Region: </w:t>
      </w:r>
      <w:hyperlink r:id="rId22" w:history="1">
        <w:r w:rsidRPr="00833085">
          <w:rPr>
            <w:rStyle w:val="Hyperlink"/>
            <w:rFonts w:cstheme="minorHAnsi"/>
            <w:color w:val="0E787C" w:themeColor="accent6" w:themeShade="BF"/>
            <w:szCs w:val="20"/>
            <w:bdr w:val="none" w:sz="0" w:space="0" w:color="auto" w:frame="1"/>
            <w:lang w:val="en-US"/>
          </w:rPr>
          <w:t>mnw_workswithinroadreserve@roads.vic.gov.au</w:t>
        </w:r>
      </w:hyperlink>
    </w:p>
    <w:p w14:paraId="7CECF753" w14:textId="6729C36B" w:rsidR="009C28BE" w:rsidRDefault="009C28BE" w:rsidP="009C28BE">
      <w:pPr>
        <w:jc w:val="both"/>
        <w:rPr>
          <w:rStyle w:val="Hyperlink"/>
          <w:rFonts w:cstheme="minorHAnsi"/>
          <w:szCs w:val="20"/>
          <w:bdr w:val="none" w:sz="0" w:space="0" w:color="auto" w:frame="1"/>
          <w:lang w:val="en-US"/>
        </w:rPr>
      </w:pPr>
      <w:r w:rsidRPr="00714039">
        <w:rPr>
          <w:rFonts w:cstheme="minorHAnsi"/>
          <w:color w:val="000000"/>
          <w:szCs w:val="20"/>
          <w:bdr w:val="none" w:sz="0" w:space="0" w:color="auto" w:frame="1"/>
          <w:lang w:val="en-US"/>
        </w:rPr>
        <w:t xml:space="preserve">Metro South East Region: </w:t>
      </w:r>
      <w:hyperlink r:id="rId23" w:history="1">
        <w:r w:rsidRPr="00833085">
          <w:rPr>
            <w:rStyle w:val="Hyperlink"/>
            <w:rFonts w:cstheme="minorHAnsi"/>
            <w:color w:val="0E787C" w:themeColor="accent6" w:themeShade="BF"/>
            <w:szCs w:val="20"/>
            <w:bdr w:val="none" w:sz="0" w:space="0" w:color="auto" w:frame="1"/>
            <w:lang w:val="en-US"/>
          </w:rPr>
          <w:t>mse_workswithinroadreserve@roads.vic.gov.au</w:t>
        </w:r>
      </w:hyperlink>
    </w:p>
    <w:p w14:paraId="71B2D975" w14:textId="1D71E52B" w:rsidR="009C28BE" w:rsidRDefault="009C28BE" w:rsidP="009C28BE">
      <w:pPr>
        <w:jc w:val="both"/>
        <w:rPr>
          <w:rFonts w:cstheme="minorHAnsi"/>
          <w:color w:val="000000"/>
          <w:szCs w:val="20"/>
          <w:bdr w:val="none" w:sz="0" w:space="0" w:color="auto" w:frame="1"/>
          <w:lang w:val="en-US"/>
        </w:rPr>
      </w:pPr>
    </w:p>
    <w:p w14:paraId="754D60DA" w14:textId="49975B8A" w:rsidR="009C28BE" w:rsidRPr="00B56B1E" w:rsidRDefault="009C28BE" w:rsidP="009C28BE">
      <w:pPr>
        <w:jc w:val="both"/>
        <w:rPr>
          <w:rFonts w:ascii="Arial" w:hAnsi="Arial" w:cs="Arial"/>
          <w:color w:val="13A2A6" w:themeColor="accent6"/>
          <w:szCs w:val="20"/>
          <w:lang w:eastAsia="en-AU"/>
        </w:rPr>
      </w:pPr>
      <w:r w:rsidRPr="00833085">
        <w:rPr>
          <w:rFonts w:cstheme="minorHAnsi"/>
          <w:color w:val="0E787C" w:themeColor="accent6" w:themeShade="BF"/>
          <w:szCs w:val="20"/>
          <w:bdr w:val="none" w:sz="0" w:space="0" w:color="auto" w:frame="1"/>
          <w:lang w:val="en-US"/>
        </w:rPr>
        <w:t xml:space="preserve">MOA </w:t>
      </w:r>
      <w:r w:rsidR="00B56B1E" w:rsidRPr="00833085">
        <w:rPr>
          <w:rFonts w:cstheme="minorHAnsi"/>
          <w:color w:val="0E787C" w:themeColor="accent6" w:themeShade="BF"/>
          <w:szCs w:val="20"/>
          <w:bdr w:val="none" w:sz="0" w:space="0" w:color="auto" w:frame="1"/>
          <w:lang w:val="en-US"/>
        </w:rPr>
        <w:t>Applications (Not for Filming or Events)</w:t>
      </w:r>
    </w:p>
    <w:p w14:paraId="380BC515" w14:textId="12294C7F" w:rsidR="009C28BE" w:rsidRDefault="00833085" w:rsidP="009C28BE">
      <w:pPr>
        <w:jc w:val="both"/>
        <w:rPr>
          <w:rFonts w:ascii="Arial" w:hAnsi="Arial" w:cs="Arial"/>
          <w:szCs w:val="20"/>
        </w:rPr>
      </w:pPr>
      <w:hyperlink r:id="rId24" w:history="1">
        <w:r w:rsidR="009C28BE" w:rsidRPr="00833085">
          <w:rPr>
            <w:rStyle w:val="Hyperlink"/>
            <w:rFonts w:cstheme="minorHAnsi"/>
            <w:color w:val="0E787C" w:themeColor="accent6" w:themeShade="BF"/>
            <w:szCs w:val="20"/>
            <w:bdr w:val="none" w:sz="0" w:space="0" w:color="auto" w:frame="1"/>
            <w:lang w:val="en-US"/>
          </w:rPr>
          <w:t>vicroadsmetromoa@roads.vic.gov.au</w:t>
        </w:r>
      </w:hyperlink>
    </w:p>
    <w:p w14:paraId="408456E2" w14:textId="77777777" w:rsidR="009C28BE" w:rsidRDefault="009C28BE" w:rsidP="00DD1B25">
      <w:pPr>
        <w:jc w:val="both"/>
        <w:rPr>
          <w:rFonts w:ascii="Arial" w:hAnsi="Arial" w:cs="Arial"/>
          <w:szCs w:val="20"/>
        </w:rPr>
      </w:pPr>
    </w:p>
    <w:p w14:paraId="123A8C40" w14:textId="17695EF5" w:rsidR="00DD1B25" w:rsidRDefault="003E0F9D" w:rsidP="00DD1B25">
      <w:pPr>
        <w:jc w:val="both"/>
        <w:rPr>
          <w:rFonts w:ascii="Arial" w:hAnsi="Arial" w:cs="Arial"/>
          <w:szCs w:val="20"/>
          <w:lang w:eastAsia="en-AU"/>
        </w:rPr>
      </w:pPr>
      <w:r w:rsidRPr="00DD1B25">
        <w:rPr>
          <w:rFonts w:ascii="Arial" w:hAnsi="Arial" w:cs="Arial"/>
          <w:szCs w:val="20"/>
        </w:rPr>
        <w:t xml:space="preserve">For applications in </w:t>
      </w:r>
      <w:r w:rsidRPr="009C28BE">
        <w:rPr>
          <w:rFonts w:ascii="Arial" w:hAnsi="Arial" w:cs="Arial"/>
          <w:b/>
          <w:bCs/>
          <w:szCs w:val="20"/>
        </w:rPr>
        <w:t>Regional Victoria</w:t>
      </w:r>
      <w:r w:rsidR="00DD1B25">
        <w:rPr>
          <w:rFonts w:ascii="Arial" w:hAnsi="Arial" w:cs="Arial"/>
          <w:szCs w:val="20"/>
        </w:rPr>
        <w:t>,</w:t>
      </w:r>
      <w:r w:rsidR="00DD1B25" w:rsidRPr="00DD1B25">
        <w:rPr>
          <w:rFonts w:ascii="Arial" w:hAnsi="Arial" w:cs="Arial"/>
          <w:szCs w:val="20"/>
          <w:lang w:eastAsia="en-AU"/>
        </w:rPr>
        <w:t xml:space="preserve"> </w:t>
      </w:r>
      <w:r w:rsidR="00DD1B25" w:rsidRPr="00714039">
        <w:rPr>
          <w:rFonts w:ascii="Arial" w:hAnsi="Arial" w:cs="Arial"/>
          <w:szCs w:val="20"/>
          <w:lang w:eastAsia="en-AU"/>
        </w:rPr>
        <w:t xml:space="preserve">please </w:t>
      </w:r>
      <w:r w:rsidR="00DD1B25">
        <w:rPr>
          <w:rFonts w:ascii="Arial" w:hAnsi="Arial" w:cs="Arial"/>
          <w:szCs w:val="20"/>
          <w:lang w:eastAsia="en-AU"/>
        </w:rPr>
        <w:t>submit your information</w:t>
      </w:r>
      <w:r w:rsidR="00DD1B25" w:rsidRPr="00714039">
        <w:rPr>
          <w:rFonts w:ascii="Arial" w:hAnsi="Arial" w:cs="Arial"/>
          <w:szCs w:val="20"/>
          <w:lang w:eastAsia="en-AU"/>
        </w:rPr>
        <w:t xml:space="preserve"> to</w:t>
      </w:r>
      <w:r w:rsidR="009C28BE">
        <w:rPr>
          <w:rFonts w:ascii="Arial" w:hAnsi="Arial" w:cs="Arial"/>
          <w:szCs w:val="20"/>
          <w:lang w:eastAsia="en-AU"/>
        </w:rPr>
        <w:t xml:space="preserve"> the following address</w:t>
      </w:r>
      <w:r w:rsidR="00DD1B25" w:rsidRPr="00714039">
        <w:rPr>
          <w:rFonts w:ascii="Arial" w:hAnsi="Arial" w:cs="Arial"/>
          <w:szCs w:val="20"/>
          <w:lang w:eastAsia="en-AU"/>
        </w:rPr>
        <w:t>:</w:t>
      </w:r>
    </w:p>
    <w:p w14:paraId="78AFA291" w14:textId="77777777" w:rsidR="009C28BE" w:rsidRDefault="009C28BE"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p>
    <w:p w14:paraId="782F4A8B" w14:textId="494BB6C6" w:rsidR="009C28BE" w:rsidRPr="009C28BE" w:rsidRDefault="009C28BE" w:rsidP="003E0F9D">
      <w:pPr>
        <w:pStyle w:val="NormalWeb"/>
        <w:shd w:val="clear" w:color="auto" w:fill="FFFFFF"/>
        <w:spacing w:before="0" w:beforeAutospacing="0" w:after="0" w:afterAutospacing="0"/>
        <w:rPr>
          <w:rFonts w:asciiTheme="minorHAnsi" w:hAnsiTheme="minorHAnsi" w:cstheme="minorHAnsi"/>
          <w:color w:val="13A2A6" w:themeColor="accent6"/>
          <w:sz w:val="20"/>
          <w:szCs w:val="20"/>
          <w:bdr w:val="none" w:sz="0" w:space="0" w:color="auto" w:frame="1"/>
          <w:lang w:val="en-US"/>
        </w:rPr>
      </w:pPr>
      <w:r w:rsidRPr="00833085">
        <w:rPr>
          <w:rFonts w:asciiTheme="minorHAnsi" w:hAnsiTheme="minorHAnsi" w:cstheme="minorHAnsi"/>
          <w:color w:val="0E787C" w:themeColor="accent6" w:themeShade="BF"/>
          <w:sz w:val="20"/>
          <w:szCs w:val="20"/>
          <w:bdr w:val="none" w:sz="0" w:space="0" w:color="auto" w:frame="1"/>
          <w:lang w:val="en-US"/>
        </w:rPr>
        <w:t>Event and Filming Applications</w:t>
      </w:r>
    </w:p>
    <w:p w14:paraId="389BA516" w14:textId="375CA4E9" w:rsidR="003E0F9D" w:rsidRPr="0071403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rPr>
      </w:pPr>
      <w:r w:rsidRPr="00714039">
        <w:rPr>
          <w:rFonts w:asciiTheme="minorHAnsi" w:hAnsiTheme="minorHAnsi" w:cstheme="minorHAnsi"/>
          <w:b/>
          <w:bCs/>
          <w:color w:val="000000"/>
          <w:sz w:val="20"/>
          <w:szCs w:val="20"/>
          <w:bdr w:val="none" w:sz="0" w:space="0" w:color="auto" w:frame="1"/>
          <w:lang w:val="en-US"/>
        </w:rPr>
        <w:br/>
      </w:r>
      <w:r w:rsidRPr="00714039">
        <w:rPr>
          <w:rFonts w:asciiTheme="minorHAnsi" w:hAnsiTheme="minorHAnsi" w:cstheme="minorHAnsi"/>
          <w:color w:val="000000"/>
          <w:sz w:val="20"/>
          <w:szCs w:val="20"/>
          <w:bdr w:val="none" w:sz="0" w:space="0" w:color="auto" w:frame="1"/>
          <w:lang w:val="en-US"/>
        </w:rPr>
        <w:t xml:space="preserve">South Western Region: </w:t>
      </w:r>
      <w:hyperlink r:id="rId25" w:history="1">
        <w:r w:rsidRPr="00833085">
          <w:rPr>
            <w:rStyle w:val="Hyperlink"/>
            <w:rFonts w:asciiTheme="minorHAnsi" w:hAnsiTheme="minorHAnsi" w:cstheme="minorHAnsi"/>
            <w:color w:val="0E787C" w:themeColor="accent6" w:themeShade="BF"/>
            <w:sz w:val="20"/>
            <w:szCs w:val="20"/>
            <w:bdr w:val="none" w:sz="0" w:space="0" w:color="auto" w:frame="1"/>
            <w:lang w:val="en-US"/>
          </w:rPr>
          <w:t>swrevents@roads.vic.gov.au</w:t>
        </w:r>
      </w:hyperlink>
      <w:r w:rsidRPr="00714039">
        <w:rPr>
          <w:rFonts w:asciiTheme="minorHAnsi" w:hAnsiTheme="minorHAnsi" w:cstheme="minorHAnsi"/>
          <w:color w:val="000000"/>
          <w:sz w:val="20"/>
          <w:szCs w:val="20"/>
          <w:bdr w:val="none" w:sz="0" w:space="0" w:color="auto" w:frame="1"/>
          <w:lang w:val="en-US"/>
        </w:rPr>
        <w:br/>
        <w:t xml:space="preserve">Western Region: </w:t>
      </w:r>
      <w:hyperlink r:id="rId26" w:history="1">
        <w:r w:rsidRPr="00833085">
          <w:rPr>
            <w:rStyle w:val="Hyperlink"/>
            <w:rFonts w:asciiTheme="minorHAnsi" w:hAnsiTheme="minorHAnsi" w:cstheme="minorHAnsi"/>
            <w:color w:val="0E787C" w:themeColor="accent6" w:themeShade="BF"/>
            <w:sz w:val="20"/>
            <w:szCs w:val="20"/>
            <w:bdr w:val="none" w:sz="0" w:space="0" w:color="auto" w:frame="1"/>
            <w:lang w:val="en-US"/>
          </w:rPr>
          <w:t>western.mail@roads.vic.gov.au</w:t>
        </w:r>
      </w:hyperlink>
      <w:r w:rsidRPr="00714039">
        <w:rPr>
          <w:rFonts w:asciiTheme="minorHAnsi" w:hAnsiTheme="minorHAnsi" w:cstheme="minorHAnsi"/>
          <w:color w:val="000000"/>
          <w:sz w:val="20"/>
          <w:szCs w:val="20"/>
          <w:bdr w:val="none" w:sz="0" w:space="0" w:color="auto" w:frame="1"/>
          <w:lang w:val="en-US"/>
        </w:rPr>
        <w:t xml:space="preserve"> </w:t>
      </w:r>
      <w:r w:rsidRPr="00714039">
        <w:rPr>
          <w:rFonts w:asciiTheme="minorHAnsi" w:hAnsiTheme="minorHAnsi" w:cstheme="minorHAnsi"/>
          <w:color w:val="000000"/>
          <w:sz w:val="20"/>
          <w:szCs w:val="20"/>
          <w:bdr w:val="none" w:sz="0" w:space="0" w:color="auto" w:frame="1"/>
          <w:lang w:val="en-US"/>
        </w:rPr>
        <w:br/>
        <w:t xml:space="preserve">Northern Region: </w:t>
      </w:r>
      <w:hyperlink r:id="rId27" w:history="1">
        <w:r w:rsidRPr="00833085">
          <w:rPr>
            <w:rStyle w:val="Hyperlink"/>
            <w:rFonts w:asciiTheme="minorHAnsi" w:hAnsiTheme="minorHAnsi" w:cstheme="minorHAnsi"/>
            <w:color w:val="0E787C" w:themeColor="accent6" w:themeShade="BF"/>
            <w:sz w:val="20"/>
            <w:szCs w:val="20"/>
            <w:bdr w:val="none" w:sz="0" w:space="0" w:color="auto" w:frame="1"/>
            <w:lang w:val="en-US"/>
          </w:rPr>
          <w:t>nr.mailbox@roads.vic.gov.au</w:t>
        </w:r>
      </w:hyperlink>
      <w:r w:rsidRPr="00714039">
        <w:rPr>
          <w:rFonts w:asciiTheme="minorHAnsi" w:hAnsiTheme="minorHAnsi" w:cstheme="minorHAnsi"/>
          <w:color w:val="000000"/>
          <w:sz w:val="20"/>
          <w:szCs w:val="20"/>
          <w:bdr w:val="none" w:sz="0" w:space="0" w:color="auto" w:frame="1"/>
          <w:lang w:val="en-US"/>
        </w:rPr>
        <w:br/>
        <w:t xml:space="preserve">North Eastern Region: </w:t>
      </w:r>
      <w:hyperlink r:id="rId28" w:history="1">
        <w:r w:rsidRPr="00833085">
          <w:rPr>
            <w:rStyle w:val="Hyperlink"/>
            <w:rFonts w:asciiTheme="minorHAnsi" w:hAnsiTheme="minorHAnsi" w:cstheme="minorHAnsi"/>
            <w:color w:val="0E787C" w:themeColor="accent6" w:themeShade="BF"/>
            <w:sz w:val="20"/>
            <w:szCs w:val="20"/>
            <w:bdr w:val="none" w:sz="0" w:space="0" w:color="auto" w:frame="1"/>
            <w:lang w:val="en-US"/>
          </w:rPr>
          <w:t>ner.enquiries@roads.vic.gov.au</w:t>
        </w:r>
      </w:hyperlink>
      <w:r w:rsidRPr="00714039">
        <w:rPr>
          <w:rFonts w:asciiTheme="minorHAnsi" w:hAnsiTheme="minorHAnsi" w:cstheme="minorHAnsi"/>
          <w:color w:val="000000"/>
          <w:sz w:val="20"/>
          <w:szCs w:val="20"/>
          <w:bdr w:val="none" w:sz="0" w:space="0" w:color="auto" w:frame="1"/>
          <w:lang w:val="en-US"/>
        </w:rPr>
        <w:br/>
        <w:t xml:space="preserve">Eastern Region: </w:t>
      </w:r>
      <w:hyperlink r:id="rId29" w:history="1">
        <w:r w:rsidRPr="00833085">
          <w:rPr>
            <w:rStyle w:val="Hyperlink"/>
            <w:rFonts w:asciiTheme="minorHAnsi" w:hAnsiTheme="minorHAnsi" w:cstheme="minorHAnsi"/>
            <w:color w:val="0E787C" w:themeColor="accent6" w:themeShade="BF"/>
            <w:sz w:val="20"/>
            <w:szCs w:val="20"/>
            <w:bdr w:val="none" w:sz="0" w:space="0" w:color="auto" w:frame="1"/>
            <w:lang w:val="en-US"/>
          </w:rPr>
          <w:t>vicroads.ermoa@roads.vic.gov.au</w:t>
        </w:r>
      </w:hyperlink>
    </w:p>
    <w:p w14:paraId="44E75FD9" w14:textId="6838F572" w:rsidR="00DD1B25" w:rsidRPr="009C28BE" w:rsidRDefault="00DD1B25" w:rsidP="009C28BE">
      <w:pPr>
        <w:jc w:val="both"/>
        <w:rPr>
          <w:rFonts w:cstheme="minorHAnsi"/>
          <w:color w:val="E37607" w:themeColor="hyperlink"/>
          <w:szCs w:val="20"/>
          <w:u w:val="single"/>
          <w:bdr w:val="none" w:sz="0" w:space="0" w:color="auto" w:frame="1"/>
          <w:lang w:val="en-US"/>
        </w:rPr>
      </w:pPr>
    </w:p>
    <w:p w14:paraId="14907831" w14:textId="57BF55B4" w:rsidR="00DD1B25" w:rsidRPr="009C28BE" w:rsidRDefault="00714039" w:rsidP="00DD1B25">
      <w:pPr>
        <w:jc w:val="both"/>
        <w:rPr>
          <w:rFonts w:ascii="Arial" w:hAnsi="Arial" w:cs="Arial"/>
          <w:color w:val="13A2A6" w:themeColor="accent6"/>
          <w:szCs w:val="20"/>
          <w:lang w:eastAsia="en-AU"/>
        </w:rPr>
      </w:pPr>
      <w:r w:rsidRPr="00833085">
        <w:rPr>
          <w:rFonts w:ascii="Arial" w:hAnsi="Arial" w:cs="Arial"/>
          <w:color w:val="0E787C" w:themeColor="accent6" w:themeShade="BF"/>
          <w:szCs w:val="20"/>
        </w:rPr>
        <w:t xml:space="preserve">Roadworks and Consent to Work </w:t>
      </w:r>
      <w:bookmarkStart w:id="11" w:name="_Hlk40090205"/>
      <w:r w:rsidR="009C28BE" w:rsidRPr="00833085">
        <w:rPr>
          <w:rFonts w:ascii="Arial" w:hAnsi="Arial" w:cs="Arial"/>
          <w:color w:val="0E787C" w:themeColor="accent6" w:themeShade="BF"/>
          <w:szCs w:val="20"/>
        </w:rPr>
        <w:t>Applications</w:t>
      </w:r>
    </w:p>
    <w:bookmarkEnd w:id="11"/>
    <w:p w14:paraId="46191EEC" w14:textId="4E43A7FD" w:rsidR="003E0F9D" w:rsidRPr="0071403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rPr>
      </w:pPr>
      <w:r w:rsidRPr="00714039">
        <w:rPr>
          <w:rFonts w:asciiTheme="minorHAnsi" w:hAnsiTheme="minorHAnsi" w:cstheme="minorHAnsi"/>
          <w:b/>
          <w:bCs/>
          <w:color w:val="000000"/>
          <w:sz w:val="20"/>
          <w:szCs w:val="20"/>
          <w:bdr w:val="none" w:sz="0" w:space="0" w:color="auto" w:frame="1"/>
          <w:lang w:val="en-US"/>
        </w:rPr>
        <w:br/>
      </w:r>
      <w:r w:rsidRPr="00714039">
        <w:rPr>
          <w:rFonts w:asciiTheme="minorHAnsi" w:hAnsiTheme="minorHAnsi" w:cstheme="minorHAnsi"/>
          <w:color w:val="000000"/>
          <w:sz w:val="20"/>
          <w:szCs w:val="20"/>
          <w:bdr w:val="none" w:sz="0" w:space="0" w:color="auto" w:frame="1"/>
          <w:lang w:val="en-US"/>
        </w:rPr>
        <w:t xml:space="preserve">South Western Region: </w:t>
      </w:r>
      <w:hyperlink r:id="rId30" w:history="1">
        <w:r w:rsidRPr="00833085">
          <w:rPr>
            <w:rStyle w:val="Hyperlink"/>
            <w:rFonts w:asciiTheme="minorHAnsi" w:hAnsiTheme="minorHAnsi" w:cstheme="minorHAnsi"/>
            <w:color w:val="0E787C" w:themeColor="accent6" w:themeShade="BF"/>
            <w:sz w:val="20"/>
            <w:szCs w:val="20"/>
            <w:bdr w:val="none" w:sz="0" w:space="0" w:color="auto" w:frame="1"/>
            <w:lang w:val="en-US"/>
          </w:rPr>
          <w:t>NRIW.SthWestern@roads.vic.gov.au</w:t>
        </w:r>
      </w:hyperlink>
      <w:r w:rsidRPr="00714039">
        <w:rPr>
          <w:rFonts w:asciiTheme="minorHAnsi" w:hAnsiTheme="minorHAnsi" w:cstheme="minorHAnsi"/>
          <w:color w:val="000000"/>
          <w:sz w:val="20"/>
          <w:szCs w:val="20"/>
          <w:bdr w:val="none" w:sz="0" w:space="0" w:color="auto" w:frame="1"/>
          <w:lang w:val="en-US"/>
        </w:rPr>
        <w:br/>
        <w:t xml:space="preserve">Western Region: </w:t>
      </w:r>
      <w:hyperlink r:id="rId31" w:history="1">
        <w:r w:rsidRPr="00833085">
          <w:rPr>
            <w:rStyle w:val="Hyperlink"/>
            <w:rFonts w:asciiTheme="minorHAnsi" w:hAnsiTheme="minorHAnsi" w:cstheme="minorHAnsi"/>
            <w:color w:val="0E787C" w:themeColor="accent6" w:themeShade="BF"/>
            <w:sz w:val="20"/>
            <w:szCs w:val="20"/>
            <w:bdr w:val="none" w:sz="0" w:space="0" w:color="auto" w:frame="1"/>
            <w:lang w:val="en-US"/>
          </w:rPr>
          <w:t>NRIW.Western@roads.vic.gov.au</w:t>
        </w:r>
      </w:hyperlink>
      <w:r w:rsidRPr="00714039">
        <w:rPr>
          <w:rFonts w:asciiTheme="minorHAnsi" w:hAnsiTheme="minorHAnsi" w:cstheme="minorHAnsi"/>
          <w:color w:val="000000"/>
          <w:sz w:val="20"/>
          <w:szCs w:val="20"/>
          <w:bdr w:val="none" w:sz="0" w:space="0" w:color="auto" w:frame="1"/>
          <w:lang w:val="en-US"/>
        </w:rPr>
        <w:br/>
        <w:t xml:space="preserve">Northern Region: </w:t>
      </w:r>
      <w:hyperlink r:id="rId32" w:history="1">
        <w:r w:rsidRPr="00833085">
          <w:rPr>
            <w:rStyle w:val="Hyperlink"/>
            <w:rFonts w:asciiTheme="minorHAnsi" w:hAnsiTheme="minorHAnsi" w:cstheme="minorHAnsi"/>
            <w:color w:val="0E787C" w:themeColor="accent6" w:themeShade="BF"/>
            <w:sz w:val="20"/>
            <w:szCs w:val="20"/>
            <w:bdr w:val="none" w:sz="0" w:space="0" w:color="auto" w:frame="1"/>
            <w:lang w:val="en-US"/>
          </w:rPr>
          <w:t>NRIW.Northern@roads.vic.gov.au</w:t>
        </w:r>
      </w:hyperlink>
      <w:r w:rsidRPr="00714039">
        <w:rPr>
          <w:rFonts w:asciiTheme="minorHAnsi" w:hAnsiTheme="minorHAnsi" w:cstheme="minorHAnsi"/>
          <w:color w:val="000000"/>
          <w:sz w:val="20"/>
          <w:szCs w:val="20"/>
          <w:bdr w:val="none" w:sz="0" w:space="0" w:color="auto" w:frame="1"/>
          <w:lang w:val="en-US"/>
        </w:rPr>
        <w:br/>
        <w:t xml:space="preserve">North Eastern Region: </w:t>
      </w:r>
      <w:hyperlink r:id="rId33" w:history="1">
        <w:r w:rsidRPr="00833085">
          <w:rPr>
            <w:rStyle w:val="Hyperlink"/>
            <w:rFonts w:asciiTheme="minorHAnsi" w:hAnsiTheme="minorHAnsi" w:cstheme="minorHAnsi"/>
            <w:color w:val="0E787C" w:themeColor="accent6" w:themeShade="BF"/>
            <w:sz w:val="20"/>
            <w:szCs w:val="20"/>
            <w:bdr w:val="none" w:sz="0" w:space="0" w:color="auto" w:frame="1"/>
            <w:lang w:val="en-US"/>
          </w:rPr>
          <w:t>NRIW.NthEastern@roads.vic.gov.au</w:t>
        </w:r>
      </w:hyperlink>
      <w:r w:rsidRPr="00714039">
        <w:rPr>
          <w:rFonts w:asciiTheme="minorHAnsi" w:hAnsiTheme="minorHAnsi" w:cstheme="minorHAnsi"/>
          <w:color w:val="000000"/>
          <w:sz w:val="20"/>
          <w:szCs w:val="20"/>
          <w:bdr w:val="none" w:sz="0" w:space="0" w:color="auto" w:frame="1"/>
          <w:lang w:val="en-US"/>
        </w:rPr>
        <w:br/>
        <w:t xml:space="preserve">Eastern Region: </w:t>
      </w:r>
      <w:hyperlink r:id="rId34" w:history="1">
        <w:r w:rsidRPr="00833085">
          <w:rPr>
            <w:rStyle w:val="Hyperlink"/>
            <w:rFonts w:asciiTheme="minorHAnsi" w:hAnsiTheme="minorHAnsi" w:cstheme="minorHAnsi"/>
            <w:color w:val="0E787C" w:themeColor="accent6" w:themeShade="BF"/>
            <w:sz w:val="20"/>
            <w:szCs w:val="20"/>
            <w:bdr w:val="none" w:sz="0" w:space="0" w:color="auto" w:frame="1"/>
            <w:lang w:val="en-US"/>
          </w:rPr>
          <w:t>NRIW.Eastern@roads.vic.gov.au</w:t>
        </w:r>
      </w:hyperlink>
    </w:p>
    <w:p w14:paraId="4CC42D15" w14:textId="77777777" w:rsidR="003E0F9D" w:rsidRPr="00714039" w:rsidRDefault="003E0F9D" w:rsidP="003E0F9D">
      <w:pPr>
        <w:pStyle w:val="NormalWeb"/>
        <w:shd w:val="clear" w:color="auto" w:fill="FFFFFF"/>
        <w:spacing w:before="0" w:beforeAutospacing="0" w:after="0" w:afterAutospacing="0"/>
        <w:rPr>
          <w:rFonts w:asciiTheme="minorHAnsi" w:hAnsiTheme="minorHAnsi" w:cstheme="minorHAnsi"/>
          <w:color w:val="000000"/>
          <w:sz w:val="20"/>
          <w:szCs w:val="20"/>
        </w:rPr>
      </w:pPr>
      <w:r w:rsidRPr="00714039">
        <w:rPr>
          <w:rFonts w:asciiTheme="minorHAnsi" w:hAnsiTheme="minorHAnsi" w:cstheme="minorHAnsi"/>
          <w:color w:val="000000"/>
          <w:sz w:val="20"/>
          <w:szCs w:val="20"/>
          <w:bdr w:val="none" w:sz="0" w:space="0" w:color="auto" w:frame="1"/>
          <w:lang w:val="en-US"/>
        </w:rPr>
        <w:t> </w:t>
      </w:r>
    </w:p>
    <w:p w14:paraId="25E34C55" w14:textId="77777777" w:rsidR="00DD1B25" w:rsidRDefault="00DD1B25" w:rsidP="003E0F9D">
      <w:pPr>
        <w:pStyle w:val="NormalWeb"/>
        <w:shd w:val="clear" w:color="auto" w:fill="FFFFFF"/>
        <w:spacing w:before="0" w:beforeAutospacing="0" w:after="0" w:afterAutospacing="0"/>
        <w:rPr>
          <w:rFonts w:asciiTheme="minorHAnsi" w:hAnsiTheme="minorHAnsi" w:cstheme="minorHAnsi"/>
          <w:color w:val="000000"/>
          <w:sz w:val="20"/>
          <w:szCs w:val="20"/>
          <w:bdr w:val="none" w:sz="0" w:space="0" w:color="auto" w:frame="1"/>
          <w:lang w:val="en-US"/>
        </w:rPr>
      </w:pPr>
    </w:p>
    <w:p w14:paraId="534C3795" w14:textId="5FD7C51A" w:rsidR="00E04CDB" w:rsidRPr="00C8352E" w:rsidRDefault="00C8352E" w:rsidP="00C8352E">
      <w:pPr>
        <w:spacing w:before="0" w:after="0"/>
        <w:rPr>
          <w:rFonts w:cstheme="minorHAnsi"/>
          <w:color w:val="E37607" w:themeColor="hyperlink"/>
          <w:szCs w:val="20"/>
          <w:u w:val="single"/>
          <w:bdr w:val="none" w:sz="0" w:space="0" w:color="auto" w:frame="1"/>
          <w:lang w:val="en-US" w:eastAsia="en-AU"/>
        </w:rPr>
      </w:pPr>
      <w:r>
        <w:rPr>
          <w:rStyle w:val="Hyperlink"/>
          <w:rFonts w:cstheme="minorHAnsi"/>
          <w:szCs w:val="20"/>
          <w:bdr w:val="none" w:sz="0" w:space="0" w:color="auto" w:frame="1"/>
          <w:lang w:val="en-US"/>
        </w:rPr>
        <w:br w:type="page"/>
      </w:r>
    </w:p>
    <w:p w14:paraId="66A046AA" w14:textId="2D4891F0" w:rsidR="00E04CDB" w:rsidRPr="00E04CDB" w:rsidRDefault="00E04CDB" w:rsidP="00E04CDB">
      <w:pPr>
        <w:pStyle w:val="Heading2"/>
        <w:rPr>
          <w:color w:val="13A2A6" w:themeColor="accent6"/>
          <w:sz w:val="24"/>
          <w:szCs w:val="24"/>
        </w:rPr>
      </w:pPr>
      <w:bookmarkStart w:id="12" w:name="_Toc40106531"/>
      <w:r w:rsidRPr="00833085">
        <w:rPr>
          <w:color w:val="0E787C" w:themeColor="accent6" w:themeShade="BF"/>
          <w:sz w:val="24"/>
          <w:szCs w:val="24"/>
        </w:rPr>
        <w:lastRenderedPageBreak/>
        <w:t>For Further Information</w:t>
      </w:r>
      <w:bookmarkEnd w:id="12"/>
    </w:p>
    <w:p w14:paraId="4E9B4611" w14:textId="509264AA" w:rsidR="00E04CDB" w:rsidRDefault="00E04CDB" w:rsidP="00E04CDB">
      <w:pPr>
        <w:shd w:val="clear" w:color="auto" w:fill="FFFFFF"/>
        <w:spacing w:before="0" w:after="0"/>
        <w:jc w:val="both"/>
        <w:rPr>
          <w:rFonts w:cstheme="minorHAnsi"/>
          <w:color w:val="000000"/>
          <w:szCs w:val="20"/>
          <w:bdr w:val="none" w:sz="0" w:space="0" w:color="auto" w:frame="1"/>
          <w:lang w:val="en-US" w:eastAsia="en-AU"/>
        </w:rPr>
      </w:pPr>
    </w:p>
    <w:p w14:paraId="632B1690" w14:textId="76C73E31" w:rsidR="00C8352E" w:rsidRPr="00C8352E" w:rsidRDefault="00C8352E" w:rsidP="00C8352E">
      <w:pPr>
        <w:rPr>
          <w:szCs w:val="20"/>
        </w:rPr>
      </w:pPr>
      <w:bookmarkStart w:id="13" w:name="_Hlk40104334"/>
      <w:r>
        <w:rPr>
          <w:szCs w:val="20"/>
        </w:rPr>
        <w:t xml:space="preserve">To </w:t>
      </w:r>
      <w:r w:rsidRPr="00C8352E">
        <w:rPr>
          <w:szCs w:val="20"/>
        </w:rPr>
        <w:t>identify Council Wards in Victoria</w:t>
      </w:r>
      <w:r>
        <w:rPr>
          <w:szCs w:val="20"/>
        </w:rPr>
        <w:t>,</w:t>
      </w:r>
      <w:r w:rsidRPr="00C8352E">
        <w:rPr>
          <w:szCs w:val="20"/>
        </w:rPr>
        <w:t xml:space="preserve"> </w:t>
      </w:r>
      <w:r>
        <w:rPr>
          <w:szCs w:val="20"/>
        </w:rPr>
        <w:t>p</w:t>
      </w:r>
      <w:r w:rsidRPr="00C8352E">
        <w:rPr>
          <w:szCs w:val="20"/>
        </w:rPr>
        <w:t xml:space="preserve">lease </w:t>
      </w:r>
      <w:r w:rsidR="00EC1484">
        <w:rPr>
          <w:szCs w:val="20"/>
        </w:rPr>
        <w:t>follow</w:t>
      </w:r>
      <w:r w:rsidRPr="00C8352E">
        <w:rPr>
          <w:szCs w:val="20"/>
        </w:rPr>
        <w:t xml:space="preserve"> the below link</w:t>
      </w:r>
      <w:r>
        <w:rPr>
          <w:szCs w:val="20"/>
        </w:rPr>
        <w:t>:</w:t>
      </w:r>
    </w:p>
    <w:p w14:paraId="070D893A" w14:textId="77777777" w:rsidR="00C8352E" w:rsidRDefault="00833085" w:rsidP="00C8352E">
      <w:pPr>
        <w:rPr>
          <w:color w:val="FF8200" w:themeColor="accent2"/>
        </w:rPr>
      </w:pPr>
      <w:hyperlink r:id="rId35" w:history="1">
        <w:r w:rsidR="00C8352E" w:rsidRPr="00E04CDB">
          <w:rPr>
            <w:color w:val="0000FF"/>
            <w:u w:val="single"/>
          </w:rPr>
          <w:t>https://www.vec.vic.gov.au/images/maps/StatewideOverviewMapLocalCouncilWards2017.pdf</w:t>
        </w:r>
      </w:hyperlink>
    </w:p>
    <w:p w14:paraId="1B2CAC65" w14:textId="77777777" w:rsidR="00C8352E" w:rsidRDefault="00C8352E" w:rsidP="00E04CDB">
      <w:pPr>
        <w:shd w:val="clear" w:color="auto" w:fill="FFFFFF"/>
        <w:spacing w:before="0" w:after="0"/>
        <w:jc w:val="both"/>
        <w:rPr>
          <w:rFonts w:cstheme="minorHAnsi"/>
          <w:color w:val="000000"/>
          <w:szCs w:val="20"/>
          <w:bdr w:val="none" w:sz="0" w:space="0" w:color="auto" w:frame="1"/>
          <w:lang w:val="en-US" w:eastAsia="en-AU"/>
        </w:rPr>
      </w:pPr>
    </w:p>
    <w:p w14:paraId="69547D20" w14:textId="6521D3F5" w:rsidR="00C8352E" w:rsidRDefault="00C8352E" w:rsidP="00C8352E">
      <w:pPr>
        <w:jc w:val="both"/>
        <w:rPr>
          <w:szCs w:val="20"/>
        </w:rPr>
      </w:pPr>
      <w:r>
        <w:rPr>
          <w:szCs w:val="20"/>
        </w:rPr>
        <w:t xml:space="preserve">For a list of </w:t>
      </w:r>
      <w:r w:rsidR="009C28BE">
        <w:rPr>
          <w:szCs w:val="20"/>
        </w:rPr>
        <w:t xml:space="preserve">Victorian </w:t>
      </w:r>
      <w:r>
        <w:rPr>
          <w:szCs w:val="20"/>
        </w:rPr>
        <w:t xml:space="preserve">Metropolitan </w:t>
      </w:r>
      <w:r w:rsidR="00DE478D">
        <w:rPr>
          <w:szCs w:val="20"/>
        </w:rPr>
        <w:t xml:space="preserve">and Regional </w:t>
      </w:r>
      <w:r>
        <w:rPr>
          <w:szCs w:val="20"/>
        </w:rPr>
        <w:t>Councils, please follow the below link:</w:t>
      </w:r>
    </w:p>
    <w:p w14:paraId="7C885FCD" w14:textId="5537EFF7" w:rsidR="009C28BE" w:rsidRDefault="00833085" w:rsidP="00C8352E">
      <w:pPr>
        <w:jc w:val="both"/>
        <w:rPr>
          <w:szCs w:val="20"/>
        </w:rPr>
      </w:pPr>
      <w:hyperlink r:id="rId36" w:history="1">
        <w:r w:rsidR="00DE478D" w:rsidRPr="00DE478D">
          <w:rPr>
            <w:color w:val="0000FF"/>
            <w:u w:val="single"/>
          </w:rPr>
          <w:t>https://www.vec.vic.gov.au/Files/LocalityFinder.pdf</w:t>
        </w:r>
      </w:hyperlink>
      <w:bookmarkEnd w:id="13"/>
    </w:p>
    <w:p w14:paraId="73451468" w14:textId="77777777" w:rsidR="009C28BE" w:rsidRDefault="009C28BE" w:rsidP="00C8352E">
      <w:pPr>
        <w:jc w:val="both"/>
        <w:rPr>
          <w:szCs w:val="20"/>
        </w:rPr>
      </w:pPr>
    </w:p>
    <w:p w14:paraId="2FDE7FD1" w14:textId="05EB382A" w:rsidR="00C8352E" w:rsidRDefault="009C28BE" w:rsidP="00C8352E">
      <w:pPr>
        <w:jc w:val="both"/>
        <w:rPr>
          <w:szCs w:val="20"/>
        </w:rPr>
      </w:pPr>
      <w:r>
        <w:rPr>
          <w:szCs w:val="20"/>
        </w:rPr>
        <w:t>To</w:t>
      </w:r>
      <w:r w:rsidR="00C8352E">
        <w:rPr>
          <w:szCs w:val="20"/>
        </w:rPr>
        <w:t xml:space="preserve"> identify Arterial Roads managed by VicRoads</w:t>
      </w:r>
      <w:r>
        <w:rPr>
          <w:szCs w:val="20"/>
        </w:rPr>
        <w:t>, please follow the below link</w:t>
      </w:r>
      <w:r w:rsidR="00C8352E">
        <w:rPr>
          <w:szCs w:val="20"/>
        </w:rPr>
        <w:t>:</w:t>
      </w:r>
    </w:p>
    <w:p w14:paraId="05DA4C72" w14:textId="77777777" w:rsidR="00C8352E" w:rsidRDefault="00833085" w:rsidP="00C8352E">
      <w:pPr>
        <w:jc w:val="both"/>
        <w:rPr>
          <w:szCs w:val="20"/>
        </w:rPr>
      </w:pPr>
      <w:hyperlink r:id="rId37" w:history="1">
        <w:r w:rsidR="00C8352E" w:rsidRPr="001D70D6">
          <w:rPr>
            <w:color w:val="0000FF"/>
            <w:u w:val="single"/>
          </w:rPr>
          <w:t>https://www.vicroads.vic.gov.au/traffic-and-road-use/road-network-and-performance/maps-of-declared-roads</w:t>
        </w:r>
      </w:hyperlink>
    </w:p>
    <w:p w14:paraId="5C2EE6E3" w14:textId="77777777" w:rsidR="00C8352E" w:rsidRDefault="00C8352E" w:rsidP="00E04CDB">
      <w:pPr>
        <w:shd w:val="clear" w:color="auto" w:fill="FFFFFF"/>
        <w:spacing w:before="0" w:after="0"/>
        <w:jc w:val="both"/>
        <w:rPr>
          <w:rFonts w:cstheme="minorHAnsi"/>
          <w:color w:val="000000"/>
          <w:szCs w:val="20"/>
          <w:bdr w:val="none" w:sz="0" w:space="0" w:color="auto" w:frame="1"/>
          <w:lang w:val="en-US" w:eastAsia="en-AU"/>
        </w:rPr>
      </w:pPr>
    </w:p>
    <w:p w14:paraId="0E6E1313" w14:textId="77777777" w:rsidR="00C8352E" w:rsidRDefault="00C8352E" w:rsidP="00E04CDB">
      <w:pPr>
        <w:shd w:val="clear" w:color="auto" w:fill="FFFFFF"/>
        <w:spacing w:before="0" w:after="0"/>
        <w:jc w:val="both"/>
        <w:rPr>
          <w:rFonts w:cstheme="minorHAnsi"/>
          <w:color w:val="000000"/>
          <w:szCs w:val="20"/>
          <w:bdr w:val="none" w:sz="0" w:space="0" w:color="auto" w:frame="1"/>
          <w:lang w:val="en-US" w:eastAsia="en-AU"/>
        </w:rPr>
      </w:pPr>
    </w:p>
    <w:p w14:paraId="1498BD47" w14:textId="4F75BA3D" w:rsidR="00E04CDB" w:rsidRPr="00714039" w:rsidRDefault="00E04CDB" w:rsidP="00E04CDB">
      <w:pPr>
        <w:shd w:val="clear" w:color="auto" w:fill="FFFFFF"/>
        <w:spacing w:before="0" w:after="0"/>
        <w:jc w:val="both"/>
        <w:rPr>
          <w:rFonts w:cstheme="minorHAnsi"/>
          <w:color w:val="000000"/>
          <w:szCs w:val="20"/>
          <w:bdr w:val="none" w:sz="0" w:space="0" w:color="auto" w:frame="1"/>
          <w:lang w:val="en-US" w:eastAsia="en-AU"/>
        </w:rPr>
      </w:pPr>
      <w:bookmarkStart w:id="14" w:name="_Hlk40104955"/>
      <w:r w:rsidRPr="00714039">
        <w:rPr>
          <w:rFonts w:cstheme="minorHAnsi"/>
          <w:color w:val="000000"/>
          <w:szCs w:val="20"/>
          <w:bdr w:val="none" w:sz="0" w:space="0" w:color="auto" w:frame="1"/>
          <w:lang w:val="en-US" w:eastAsia="en-AU"/>
        </w:rPr>
        <w:t>You are encouraged to keep an eye on the </w:t>
      </w:r>
      <w:r w:rsidRPr="00714039">
        <w:rPr>
          <w:rFonts w:cstheme="minorHAnsi"/>
          <w:b/>
          <w:bCs/>
          <w:color w:val="000000"/>
          <w:szCs w:val="20"/>
          <w:bdr w:val="none" w:sz="0" w:space="0" w:color="auto" w:frame="1"/>
          <w:lang w:val="en-US" w:eastAsia="en-AU"/>
        </w:rPr>
        <w:t>Big Build</w:t>
      </w:r>
      <w:r w:rsidRPr="00714039">
        <w:rPr>
          <w:rFonts w:cstheme="minorHAnsi"/>
          <w:color w:val="000000"/>
          <w:szCs w:val="20"/>
          <w:bdr w:val="none" w:sz="0" w:space="0" w:color="auto" w:frame="1"/>
          <w:lang w:val="en-US" w:eastAsia="en-AU"/>
        </w:rPr>
        <w:t> website</w:t>
      </w:r>
      <w:r w:rsidRPr="00714039">
        <w:rPr>
          <w:rFonts w:cstheme="minorHAnsi"/>
          <w:color w:val="002060"/>
          <w:szCs w:val="20"/>
          <w:bdr w:val="none" w:sz="0" w:space="0" w:color="auto" w:frame="1"/>
          <w:lang w:eastAsia="en-AU"/>
        </w:rPr>
        <w:t xml:space="preserve"> </w:t>
      </w:r>
      <w:r w:rsidRPr="00714039">
        <w:rPr>
          <w:rFonts w:cstheme="minorHAnsi"/>
          <w:color w:val="000000"/>
          <w:szCs w:val="20"/>
          <w:bdr w:val="none" w:sz="0" w:space="0" w:color="auto" w:frame="1"/>
          <w:lang w:val="en-US" w:eastAsia="en-AU"/>
        </w:rPr>
        <w:t>as you plan your event, to ensure there will be no conflict.</w:t>
      </w:r>
    </w:p>
    <w:p w14:paraId="0041EBAA" w14:textId="7276976A" w:rsidR="003E0F9D" w:rsidRDefault="00833085" w:rsidP="003E0F9D">
      <w:pPr>
        <w:rPr>
          <w:color w:val="002060"/>
          <w:szCs w:val="20"/>
          <w:lang w:val="en-US"/>
        </w:rPr>
      </w:pPr>
      <w:hyperlink r:id="rId38" w:history="1">
        <w:r w:rsidR="00C8352E" w:rsidRPr="00833085">
          <w:rPr>
            <w:rFonts w:cstheme="minorHAnsi"/>
            <w:color w:val="0E787C" w:themeColor="accent6" w:themeShade="BF"/>
            <w:szCs w:val="20"/>
            <w:u w:val="single"/>
            <w:bdr w:val="none" w:sz="0" w:space="0" w:color="auto" w:frame="1"/>
            <w:lang w:eastAsia="en-AU"/>
          </w:rPr>
          <w:t>https://bigbuild.vic.gov.au/disruptions</w:t>
        </w:r>
      </w:hyperlink>
      <w:bookmarkEnd w:id="14"/>
    </w:p>
    <w:p w14:paraId="1054AA3E" w14:textId="77777777" w:rsidR="00322E20" w:rsidRDefault="00322E20" w:rsidP="00682741">
      <w:pPr>
        <w:rPr>
          <w:color w:val="FF8200" w:themeColor="accent2"/>
        </w:rPr>
      </w:pPr>
    </w:p>
    <w:p w14:paraId="7222142A" w14:textId="7EFCB7AD" w:rsidR="00682741" w:rsidRPr="000926B5" w:rsidRDefault="00682741" w:rsidP="00682741">
      <w:r w:rsidRPr="000926B5">
        <w:t>Special Events Team</w:t>
      </w:r>
    </w:p>
    <w:p w14:paraId="206C96CE" w14:textId="77777777" w:rsidR="00682741" w:rsidRPr="000926B5" w:rsidRDefault="00682741" w:rsidP="00682741">
      <w:pPr>
        <w:rPr>
          <w:b/>
          <w:bCs/>
        </w:rPr>
      </w:pPr>
      <w:r w:rsidRPr="000926B5">
        <w:rPr>
          <w:b/>
          <w:bCs/>
        </w:rPr>
        <w:t xml:space="preserve">Planned Disruptions </w:t>
      </w:r>
    </w:p>
    <w:p w14:paraId="00E226F2" w14:textId="77777777" w:rsidR="00682741" w:rsidRPr="000926B5" w:rsidRDefault="00682741" w:rsidP="00682741">
      <w:pPr>
        <w:rPr>
          <w:rFonts w:ascii="Arial" w:eastAsia="Times New Roman" w:hAnsi="Arial" w:cs="Arial"/>
          <w:b/>
          <w:bCs/>
          <w:lang w:eastAsia="en-AU"/>
        </w:rPr>
      </w:pPr>
      <w:r w:rsidRPr="000926B5">
        <w:rPr>
          <w:b/>
          <w:bCs/>
        </w:rPr>
        <w:t>Department of Transport</w:t>
      </w:r>
    </w:p>
    <w:p w14:paraId="06C06530" w14:textId="77777777" w:rsidR="00CD33F4" w:rsidRDefault="00CD33F4" w:rsidP="004E6414">
      <w:pPr>
        <w:pStyle w:val="Tablecopy"/>
      </w:pPr>
    </w:p>
    <w:p w14:paraId="05F081F1" w14:textId="74FF71DF" w:rsidR="00426495" w:rsidRPr="00665479" w:rsidRDefault="00426495" w:rsidP="004E6414">
      <w:pPr>
        <w:pStyle w:val="Tablecopy"/>
        <w:rPr>
          <w:sz w:val="18"/>
        </w:rPr>
      </w:pPr>
      <w:r w:rsidRPr="00665479">
        <w:rPr>
          <w:sz w:val="18"/>
        </w:rPr>
        <w:t xml:space="preserve">© Copyright State of Victoria, </w:t>
      </w:r>
    </w:p>
    <w:p w14:paraId="76B5AAF4" w14:textId="77777777" w:rsidR="00426495" w:rsidRPr="00665479" w:rsidRDefault="00426495" w:rsidP="004E6414">
      <w:pPr>
        <w:pStyle w:val="Tablecopy"/>
        <w:rPr>
          <w:sz w:val="18"/>
        </w:rPr>
      </w:pPr>
      <w:r w:rsidRPr="00665479">
        <w:rPr>
          <w:sz w:val="18"/>
        </w:rPr>
        <w:t>Department of Transport 2019</w:t>
      </w:r>
    </w:p>
    <w:p w14:paraId="3AA77D0D" w14:textId="5AD2CA27" w:rsidR="0001108B" w:rsidRDefault="00426495" w:rsidP="004E6414">
      <w:pPr>
        <w:pStyle w:val="Tablecopy"/>
        <w:rPr>
          <w:sz w:val="18"/>
          <w:highlight w:val="yellow"/>
        </w:rPr>
      </w:pPr>
      <w:r w:rsidRPr="00665479">
        <w:rPr>
          <w:sz w:val="18"/>
        </w:rPr>
        <w:t>Except for any logos, emblems, trademarks, artwork and photography this document is made</w:t>
      </w:r>
      <w:r w:rsidR="00665479" w:rsidRPr="00665479">
        <w:rPr>
          <w:sz w:val="18"/>
        </w:rPr>
        <w:t xml:space="preserve"> </w:t>
      </w:r>
      <w:r w:rsidRPr="00665479">
        <w:rPr>
          <w:sz w:val="18"/>
        </w:rPr>
        <w:t>available under the terms of the Creative Commons Attribution 3.0 Australia license.</w:t>
      </w:r>
      <w:r w:rsidR="004F17DD">
        <w:rPr>
          <w:sz w:val="18"/>
          <w:highlight w:val="yellow"/>
        </w:rPr>
        <w:t xml:space="preserve"> </w:t>
      </w:r>
    </w:p>
    <w:p w14:paraId="39891D0C" w14:textId="65848B6E" w:rsidR="0001108B" w:rsidRDefault="0001108B" w:rsidP="004E6414">
      <w:pPr>
        <w:pStyle w:val="Tablecopy"/>
        <w:rPr>
          <w:sz w:val="18"/>
          <w:highlight w:val="yellow"/>
        </w:rPr>
      </w:pPr>
      <w:bookmarkStart w:id="15" w:name="_GoBack"/>
      <w:bookmarkEnd w:id="15"/>
    </w:p>
    <w:sectPr w:rsidR="0001108B" w:rsidSect="00D63519">
      <w:headerReference w:type="default" r:id="rId39"/>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51E6" w14:textId="77777777" w:rsidR="002A2CD6" w:rsidRDefault="002A2CD6" w:rsidP="004E6414">
      <w:r>
        <w:separator/>
      </w:r>
    </w:p>
  </w:endnote>
  <w:endnote w:type="continuationSeparator" w:id="0">
    <w:p w14:paraId="4F019E3F" w14:textId="77777777" w:rsidR="002A2CD6" w:rsidRDefault="002A2CD6"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77944"/>
      <w:docPartObj>
        <w:docPartGallery w:val="Page Numbers (Bottom of Page)"/>
        <w:docPartUnique/>
      </w:docPartObj>
    </w:sdtPr>
    <w:sdtEndPr>
      <w:rPr>
        <w:rStyle w:val="PageNumber"/>
      </w:rPr>
    </w:sdtEndPr>
    <w:sdtContent>
      <w:p w14:paraId="1CA997AF" w14:textId="1E87A673" w:rsidR="002A2CD6" w:rsidRDefault="002A2CD6" w:rsidP="00B97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A99AA" w14:textId="6690A6AE" w:rsidR="002A2CD6" w:rsidRDefault="002A2CD6" w:rsidP="00526AD0">
    <w:pPr>
      <w:pStyle w:val="Footer"/>
      <w:ind w:right="360"/>
      <w:rPr>
        <w:rStyle w:val="PageNumber"/>
      </w:rPr>
    </w:pPr>
  </w:p>
  <w:p w14:paraId="55C7D8DC" w14:textId="77777777" w:rsidR="002A2CD6" w:rsidRDefault="002A2CD6"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224116"/>
      <w:docPartObj>
        <w:docPartGallery w:val="Page Numbers (Bottom of Page)"/>
        <w:docPartUnique/>
      </w:docPartObj>
    </w:sdtPr>
    <w:sdtEndPr>
      <w:rPr>
        <w:rStyle w:val="PageNumber"/>
      </w:rPr>
    </w:sdtEndPr>
    <w:sdtContent>
      <w:p w14:paraId="2435D74D" w14:textId="270075F6" w:rsidR="002A2CD6" w:rsidRDefault="002A2CD6" w:rsidP="00B97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5F9C93" w14:textId="354A6EFD" w:rsidR="00A0292E" w:rsidRPr="00A0292E" w:rsidRDefault="00784AF7" w:rsidP="00526AD0">
    <w:pPr>
      <w:pStyle w:val="Footer"/>
      <w:tabs>
        <w:tab w:val="clear" w:pos="4680"/>
      </w:tabs>
      <w:ind w:right="360"/>
      <w:rPr>
        <w:color w:val="808080" w:themeColor="background1" w:themeShade="80"/>
        <w:sz w:val="16"/>
        <w:szCs w:val="16"/>
      </w:rPr>
    </w:pPr>
    <w:r w:rsidRPr="00833085">
      <w:rPr>
        <w:sz w:val="16"/>
        <w:szCs w:val="16"/>
      </w:rPr>
      <w:t xml:space="preserve">Appendix </w:t>
    </w:r>
    <w:r w:rsidR="0076397F" w:rsidRPr="00833085">
      <w:rPr>
        <w:sz w:val="16"/>
        <w:szCs w:val="16"/>
      </w:rPr>
      <w:t>D</w:t>
    </w:r>
    <w:r w:rsidR="00A0292E" w:rsidRPr="00833085">
      <w:rPr>
        <w:sz w:val="16"/>
        <w:szCs w:val="16"/>
      </w:rPr>
      <w:t>:</w:t>
    </w:r>
    <w:r w:rsidRPr="00A0292E">
      <w:rPr>
        <w:color w:val="808080" w:themeColor="background1" w:themeShade="80"/>
        <w:sz w:val="16"/>
        <w:szCs w:val="16"/>
      </w:rPr>
      <w:t xml:space="preserve"> </w:t>
    </w:r>
    <w:r w:rsidR="002A2CD6" w:rsidRPr="00833085">
      <w:rPr>
        <w:sz w:val="16"/>
        <w:szCs w:val="16"/>
      </w:rPr>
      <w:t xml:space="preserve">Department of Transport </w:t>
    </w:r>
  </w:p>
  <w:p w14:paraId="6EC7F9C9" w14:textId="7CB75AE5" w:rsidR="002A2CD6" w:rsidRPr="00A0292E" w:rsidRDefault="00654200" w:rsidP="00526AD0">
    <w:pPr>
      <w:pStyle w:val="Footer"/>
      <w:tabs>
        <w:tab w:val="clear" w:pos="4680"/>
      </w:tabs>
      <w:ind w:right="360"/>
      <w:rPr>
        <w:color w:val="808080" w:themeColor="background1" w:themeShade="80"/>
      </w:rPr>
    </w:pPr>
    <w:r w:rsidRPr="00833085">
      <w:rPr>
        <w:sz w:val="16"/>
        <w:szCs w:val="16"/>
      </w:rPr>
      <w:t>Event Notification Process</w:t>
    </w:r>
    <w:r w:rsidR="002A2CD6" w:rsidRPr="00833085">
      <w:rPr>
        <w:sz w:val="16"/>
        <w:szCs w:val="16"/>
      </w:rPr>
      <w:t xml:space="preserve"> Guide </w:t>
    </w:r>
    <w:r w:rsidR="00742196" w:rsidRPr="00833085">
      <w:rPr>
        <w:sz w:val="16"/>
        <w:szCs w:val="16"/>
      </w:rPr>
      <w:t xml:space="preserve">for </w:t>
    </w:r>
    <w:r w:rsidR="00A0292E" w:rsidRPr="00833085">
      <w:rPr>
        <w:sz w:val="16"/>
        <w:szCs w:val="16"/>
      </w:rPr>
      <w:t xml:space="preserve">Events Affecting Arterial </w:t>
    </w:r>
    <w:r w:rsidR="00742196" w:rsidRPr="00833085">
      <w:rPr>
        <w:sz w:val="16"/>
        <w:szCs w:val="16"/>
      </w:rPr>
      <w:t xml:space="preserve">Roads </w:t>
    </w:r>
    <w:r w:rsidR="002A2CD6" w:rsidRPr="00833085">
      <w:rPr>
        <w:sz w:val="16"/>
        <w:szCs w:val="16"/>
      </w:rPr>
      <w:t>- April 2020</w:t>
    </w:r>
    <w:r w:rsidR="002A2C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5DC5" w14:textId="77777777" w:rsidR="002A2CD6" w:rsidRDefault="002A2CD6" w:rsidP="004E6414">
      <w:r>
        <w:separator/>
      </w:r>
    </w:p>
  </w:footnote>
  <w:footnote w:type="continuationSeparator" w:id="0">
    <w:p w14:paraId="572AC51C" w14:textId="77777777" w:rsidR="002A2CD6" w:rsidRDefault="002A2CD6" w:rsidP="004E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55DD" w14:textId="2D3EB22C" w:rsidR="002A2CD6" w:rsidRPr="00F316F8" w:rsidRDefault="002A2CD6" w:rsidP="004E6414">
    <w:pPr>
      <w:pStyle w:val="Header"/>
    </w:pPr>
    <w:r>
      <w:rPr>
        <w:noProof/>
      </w:rPr>
      <w:drawing>
        <wp:anchor distT="0" distB="0" distL="114300" distR="114300" simplePos="0" relativeHeight="251670528" behindDoc="1" locked="0" layoutInCell="1" allowOverlap="1" wp14:anchorId="59461335" wp14:editId="67FB0738">
          <wp:simplePos x="0" y="0"/>
          <wp:positionH relativeFrom="column">
            <wp:posOffset>-914400</wp:posOffset>
          </wp:positionH>
          <wp:positionV relativeFrom="paragraph">
            <wp:posOffset>-278541</wp:posOffset>
          </wp:positionV>
          <wp:extent cx="7573702" cy="774685"/>
          <wp:effectExtent l="0" t="0" r="0"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8666" w14:textId="16219BD3" w:rsidR="002A2CD6" w:rsidRDefault="002A2CD6">
    <w:pPr>
      <w:pStyle w:val="Header"/>
    </w:pPr>
    <w:r>
      <w:rPr>
        <w:noProof/>
      </w:rPr>
      <w:drawing>
        <wp:anchor distT="0" distB="0" distL="114300" distR="114300" simplePos="0" relativeHeight="251663357" behindDoc="1" locked="0" layoutInCell="1" allowOverlap="1" wp14:anchorId="2263A57A" wp14:editId="2450DF97">
          <wp:simplePos x="0" y="0"/>
          <wp:positionH relativeFrom="column">
            <wp:posOffset>-898635</wp:posOffset>
          </wp:positionH>
          <wp:positionV relativeFrom="paragraph">
            <wp:posOffset>-276531</wp:posOffset>
          </wp:positionV>
          <wp:extent cx="7543695" cy="10675545"/>
          <wp:effectExtent l="0" t="0" r="635" b="571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43695" cy="106755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DCD0" w14:textId="56DF7342" w:rsidR="002A2CD6" w:rsidRPr="00F316F8" w:rsidRDefault="002A2CD6" w:rsidP="004E6414">
    <w:pPr>
      <w:pStyle w:val="Header"/>
    </w:pPr>
    <w:r>
      <w:rPr>
        <w:noProof/>
      </w:rPr>
      <w:drawing>
        <wp:anchor distT="0" distB="0" distL="114300" distR="114300" simplePos="0" relativeHeight="251672576" behindDoc="1" locked="0" layoutInCell="1" allowOverlap="1" wp14:anchorId="55558F4E" wp14:editId="4D9E5B14">
          <wp:simplePos x="0" y="0"/>
          <wp:positionH relativeFrom="column">
            <wp:posOffset>-914400</wp:posOffset>
          </wp:positionH>
          <wp:positionV relativeFrom="paragraph">
            <wp:posOffset>-278541</wp:posOffset>
          </wp:positionV>
          <wp:extent cx="7573702" cy="774685"/>
          <wp:effectExtent l="0" t="0" r="0" b="63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E2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6CF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2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3EF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D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A5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2C0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A17AC"/>
    <w:multiLevelType w:val="multilevel"/>
    <w:tmpl w:val="AE626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ED08DA"/>
    <w:multiLevelType w:val="multilevel"/>
    <w:tmpl w:val="99222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655729"/>
    <w:multiLevelType w:val="hybridMultilevel"/>
    <w:tmpl w:val="8594E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36DBF"/>
    <w:multiLevelType w:val="multilevel"/>
    <w:tmpl w:val="29B8E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F16B66"/>
    <w:multiLevelType w:val="hybridMultilevel"/>
    <w:tmpl w:val="CAAA5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C632AE"/>
    <w:multiLevelType w:val="hybridMultilevel"/>
    <w:tmpl w:val="0E7871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3180C22"/>
    <w:multiLevelType w:val="hybridMultilevel"/>
    <w:tmpl w:val="53704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A02454"/>
    <w:multiLevelType w:val="hybridMultilevel"/>
    <w:tmpl w:val="A6C8D59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46F6A"/>
    <w:multiLevelType w:val="hybridMultilevel"/>
    <w:tmpl w:val="26EEDEEC"/>
    <w:lvl w:ilvl="0" w:tplc="B7CA5F8C">
      <w:start w:val="1"/>
      <w:numFmt w:val="bullet"/>
      <w:lvlText w:val=""/>
      <w:lvlJc w:val="left"/>
      <w:pPr>
        <w:tabs>
          <w:tab w:val="num" w:pos="1440"/>
        </w:tabs>
        <w:ind w:left="1440" w:hanging="360"/>
      </w:pPr>
      <w:rPr>
        <w:rFonts w:ascii="Symbol" w:hAnsi="Symbol" w:hint="default"/>
        <w:sz w:val="16"/>
      </w:rPr>
    </w:lvl>
    <w:lvl w:ilvl="1" w:tplc="0C090003" w:tentative="1">
      <w:start w:val="1"/>
      <w:numFmt w:val="bullet"/>
      <w:lvlText w:val="o"/>
      <w:lvlJc w:val="left"/>
      <w:pPr>
        <w:tabs>
          <w:tab w:val="num" w:pos="1656"/>
        </w:tabs>
        <w:ind w:left="1656" w:hanging="360"/>
      </w:pPr>
      <w:rPr>
        <w:rFonts w:ascii="Courier New" w:hAnsi="Courier New" w:cs="Courier New" w:hint="default"/>
      </w:rPr>
    </w:lvl>
    <w:lvl w:ilvl="2" w:tplc="0C090005" w:tentative="1">
      <w:start w:val="1"/>
      <w:numFmt w:val="bullet"/>
      <w:lvlText w:val=""/>
      <w:lvlJc w:val="left"/>
      <w:pPr>
        <w:tabs>
          <w:tab w:val="num" w:pos="2376"/>
        </w:tabs>
        <w:ind w:left="2376" w:hanging="360"/>
      </w:pPr>
      <w:rPr>
        <w:rFonts w:ascii="Wingdings" w:hAnsi="Wingdings" w:hint="default"/>
      </w:rPr>
    </w:lvl>
    <w:lvl w:ilvl="3" w:tplc="0C090001" w:tentative="1">
      <w:start w:val="1"/>
      <w:numFmt w:val="bullet"/>
      <w:lvlText w:val=""/>
      <w:lvlJc w:val="left"/>
      <w:pPr>
        <w:tabs>
          <w:tab w:val="num" w:pos="3096"/>
        </w:tabs>
        <w:ind w:left="3096" w:hanging="360"/>
      </w:pPr>
      <w:rPr>
        <w:rFonts w:ascii="Symbol" w:hAnsi="Symbol" w:hint="default"/>
      </w:rPr>
    </w:lvl>
    <w:lvl w:ilvl="4" w:tplc="0C090003" w:tentative="1">
      <w:start w:val="1"/>
      <w:numFmt w:val="bullet"/>
      <w:lvlText w:val="o"/>
      <w:lvlJc w:val="left"/>
      <w:pPr>
        <w:tabs>
          <w:tab w:val="num" w:pos="3816"/>
        </w:tabs>
        <w:ind w:left="3816" w:hanging="360"/>
      </w:pPr>
      <w:rPr>
        <w:rFonts w:ascii="Courier New" w:hAnsi="Courier New" w:cs="Courier New" w:hint="default"/>
      </w:rPr>
    </w:lvl>
    <w:lvl w:ilvl="5" w:tplc="0C090005" w:tentative="1">
      <w:start w:val="1"/>
      <w:numFmt w:val="bullet"/>
      <w:lvlText w:val=""/>
      <w:lvlJc w:val="left"/>
      <w:pPr>
        <w:tabs>
          <w:tab w:val="num" w:pos="4536"/>
        </w:tabs>
        <w:ind w:left="4536" w:hanging="360"/>
      </w:pPr>
      <w:rPr>
        <w:rFonts w:ascii="Wingdings" w:hAnsi="Wingdings" w:hint="default"/>
      </w:rPr>
    </w:lvl>
    <w:lvl w:ilvl="6" w:tplc="0C090001" w:tentative="1">
      <w:start w:val="1"/>
      <w:numFmt w:val="bullet"/>
      <w:lvlText w:val=""/>
      <w:lvlJc w:val="left"/>
      <w:pPr>
        <w:tabs>
          <w:tab w:val="num" w:pos="5256"/>
        </w:tabs>
        <w:ind w:left="5256" w:hanging="360"/>
      </w:pPr>
      <w:rPr>
        <w:rFonts w:ascii="Symbol" w:hAnsi="Symbol" w:hint="default"/>
      </w:rPr>
    </w:lvl>
    <w:lvl w:ilvl="7" w:tplc="0C090003" w:tentative="1">
      <w:start w:val="1"/>
      <w:numFmt w:val="bullet"/>
      <w:lvlText w:val="o"/>
      <w:lvlJc w:val="left"/>
      <w:pPr>
        <w:tabs>
          <w:tab w:val="num" w:pos="5976"/>
        </w:tabs>
        <w:ind w:left="5976" w:hanging="360"/>
      </w:pPr>
      <w:rPr>
        <w:rFonts w:ascii="Courier New" w:hAnsi="Courier New" w:cs="Courier New" w:hint="default"/>
      </w:rPr>
    </w:lvl>
    <w:lvl w:ilvl="8" w:tplc="0C090005"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35472709"/>
    <w:multiLevelType w:val="multilevel"/>
    <w:tmpl w:val="72464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726A0"/>
    <w:multiLevelType w:val="hybridMultilevel"/>
    <w:tmpl w:val="2488B678"/>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01">
      <w:start w:val="1"/>
      <w:numFmt w:val="bullet"/>
      <w:lvlText w:val=""/>
      <w:lvlJc w:val="left"/>
      <w:pPr>
        <w:tabs>
          <w:tab w:val="num" w:pos="1188"/>
        </w:tabs>
        <w:ind w:left="1188"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21" w15:restartNumberingAfterBreak="0">
    <w:nsid w:val="424516ED"/>
    <w:multiLevelType w:val="hybridMultilevel"/>
    <w:tmpl w:val="6018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D53712"/>
    <w:multiLevelType w:val="hybridMultilevel"/>
    <w:tmpl w:val="CD4A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A529B"/>
    <w:multiLevelType w:val="multilevel"/>
    <w:tmpl w:val="7696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F6070"/>
    <w:multiLevelType w:val="hybridMultilevel"/>
    <w:tmpl w:val="F7A4E7B4"/>
    <w:lvl w:ilvl="0" w:tplc="109477F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51D063BA"/>
    <w:multiLevelType w:val="hybridMultilevel"/>
    <w:tmpl w:val="92B26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A93096"/>
    <w:multiLevelType w:val="hybridMultilevel"/>
    <w:tmpl w:val="A4527B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EF2D72"/>
    <w:multiLevelType w:val="hybridMultilevel"/>
    <w:tmpl w:val="3640AC6A"/>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05">
      <w:start w:val="1"/>
      <w:numFmt w:val="bullet"/>
      <w:lvlText w:val=""/>
      <w:lvlJc w:val="left"/>
      <w:pPr>
        <w:tabs>
          <w:tab w:val="num" w:pos="1188"/>
        </w:tabs>
        <w:ind w:left="1188"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28" w15:restartNumberingAfterBreak="0">
    <w:nsid w:val="53F479A3"/>
    <w:multiLevelType w:val="hybridMultilevel"/>
    <w:tmpl w:val="6FD82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93588"/>
    <w:multiLevelType w:val="hybridMultilevel"/>
    <w:tmpl w:val="BBC4DD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8153E26"/>
    <w:multiLevelType w:val="hybridMultilevel"/>
    <w:tmpl w:val="E1E84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9C673B"/>
    <w:multiLevelType w:val="hybridMultilevel"/>
    <w:tmpl w:val="F96C468A"/>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B7CA5F8C">
      <w:start w:val="1"/>
      <w:numFmt w:val="bullet"/>
      <w:lvlText w:val=""/>
      <w:lvlJc w:val="left"/>
      <w:pPr>
        <w:tabs>
          <w:tab w:val="num" w:pos="1188"/>
        </w:tabs>
        <w:ind w:left="1188"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32" w15:restartNumberingAfterBreak="0">
    <w:nsid w:val="6C5C4CBB"/>
    <w:multiLevelType w:val="hybridMultilevel"/>
    <w:tmpl w:val="C4C8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C65BE4"/>
    <w:multiLevelType w:val="hybridMultilevel"/>
    <w:tmpl w:val="2DF2195E"/>
    <w:lvl w:ilvl="0" w:tplc="79D8DDB4">
      <w:start w:val="1"/>
      <w:numFmt w:val="decimal"/>
      <w:pStyle w:val="Styleheading1CenturyGothic16ptNotBoldGray-50Left"/>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color w:val="13A2A6"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19">
      <w:start w:val="1"/>
      <w:numFmt w:val="lowerLetter"/>
      <w:lvlText w:val="%5."/>
      <w:lvlJc w:val="left"/>
      <w:pPr>
        <w:tabs>
          <w:tab w:val="num" w:pos="1188"/>
        </w:tabs>
        <w:ind w:left="1188" w:hanging="360"/>
      </w:p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34" w15:restartNumberingAfterBreak="0">
    <w:nsid w:val="7C8F50DC"/>
    <w:multiLevelType w:val="multilevel"/>
    <w:tmpl w:val="8ED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56B47"/>
    <w:multiLevelType w:val="multilevel"/>
    <w:tmpl w:val="9F8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5"/>
  </w:num>
  <w:num w:numId="12">
    <w:abstractNumId w:val="23"/>
  </w:num>
  <w:num w:numId="13">
    <w:abstractNumId w:val="11"/>
  </w:num>
  <w:num w:numId="14">
    <w:abstractNumId w:val="10"/>
  </w:num>
  <w:num w:numId="15">
    <w:abstractNumId w:val="13"/>
  </w:num>
  <w:num w:numId="16">
    <w:abstractNumId w:val="33"/>
  </w:num>
  <w:num w:numId="17">
    <w:abstractNumId w:val="33"/>
  </w:num>
  <w:num w:numId="18">
    <w:abstractNumId w:val="16"/>
  </w:num>
  <w:num w:numId="19">
    <w:abstractNumId w:val="25"/>
  </w:num>
  <w:num w:numId="20">
    <w:abstractNumId w:val="31"/>
  </w:num>
  <w:num w:numId="21">
    <w:abstractNumId w:val="27"/>
  </w:num>
  <w:num w:numId="22">
    <w:abstractNumId w:val="20"/>
  </w:num>
  <w:num w:numId="23">
    <w:abstractNumId w:val="17"/>
  </w:num>
  <w:num w:numId="24">
    <w:abstractNumId w:val="29"/>
  </w:num>
  <w:num w:numId="25">
    <w:abstractNumId w:val="21"/>
  </w:num>
  <w:num w:numId="26">
    <w:abstractNumId w:val="28"/>
  </w:num>
  <w:num w:numId="27">
    <w:abstractNumId w:val="14"/>
  </w:num>
  <w:num w:numId="28">
    <w:abstractNumId w:val="22"/>
  </w:num>
  <w:num w:numId="29">
    <w:abstractNumId w:val="24"/>
  </w:num>
  <w:num w:numId="30">
    <w:abstractNumId w:val="19"/>
  </w:num>
  <w:num w:numId="31">
    <w:abstractNumId w:val="18"/>
  </w:num>
  <w:num w:numId="32">
    <w:abstractNumId w:val="26"/>
  </w:num>
  <w:num w:numId="33">
    <w:abstractNumId w:val="15"/>
  </w:num>
  <w:num w:numId="34">
    <w:abstractNumId w:val="15"/>
  </w:num>
  <w:num w:numId="35">
    <w:abstractNumId w:val="32"/>
  </w:num>
  <w:num w:numId="36">
    <w:abstractNumId w:val="30"/>
  </w:num>
  <w:num w:numId="37">
    <w:abstractNumId w:val="1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2C39"/>
    <w:rsid w:val="0000315E"/>
    <w:rsid w:val="0000420B"/>
    <w:rsid w:val="00006BFB"/>
    <w:rsid w:val="0000737E"/>
    <w:rsid w:val="0001108B"/>
    <w:rsid w:val="000122A6"/>
    <w:rsid w:val="00020E71"/>
    <w:rsid w:val="00037467"/>
    <w:rsid w:val="00040FDB"/>
    <w:rsid w:val="00050ED3"/>
    <w:rsid w:val="000517D0"/>
    <w:rsid w:val="0005385E"/>
    <w:rsid w:val="00066882"/>
    <w:rsid w:val="000709C0"/>
    <w:rsid w:val="00070A78"/>
    <w:rsid w:val="000710EF"/>
    <w:rsid w:val="00072168"/>
    <w:rsid w:val="00083B86"/>
    <w:rsid w:val="0009258F"/>
    <w:rsid w:val="000926B5"/>
    <w:rsid w:val="00094E8F"/>
    <w:rsid w:val="000A54CB"/>
    <w:rsid w:val="000B7E60"/>
    <w:rsid w:val="000C4A24"/>
    <w:rsid w:val="000C5E91"/>
    <w:rsid w:val="000D5F1A"/>
    <w:rsid w:val="000D6F4F"/>
    <w:rsid w:val="000E22A3"/>
    <w:rsid w:val="000E2E03"/>
    <w:rsid w:val="000F4FC9"/>
    <w:rsid w:val="000F72B5"/>
    <w:rsid w:val="00100B98"/>
    <w:rsid w:val="00121A3F"/>
    <w:rsid w:val="00123324"/>
    <w:rsid w:val="0013780A"/>
    <w:rsid w:val="001408BE"/>
    <w:rsid w:val="00163F67"/>
    <w:rsid w:val="00172837"/>
    <w:rsid w:val="00173508"/>
    <w:rsid w:val="00173D41"/>
    <w:rsid w:val="0017682B"/>
    <w:rsid w:val="00185054"/>
    <w:rsid w:val="00185817"/>
    <w:rsid w:val="001866B7"/>
    <w:rsid w:val="001A2CBD"/>
    <w:rsid w:val="001A46F6"/>
    <w:rsid w:val="001C4E16"/>
    <w:rsid w:val="001D6BCB"/>
    <w:rsid w:val="001E118B"/>
    <w:rsid w:val="001E4E96"/>
    <w:rsid w:val="001E66E9"/>
    <w:rsid w:val="001F1F12"/>
    <w:rsid w:val="0020208E"/>
    <w:rsid w:val="002024CE"/>
    <w:rsid w:val="00204795"/>
    <w:rsid w:val="00235A9C"/>
    <w:rsid w:val="00247809"/>
    <w:rsid w:val="00253516"/>
    <w:rsid w:val="00260EE8"/>
    <w:rsid w:val="0026570D"/>
    <w:rsid w:val="00273326"/>
    <w:rsid w:val="00276C7F"/>
    <w:rsid w:val="002779CD"/>
    <w:rsid w:val="00281760"/>
    <w:rsid w:val="00287AE9"/>
    <w:rsid w:val="00290495"/>
    <w:rsid w:val="002A1F48"/>
    <w:rsid w:val="002A22A5"/>
    <w:rsid w:val="002A2CD6"/>
    <w:rsid w:val="002A6418"/>
    <w:rsid w:val="002C0865"/>
    <w:rsid w:val="002C4D54"/>
    <w:rsid w:val="002C6743"/>
    <w:rsid w:val="00305B4B"/>
    <w:rsid w:val="00322E20"/>
    <w:rsid w:val="003334C8"/>
    <w:rsid w:val="00333BA4"/>
    <w:rsid w:val="00340FCC"/>
    <w:rsid w:val="00355363"/>
    <w:rsid w:val="00357D97"/>
    <w:rsid w:val="003654AD"/>
    <w:rsid w:val="00374021"/>
    <w:rsid w:val="00375B7E"/>
    <w:rsid w:val="00384A08"/>
    <w:rsid w:val="003901D5"/>
    <w:rsid w:val="00392772"/>
    <w:rsid w:val="003A2A75"/>
    <w:rsid w:val="003B6A40"/>
    <w:rsid w:val="003C1A2F"/>
    <w:rsid w:val="003C2D0A"/>
    <w:rsid w:val="003E0F9D"/>
    <w:rsid w:val="003E473C"/>
    <w:rsid w:val="003E5339"/>
    <w:rsid w:val="003F39E2"/>
    <w:rsid w:val="003F5C95"/>
    <w:rsid w:val="00404498"/>
    <w:rsid w:val="00414E7D"/>
    <w:rsid w:val="00426495"/>
    <w:rsid w:val="00426C80"/>
    <w:rsid w:val="004308DD"/>
    <w:rsid w:val="00447C8D"/>
    <w:rsid w:val="00452D64"/>
    <w:rsid w:val="004609E7"/>
    <w:rsid w:val="004824EC"/>
    <w:rsid w:val="004837AC"/>
    <w:rsid w:val="004B729C"/>
    <w:rsid w:val="004C534B"/>
    <w:rsid w:val="004C70DC"/>
    <w:rsid w:val="004D4AE1"/>
    <w:rsid w:val="004D7D87"/>
    <w:rsid w:val="004E07F6"/>
    <w:rsid w:val="004E4AEB"/>
    <w:rsid w:val="004E6414"/>
    <w:rsid w:val="004E67E0"/>
    <w:rsid w:val="004E72F0"/>
    <w:rsid w:val="004F17DD"/>
    <w:rsid w:val="005004ED"/>
    <w:rsid w:val="00501A45"/>
    <w:rsid w:val="00510ECC"/>
    <w:rsid w:val="005116B4"/>
    <w:rsid w:val="00526AD0"/>
    <w:rsid w:val="00535460"/>
    <w:rsid w:val="0054296E"/>
    <w:rsid w:val="00547D75"/>
    <w:rsid w:val="00550E52"/>
    <w:rsid w:val="005511F1"/>
    <w:rsid w:val="00552CBE"/>
    <w:rsid w:val="00556AC6"/>
    <w:rsid w:val="00565635"/>
    <w:rsid w:val="00592140"/>
    <w:rsid w:val="005929A2"/>
    <w:rsid w:val="00595781"/>
    <w:rsid w:val="005A0201"/>
    <w:rsid w:val="005B2CBD"/>
    <w:rsid w:val="005B7D9B"/>
    <w:rsid w:val="005D5428"/>
    <w:rsid w:val="005D7E0F"/>
    <w:rsid w:val="005E60CF"/>
    <w:rsid w:val="005F564A"/>
    <w:rsid w:val="00627AEC"/>
    <w:rsid w:val="00634007"/>
    <w:rsid w:val="00640AFF"/>
    <w:rsid w:val="00642588"/>
    <w:rsid w:val="00643750"/>
    <w:rsid w:val="00646732"/>
    <w:rsid w:val="00653B98"/>
    <w:rsid w:val="00654200"/>
    <w:rsid w:val="00665479"/>
    <w:rsid w:val="006711B4"/>
    <w:rsid w:val="00680655"/>
    <w:rsid w:val="00682741"/>
    <w:rsid w:val="00682FA6"/>
    <w:rsid w:val="0068337C"/>
    <w:rsid w:val="006912BD"/>
    <w:rsid w:val="00693001"/>
    <w:rsid w:val="00693A2D"/>
    <w:rsid w:val="006945D7"/>
    <w:rsid w:val="006A26E6"/>
    <w:rsid w:val="006B3CB0"/>
    <w:rsid w:val="006B60C9"/>
    <w:rsid w:val="006B73CD"/>
    <w:rsid w:val="006C5346"/>
    <w:rsid w:val="006D3FAA"/>
    <w:rsid w:val="006D7191"/>
    <w:rsid w:val="006E04AB"/>
    <w:rsid w:val="006F2F29"/>
    <w:rsid w:val="0070039C"/>
    <w:rsid w:val="00700517"/>
    <w:rsid w:val="00701650"/>
    <w:rsid w:val="00702D75"/>
    <w:rsid w:val="00711BBB"/>
    <w:rsid w:val="0071289A"/>
    <w:rsid w:val="00714039"/>
    <w:rsid w:val="0071654A"/>
    <w:rsid w:val="00725320"/>
    <w:rsid w:val="00726B54"/>
    <w:rsid w:val="0073523A"/>
    <w:rsid w:val="00740440"/>
    <w:rsid w:val="00742196"/>
    <w:rsid w:val="007437C0"/>
    <w:rsid w:val="007441E6"/>
    <w:rsid w:val="00752D4C"/>
    <w:rsid w:val="00754656"/>
    <w:rsid w:val="007600DC"/>
    <w:rsid w:val="007616CE"/>
    <w:rsid w:val="00763402"/>
    <w:rsid w:val="0076397F"/>
    <w:rsid w:val="007813E5"/>
    <w:rsid w:val="007822C3"/>
    <w:rsid w:val="0078290C"/>
    <w:rsid w:val="00784AF7"/>
    <w:rsid w:val="007869EE"/>
    <w:rsid w:val="007919B9"/>
    <w:rsid w:val="00794D64"/>
    <w:rsid w:val="007957D3"/>
    <w:rsid w:val="0079625A"/>
    <w:rsid w:val="007B134F"/>
    <w:rsid w:val="007B3810"/>
    <w:rsid w:val="007B48FB"/>
    <w:rsid w:val="007D0678"/>
    <w:rsid w:val="007F1902"/>
    <w:rsid w:val="007F6D1F"/>
    <w:rsid w:val="007F741E"/>
    <w:rsid w:val="007F76C2"/>
    <w:rsid w:val="008022CC"/>
    <w:rsid w:val="00810EA1"/>
    <w:rsid w:val="00811DA6"/>
    <w:rsid w:val="0082021F"/>
    <w:rsid w:val="00820490"/>
    <w:rsid w:val="00823C7F"/>
    <w:rsid w:val="00824E73"/>
    <w:rsid w:val="00832D6C"/>
    <w:rsid w:val="00833085"/>
    <w:rsid w:val="0083780B"/>
    <w:rsid w:val="00846EC6"/>
    <w:rsid w:val="00856A9E"/>
    <w:rsid w:val="00857B63"/>
    <w:rsid w:val="00863ED2"/>
    <w:rsid w:val="00865142"/>
    <w:rsid w:val="00866AC3"/>
    <w:rsid w:val="0089065D"/>
    <w:rsid w:val="008918F9"/>
    <w:rsid w:val="00891A9E"/>
    <w:rsid w:val="00895B46"/>
    <w:rsid w:val="008B71CE"/>
    <w:rsid w:val="008C015D"/>
    <w:rsid w:val="008C5241"/>
    <w:rsid w:val="008E7F26"/>
    <w:rsid w:val="008F007A"/>
    <w:rsid w:val="008F47B7"/>
    <w:rsid w:val="008F5C04"/>
    <w:rsid w:val="008F6B7D"/>
    <w:rsid w:val="00912998"/>
    <w:rsid w:val="0092101A"/>
    <w:rsid w:val="009305CC"/>
    <w:rsid w:val="009310D3"/>
    <w:rsid w:val="00932BD7"/>
    <w:rsid w:val="00940409"/>
    <w:rsid w:val="0094710D"/>
    <w:rsid w:val="00956BB0"/>
    <w:rsid w:val="00961F9D"/>
    <w:rsid w:val="00971626"/>
    <w:rsid w:val="00977864"/>
    <w:rsid w:val="00985DFB"/>
    <w:rsid w:val="009877EB"/>
    <w:rsid w:val="009A17F5"/>
    <w:rsid w:val="009A4C9B"/>
    <w:rsid w:val="009A5E54"/>
    <w:rsid w:val="009A691B"/>
    <w:rsid w:val="009B1A69"/>
    <w:rsid w:val="009B645E"/>
    <w:rsid w:val="009C28BE"/>
    <w:rsid w:val="009D7E3F"/>
    <w:rsid w:val="009D7FF3"/>
    <w:rsid w:val="009E3529"/>
    <w:rsid w:val="009E6E1C"/>
    <w:rsid w:val="009F0FE1"/>
    <w:rsid w:val="00A0292E"/>
    <w:rsid w:val="00A06F9A"/>
    <w:rsid w:val="00A12B05"/>
    <w:rsid w:val="00A24DC1"/>
    <w:rsid w:val="00A40E42"/>
    <w:rsid w:val="00A5041B"/>
    <w:rsid w:val="00A5493A"/>
    <w:rsid w:val="00A577DE"/>
    <w:rsid w:val="00A624F8"/>
    <w:rsid w:val="00A674F1"/>
    <w:rsid w:val="00A81909"/>
    <w:rsid w:val="00A86214"/>
    <w:rsid w:val="00A907A2"/>
    <w:rsid w:val="00A932EB"/>
    <w:rsid w:val="00AA09F5"/>
    <w:rsid w:val="00AB429A"/>
    <w:rsid w:val="00AC668B"/>
    <w:rsid w:val="00AD6AD3"/>
    <w:rsid w:val="00AE27E5"/>
    <w:rsid w:val="00AE3F04"/>
    <w:rsid w:val="00AE5FDE"/>
    <w:rsid w:val="00AF1DA4"/>
    <w:rsid w:val="00AF7E76"/>
    <w:rsid w:val="00B12F9B"/>
    <w:rsid w:val="00B162E7"/>
    <w:rsid w:val="00B201C7"/>
    <w:rsid w:val="00B2256F"/>
    <w:rsid w:val="00B34216"/>
    <w:rsid w:val="00B3468D"/>
    <w:rsid w:val="00B403BF"/>
    <w:rsid w:val="00B46CA5"/>
    <w:rsid w:val="00B56B1E"/>
    <w:rsid w:val="00B627B1"/>
    <w:rsid w:val="00B67EF9"/>
    <w:rsid w:val="00B73467"/>
    <w:rsid w:val="00B809FD"/>
    <w:rsid w:val="00B815D4"/>
    <w:rsid w:val="00B86536"/>
    <w:rsid w:val="00B93B5C"/>
    <w:rsid w:val="00B962D3"/>
    <w:rsid w:val="00B977DC"/>
    <w:rsid w:val="00BA348C"/>
    <w:rsid w:val="00BA371A"/>
    <w:rsid w:val="00BB3556"/>
    <w:rsid w:val="00BC12FD"/>
    <w:rsid w:val="00BC409F"/>
    <w:rsid w:val="00BD46E6"/>
    <w:rsid w:val="00BE1DA0"/>
    <w:rsid w:val="00BE4F67"/>
    <w:rsid w:val="00BF2E28"/>
    <w:rsid w:val="00BF396D"/>
    <w:rsid w:val="00BF4B16"/>
    <w:rsid w:val="00C040FD"/>
    <w:rsid w:val="00C108D7"/>
    <w:rsid w:val="00C12D28"/>
    <w:rsid w:val="00C15765"/>
    <w:rsid w:val="00C1579C"/>
    <w:rsid w:val="00C16540"/>
    <w:rsid w:val="00C25F9D"/>
    <w:rsid w:val="00C30715"/>
    <w:rsid w:val="00C34FAA"/>
    <w:rsid w:val="00C42B58"/>
    <w:rsid w:val="00C62583"/>
    <w:rsid w:val="00C6513A"/>
    <w:rsid w:val="00C665EA"/>
    <w:rsid w:val="00C76317"/>
    <w:rsid w:val="00C81DD4"/>
    <w:rsid w:val="00C82910"/>
    <w:rsid w:val="00C8352E"/>
    <w:rsid w:val="00C84476"/>
    <w:rsid w:val="00C85151"/>
    <w:rsid w:val="00C87364"/>
    <w:rsid w:val="00CA0850"/>
    <w:rsid w:val="00CA0E8F"/>
    <w:rsid w:val="00CA58BD"/>
    <w:rsid w:val="00CB62A4"/>
    <w:rsid w:val="00CC6258"/>
    <w:rsid w:val="00CD1C0B"/>
    <w:rsid w:val="00CD28D9"/>
    <w:rsid w:val="00CD33F4"/>
    <w:rsid w:val="00CE1109"/>
    <w:rsid w:val="00CF17D3"/>
    <w:rsid w:val="00CF2280"/>
    <w:rsid w:val="00CF40C8"/>
    <w:rsid w:val="00CF4F77"/>
    <w:rsid w:val="00D04EA5"/>
    <w:rsid w:val="00D05053"/>
    <w:rsid w:val="00D0683A"/>
    <w:rsid w:val="00D24963"/>
    <w:rsid w:val="00D422C8"/>
    <w:rsid w:val="00D50ABA"/>
    <w:rsid w:val="00D536F4"/>
    <w:rsid w:val="00D546D6"/>
    <w:rsid w:val="00D60555"/>
    <w:rsid w:val="00D63519"/>
    <w:rsid w:val="00D646A2"/>
    <w:rsid w:val="00D7551F"/>
    <w:rsid w:val="00D8287D"/>
    <w:rsid w:val="00D84648"/>
    <w:rsid w:val="00D864BA"/>
    <w:rsid w:val="00D870E4"/>
    <w:rsid w:val="00D87298"/>
    <w:rsid w:val="00DB0325"/>
    <w:rsid w:val="00DB1F93"/>
    <w:rsid w:val="00DC32B4"/>
    <w:rsid w:val="00DD1B25"/>
    <w:rsid w:val="00DE149B"/>
    <w:rsid w:val="00DE31B6"/>
    <w:rsid w:val="00DE3833"/>
    <w:rsid w:val="00DE478D"/>
    <w:rsid w:val="00DF0DCE"/>
    <w:rsid w:val="00DF1D9F"/>
    <w:rsid w:val="00DF421F"/>
    <w:rsid w:val="00E0278A"/>
    <w:rsid w:val="00E04CDB"/>
    <w:rsid w:val="00E129FA"/>
    <w:rsid w:val="00E16789"/>
    <w:rsid w:val="00E203CD"/>
    <w:rsid w:val="00E210A6"/>
    <w:rsid w:val="00E2366E"/>
    <w:rsid w:val="00E40C29"/>
    <w:rsid w:val="00E411D7"/>
    <w:rsid w:val="00E42BFB"/>
    <w:rsid w:val="00E45E7B"/>
    <w:rsid w:val="00E479CF"/>
    <w:rsid w:val="00E753CB"/>
    <w:rsid w:val="00E775CF"/>
    <w:rsid w:val="00E84135"/>
    <w:rsid w:val="00E85633"/>
    <w:rsid w:val="00EA38B2"/>
    <w:rsid w:val="00EA5968"/>
    <w:rsid w:val="00EA6091"/>
    <w:rsid w:val="00EB2EA5"/>
    <w:rsid w:val="00EC1484"/>
    <w:rsid w:val="00EC715D"/>
    <w:rsid w:val="00ED4201"/>
    <w:rsid w:val="00ED4E8B"/>
    <w:rsid w:val="00ED6B56"/>
    <w:rsid w:val="00EE4576"/>
    <w:rsid w:val="00EF29C3"/>
    <w:rsid w:val="00EF5C88"/>
    <w:rsid w:val="00EF7AB0"/>
    <w:rsid w:val="00F000FE"/>
    <w:rsid w:val="00F02741"/>
    <w:rsid w:val="00F03277"/>
    <w:rsid w:val="00F040A4"/>
    <w:rsid w:val="00F0446E"/>
    <w:rsid w:val="00F133A5"/>
    <w:rsid w:val="00F168C8"/>
    <w:rsid w:val="00F16FFA"/>
    <w:rsid w:val="00F218CC"/>
    <w:rsid w:val="00F316F8"/>
    <w:rsid w:val="00F57B88"/>
    <w:rsid w:val="00F84D63"/>
    <w:rsid w:val="00F84E4D"/>
    <w:rsid w:val="00F9095D"/>
    <w:rsid w:val="00F9135C"/>
    <w:rsid w:val="00F914FA"/>
    <w:rsid w:val="00FA50FE"/>
    <w:rsid w:val="00FB21F3"/>
    <w:rsid w:val="00FC0097"/>
    <w:rsid w:val="00FE0D7E"/>
    <w:rsid w:val="00FE4FE3"/>
    <w:rsid w:val="00FF2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41B898A"/>
  <w15:chartTrackingRefBased/>
  <w15:docId w15:val="{5BF9972B-46FB-4F73-B796-4FC1E342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copy"/>
    <w:qFormat/>
    <w:rsid w:val="0020208E"/>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7F1902"/>
    <w:pPr>
      <w:keepNext/>
      <w:keepLines/>
      <w:spacing w:before="360" w:after="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7F1902"/>
    <w:pPr>
      <w:spacing w:before="280"/>
      <w:outlineLvl w:val="3"/>
    </w:pPr>
    <w:rPr>
      <w:b/>
    </w:rPr>
  </w:style>
  <w:style w:type="paragraph" w:styleId="Heading5">
    <w:name w:val="heading 5"/>
    <w:basedOn w:val="Normal"/>
    <w:next w:val="Normal"/>
    <w:link w:val="Heading5Char"/>
    <w:uiPriority w:val="9"/>
    <w:unhideWhenUsed/>
    <w:qFormat/>
    <w:rsid w:val="007F1902"/>
    <w:pPr>
      <w:keepNext/>
      <w:keepLines/>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spacing w:before="40" w:after="0"/>
      <w:outlineLvl w:val="6"/>
    </w:pPr>
    <w:rPr>
      <w:rFonts w:asciiTheme="majorHAnsi" w:eastAsiaTheme="majorEastAsia" w:hAnsiTheme="majorHAnsi" w:cstheme="majorBidi"/>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99"/>
    <w:unhideWhenUsed/>
    <w:rsid w:val="008F6B7D"/>
    <w:pPr>
      <w:numPr>
        <w:numId w:val="10"/>
      </w:numPr>
      <w:spacing w:before="0" w:after="60"/>
      <w:ind w:left="357" w:hanging="357"/>
      <w:contextualSpacing/>
    </w:pPr>
  </w:style>
  <w:style w:type="paragraph" w:styleId="ListBullet2">
    <w:name w:val="List Bullet 2"/>
    <w:basedOn w:val="Normal"/>
    <w:uiPriority w:val="99"/>
    <w:unhideWhenUsed/>
    <w:rsid w:val="008F6B7D"/>
    <w:pPr>
      <w:numPr>
        <w:numId w:val="9"/>
      </w:numPr>
      <w:spacing w:before="0" w:after="60"/>
      <w:contextualSpacing/>
    </w:pPr>
  </w:style>
  <w:style w:type="paragraph" w:styleId="ListBullet3">
    <w:name w:val="List Bullet 3"/>
    <w:basedOn w:val="Normal"/>
    <w:uiPriority w:val="99"/>
    <w:unhideWhenUsed/>
    <w:rsid w:val="008F6B7D"/>
    <w:pPr>
      <w:numPr>
        <w:numId w:val="8"/>
      </w:numPr>
      <w:spacing w:before="0" w:after="60"/>
      <w:contextualSpacing/>
    </w:pPr>
  </w:style>
  <w:style w:type="paragraph" w:styleId="ListBullet4">
    <w:name w:val="List Bullet 4"/>
    <w:basedOn w:val="Normal"/>
    <w:uiPriority w:val="99"/>
    <w:unhideWhenUsed/>
    <w:rsid w:val="008F6B7D"/>
    <w:pPr>
      <w:numPr>
        <w:numId w:val="7"/>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5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7F1902"/>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7F1902"/>
    <w:rPr>
      <w:b/>
      <w:color w:val="404040" w:themeColor="text1" w:themeTint="BF"/>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FA50FE"/>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FA50FE"/>
    <w:pPr>
      <w:tabs>
        <w:tab w:val="right" w:leader="underscore" w:pos="9010"/>
      </w:tabs>
      <w:spacing w:before="280" w:after="0"/>
    </w:pPr>
    <w:rPr>
      <w:rFonts w:asciiTheme="majorHAnsi" w:hAnsiTheme="majorHAnsi" w:cs="Arial (Headings)"/>
      <w:b/>
      <w:noProof/>
      <w:szCs w:val="20"/>
    </w:rPr>
  </w:style>
  <w:style w:type="paragraph" w:styleId="TOC2">
    <w:name w:val="toc 2"/>
    <w:basedOn w:val="Normal"/>
    <w:next w:val="Normal"/>
    <w:autoRedefine/>
    <w:uiPriority w:val="39"/>
    <w:unhideWhenUsed/>
    <w:rsid w:val="00714039"/>
    <w:pPr>
      <w:tabs>
        <w:tab w:val="right" w:pos="9010"/>
      </w:tabs>
      <w:spacing w:before="40" w:after="40"/>
    </w:pPr>
    <w:rPr>
      <w:rFonts w:cs="Arial (Body)"/>
      <w:b/>
      <w:noProof/>
      <w:szCs w:val="20"/>
    </w:rPr>
  </w:style>
  <w:style w:type="paragraph" w:styleId="TOC3">
    <w:name w:val="toc 3"/>
    <w:basedOn w:val="Normal"/>
    <w:next w:val="Normal"/>
    <w:autoRedefine/>
    <w:uiPriority w:val="39"/>
    <w:unhideWhenUsed/>
    <w:rsid w:val="00D864BA"/>
    <w:pPr>
      <w:tabs>
        <w:tab w:val="right" w:pos="9010"/>
      </w:tabs>
      <w:spacing w:before="0" w:after="0"/>
    </w:pPr>
    <w:rPr>
      <w:rFonts w:cstheme="minorHAnsi"/>
      <w:b/>
      <w:bCs/>
      <w:noProof/>
      <w:szCs w:val="20"/>
    </w:rPr>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paragraph" w:styleId="NormalWeb">
    <w:name w:val="Normal (Web)"/>
    <w:basedOn w:val="Normal"/>
    <w:uiPriority w:val="99"/>
    <w:unhideWhenUsed/>
    <w:rsid w:val="00F9095D"/>
    <w:pPr>
      <w:spacing w:before="100" w:beforeAutospacing="1" w:after="100" w:afterAutospacing="1"/>
    </w:pPr>
    <w:rPr>
      <w:rFonts w:ascii="Calibri" w:hAnsi="Calibri" w:cs="Times New Roman"/>
      <w:color w:val="auto"/>
      <w:sz w:val="22"/>
      <w:szCs w:val="22"/>
      <w:lang w:eastAsia="en-AU"/>
    </w:rPr>
  </w:style>
  <w:style w:type="character" w:styleId="UnresolvedMention">
    <w:name w:val="Unresolved Mention"/>
    <w:basedOn w:val="DefaultParagraphFont"/>
    <w:uiPriority w:val="99"/>
    <w:semiHidden/>
    <w:unhideWhenUsed/>
    <w:rsid w:val="00CD33F4"/>
    <w:rPr>
      <w:color w:val="605E5C"/>
      <w:shd w:val="clear" w:color="auto" w:fill="E1DFDD"/>
    </w:rPr>
  </w:style>
  <w:style w:type="character" w:styleId="FollowedHyperlink">
    <w:name w:val="FollowedHyperlink"/>
    <w:basedOn w:val="DefaultParagraphFont"/>
    <w:uiPriority w:val="99"/>
    <w:semiHidden/>
    <w:unhideWhenUsed/>
    <w:rsid w:val="003E0F9D"/>
    <w:rPr>
      <w:color w:val="737071" w:themeColor="followedHyperlink"/>
      <w:u w:val="single"/>
    </w:rPr>
  </w:style>
  <w:style w:type="paragraph" w:customStyle="1" w:styleId="Styleheading1CenturyGothic16ptNotBoldGray-50Left">
    <w:name w:val="Style heading 1 + Century Gothic 16 pt Not Bold Gray-50% Left: ..."/>
    <w:basedOn w:val="TOC1"/>
    <w:rsid w:val="000926B5"/>
    <w:pPr>
      <w:numPr>
        <w:numId w:val="16"/>
      </w:numPr>
      <w:tabs>
        <w:tab w:val="clear" w:pos="9010"/>
      </w:tabs>
      <w:spacing w:before="120" w:after="120"/>
      <w:ind w:right="306"/>
    </w:pPr>
    <w:rPr>
      <w:rFonts w:ascii="Century Gothic" w:eastAsia="Times New Roman" w:hAnsi="Century Gothic" w:cs="Times New Roman"/>
      <w:b w:val="0"/>
      <w:bCs/>
      <w:noProof w:val="0"/>
      <w:color w:val="808080"/>
      <w:sz w:val="28"/>
      <w:szCs w:val="32"/>
      <w:lang w:eastAsia="en-AU"/>
    </w:rPr>
  </w:style>
  <w:style w:type="paragraph" w:styleId="ListParagraph">
    <w:name w:val="List Paragraph"/>
    <w:basedOn w:val="Normal"/>
    <w:uiPriority w:val="34"/>
    <w:qFormat/>
    <w:rsid w:val="00640AFF"/>
    <w:pPr>
      <w:ind w:left="720"/>
      <w:contextualSpacing/>
    </w:pPr>
  </w:style>
  <w:style w:type="paragraph" w:styleId="BalloonText">
    <w:name w:val="Balloon Text"/>
    <w:basedOn w:val="Normal"/>
    <w:link w:val="BalloonTextChar"/>
    <w:uiPriority w:val="99"/>
    <w:semiHidden/>
    <w:unhideWhenUsed/>
    <w:rsid w:val="00447C8D"/>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447C8D"/>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976">
      <w:bodyDiv w:val="1"/>
      <w:marLeft w:val="0"/>
      <w:marRight w:val="0"/>
      <w:marTop w:val="0"/>
      <w:marBottom w:val="0"/>
      <w:divBdr>
        <w:top w:val="none" w:sz="0" w:space="0" w:color="auto"/>
        <w:left w:val="none" w:sz="0" w:space="0" w:color="auto"/>
        <w:bottom w:val="none" w:sz="0" w:space="0" w:color="auto"/>
        <w:right w:val="none" w:sz="0" w:space="0" w:color="auto"/>
      </w:divBdr>
    </w:div>
    <w:div w:id="106198513">
      <w:bodyDiv w:val="1"/>
      <w:marLeft w:val="0"/>
      <w:marRight w:val="0"/>
      <w:marTop w:val="0"/>
      <w:marBottom w:val="0"/>
      <w:divBdr>
        <w:top w:val="none" w:sz="0" w:space="0" w:color="auto"/>
        <w:left w:val="none" w:sz="0" w:space="0" w:color="auto"/>
        <w:bottom w:val="none" w:sz="0" w:space="0" w:color="auto"/>
        <w:right w:val="none" w:sz="0" w:space="0" w:color="auto"/>
      </w:divBdr>
    </w:div>
    <w:div w:id="118425174">
      <w:bodyDiv w:val="1"/>
      <w:marLeft w:val="0"/>
      <w:marRight w:val="0"/>
      <w:marTop w:val="0"/>
      <w:marBottom w:val="0"/>
      <w:divBdr>
        <w:top w:val="none" w:sz="0" w:space="0" w:color="auto"/>
        <w:left w:val="none" w:sz="0" w:space="0" w:color="auto"/>
        <w:bottom w:val="none" w:sz="0" w:space="0" w:color="auto"/>
        <w:right w:val="none" w:sz="0" w:space="0" w:color="auto"/>
      </w:divBdr>
    </w:div>
    <w:div w:id="148793896">
      <w:bodyDiv w:val="1"/>
      <w:marLeft w:val="0"/>
      <w:marRight w:val="0"/>
      <w:marTop w:val="0"/>
      <w:marBottom w:val="0"/>
      <w:divBdr>
        <w:top w:val="none" w:sz="0" w:space="0" w:color="auto"/>
        <w:left w:val="none" w:sz="0" w:space="0" w:color="auto"/>
        <w:bottom w:val="none" w:sz="0" w:space="0" w:color="auto"/>
        <w:right w:val="none" w:sz="0" w:space="0" w:color="auto"/>
      </w:divBdr>
    </w:div>
    <w:div w:id="739836943">
      <w:bodyDiv w:val="1"/>
      <w:marLeft w:val="0"/>
      <w:marRight w:val="0"/>
      <w:marTop w:val="0"/>
      <w:marBottom w:val="0"/>
      <w:divBdr>
        <w:top w:val="none" w:sz="0" w:space="0" w:color="auto"/>
        <w:left w:val="none" w:sz="0" w:space="0" w:color="auto"/>
        <w:bottom w:val="none" w:sz="0" w:space="0" w:color="auto"/>
        <w:right w:val="none" w:sz="0" w:space="0" w:color="auto"/>
      </w:divBdr>
    </w:div>
    <w:div w:id="830488237">
      <w:bodyDiv w:val="1"/>
      <w:marLeft w:val="0"/>
      <w:marRight w:val="0"/>
      <w:marTop w:val="0"/>
      <w:marBottom w:val="0"/>
      <w:divBdr>
        <w:top w:val="none" w:sz="0" w:space="0" w:color="auto"/>
        <w:left w:val="none" w:sz="0" w:space="0" w:color="auto"/>
        <w:bottom w:val="none" w:sz="0" w:space="0" w:color="auto"/>
        <w:right w:val="none" w:sz="0" w:space="0" w:color="auto"/>
      </w:divBdr>
    </w:div>
    <w:div w:id="1022777960">
      <w:bodyDiv w:val="1"/>
      <w:marLeft w:val="0"/>
      <w:marRight w:val="0"/>
      <w:marTop w:val="0"/>
      <w:marBottom w:val="0"/>
      <w:divBdr>
        <w:top w:val="none" w:sz="0" w:space="0" w:color="auto"/>
        <w:left w:val="none" w:sz="0" w:space="0" w:color="auto"/>
        <w:bottom w:val="none" w:sz="0" w:space="0" w:color="auto"/>
        <w:right w:val="none" w:sz="0" w:space="0" w:color="auto"/>
      </w:divBdr>
    </w:div>
    <w:div w:id="18254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gazette.vic.gov.au/" TargetMode="External"/><Relationship Id="rId26" Type="http://schemas.openxmlformats.org/officeDocument/2006/relationships/hyperlink" Target="mailto:western.mail@roads.vic.gov.a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vicroadsfilming@roads.vic.gov.au" TargetMode="External"/><Relationship Id="rId34" Type="http://schemas.openxmlformats.org/officeDocument/2006/relationships/hyperlink" Target="mailto:NRIW.Eastern@roads.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roads.vic.gov.au/-/media/files/formsandpublications/traffic-and-road-use/events_application_checklist.ashx?la=en&amp;hash=B9AE9536A6C95CDA5EC2195D8CBC44C9" TargetMode="External"/><Relationship Id="rId25" Type="http://schemas.openxmlformats.org/officeDocument/2006/relationships/hyperlink" Target="mailto:swrevents@roads.vic.gov.au" TargetMode="External"/><Relationship Id="rId33" Type="http://schemas.openxmlformats.org/officeDocument/2006/relationships/hyperlink" Target="mailto:NRIW.NthEastern@roads.vic.gov.au" TargetMode="External"/><Relationship Id="rId38" Type="http://schemas.openxmlformats.org/officeDocument/2006/relationships/hyperlink" Target="https://bigbuild.vic.gov.au/disruptions" TargetMode="External"/><Relationship Id="rId2" Type="http://schemas.openxmlformats.org/officeDocument/2006/relationships/customXml" Target="../customXml/item2.xml"/><Relationship Id="rId16" Type="http://schemas.openxmlformats.org/officeDocument/2006/relationships/hyperlink" Target="https://www.vicroads.vic.gov.au/-/media/files/documents/traffic-and-road-use/eventsandfilmingapplicationjan2019.ashx?la=en&amp;hash=45269E5C4E75740B991821FC489F546C" TargetMode="External"/><Relationship Id="rId20" Type="http://schemas.openxmlformats.org/officeDocument/2006/relationships/hyperlink" Target="mailto:vicroadsmetroevents@roads.vic.gov.au" TargetMode="External"/><Relationship Id="rId29" Type="http://schemas.openxmlformats.org/officeDocument/2006/relationships/hyperlink" Target="mailto:vicroads.ermoa@roads.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icroadsmetromoa@roads.vic.gov.au" TargetMode="External"/><Relationship Id="rId32" Type="http://schemas.openxmlformats.org/officeDocument/2006/relationships/hyperlink" Target="mailto:NRIW.Northern@roads.vic.gov.au" TargetMode="External"/><Relationship Id="rId37" Type="http://schemas.openxmlformats.org/officeDocument/2006/relationships/hyperlink" Target="https://www.vicroads.vic.gov.au/traffic-and-road-use/road-network-and-performance/maps-of-declared-road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lassic.austlii.edu.au/au/legis/vic/consol_act/rsa1986125/s99b.html" TargetMode="External"/><Relationship Id="rId23" Type="http://schemas.openxmlformats.org/officeDocument/2006/relationships/hyperlink" Target="mailto:mse_workswithinroadreserve@roads.vic.gov.au" TargetMode="External"/><Relationship Id="rId28" Type="http://schemas.openxmlformats.org/officeDocument/2006/relationships/hyperlink" Target="mailto:ner.enquiries@roads.vic.gov.au" TargetMode="External"/><Relationship Id="rId36" Type="http://schemas.openxmlformats.org/officeDocument/2006/relationships/hyperlink" Target="https://www.vec.vic.gov.au/Files/LocalityFinder.pdf" TargetMode="External"/><Relationship Id="rId10" Type="http://schemas.openxmlformats.org/officeDocument/2006/relationships/endnotes" Target="endnotes.xml"/><Relationship Id="rId19" Type="http://schemas.openxmlformats.org/officeDocument/2006/relationships/hyperlink" Target="http://www.gazette.vic.gov.au/" TargetMode="External"/><Relationship Id="rId31" Type="http://schemas.openxmlformats.org/officeDocument/2006/relationships/hyperlink" Target="mailto:NRIW.Western@road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mnw_workswithinroadreserve@roads.vic.gov.au" TargetMode="External"/><Relationship Id="rId27" Type="http://schemas.openxmlformats.org/officeDocument/2006/relationships/hyperlink" Target="mailto:nr.mailbox@roads.vic.gov.au" TargetMode="External"/><Relationship Id="rId30" Type="http://schemas.openxmlformats.org/officeDocument/2006/relationships/hyperlink" Target="mailto:NRIW.SthWestern@roads.vic.gov.au" TargetMode="External"/><Relationship Id="rId35" Type="http://schemas.openxmlformats.org/officeDocument/2006/relationships/hyperlink" Target="https://www.vec.vic.gov.au/images/maps/StatewideOverviewMapLocalCouncilWards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23453c2d-d4f9-41d0-91a9-e82b876fe568">Report</Template_x0020_type>
    <Description_x002f_Details xmlns="23453c2d-d4f9-41d0-91a9-e82b876fe568" xsi:nil="true"/>
    <Size xmlns="23453c2d-d4f9-41d0-91a9-e82b876fe568">A4</Size>
    <SharedWithUsers xmlns="a5f552ca-4ddf-4d3d-850e-181f6743a913">
      <UserInfo>
        <DisplayName>Michael Bayley</DisplayName>
        <AccountId>1816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59488C940944283A7383AACE48CAD" ma:contentTypeVersion="10" ma:contentTypeDescription="Create a new document." ma:contentTypeScope="" ma:versionID="b313c4eaf3bc6e48ae8aac906b6c9c6f">
  <xsd:schema xmlns:xsd="http://www.w3.org/2001/XMLSchema" xmlns:xs="http://www.w3.org/2001/XMLSchema" xmlns:p="http://schemas.microsoft.com/office/2006/metadata/properties" xmlns:ns2="23453c2d-d4f9-41d0-91a9-e82b876fe568" xmlns:ns3="a5f552ca-4ddf-4d3d-850e-181f6743a913" targetNamespace="http://schemas.microsoft.com/office/2006/metadata/properties" ma:root="true" ma:fieldsID="3c0b7e230b57014efb95c4ab7a419533" ns2:_="" ns3:_="">
    <xsd:import namespace="23453c2d-d4f9-41d0-91a9-e82b876fe568"/>
    <xsd:import namespace="a5f552ca-4ddf-4d3d-850e-181f6743a913"/>
    <xsd:element name="properties">
      <xsd:complexType>
        <xsd:sequence>
          <xsd:element name="documentManagement">
            <xsd:complexType>
              <xsd:all>
                <xsd:element ref="ns2:Size" minOccurs="0"/>
                <xsd:element ref="ns2:Template_x0020_type" minOccurs="0"/>
                <xsd:element ref="ns2:MediaServiceMetadata" minOccurs="0"/>
                <xsd:element ref="ns2:MediaServiceFastMetadata" minOccurs="0"/>
                <xsd:element ref="ns2:MediaServiceDateTaken" minOccurs="0"/>
                <xsd:element ref="ns2:MediaServiceAutoTags" minOccurs="0"/>
                <xsd:element ref="ns2:MediaServiceOCR" minOccurs="0"/>
                <xsd:element ref="ns2:Description_x002f_Detail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3c2d-d4f9-41d0-91a9-e82b876fe568" elementFormDefault="qualified">
    <xsd:import namespace="http://schemas.microsoft.com/office/2006/documentManagement/types"/>
    <xsd:import namespace="http://schemas.microsoft.com/office/infopath/2007/PartnerControls"/>
    <xsd:element name="Size" ma:index="8" nillable="true" ma:displayName="Size" ma:format="Dropdown" ma:internalName="Size">
      <xsd:simpleType>
        <xsd:restriction base="dms:Choice">
          <xsd:enumeration value="A4"/>
          <xsd:enumeration value="A3"/>
          <xsd:enumeration value="PowerPoint wide"/>
          <xsd:enumeration value="PowerPoint standard"/>
          <xsd:enumeration value="Other"/>
        </xsd:restriction>
      </xsd:simpleType>
    </xsd:element>
    <xsd:element name="Template_x0020_type" ma:index="9" nillable="true" ma:displayName="Template type" ma:format="Dropdown" ma:internalName="Template_x0020_type">
      <xsd:simpleType>
        <xsd:restriction base="dms:Choice">
          <xsd:enumeration value="Report"/>
          <xsd:enumeration value="Banner"/>
          <xsd:enumeration value="PowerPoint"/>
          <xsd:enumeration value="Email"/>
          <xsd:enumeration value="Certificate"/>
          <xsd:enumeration value="Name Plate"/>
          <xsd:enumeration value="Brief Template"/>
          <xsd:enumeration value="Meeting Template"/>
          <xsd:enumeration value="Fact Sheet"/>
          <xsd:enumeration value="Poster"/>
          <xsd:enumeration value="HR Template"/>
          <xsd:enumeration value="Fact Sheet"/>
          <xsd:enumeration value="Branding Guide"/>
          <xsd:enumeration value="Events"/>
          <xsd:enumeration value="Administratio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_x002f_Details" ma:index="15" nillable="true" ma:displayName="Description/Details" ma:format="Dropdown" ma:internalName="Description_x002f_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552ca-4ddf-4d3d-850e-181f6743a9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BFA9-8141-4111-864E-D3B6DBD2879A}">
  <ds:schemaRefs>
    <ds:schemaRef ds:uri="http://schemas.openxmlformats.org/package/2006/metadata/core-properties"/>
    <ds:schemaRef ds:uri="http://schemas.microsoft.com/office/2006/documentManagement/types"/>
    <ds:schemaRef ds:uri="a5f552ca-4ddf-4d3d-850e-181f6743a913"/>
    <ds:schemaRef ds:uri="http://schemas.microsoft.com/office/infopath/2007/PartnerControls"/>
    <ds:schemaRef ds:uri="http://purl.org/dc/elements/1.1/"/>
    <ds:schemaRef ds:uri="http://schemas.microsoft.com/office/2006/metadata/properties"/>
    <ds:schemaRef ds:uri="23453c2d-d4f9-41d0-91a9-e82b876fe568"/>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5F0D0B3-10F6-4B30-B6D2-F8761334AC72}">
  <ds:schemaRefs>
    <ds:schemaRef ds:uri="http://schemas.microsoft.com/sharepoint/v3/contenttype/forms"/>
  </ds:schemaRefs>
</ds:datastoreItem>
</file>

<file path=customXml/itemProps3.xml><?xml version="1.0" encoding="utf-8"?>
<ds:datastoreItem xmlns:ds="http://schemas.openxmlformats.org/officeDocument/2006/customXml" ds:itemID="{3181A800-4E59-40E5-8911-EA7130B4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3c2d-d4f9-41d0-91a9-e82b876fe568"/>
    <ds:schemaRef ds:uri="a5f552ca-4ddf-4d3d-850e-181f6743a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5FEC8-A902-4095-8191-85E3F5C6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Report - A4 - Portrait - Light Cover</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A4 - Portrait - Light Cover</dc:title>
  <dc:subject/>
  <dc:creator>Microsoft Office User</dc:creator>
  <cp:keywords/>
  <dc:description/>
  <cp:lastModifiedBy>Nicole Vanvitelli (DOT)</cp:lastModifiedBy>
  <cp:revision>2</cp:revision>
  <dcterms:created xsi:type="dcterms:W3CDTF">2020-05-26T03:01:00Z</dcterms:created>
  <dcterms:modified xsi:type="dcterms:W3CDTF">2020-05-26T03:01:00Z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16</vt:lpwstr>
  </property>
  <property fmtid="{D5CDD505-2E9C-101B-9397-08002B2CF9AE}" pid="3" name="ContentTypeId">
    <vt:lpwstr>0x010100D0159488C940944283A7383AACE48CAD</vt:lpwstr>
  </property>
</Properties>
</file>