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ACA8B" w14:textId="3613684A" w:rsidR="007F1C80" w:rsidRPr="007F1C80" w:rsidRDefault="007F1C80" w:rsidP="007F1C80">
      <w:pPr>
        <w:widowControl w:val="0"/>
        <w:autoSpaceDE w:val="0"/>
        <w:autoSpaceDN w:val="0"/>
        <w:adjustRightInd w:val="0"/>
        <w:spacing w:after="0" w:line="240" w:lineRule="auto"/>
        <w:ind w:left="360" w:firstLine="360"/>
        <w:jc w:val="both"/>
        <w:rPr>
          <w:rFonts w:ascii="Calibri" w:eastAsia="Times New Roman" w:hAnsi="Calibri" w:cs="Calibri"/>
          <w:b/>
          <w:bCs/>
          <w:sz w:val="28"/>
          <w:szCs w:val="24"/>
          <w:lang w:val="en-US"/>
        </w:rPr>
      </w:pPr>
      <w:r w:rsidRPr="007F1C80">
        <w:rPr>
          <w:rFonts w:ascii="Calibri" w:eastAsia="Times New Roman" w:hAnsi="Calibri" w:cs="Calibri"/>
          <w:b/>
          <w:bCs/>
          <w:sz w:val="28"/>
          <w:szCs w:val="24"/>
          <w:lang w:val="en-US"/>
        </w:rPr>
        <w:t>PUBLIC NOTICE</w:t>
      </w:r>
    </w:p>
    <w:p w14:paraId="0DD909D2" w14:textId="77777777" w:rsidR="007F1C80" w:rsidRPr="007F1C80" w:rsidRDefault="007F1C80" w:rsidP="007F1C80">
      <w:pPr>
        <w:widowControl w:val="0"/>
        <w:autoSpaceDE w:val="0"/>
        <w:autoSpaceDN w:val="0"/>
        <w:adjustRightInd w:val="0"/>
        <w:spacing w:after="0" w:line="240" w:lineRule="auto"/>
        <w:ind w:left="360" w:firstLine="360"/>
        <w:jc w:val="both"/>
        <w:rPr>
          <w:rFonts w:ascii="Calibri" w:eastAsia="Times New Roman" w:hAnsi="Calibri" w:cs="Calibri"/>
          <w:sz w:val="28"/>
          <w:szCs w:val="24"/>
          <w:lang w:val="en-US"/>
        </w:rPr>
      </w:pPr>
    </w:p>
    <w:p w14:paraId="5A5A702A"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8"/>
          <w:szCs w:val="24"/>
          <w:lang w:val="en-US"/>
        </w:rPr>
      </w:pPr>
      <w:r w:rsidRPr="007F1C80">
        <w:rPr>
          <w:rFonts w:ascii="Calibri" w:eastAsia="Times New Roman" w:hAnsi="Calibri" w:cs="Calibri"/>
          <w:sz w:val="28"/>
          <w:szCs w:val="24"/>
          <w:lang w:val="en-US"/>
        </w:rPr>
        <w:t xml:space="preserve">The </w:t>
      </w:r>
      <w:bookmarkStart w:id="0" w:name="_GoBack"/>
      <w:r w:rsidRPr="007F1C80">
        <w:rPr>
          <w:rFonts w:ascii="Calibri" w:eastAsia="Times New Roman" w:hAnsi="Calibri" w:cs="Calibri"/>
          <w:sz w:val="28"/>
          <w:szCs w:val="24"/>
          <w:lang w:val="en-US"/>
        </w:rPr>
        <w:t xml:space="preserve">Commission on Accreditation of Medical Transport Systems </w:t>
      </w:r>
      <w:bookmarkEnd w:id="0"/>
      <w:r w:rsidRPr="007F1C80">
        <w:rPr>
          <w:rFonts w:ascii="Calibri" w:eastAsia="Times New Roman" w:hAnsi="Calibri" w:cs="Calibri"/>
          <w:sz w:val="28"/>
          <w:szCs w:val="24"/>
          <w:lang w:val="en-US"/>
        </w:rPr>
        <w:t xml:space="preserve">will conduct </w:t>
      </w:r>
    </w:p>
    <w:p w14:paraId="5A8DE1E9"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8"/>
          <w:szCs w:val="24"/>
          <w:lang w:val="en-US"/>
        </w:rPr>
      </w:pPr>
      <w:r w:rsidRPr="007F1C80">
        <w:rPr>
          <w:rFonts w:ascii="Calibri" w:eastAsia="Times New Roman" w:hAnsi="Calibri" w:cs="Calibri"/>
          <w:sz w:val="28"/>
          <w:szCs w:val="24"/>
          <w:lang w:val="en-US"/>
        </w:rPr>
        <w:t>an accreditation site visit of:</w:t>
      </w:r>
    </w:p>
    <w:p w14:paraId="10207BA4"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8"/>
          <w:szCs w:val="24"/>
          <w:lang w:val="en-US"/>
        </w:rPr>
      </w:pPr>
    </w:p>
    <w:p w14:paraId="7EB9BAB4" w14:textId="77777777" w:rsidR="00B758E7" w:rsidRPr="003D60D7" w:rsidRDefault="00B758E7" w:rsidP="00B758E7">
      <w:pPr>
        <w:widowControl w:val="0"/>
        <w:pBdr>
          <w:bottom w:val="single" w:sz="12" w:space="1" w:color="auto"/>
        </w:pBdr>
        <w:shd w:val="clear" w:color="auto" w:fill="CCCCCC"/>
        <w:autoSpaceDE w:val="0"/>
        <w:autoSpaceDN w:val="0"/>
        <w:adjustRightInd w:val="0"/>
        <w:spacing w:after="0" w:line="240" w:lineRule="auto"/>
        <w:jc w:val="center"/>
        <w:rPr>
          <w:rFonts w:ascii="Calibri" w:eastAsia="Times New Roman" w:hAnsi="Calibri" w:cs="Calibri"/>
          <w:b/>
          <w:bCs/>
          <w:sz w:val="28"/>
          <w:szCs w:val="24"/>
          <w:lang w:val="en-US"/>
        </w:rPr>
      </w:pPr>
      <w:r w:rsidRPr="003D60D7">
        <w:rPr>
          <w:rFonts w:ascii="Calibri" w:eastAsia="Times New Roman" w:hAnsi="Calibri" w:cs="Calibri"/>
          <w:b/>
          <w:bCs/>
          <w:sz w:val="28"/>
          <w:szCs w:val="24"/>
          <w:lang w:val="en-US"/>
        </w:rPr>
        <w:t>University of Chicago Aeromedical Network (UCAN)</w:t>
      </w:r>
    </w:p>
    <w:p w14:paraId="363C756A" w14:textId="77777777" w:rsidR="00B758E7" w:rsidRPr="007F1C80" w:rsidRDefault="00B758E7" w:rsidP="00B758E7">
      <w:pPr>
        <w:widowControl w:val="0"/>
        <w:shd w:val="clear" w:color="auto" w:fill="CCCCCC"/>
        <w:autoSpaceDE w:val="0"/>
        <w:autoSpaceDN w:val="0"/>
        <w:adjustRightInd w:val="0"/>
        <w:spacing w:after="0" w:line="240" w:lineRule="auto"/>
        <w:jc w:val="center"/>
        <w:rPr>
          <w:rFonts w:ascii="Calibri" w:eastAsia="Times New Roman" w:hAnsi="Calibri" w:cs="Calibri"/>
          <w:sz w:val="28"/>
          <w:szCs w:val="24"/>
          <w:lang w:val="en-US"/>
        </w:rPr>
      </w:pPr>
      <w:r w:rsidRPr="007F1C80">
        <w:rPr>
          <w:rFonts w:ascii="Calibri" w:eastAsia="Times New Roman" w:hAnsi="Calibri" w:cs="Calibri"/>
          <w:sz w:val="28"/>
          <w:szCs w:val="24"/>
          <w:lang w:val="en-US"/>
        </w:rPr>
        <w:t>(name of the program)</w:t>
      </w:r>
    </w:p>
    <w:p w14:paraId="48713E3F" w14:textId="77777777" w:rsidR="00B758E7" w:rsidRPr="007F1C80" w:rsidRDefault="00B758E7" w:rsidP="00B758E7">
      <w:pPr>
        <w:widowControl w:val="0"/>
        <w:shd w:val="clear" w:color="auto" w:fill="CCCCCC"/>
        <w:autoSpaceDE w:val="0"/>
        <w:autoSpaceDN w:val="0"/>
        <w:adjustRightInd w:val="0"/>
        <w:spacing w:after="0" w:line="240" w:lineRule="auto"/>
        <w:jc w:val="both"/>
        <w:rPr>
          <w:rFonts w:ascii="Calibri" w:eastAsia="Times New Roman" w:hAnsi="Calibri" w:cs="Calibri"/>
          <w:sz w:val="28"/>
          <w:szCs w:val="24"/>
          <w:lang w:val="en-US"/>
        </w:rPr>
      </w:pPr>
    </w:p>
    <w:p w14:paraId="3B6DCF74" w14:textId="77777777" w:rsidR="00B758E7" w:rsidRPr="007F1C80" w:rsidRDefault="00B758E7" w:rsidP="00B758E7">
      <w:pPr>
        <w:widowControl w:val="0"/>
        <w:shd w:val="clear" w:color="auto" w:fill="CCCCCC"/>
        <w:autoSpaceDE w:val="0"/>
        <w:autoSpaceDN w:val="0"/>
        <w:adjustRightInd w:val="0"/>
        <w:spacing w:after="0" w:line="240" w:lineRule="auto"/>
        <w:rPr>
          <w:rFonts w:ascii="Calibri" w:eastAsia="Times New Roman" w:hAnsi="Calibri" w:cs="Calibri"/>
          <w:sz w:val="28"/>
          <w:szCs w:val="24"/>
          <w:lang w:val="en-US"/>
        </w:rPr>
      </w:pPr>
      <w:r w:rsidRPr="007F1C80">
        <w:rPr>
          <w:rFonts w:ascii="Calibri" w:eastAsia="Times New Roman" w:hAnsi="Calibri" w:cs="Calibri"/>
          <w:sz w:val="28"/>
          <w:szCs w:val="24"/>
          <w:lang w:val="en-US"/>
        </w:rPr>
        <w:t>on</w:t>
      </w:r>
      <w:r w:rsidRPr="003D60D7">
        <w:rPr>
          <w:rFonts w:ascii="Calibri" w:eastAsia="Times New Roman" w:hAnsi="Calibri" w:cs="Calibri"/>
          <w:sz w:val="28"/>
          <w:szCs w:val="24"/>
          <w:u w:val="single"/>
          <w:lang w:val="en-US"/>
        </w:rPr>
        <w:t>_</w:t>
      </w:r>
      <w:r>
        <w:rPr>
          <w:rFonts w:ascii="Calibri" w:eastAsia="Times New Roman" w:hAnsi="Calibri" w:cs="Calibri"/>
          <w:sz w:val="28"/>
          <w:szCs w:val="24"/>
          <w:u w:val="single"/>
          <w:lang w:val="en-US"/>
        </w:rPr>
        <w:tab/>
      </w:r>
      <w:r>
        <w:rPr>
          <w:rFonts w:ascii="Calibri" w:eastAsia="Times New Roman" w:hAnsi="Calibri" w:cs="Calibri"/>
          <w:sz w:val="28"/>
          <w:szCs w:val="24"/>
          <w:u w:val="single"/>
          <w:lang w:val="en-US"/>
        </w:rPr>
        <w:tab/>
      </w:r>
      <w:r>
        <w:rPr>
          <w:rFonts w:ascii="Calibri" w:eastAsia="Times New Roman" w:hAnsi="Calibri" w:cs="Calibri"/>
          <w:sz w:val="28"/>
          <w:szCs w:val="24"/>
          <w:u w:val="single"/>
          <w:lang w:val="en-US"/>
        </w:rPr>
        <w:tab/>
      </w:r>
      <w:r>
        <w:rPr>
          <w:rFonts w:ascii="Calibri" w:eastAsia="Times New Roman" w:hAnsi="Calibri" w:cs="Calibri"/>
          <w:sz w:val="28"/>
          <w:szCs w:val="24"/>
          <w:u w:val="single"/>
          <w:lang w:val="en-US"/>
        </w:rPr>
        <w:tab/>
      </w:r>
      <w:r>
        <w:rPr>
          <w:rFonts w:ascii="Calibri" w:eastAsia="Times New Roman" w:hAnsi="Calibri" w:cs="Calibri"/>
          <w:sz w:val="28"/>
          <w:szCs w:val="24"/>
          <w:u w:val="single"/>
          <w:lang w:val="en-US"/>
        </w:rPr>
        <w:tab/>
      </w:r>
      <w:r w:rsidRPr="003D60D7">
        <w:rPr>
          <w:rFonts w:ascii="Calibri" w:eastAsia="Times New Roman" w:hAnsi="Calibri" w:cs="Calibri"/>
          <w:sz w:val="28"/>
          <w:szCs w:val="24"/>
          <w:u w:val="single"/>
          <w:lang w:val="en-US"/>
        </w:rPr>
        <w:t xml:space="preserve">___ </w:t>
      </w:r>
      <w:r w:rsidRPr="003D60D7">
        <w:rPr>
          <w:rFonts w:ascii="Calibri" w:eastAsia="Times New Roman" w:hAnsi="Calibri" w:cs="Calibri"/>
          <w:b/>
          <w:bCs/>
          <w:sz w:val="28"/>
          <w:szCs w:val="24"/>
          <w:u w:val="single"/>
          <w:lang w:val="en-US"/>
        </w:rPr>
        <w:t>March 5</w:t>
      </w:r>
      <w:r w:rsidRPr="003D60D7">
        <w:rPr>
          <w:rFonts w:ascii="Calibri" w:eastAsia="Times New Roman" w:hAnsi="Calibri" w:cs="Calibri"/>
          <w:b/>
          <w:bCs/>
          <w:sz w:val="28"/>
          <w:szCs w:val="24"/>
          <w:u w:val="single"/>
          <w:vertAlign w:val="superscript"/>
          <w:lang w:val="en-US"/>
        </w:rPr>
        <w:t>th</w:t>
      </w:r>
      <w:r w:rsidRPr="003D60D7">
        <w:rPr>
          <w:rFonts w:ascii="Calibri" w:eastAsia="Times New Roman" w:hAnsi="Calibri" w:cs="Calibri"/>
          <w:b/>
          <w:bCs/>
          <w:sz w:val="28"/>
          <w:szCs w:val="24"/>
          <w:u w:val="single"/>
          <w:lang w:val="en-US"/>
        </w:rPr>
        <w:t xml:space="preserve"> and 6</w:t>
      </w:r>
      <w:r w:rsidRPr="003D60D7">
        <w:rPr>
          <w:rFonts w:ascii="Calibri" w:eastAsia="Times New Roman" w:hAnsi="Calibri" w:cs="Calibri"/>
          <w:b/>
          <w:bCs/>
          <w:sz w:val="28"/>
          <w:szCs w:val="24"/>
          <w:u w:val="single"/>
          <w:vertAlign w:val="superscript"/>
          <w:lang w:val="en-US"/>
        </w:rPr>
        <w:t>th</w:t>
      </w:r>
      <w:r w:rsidRPr="003D60D7">
        <w:rPr>
          <w:rFonts w:ascii="Calibri" w:eastAsia="Times New Roman" w:hAnsi="Calibri" w:cs="Calibri"/>
          <w:b/>
          <w:bCs/>
          <w:sz w:val="28"/>
          <w:szCs w:val="24"/>
          <w:u w:val="single"/>
          <w:lang w:val="en-US"/>
        </w:rPr>
        <w:t>, 2025</w:t>
      </w:r>
      <w:r w:rsidRPr="003D60D7">
        <w:rPr>
          <w:rFonts w:ascii="Calibri" w:eastAsia="Times New Roman" w:hAnsi="Calibri" w:cs="Calibri"/>
          <w:sz w:val="28"/>
          <w:szCs w:val="24"/>
          <w:u w:val="single"/>
          <w:lang w:val="en-US"/>
        </w:rPr>
        <w:t>____________________________</w:t>
      </w:r>
    </w:p>
    <w:p w14:paraId="7EBC6370" w14:textId="77777777" w:rsidR="00B758E7" w:rsidRPr="007F1C80" w:rsidRDefault="00B758E7" w:rsidP="00B758E7">
      <w:pPr>
        <w:widowControl w:val="0"/>
        <w:shd w:val="clear" w:color="auto" w:fill="CCCCCC"/>
        <w:autoSpaceDE w:val="0"/>
        <w:autoSpaceDN w:val="0"/>
        <w:adjustRightInd w:val="0"/>
        <w:spacing w:after="0" w:line="240" w:lineRule="auto"/>
        <w:jc w:val="center"/>
        <w:rPr>
          <w:rFonts w:ascii="Calibri" w:eastAsia="Times New Roman" w:hAnsi="Calibri" w:cs="Calibri"/>
          <w:sz w:val="28"/>
          <w:szCs w:val="24"/>
          <w:lang w:val="en-US"/>
        </w:rPr>
      </w:pPr>
      <w:r w:rsidRPr="007F1C80">
        <w:rPr>
          <w:rFonts w:ascii="Calibri" w:eastAsia="Times New Roman" w:hAnsi="Calibri" w:cs="Calibri"/>
          <w:sz w:val="28"/>
          <w:szCs w:val="24"/>
          <w:lang w:val="en-US"/>
        </w:rPr>
        <w:t>(site survey dates)</w:t>
      </w:r>
    </w:p>
    <w:p w14:paraId="19DAB517"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8"/>
          <w:szCs w:val="24"/>
          <w:lang w:val="en-US"/>
        </w:rPr>
      </w:pPr>
    </w:p>
    <w:p w14:paraId="766200FA"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r w:rsidRPr="007F1C80">
        <w:rPr>
          <w:rFonts w:ascii="Calibri" w:eastAsia="Times New Roman" w:hAnsi="Calibri" w:cs="Calibri"/>
          <w:sz w:val="24"/>
          <w:szCs w:val="24"/>
          <w:lang w:val="en-US"/>
        </w:rPr>
        <w:t>The purpose of the site visit will be to evaluate the program’s compliance with nationally established medical transport standards. The site visit results will be used to determine whether, and the conditions under which accreditation should be awarded to the program.</w:t>
      </w:r>
      <w:r w:rsidRPr="007F1C80">
        <w:rPr>
          <w:rFonts w:ascii="Calibri" w:eastAsia="Times New Roman" w:hAnsi="Calibri" w:cs="Calibri"/>
          <w:sz w:val="24"/>
          <w:szCs w:val="24"/>
          <w:lang w:val="en-US"/>
        </w:rPr>
        <w:tab/>
      </w:r>
    </w:p>
    <w:p w14:paraId="28CC7DEB"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p>
    <w:p w14:paraId="48076707" w14:textId="6F53EB2E"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r w:rsidRPr="007F1C80">
        <w:rPr>
          <w:rFonts w:ascii="Calibri" w:eastAsia="Times New Roman" w:hAnsi="Calibri" w:cs="Calibri"/>
          <w:sz w:val="24"/>
          <w:szCs w:val="24"/>
          <w:lang w:val="en-US"/>
        </w:rPr>
        <w:t>CAMTS accreditation standards deal with issues of patient care and safety of the transport environment. Anyone believing that he or she has pertinent or valid information about such matters may request a public information interview with the CAMTS site surveyors at the time of the site visit. Information presented at the interview will be carefully evaluated for relevance to the accreditation process. Requests for public information interviews must be made in writing and sent to CAMTS no later than 10 business days before the site survey begins. The request should also indicate the nature of the information to be provided during the interview. Such request should be addressed to:</w:t>
      </w:r>
      <w:r w:rsidR="00E313AD">
        <w:rPr>
          <w:rFonts w:ascii="Calibri" w:eastAsia="Times New Roman" w:hAnsi="Calibri" w:cs="Calibri"/>
          <w:sz w:val="24"/>
          <w:szCs w:val="24"/>
          <w:lang w:val="en-US"/>
        </w:rPr>
        <w:t xml:space="preserve"> ADMIN@CAMTS.ORG</w:t>
      </w:r>
    </w:p>
    <w:p w14:paraId="5F085C65"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p>
    <w:p w14:paraId="4296F185" w14:textId="10DE11D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b/>
          <w:sz w:val="24"/>
          <w:szCs w:val="24"/>
          <w:lang w:val="en-US"/>
        </w:rPr>
      </w:pPr>
      <w:r w:rsidRPr="007F1C80">
        <w:rPr>
          <w:rFonts w:ascii="Calibri" w:eastAsia="Times New Roman" w:hAnsi="Calibri" w:cs="Calibri"/>
          <w:sz w:val="24"/>
          <w:szCs w:val="24"/>
          <w:lang w:val="en-US"/>
        </w:rPr>
        <w:tab/>
      </w:r>
      <w:r w:rsidRPr="007F1C80">
        <w:rPr>
          <w:rFonts w:ascii="Calibri" w:eastAsia="Times New Roman" w:hAnsi="Calibri" w:cs="Calibri"/>
          <w:sz w:val="24"/>
          <w:szCs w:val="24"/>
          <w:lang w:val="en-US"/>
        </w:rPr>
        <w:tab/>
        <w:t xml:space="preserve">The Commission will acknowledge such written requests in writing or by telephone and will inform the program of the request for an interview. The Commission will, in turn, notify the interviewee of the date, time and place of the meeting.  </w:t>
      </w:r>
    </w:p>
    <w:p w14:paraId="33BC6424"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p>
    <w:p w14:paraId="5D5A9756"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r w:rsidRPr="007F1C80">
        <w:rPr>
          <w:rFonts w:ascii="Calibri" w:eastAsia="Times New Roman" w:hAnsi="Calibri" w:cs="Calibri"/>
          <w:sz w:val="24"/>
          <w:szCs w:val="24"/>
          <w:lang w:val="en-US"/>
        </w:rPr>
        <w:t>This notice is posted in accordance with CAMTS requirements and shall not be removed until the site visit is completed.</w:t>
      </w:r>
    </w:p>
    <w:p w14:paraId="776CAB69"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p>
    <w:p w14:paraId="6FB70864" w14:textId="77777777" w:rsidR="00B758E7" w:rsidRPr="007F1C80" w:rsidRDefault="00B758E7" w:rsidP="00B758E7">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r w:rsidRPr="007F1C80">
        <w:rPr>
          <w:rFonts w:ascii="Calibri" w:eastAsia="Times New Roman" w:hAnsi="Calibri" w:cs="Calibri"/>
          <w:sz w:val="24"/>
          <w:szCs w:val="24"/>
          <w:lang w:val="en-US"/>
        </w:rPr>
        <w:t xml:space="preserve">Date Posted: </w:t>
      </w:r>
      <w:r w:rsidRPr="003D60D7">
        <w:rPr>
          <w:rFonts w:ascii="Calibri" w:eastAsia="Times New Roman" w:hAnsi="Calibri" w:cs="Calibri"/>
          <w:sz w:val="24"/>
          <w:szCs w:val="24"/>
          <w:u w:val="single"/>
          <w:lang w:val="en-US"/>
        </w:rPr>
        <w:t xml:space="preserve">_____Feb. </w:t>
      </w:r>
      <w:r>
        <w:rPr>
          <w:rFonts w:ascii="Calibri" w:eastAsia="Times New Roman" w:hAnsi="Calibri" w:cs="Calibri"/>
          <w:sz w:val="24"/>
          <w:szCs w:val="24"/>
          <w:u w:val="single"/>
          <w:lang w:val="en-US"/>
        </w:rPr>
        <w:t>3</w:t>
      </w:r>
      <w:r w:rsidRPr="003D60D7">
        <w:rPr>
          <w:rFonts w:ascii="Calibri" w:eastAsia="Times New Roman" w:hAnsi="Calibri" w:cs="Calibri"/>
          <w:sz w:val="24"/>
          <w:szCs w:val="24"/>
          <w:u w:val="single"/>
          <w:lang w:val="en-US"/>
        </w:rPr>
        <w:t>, 2025_________________</w:t>
      </w:r>
    </w:p>
    <w:p w14:paraId="4A012E27" w14:textId="77777777" w:rsidR="007F1C80" w:rsidRPr="007F1C80" w:rsidRDefault="007F1C80" w:rsidP="007F1C80">
      <w:pPr>
        <w:widowControl w:val="0"/>
        <w:shd w:val="clear" w:color="auto" w:fill="CCCCCC"/>
        <w:autoSpaceDE w:val="0"/>
        <w:autoSpaceDN w:val="0"/>
        <w:adjustRightInd w:val="0"/>
        <w:spacing w:after="0" w:line="240" w:lineRule="auto"/>
        <w:jc w:val="both"/>
        <w:rPr>
          <w:rFonts w:ascii="Calibri" w:eastAsia="Times New Roman" w:hAnsi="Calibri" w:cs="Calibri"/>
          <w:sz w:val="24"/>
          <w:szCs w:val="24"/>
          <w:lang w:val="en-US"/>
        </w:rPr>
      </w:pPr>
    </w:p>
    <w:sectPr w:rsidR="007F1C80" w:rsidRPr="007F1C80" w:rsidSect="007F1C80">
      <w:pgSz w:w="12240" w:h="15840" w:code="1"/>
      <w:pgMar w:top="576"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1BF"/>
    <w:multiLevelType w:val="hybridMultilevel"/>
    <w:tmpl w:val="EACAF7BE"/>
    <w:lvl w:ilvl="0" w:tplc="33EAE1A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BCC6A33E">
      <w:start w:val="8"/>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9CB0028"/>
    <w:multiLevelType w:val="hybridMultilevel"/>
    <w:tmpl w:val="8482DE0E"/>
    <w:lvl w:ilvl="0" w:tplc="0409000F">
      <w:start w:val="1"/>
      <w:numFmt w:val="decimal"/>
      <w:lvlText w:val="%1."/>
      <w:lvlJc w:val="left"/>
      <w:pPr>
        <w:tabs>
          <w:tab w:val="num" w:pos="720"/>
        </w:tabs>
        <w:ind w:left="720" w:hanging="360"/>
      </w:pPr>
      <w:rPr>
        <w:rFonts w:hint="default"/>
      </w:rPr>
    </w:lvl>
    <w:lvl w:ilvl="1" w:tplc="C81C77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B855A8"/>
    <w:multiLevelType w:val="hybridMultilevel"/>
    <w:tmpl w:val="9BACBE10"/>
    <w:lvl w:ilvl="0" w:tplc="1C0E8EA6">
      <w:start w:val="3"/>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ytDAyMDY2MzUzszRT0lEKTi0uzszPAykwrgUAHP9EOSwAAAA="/>
  </w:docVars>
  <w:rsids>
    <w:rsidRoot w:val="007F1C80"/>
    <w:rsid w:val="003A3E23"/>
    <w:rsid w:val="004A7E10"/>
    <w:rsid w:val="007F1C80"/>
    <w:rsid w:val="00B028DF"/>
    <w:rsid w:val="00B758E7"/>
    <w:rsid w:val="00DB2EE9"/>
    <w:rsid w:val="00E3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F80C"/>
  <w15:docId w15:val="{DEB3C284-37A3-47E0-8009-3D102F4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Randall</dc:creator>
  <cp:lastModifiedBy>McHugh, Michael [UCH]</cp:lastModifiedBy>
  <cp:revision>2</cp:revision>
  <dcterms:created xsi:type="dcterms:W3CDTF">2025-02-04T16:30:00Z</dcterms:created>
  <dcterms:modified xsi:type="dcterms:W3CDTF">2025-02-04T16:30:00Z</dcterms:modified>
</cp:coreProperties>
</file>