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B4" w:rsidRDefault="00164CB4"/>
    <w:p w:rsidR="002B05F8" w:rsidRDefault="002B05F8"/>
    <w:p w:rsidR="002B05F8" w:rsidRDefault="002B05F8"/>
    <w:p w:rsidR="002B05F8" w:rsidRPr="002B05F8" w:rsidRDefault="002B05F8">
      <w:pPr>
        <w:rPr>
          <w:rFonts w:ascii="Monotype Corsiva" w:hAnsi="Monotype Corsiva"/>
          <w:b/>
          <w:sz w:val="32"/>
          <w:szCs w:val="32"/>
        </w:rPr>
      </w:pPr>
      <w:r w:rsidRPr="002B05F8">
        <w:rPr>
          <w:rFonts w:ascii="Monotype Corsiva" w:hAnsi="Monotype Corsiva"/>
          <w:b/>
          <w:sz w:val="32"/>
          <w:szCs w:val="32"/>
        </w:rPr>
        <w:t>Dear Patient:</w:t>
      </w:r>
    </w:p>
    <w:p w:rsidR="002B05F8" w:rsidRPr="002B05F8" w:rsidRDefault="002B05F8">
      <w:pPr>
        <w:rPr>
          <w:rFonts w:ascii="Monotype Corsiva" w:hAnsi="Monotype Corsiva"/>
          <w:b/>
          <w:sz w:val="32"/>
          <w:szCs w:val="32"/>
        </w:rPr>
      </w:pPr>
    </w:p>
    <w:p w:rsidR="002B05F8" w:rsidRDefault="002B05F8">
      <w:pPr>
        <w:rPr>
          <w:rFonts w:ascii="Monotype Corsiva" w:hAnsi="Monotype Corsiva"/>
          <w:b/>
          <w:sz w:val="32"/>
          <w:szCs w:val="32"/>
        </w:rPr>
      </w:pPr>
      <w:r w:rsidRPr="002B05F8">
        <w:rPr>
          <w:rFonts w:ascii="Monotype Corsiva" w:hAnsi="Monotype Corsiva"/>
          <w:b/>
          <w:sz w:val="32"/>
          <w:szCs w:val="32"/>
        </w:rPr>
        <w:t>The partners listed below make up the partnership of the Franklin Surgery Center.  An interest in the center allows the physician to have a voice in the Administration and Medical Staff Policies of the center.  This involvement helps to ensure the highest quality of care for our patients.</w:t>
      </w:r>
    </w:p>
    <w:p w:rsidR="002B05F8" w:rsidRDefault="002B05F8">
      <w:pPr>
        <w:rPr>
          <w:rFonts w:ascii="Monotype Corsiva" w:hAnsi="Monotype Corsiva"/>
          <w:b/>
          <w:sz w:val="32"/>
          <w:szCs w:val="32"/>
        </w:rPr>
      </w:pPr>
    </w:p>
    <w:p w:rsidR="002B05F8" w:rsidRDefault="002B05F8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Wilmot Burch, M.D.</w:t>
      </w:r>
    </w:p>
    <w:p w:rsidR="002B05F8" w:rsidRDefault="002B05F8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Max Caudill, M.D.</w:t>
      </w:r>
    </w:p>
    <w:p w:rsidR="002B05F8" w:rsidRDefault="002B05F8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Gregory Cook, M.D.</w:t>
      </w:r>
    </w:p>
    <w:p w:rsidR="002B05F8" w:rsidRDefault="002B05F8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Jeffrey Cook, M.D.</w:t>
      </w:r>
    </w:p>
    <w:p w:rsidR="009427E7" w:rsidRDefault="009427E7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James Davenport, MD</w:t>
      </w:r>
      <w:bookmarkStart w:id="0" w:name="_GoBack"/>
      <w:bookmarkEnd w:id="0"/>
    </w:p>
    <w:p w:rsidR="00EE249F" w:rsidRDefault="00EE249F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Ryan Duncan, M.D.</w:t>
      </w:r>
    </w:p>
    <w:p w:rsidR="002B05F8" w:rsidRDefault="002B05F8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Todd Huber, M.D.</w:t>
      </w:r>
    </w:p>
    <w:p w:rsidR="002B05F8" w:rsidRDefault="002B05F8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J. Bartley McGehee, III, M.D.</w:t>
      </w:r>
    </w:p>
    <w:p w:rsidR="002B05F8" w:rsidRPr="002B05F8" w:rsidRDefault="002B05F8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United Surgical Partners International/St Thomas Health Joint Venture</w:t>
      </w:r>
    </w:p>
    <w:p w:rsidR="002B05F8" w:rsidRDefault="002B05F8">
      <w:pPr>
        <w:rPr>
          <w:rFonts w:ascii="Monotype Corsiva" w:hAnsi="Monotype Corsiva"/>
          <w:b/>
          <w:sz w:val="28"/>
          <w:szCs w:val="28"/>
        </w:rPr>
      </w:pPr>
    </w:p>
    <w:p w:rsidR="002B05F8" w:rsidRDefault="002B05F8">
      <w:pPr>
        <w:rPr>
          <w:rFonts w:ascii="Monotype Corsiva" w:hAnsi="Monotype Corsiva"/>
          <w:b/>
          <w:sz w:val="28"/>
          <w:szCs w:val="28"/>
        </w:rPr>
      </w:pPr>
    </w:p>
    <w:p w:rsidR="002B05F8" w:rsidRPr="002B05F8" w:rsidRDefault="002B05F8">
      <w:pPr>
        <w:rPr>
          <w:rFonts w:ascii="Monotype Corsiva" w:hAnsi="Monotype Corsiva"/>
          <w:b/>
          <w:sz w:val="28"/>
          <w:szCs w:val="28"/>
        </w:rPr>
      </w:pPr>
    </w:p>
    <w:sectPr w:rsidR="002B05F8" w:rsidRPr="002B0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F8"/>
    <w:rsid w:val="00164CB4"/>
    <w:rsid w:val="002B05F8"/>
    <w:rsid w:val="009427E7"/>
    <w:rsid w:val="00965A6A"/>
    <w:rsid w:val="00E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76A84-7357-4510-BE82-A466B356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Surgical Partners Intl, Inc.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Eldridge, Shannon</dc:creator>
  <cp:lastModifiedBy>McKenney, Michelle</cp:lastModifiedBy>
  <cp:revision>4</cp:revision>
  <cp:lastPrinted>2016-11-18T16:32:00Z</cp:lastPrinted>
  <dcterms:created xsi:type="dcterms:W3CDTF">2014-07-11T02:50:00Z</dcterms:created>
  <dcterms:modified xsi:type="dcterms:W3CDTF">2017-05-11T22:58:00Z</dcterms:modified>
</cp:coreProperties>
</file>