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3119"/>
        <w:tblW w:w="8689" w:type="dxa"/>
        <w:tblLayout w:type="fixed"/>
        <w:tblCellMar>
          <w:left w:w="0" w:type="dxa"/>
          <w:right w:w="0" w:type="dxa"/>
        </w:tblCellMar>
        <w:tblLook w:val="04A0" w:firstRow="1" w:lastRow="0" w:firstColumn="1" w:lastColumn="0" w:noHBand="0" w:noVBand="1"/>
      </w:tblPr>
      <w:tblGrid>
        <w:gridCol w:w="8689"/>
      </w:tblGrid>
      <w:tr w:rsidR="00054269" w:rsidRPr="00F34E1A" w14:paraId="4472B7AA" w14:textId="77777777" w:rsidTr="00EB6312">
        <w:trPr>
          <w:trHeight w:hRule="exact" w:val="2088"/>
        </w:trPr>
        <w:tc>
          <w:tcPr>
            <w:tcW w:w="8689" w:type="dxa"/>
          </w:tcPr>
          <w:p w14:paraId="528DA008" w14:textId="10C55FA1" w:rsidR="009D3E05" w:rsidRPr="00F34E1A" w:rsidRDefault="00741F08" w:rsidP="00054269">
            <w:pPr>
              <w:pStyle w:val="Title"/>
              <w:rPr>
                <w:lang w:val="en-AU"/>
              </w:rPr>
            </w:pPr>
            <w:r w:rsidRPr="00F34E1A">
              <w:rPr>
                <w:lang w:val="en-AU"/>
              </w:rPr>
              <w:t>Do life insurers really pay claims?</w:t>
            </w:r>
          </w:p>
          <w:p w14:paraId="1E41269B" w14:textId="1A6487F3" w:rsidR="009D3E05" w:rsidRPr="00F34E1A" w:rsidRDefault="00054269" w:rsidP="00054269">
            <w:pPr>
              <w:pStyle w:val="Subtitle"/>
              <w:rPr>
                <w:lang w:val="en-AU"/>
              </w:rPr>
            </w:pPr>
            <w:r>
              <w:rPr>
                <w:lang w:val="en-AU"/>
              </w:rPr>
              <w:t xml:space="preserve">It’s natural to wonder if insurance would really help protect your family </w:t>
            </w:r>
            <w:r w:rsidR="00DF68C6">
              <w:rPr>
                <w:lang w:val="en-AU"/>
              </w:rPr>
              <w:t xml:space="preserve">in </w:t>
            </w:r>
            <w:r>
              <w:rPr>
                <w:lang w:val="en-AU"/>
              </w:rPr>
              <w:t>their time of need.</w:t>
            </w:r>
          </w:p>
        </w:tc>
      </w:tr>
    </w:tbl>
    <w:p w14:paraId="7FFCC6CD" w14:textId="35B0EABE" w:rsidR="009D3E05" w:rsidRPr="00F34E1A" w:rsidRDefault="009D3E05" w:rsidP="001B6915">
      <w:pPr>
        <w:rPr>
          <w:lang w:val="en-AU"/>
        </w:rPr>
        <w:sectPr w:rsidR="009D3E05" w:rsidRPr="00F34E1A"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032534A0" w14:textId="1794D6DE" w:rsidR="00F34E1A" w:rsidRPr="00F34E1A" w:rsidRDefault="00F34E1A" w:rsidP="00F34E1A">
      <w:pPr>
        <w:rPr>
          <w:lang w:val="en-AU"/>
        </w:rPr>
      </w:pPr>
      <w:bookmarkStart w:id="0" w:name="_Hlk117064127"/>
      <w:r w:rsidRPr="00F34E1A">
        <w:rPr>
          <w:lang w:val="en-AU"/>
        </w:rPr>
        <w:t xml:space="preserve">There’s a common </w:t>
      </w:r>
      <w:r w:rsidR="00D25617">
        <w:rPr>
          <w:lang w:val="en-AU"/>
        </w:rPr>
        <w:t>belief</w:t>
      </w:r>
      <w:r w:rsidR="00D25617" w:rsidRPr="00F34E1A">
        <w:rPr>
          <w:lang w:val="en-AU"/>
        </w:rPr>
        <w:t xml:space="preserve"> </w:t>
      </w:r>
      <w:r w:rsidRPr="00F34E1A">
        <w:rPr>
          <w:lang w:val="en-AU"/>
        </w:rPr>
        <w:t xml:space="preserve">that life insurance companies will do everything they can to avoid paying claims. </w:t>
      </w:r>
      <w:r w:rsidR="00F86228">
        <w:rPr>
          <w:lang w:val="en-AU"/>
        </w:rPr>
        <w:t xml:space="preserve">But the statistics show something different. </w:t>
      </w:r>
    </w:p>
    <w:p w14:paraId="25AA4804" w14:textId="24A104CD" w:rsidR="00F34E1A" w:rsidRDefault="00823C0C" w:rsidP="00F34E1A">
      <w:pPr>
        <w:rPr>
          <w:lang w:val="en-AU"/>
        </w:rPr>
      </w:pPr>
      <w:r>
        <w:rPr>
          <w:lang w:val="en-AU"/>
        </w:rPr>
        <w:t xml:space="preserve">A massive </w:t>
      </w:r>
      <w:r w:rsidR="00F34E1A" w:rsidRPr="00F34E1A">
        <w:rPr>
          <w:lang w:val="en-AU"/>
        </w:rPr>
        <w:t>9</w:t>
      </w:r>
      <w:r w:rsidR="00020CD0">
        <w:rPr>
          <w:lang w:val="en-AU"/>
        </w:rPr>
        <w:t>8</w:t>
      </w:r>
      <w:r w:rsidR="00F34E1A" w:rsidRPr="00F34E1A">
        <w:rPr>
          <w:lang w:val="en-AU"/>
        </w:rPr>
        <w:t xml:space="preserve">% of life insurance claims </w:t>
      </w:r>
      <w:r w:rsidR="00020CD0">
        <w:rPr>
          <w:lang w:val="en-AU"/>
        </w:rPr>
        <w:t xml:space="preserve">through super </w:t>
      </w:r>
      <w:r w:rsidR="007023C6">
        <w:rPr>
          <w:lang w:val="en-AU"/>
        </w:rPr>
        <w:t>were</w:t>
      </w:r>
      <w:r w:rsidR="001A5F97">
        <w:rPr>
          <w:lang w:val="en-AU"/>
        </w:rPr>
        <w:t xml:space="preserve"> paid</w:t>
      </w:r>
      <w:r w:rsidR="007023C6">
        <w:rPr>
          <w:lang w:val="en-AU"/>
        </w:rPr>
        <w:t xml:space="preserve"> in 2021</w:t>
      </w:r>
      <w:r w:rsidR="001A5F97">
        <w:rPr>
          <w:lang w:val="en-AU"/>
        </w:rPr>
        <w:t xml:space="preserve">, as </w:t>
      </w:r>
      <w:r w:rsidR="007023C6">
        <w:rPr>
          <w:lang w:val="en-AU"/>
        </w:rPr>
        <w:t>were</w:t>
      </w:r>
      <w:r w:rsidR="001A5F97">
        <w:rPr>
          <w:lang w:val="en-AU"/>
        </w:rPr>
        <w:t xml:space="preserve"> 89% </w:t>
      </w:r>
      <w:r>
        <w:rPr>
          <w:lang w:val="en-AU"/>
        </w:rPr>
        <w:t xml:space="preserve">of total and </w:t>
      </w:r>
      <w:r w:rsidR="00A82132">
        <w:rPr>
          <w:lang w:val="en-AU"/>
        </w:rPr>
        <w:t>permanent</w:t>
      </w:r>
      <w:r>
        <w:rPr>
          <w:lang w:val="en-AU"/>
        </w:rPr>
        <w:t xml:space="preserve"> </w:t>
      </w:r>
      <w:r w:rsidR="00A82132">
        <w:rPr>
          <w:lang w:val="en-AU"/>
        </w:rPr>
        <w:t>disablement claims through super</w:t>
      </w:r>
      <w:r w:rsidR="00DC047B">
        <w:rPr>
          <w:lang w:val="en-AU"/>
        </w:rPr>
        <w:t xml:space="preserve">, </w:t>
      </w:r>
      <w:r w:rsidR="00E84F6D">
        <w:rPr>
          <w:lang w:val="en-AU"/>
        </w:rPr>
        <w:t xml:space="preserve">according to </w:t>
      </w:r>
      <w:hyperlink r:id="rId15" w:history="1">
        <w:r w:rsidR="005D3EDD" w:rsidRPr="003E2035">
          <w:rPr>
            <w:rStyle w:val="Hyperlink"/>
            <w:lang w:val="en-AU"/>
          </w:rPr>
          <w:t>Australian Prudential Regulation Authority</w:t>
        </w:r>
      </w:hyperlink>
      <w:r w:rsidR="005D3EDD">
        <w:rPr>
          <w:lang w:val="en-AU"/>
        </w:rPr>
        <w:t xml:space="preserve"> (APRA) data</w:t>
      </w:r>
      <w:r w:rsidR="00375F67">
        <w:rPr>
          <w:lang w:val="en-AU"/>
        </w:rPr>
        <w:t>.</w:t>
      </w:r>
      <w:r w:rsidR="00705115">
        <w:rPr>
          <w:rStyle w:val="FootnoteReference"/>
          <w:lang w:val="en-AU"/>
        </w:rPr>
        <w:footnoteReference w:id="1"/>
      </w:r>
    </w:p>
    <w:p w14:paraId="383A0C6C" w14:textId="798926ED" w:rsidR="00DC047B" w:rsidRDefault="00DC047B" w:rsidP="00F34E1A">
      <w:pPr>
        <w:rPr>
          <w:lang w:val="en-AU"/>
        </w:rPr>
      </w:pPr>
      <w:r>
        <w:rPr>
          <w:lang w:val="en-AU"/>
        </w:rPr>
        <w:t>You can be confident that your family will not be left in the lurch so long as:</w:t>
      </w:r>
    </w:p>
    <w:p w14:paraId="1DA7542D" w14:textId="551DADB3" w:rsidR="00DC047B" w:rsidRDefault="00F86228" w:rsidP="00DC047B">
      <w:pPr>
        <w:pStyle w:val="ListParagraph"/>
        <w:numPr>
          <w:ilvl w:val="0"/>
          <w:numId w:val="52"/>
        </w:numPr>
        <w:rPr>
          <w:lang w:val="en-AU"/>
        </w:rPr>
      </w:pPr>
      <w:r>
        <w:rPr>
          <w:lang w:val="en-AU"/>
        </w:rPr>
        <w:t>y</w:t>
      </w:r>
      <w:r w:rsidR="00DC047B">
        <w:rPr>
          <w:lang w:val="en-AU"/>
        </w:rPr>
        <w:t>ou truthfully disclosed all relevant information when you applied for cover, and</w:t>
      </w:r>
    </w:p>
    <w:p w14:paraId="6079CB28" w14:textId="1391EBC1" w:rsidR="0015396F" w:rsidRDefault="00F86228" w:rsidP="0008528A">
      <w:pPr>
        <w:pStyle w:val="ListParagraph"/>
        <w:numPr>
          <w:ilvl w:val="0"/>
          <w:numId w:val="52"/>
        </w:numPr>
        <w:rPr>
          <w:lang w:val="en-AU"/>
        </w:rPr>
      </w:pPr>
      <w:r>
        <w:rPr>
          <w:lang w:val="en-AU"/>
        </w:rPr>
        <w:t>y</w:t>
      </w:r>
      <w:r w:rsidR="00DC047B">
        <w:rPr>
          <w:lang w:val="en-AU"/>
        </w:rPr>
        <w:t xml:space="preserve">ou’re covered for the condition the claim is for. </w:t>
      </w:r>
    </w:p>
    <w:p w14:paraId="048C53BA" w14:textId="77777777" w:rsidR="0008528A" w:rsidRPr="0008528A" w:rsidRDefault="0008528A" w:rsidP="0008528A">
      <w:pPr>
        <w:rPr>
          <w:lang w:val="en-AU"/>
        </w:rPr>
      </w:pPr>
    </w:p>
    <w:p w14:paraId="2C7524E2" w14:textId="77777777" w:rsidR="00F34E1A" w:rsidRPr="00F34E1A" w:rsidRDefault="00F34E1A" w:rsidP="00241586">
      <w:pPr>
        <w:pStyle w:val="Heading2"/>
        <w:rPr>
          <w:lang w:val="en-AU"/>
        </w:rPr>
      </w:pPr>
      <w:r w:rsidRPr="00F34E1A">
        <w:rPr>
          <w:lang w:val="en-AU"/>
        </w:rPr>
        <w:t xml:space="preserve">Will I still be covered if my health changes? </w:t>
      </w:r>
    </w:p>
    <w:p w14:paraId="27570B74" w14:textId="77777777" w:rsidR="00F34E1A" w:rsidRPr="00F34E1A" w:rsidRDefault="00F34E1A" w:rsidP="00F34E1A">
      <w:pPr>
        <w:rPr>
          <w:lang w:val="en-AU"/>
        </w:rPr>
      </w:pPr>
      <w:r w:rsidRPr="00F34E1A">
        <w:rPr>
          <w:lang w:val="en-AU"/>
        </w:rPr>
        <w:t xml:space="preserve">Once your cover starts, what you’re covered for under your life insurance won’t change – even if your health deteriorates. </w:t>
      </w:r>
    </w:p>
    <w:p w14:paraId="492DB17B" w14:textId="5112D901" w:rsidR="00F34E1A" w:rsidRDefault="00F34E1A" w:rsidP="00F34E1A">
      <w:pPr>
        <w:rPr>
          <w:lang w:val="en-AU"/>
        </w:rPr>
      </w:pPr>
      <w:r w:rsidRPr="00F34E1A">
        <w:rPr>
          <w:lang w:val="en-AU"/>
        </w:rPr>
        <w:t xml:space="preserve">In fact, you don’t even need to tell your insurer about </w:t>
      </w:r>
      <w:r w:rsidR="00CA1F24">
        <w:rPr>
          <w:lang w:val="en-AU"/>
        </w:rPr>
        <w:t xml:space="preserve">changes to </w:t>
      </w:r>
      <w:r w:rsidRPr="00F34E1A">
        <w:rPr>
          <w:lang w:val="en-AU"/>
        </w:rPr>
        <w:t xml:space="preserve">your health unless you intend to make a claim. </w:t>
      </w:r>
    </w:p>
    <w:p w14:paraId="29C5ED53" w14:textId="77777777" w:rsidR="0008528A" w:rsidRPr="00F34E1A" w:rsidRDefault="0008528A" w:rsidP="00F34E1A">
      <w:pPr>
        <w:rPr>
          <w:lang w:val="en-AU"/>
        </w:rPr>
      </w:pPr>
    </w:p>
    <w:p w14:paraId="5BE8AE43" w14:textId="77777777" w:rsidR="00F34E1A" w:rsidRPr="00F34E1A" w:rsidRDefault="00F34E1A" w:rsidP="00241586">
      <w:pPr>
        <w:pStyle w:val="Heading2"/>
        <w:rPr>
          <w:lang w:val="en-AU"/>
        </w:rPr>
      </w:pPr>
      <w:r w:rsidRPr="5934C984">
        <w:rPr>
          <w:lang w:val="en-AU"/>
        </w:rPr>
        <w:t xml:space="preserve">Why are some claims declined? </w:t>
      </w:r>
    </w:p>
    <w:p w14:paraId="1D3D9E8E" w14:textId="77777777" w:rsidR="00F34E1A" w:rsidRPr="008E15FE" w:rsidRDefault="00F34E1A" w:rsidP="008E15FE">
      <w:pPr>
        <w:rPr>
          <w:lang w:val="en-AU"/>
        </w:rPr>
      </w:pPr>
      <w:r w:rsidRPr="008E15FE">
        <w:rPr>
          <w:lang w:val="en-AU"/>
        </w:rPr>
        <w:t xml:space="preserve">Here are the main reasons why life insurers decline a small percentage of claims: </w:t>
      </w:r>
    </w:p>
    <w:p w14:paraId="71D7D67A" w14:textId="77777777" w:rsidR="00F34E1A" w:rsidRPr="00F34E1A" w:rsidRDefault="00F34E1A" w:rsidP="00241586">
      <w:pPr>
        <w:pStyle w:val="ListParagraph"/>
        <w:numPr>
          <w:ilvl w:val="0"/>
          <w:numId w:val="51"/>
        </w:numPr>
        <w:rPr>
          <w:lang w:val="en-AU"/>
        </w:rPr>
      </w:pPr>
      <w:r w:rsidRPr="00F34E1A">
        <w:rPr>
          <w:lang w:val="en-AU"/>
        </w:rPr>
        <w:t xml:space="preserve">the claim is specifically excluded based on the policy (for instance, due to a pre-existing medical condition) </w:t>
      </w:r>
    </w:p>
    <w:p w14:paraId="5CA1C0B5" w14:textId="77A2FA4D" w:rsidR="009D0071" w:rsidRDefault="00F34E1A" w:rsidP="00241586">
      <w:pPr>
        <w:pStyle w:val="ListParagraph"/>
        <w:numPr>
          <w:ilvl w:val="0"/>
          <w:numId w:val="51"/>
        </w:numPr>
        <w:rPr>
          <w:lang w:val="en-AU"/>
        </w:rPr>
      </w:pPr>
      <w:r w:rsidRPr="00F34E1A">
        <w:rPr>
          <w:lang w:val="en-AU"/>
        </w:rPr>
        <w:t xml:space="preserve">the claim is fraudulent </w:t>
      </w:r>
    </w:p>
    <w:p w14:paraId="0D1F5646" w14:textId="1F35D43A" w:rsidR="00FC1726" w:rsidRPr="00F34E1A" w:rsidRDefault="00CB7940" w:rsidP="00241586">
      <w:pPr>
        <w:pStyle w:val="ListParagraph"/>
        <w:numPr>
          <w:ilvl w:val="0"/>
          <w:numId w:val="51"/>
        </w:numPr>
        <w:rPr>
          <w:lang w:val="en-AU"/>
        </w:rPr>
      </w:pPr>
      <w:r>
        <w:rPr>
          <w:lang w:val="en-AU"/>
        </w:rPr>
        <w:t>the</w:t>
      </w:r>
      <w:r w:rsidR="00D5281A">
        <w:rPr>
          <w:lang w:val="en-AU"/>
        </w:rPr>
        <w:t xml:space="preserve"> disability </w:t>
      </w:r>
      <w:r w:rsidR="000969F8">
        <w:rPr>
          <w:lang w:val="en-AU"/>
        </w:rPr>
        <w:t xml:space="preserve">doesn’t stop </w:t>
      </w:r>
      <w:r>
        <w:rPr>
          <w:lang w:val="en-AU"/>
        </w:rPr>
        <w:t>the insured person</w:t>
      </w:r>
      <w:r w:rsidR="000969F8">
        <w:rPr>
          <w:lang w:val="en-AU"/>
        </w:rPr>
        <w:t xml:space="preserve"> from returning to work</w:t>
      </w:r>
    </w:p>
    <w:p w14:paraId="6F9F048D" w14:textId="61137B05" w:rsidR="00360C62" w:rsidRPr="009D0071" w:rsidRDefault="00F34E1A" w:rsidP="00241586">
      <w:pPr>
        <w:pStyle w:val="ListParagraph"/>
        <w:numPr>
          <w:ilvl w:val="0"/>
          <w:numId w:val="51"/>
        </w:numPr>
        <w:rPr>
          <w:lang w:val="en-AU"/>
        </w:rPr>
      </w:pPr>
      <w:r w:rsidRPr="009D0071">
        <w:rPr>
          <w:lang w:val="en-AU"/>
        </w:rPr>
        <w:t>the insured person hasn’t disclosed a pre-existing medical condition. In this case, the insurer will generally consider</w:t>
      </w:r>
      <w:r w:rsidR="00EB18A1" w:rsidRPr="009D0071">
        <w:rPr>
          <w:lang w:val="en-AU"/>
        </w:rPr>
        <w:t xml:space="preserve"> things such as</w:t>
      </w:r>
      <w:r w:rsidR="00EB18A1">
        <w:rPr>
          <w:lang w:val="en-AU"/>
        </w:rPr>
        <w:t xml:space="preserve"> w</w:t>
      </w:r>
      <w:r w:rsidRPr="00EB18A1">
        <w:rPr>
          <w:lang w:val="en-AU"/>
        </w:rPr>
        <w:t xml:space="preserve">hat the person’s condition </w:t>
      </w:r>
      <w:r w:rsidR="00546F86">
        <w:rPr>
          <w:lang w:val="en-AU"/>
        </w:rPr>
        <w:t xml:space="preserve">is </w:t>
      </w:r>
      <w:r w:rsidR="009D0071">
        <w:rPr>
          <w:lang w:val="en-AU"/>
        </w:rPr>
        <w:t xml:space="preserve">and </w:t>
      </w:r>
      <w:r w:rsidRPr="009D0071">
        <w:rPr>
          <w:lang w:val="en-AU"/>
        </w:rPr>
        <w:t>whether that condition is related to the claim.</w:t>
      </w:r>
    </w:p>
    <w:p w14:paraId="2549587A" w14:textId="77777777" w:rsidR="00C56E0F" w:rsidRPr="00C56E0F" w:rsidRDefault="00C56E0F" w:rsidP="00241586">
      <w:pPr>
        <w:rPr>
          <w:lang w:val="en-AU"/>
        </w:rPr>
      </w:pPr>
    </w:p>
    <w:p w14:paraId="7A1867E1" w14:textId="194718C5" w:rsidR="00CA1F24" w:rsidRDefault="00CA1F24" w:rsidP="00CA1F24">
      <w:pPr>
        <w:pStyle w:val="Heading2"/>
        <w:rPr>
          <w:lang w:val="en-AU"/>
        </w:rPr>
      </w:pPr>
      <w:r>
        <w:rPr>
          <w:lang w:val="en-AU"/>
        </w:rPr>
        <w:t>How can I better protect my family?</w:t>
      </w:r>
    </w:p>
    <w:p w14:paraId="0A78A0E5" w14:textId="559C6DAF" w:rsidR="00CA1F24" w:rsidRDefault="00CA1F24" w:rsidP="00CA1F24">
      <w:pPr>
        <w:rPr>
          <w:lang w:val="en-AU"/>
        </w:rPr>
      </w:pPr>
      <w:r>
        <w:rPr>
          <w:lang w:val="en-AU"/>
        </w:rPr>
        <w:t xml:space="preserve">As we’ve mentioned, so long as you gave full, truthful answers when you </w:t>
      </w:r>
      <w:r w:rsidR="0094214D">
        <w:rPr>
          <w:lang w:val="en-AU"/>
        </w:rPr>
        <w:t xml:space="preserve">first </w:t>
      </w:r>
      <w:r>
        <w:rPr>
          <w:lang w:val="en-AU"/>
        </w:rPr>
        <w:t xml:space="preserve">applied </w:t>
      </w:r>
      <w:r w:rsidR="00DD2BFA">
        <w:rPr>
          <w:lang w:val="en-AU"/>
        </w:rPr>
        <w:t xml:space="preserve">for insurance </w:t>
      </w:r>
      <w:r>
        <w:rPr>
          <w:lang w:val="en-AU"/>
        </w:rPr>
        <w:t xml:space="preserve">and you are covered for the condition you claimed for, your family is very likely to be paid within two months of claiming. </w:t>
      </w:r>
    </w:p>
    <w:p w14:paraId="620A8649" w14:textId="366FA141" w:rsidR="00CA1F24" w:rsidRDefault="00CA1F24" w:rsidP="00CA1F24">
      <w:pPr>
        <w:rPr>
          <w:lang w:val="en-AU"/>
        </w:rPr>
      </w:pPr>
      <w:r>
        <w:rPr>
          <w:lang w:val="en-AU"/>
        </w:rPr>
        <w:t xml:space="preserve">There are a </w:t>
      </w:r>
      <w:r w:rsidR="008E15FE">
        <w:rPr>
          <w:lang w:val="en-AU"/>
        </w:rPr>
        <w:t>couple of</w:t>
      </w:r>
      <w:r>
        <w:rPr>
          <w:lang w:val="en-AU"/>
        </w:rPr>
        <w:t xml:space="preserve"> things you can do to make sure the claim</w:t>
      </w:r>
      <w:r w:rsidR="00D32D90">
        <w:rPr>
          <w:lang w:val="en-AU"/>
        </w:rPr>
        <w:t>s</w:t>
      </w:r>
      <w:r>
        <w:rPr>
          <w:lang w:val="en-AU"/>
        </w:rPr>
        <w:t xml:space="preserve"> process is as stress</w:t>
      </w:r>
      <w:r w:rsidR="00D32D90">
        <w:rPr>
          <w:lang w:val="en-AU"/>
        </w:rPr>
        <w:t>-</w:t>
      </w:r>
      <w:r>
        <w:rPr>
          <w:lang w:val="en-AU"/>
        </w:rPr>
        <w:t>free as possible:</w:t>
      </w:r>
    </w:p>
    <w:p w14:paraId="578DFEFA" w14:textId="74211C74" w:rsidR="00CA1F24" w:rsidRPr="00CA1F24" w:rsidRDefault="00D32D90" w:rsidP="00CA1F24">
      <w:pPr>
        <w:pStyle w:val="ListParagraph"/>
        <w:numPr>
          <w:ilvl w:val="0"/>
          <w:numId w:val="53"/>
        </w:numPr>
        <w:rPr>
          <w:lang w:val="en-AU"/>
        </w:rPr>
      </w:pPr>
      <w:r>
        <w:rPr>
          <w:lang w:val="en-AU"/>
        </w:rPr>
        <w:t>k</w:t>
      </w:r>
      <w:r w:rsidR="00CA1F24" w:rsidRPr="00CA1F24">
        <w:rPr>
          <w:lang w:val="en-AU"/>
        </w:rPr>
        <w:t>eep us up to date with your current</w:t>
      </w:r>
      <w:r w:rsidR="00CA1F24">
        <w:rPr>
          <w:lang w:val="en-AU"/>
        </w:rPr>
        <w:t xml:space="preserve"> contact details</w:t>
      </w:r>
    </w:p>
    <w:p w14:paraId="162DB307" w14:textId="2FE48D59" w:rsidR="00B00F4C" w:rsidRPr="00A85C06" w:rsidRDefault="00D32D90" w:rsidP="00B00F4C">
      <w:pPr>
        <w:pStyle w:val="ListParagraph"/>
        <w:numPr>
          <w:ilvl w:val="0"/>
          <w:numId w:val="53"/>
        </w:numPr>
        <w:rPr>
          <w:lang w:val="en-AU"/>
        </w:rPr>
      </w:pPr>
      <w:r>
        <w:rPr>
          <w:lang w:val="en-AU"/>
        </w:rPr>
        <w:t>r</w:t>
      </w:r>
      <w:r w:rsidR="00CA1F24">
        <w:rPr>
          <w:lang w:val="en-AU"/>
        </w:rPr>
        <w:t xml:space="preserve">egularly review your insurance to make sure it still meets </w:t>
      </w:r>
      <w:r w:rsidR="008E15FE">
        <w:rPr>
          <w:lang w:val="en-AU"/>
        </w:rPr>
        <w:t>the needs of you and your family.</w:t>
      </w:r>
    </w:p>
    <w:p w14:paraId="34540ACE" w14:textId="77777777" w:rsidR="00915F93" w:rsidRDefault="00915F93" w:rsidP="00B00F4C">
      <w:pPr>
        <w:rPr>
          <w:lang w:val="en-AU"/>
        </w:rPr>
      </w:pPr>
    </w:p>
    <w:p w14:paraId="05A6836C" w14:textId="584A455E" w:rsidR="000243CC" w:rsidRPr="00241586" w:rsidRDefault="000243CC" w:rsidP="00241586">
      <w:pPr>
        <w:rPr>
          <w:color w:val="FF0000"/>
          <w:lang w:val="en-AU"/>
        </w:rPr>
      </w:pPr>
      <w:r w:rsidRPr="00241586">
        <w:rPr>
          <w:color w:val="FF0000"/>
          <w:highlight w:val="yellow"/>
          <w:lang w:val="en-AU"/>
        </w:rPr>
        <w:t>[Callout box]</w:t>
      </w:r>
    </w:p>
    <w:p w14:paraId="218F9A02" w14:textId="613D1DD0" w:rsidR="008E15FE" w:rsidRDefault="00857660" w:rsidP="008E15FE">
      <w:pPr>
        <w:pStyle w:val="Heading2"/>
        <w:rPr>
          <w:lang w:val="en-AU"/>
        </w:rPr>
      </w:pPr>
      <w:r>
        <w:rPr>
          <w:lang w:val="en-AU"/>
        </w:rPr>
        <w:lastRenderedPageBreak/>
        <w:t>If you have any questions, get in touch</w:t>
      </w:r>
    </w:p>
    <w:p w14:paraId="404A5346" w14:textId="0397B6A7" w:rsidR="000243CC" w:rsidRDefault="008E15FE" w:rsidP="008E15FE">
      <w:pPr>
        <w:rPr>
          <w:lang w:val="en-AU"/>
        </w:rPr>
      </w:pPr>
      <w:r>
        <w:rPr>
          <w:lang w:val="en-AU"/>
        </w:rPr>
        <w:t>If you’re not sure about what your policy covers or you are worried you may not have disclosed something that may be relevant, get in touch. We’re here to help protect your family.</w:t>
      </w:r>
      <w:r w:rsidR="00CF3E3F">
        <w:rPr>
          <w:lang w:val="en-AU"/>
        </w:rPr>
        <w:t xml:space="preserve"> Call us on </w:t>
      </w:r>
      <w:r w:rsidR="00CF3E3F" w:rsidRPr="00241586">
        <w:rPr>
          <w:color w:val="FF0000"/>
          <w:lang w:val="en-AU"/>
        </w:rPr>
        <w:t>&lt;&lt;phone number&gt;&gt;</w:t>
      </w:r>
      <w:r w:rsidR="00CF3E3F" w:rsidRPr="00241586">
        <w:rPr>
          <w:color w:val="auto"/>
          <w:lang w:val="en-AU"/>
        </w:rPr>
        <w:t>.</w:t>
      </w:r>
      <w:r w:rsidRPr="00241586">
        <w:rPr>
          <w:color w:val="auto"/>
          <w:lang w:val="en-AU"/>
        </w:rPr>
        <w:t xml:space="preserve"> </w:t>
      </w:r>
    </w:p>
    <w:p w14:paraId="31099C28" w14:textId="77777777" w:rsidR="00A85C06" w:rsidRDefault="00A85C06" w:rsidP="008E15FE">
      <w:pPr>
        <w:rPr>
          <w:lang w:val="en-AU"/>
        </w:rPr>
      </w:pPr>
    </w:p>
    <w:p w14:paraId="3BE97A94" w14:textId="7A986AE6" w:rsidR="000243CC" w:rsidRPr="00241586" w:rsidRDefault="000243CC" w:rsidP="008E15FE">
      <w:pPr>
        <w:rPr>
          <w:color w:val="FF0000"/>
          <w:lang w:val="en-AU"/>
        </w:rPr>
      </w:pPr>
      <w:r w:rsidRPr="00241586">
        <w:rPr>
          <w:color w:val="FF0000"/>
          <w:highlight w:val="yellow"/>
          <w:lang w:val="en-AU"/>
        </w:rPr>
        <w:t>[</w:t>
      </w:r>
      <w:proofErr w:type="spellStart"/>
      <w:r w:rsidRPr="00241586">
        <w:rPr>
          <w:color w:val="FF0000"/>
          <w:highlight w:val="yellow"/>
          <w:lang w:val="en-AU"/>
        </w:rPr>
        <w:t>pullout</w:t>
      </w:r>
      <w:proofErr w:type="spellEnd"/>
      <w:r w:rsidRPr="00241586">
        <w:rPr>
          <w:color w:val="FF0000"/>
          <w:highlight w:val="yellow"/>
          <w:lang w:val="en-AU"/>
        </w:rPr>
        <w:t xml:space="preserve"> quote if needed]</w:t>
      </w:r>
    </w:p>
    <w:p w14:paraId="4F0D839B" w14:textId="365A56D5" w:rsidR="008E15FE" w:rsidRDefault="00DD4BB2" w:rsidP="00EA0BCA">
      <w:pPr>
        <w:rPr>
          <w:i/>
          <w:iCs/>
        </w:rPr>
      </w:pPr>
      <w:r w:rsidRPr="00241586">
        <w:rPr>
          <w:i/>
          <w:iCs/>
        </w:rPr>
        <w:t>“</w:t>
      </w:r>
      <w:r w:rsidR="006F57EF" w:rsidRPr="00241586">
        <w:rPr>
          <w:i/>
          <w:iCs/>
        </w:rPr>
        <w:t xml:space="preserve">A massive 98% of life insurance claims through super </w:t>
      </w:r>
      <w:bookmarkEnd w:id="0"/>
      <w:r w:rsidR="006F57EF" w:rsidRPr="00241586">
        <w:rPr>
          <w:i/>
          <w:iCs/>
        </w:rPr>
        <w:t>were paid in 2021, according to APRA.</w:t>
      </w:r>
      <w:r w:rsidRPr="00241586">
        <w:rPr>
          <w:i/>
          <w:iCs/>
        </w:rPr>
        <w:t>”</w:t>
      </w:r>
    </w:p>
    <w:p w14:paraId="61A943D2" w14:textId="0556FF82" w:rsidR="0046150A" w:rsidRDefault="0046150A" w:rsidP="00EA0BCA">
      <w:pPr>
        <w:rPr>
          <w:i/>
          <w:iCs/>
        </w:rPr>
      </w:pPr>
    </w:p>
    <w:p w14:paraId="25298523" w14:textId="77777777" w:rsidR="0046150A" w:rsidRPr="005425AE" w:rsidRDefault="0046150A" w:rsidP="0046150A">
      <w:pPr>
        <w:rPr>
          <w:b/>
          <w:bCs/>
          <w:sz w:val="32"/>
          <w:szCs w:val="32"/>
          <w:lang w:val="es-ES"/>
        </w:rPr>
      </w:pPr>
      <w:proofErr w:type="spellStart"/>
      <w:r w:rsidRPr="005425AE">
        <w:rPr>
          <w:b/>
          <w:bCs/>
          <w:sz w:val="32"/>
          <w:szCs w:val="32"/>
          <w:lang w:val="es-ES"/>
        </w:rPr>
        <w:t>eDM</w:t>
      </w:r>
      <w:proofErr w:type="spellEnd"/>
    </w:p>
    <w:tbl>
      <w:tblPr>
        <w:tblW w:w="4994" w:type="pct"/>
        <w:tblLook w:val="0400" w:firstRow="0" w:lastRow="0" w:firstColumn="0" w:lastColumn="0" w:noHBand="0" w:noVBand="1"/>
      </w:tblPr>
      <w:tblGrid>
        <w:gridCol w:w="2427"/>
        <w:gridCol w:w="8106"/>
      </w:tblGrid>
      <w:tr w:rsidR="0046150A" w:rsidRPr="008030C3" w14:paraId="4A51CF0C" w14:textId="77777777" w:rsidTr="5934C984">
        <w:trPr>
          <w:trHeight w:val="390"/>
        </w:trPr>
        <w:tc>
          <w:tcPr>
            <w:tcW w:w="1152" w:type="pct"/>
            <w:tcBorders>
              <w:bottom w:val="single" w:sz="4" w:space="0" w:color="FFFFFF" w:themeColor="background1"/>
            </w:tcBorders>
            <w:shd w:val="clear" w:color="auto" w:fill="23366F" w:themeFill="text2"/>
            <w:vAlign w:val="center"/>
          </w:tcPr>
          <w:p w14:paraId="44E55C11" w14:textId="77777777" w:rsidR="0046150A" w:rsidRPr="00192E97" w:rsidRDefault="0046150A" w:rsidP="0045383D">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2E09D58A" w14:textId="77777777" w:rsidR="0046150A" w:rsidRPr="00192E97" w:rsidRDefault="0046150A" w:rsidP="0045383D">
            <w:pPr>
              <w:pStyle w:val="01TableHeading"/>
            </w:pPr>
            <w:r>
              <w:t>Content</w:t>
            </w:r>
          </w:p>
        </w:tc>
      </w:tr>
      <w:tr w:rsidR="0046150A" w:rsidRPr="007F324A" w14:paraId="03DFEA4F"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F80D6E0" w14:textId="77777777" w:rsidR="0046150A" w:rsidRPr="00192E97" w:rsidRDefault="0046150A" w:rsidP="0045383D">
            <w:pPr>
              <w:pStyle w:val="01TableHeading"/>
            </w:pPr>
            <w:r w:rsidRPr="00192E97">
              <w:t>Subject line</w:t>
            </w:r>
          </w:p>
        </w:tc>
        <w:tc>
          <w:tcPr>
            <w:tcW w:w="3848" w:type="pct"/>
            <w:tcBorders>
              <w:top w:val="single" w:sz="4" w:space="0" w:color="2167AE" w:themeColor="accent1"/>
              <w:bottom w:val="single" w:sz="4" w:space="0" w:color="5495CF" w:themeColor="accent3"/>
            </w:tcBorders>
            <w:shd w:val="clear" w:color="auto" w:fill="FFFFFF" w:themeFill="background1"/>
            <w:vAlign w:val="center"/>
          </w:tcPr>
          <w:p w14:paraId="4CC02F35" w14:textId="3AFE497B" w:rsidR="0046150A" w:rsidRPr="00510336" w:rsidRDefault="00AA6A62" w:rsidP="0045383D">
            <w:pPr>
              <w:pStyle w:val="00TableNormal"/>
            </w:pPr>
            <w:r>
              <w:t xml:space="preserve">It’s easy to </w:t>
            </w:r>
            <w:r w:rsidR="009327D8">
              <w:t xml:space="preserve">say life insurers don’t pay claims – but what are the facts?  </w:t>
            </w:r>
          </w:p>
        </w:tc>
      </w:tr>
      <w:tr w:rsidR="0046150A" w:rsidRPr="007F324A" w14:paraId="166E631F"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02C9B50" w14:textId="77777777" w:rsidR="0046150A" w:rsidRPr="00192E97" w:rsidRDefault="0046150A" w:rsidP="0045383D">
            <w:pPr>
              <w:pStyle w:val="01TableHeading"/>
            </w:pPr>
            <w:r w:rsidRPr="00192E97">
              <w:t>Pre-header text</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A4F11E6" w14:textId="2B376606" w:rsidR="0046150A" w:rsidRPr="007F324A" w:rsidRDefault="009327D8" w:rsidP="0045383D">
            <w:pPr>
              <w:pStyle w:val="00TableNormal"/>
            </w:pPr>
            <w:r>
              <w:t>Busting a common myth on life insurance claims</w:t>
            </w:r>
          </w:p>
        </w:tc>
      </w:tr>
      <w:tr w:rsidR="0046150A" w:rsidRPr="007F324A" w14:paraId="51D191C4"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3DD6971" w14:textId="77777777" w:rsidR="0046150A" w:rsidRPr="00192E97" w:rsidRDefault="0046150A" w:rsidP="0045383D">
            <w:pPr>
              <w:pStyle w:val="01TableHeading"/>
            </w:pPr>
            <w:r w:rsidRPr="00192E97">
              <w:t>Header image copy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022CAFA" w14:textId="77777777" w:rsidR="0046150A" w:rsidRPr="007F324A" w:rsidRDefault="0046150A" w:rsidP="0045383D">
            <w:pPr>
              <w:pStyle w:val="00TableNormal"/>
            </w:pPr>
          </w:p>
        </w:tc>
      </w:tr>
      <w:tr w:rsidR="0046150A" w:rsidRPr="007F324A" w14:paraId="4A6F1F35"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FD1E7D7" w14:textId="77777777" w:rsidR="0046150A" w:rsidRPr="00192E97" w:rsidRDefault="0046150A" w:rsidP="0045383D">
            <w:pPr>
              <w:pStyle w:val="01TableHeading"/>
            </w:pPr>
            <w:r w:rsidRPr="00192E97">
              <w:t>Headline</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2B810F3" w14:textId="60DE3B1A" w:rsidR="0046150A" w:rsidRPr="00D071CD" w:rsidRDefault="009327D8" w:rsidP="0045383D">
            <w:pPr>
              <w:pStyle w:val="00TableNormal"/>
            </w:pPr>
            <w:r>
              <w:t xml:space="preserve">In Australia 98% or 89% of life insurance claims are paid out – which one is it?   </w:t>
            </w:r>
          </w:p>
        </w:tc>
      </w:tr>
      <w:tr w:rsidR="0046150A" w:rsidRPr="007F324A" w14:paraId="76E86E31"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40D016F" w14:textId="77777777" w:rsidR="0046150A" w:rsidRPr="00192E97" w:rsidRDefault="0046150A" w:rsidP="0045383D">
            <w:pPr>
              <w:pStyle w:val="01TableHeading"/>
            </w:pPr>
            <w:r w:rsidRPr="00192E97">
              <w:t>Salutation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1FCB640" w14:textId="77777777" w:rsidR="0046150A" w:rsidRPr="007F324A" w:rsidRDefault="0046150A" w:rsidP="0045383D">
            <w:pPr>
              <w:pStyle w:val="00TableNormal"/>
            </w:pPr>
            <w:r>
              <w:t>Dear &lt;name&gt;</w:t>
            </w:r>
          </w:p>
        </w:tc>
      </w:tr>
      <w:tr w:rsidR="0046150A" w:rsidRPr="007F324A" w14:paraId="6C987886"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DD84FCD" w14:textId="77777777" w:rsidR="0046150A" w:rsidRPr="00192E97" w:rsidRDefault="0046150A" w:rsidP="0045383D">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3DC74E9" w14:textId="69903521" w:rsidR="009327D8" w:rsidRPr="00F34E1A" w:rsidRDefault="009327D8" w:rsidP="009327D8">
            <w:pPr>
              <w:rPr>
                <w:lang w:val="en-AU"/>
              </w:rPr>
            </w:pPr>
            <w:r w:rsidRPr="00F34E1A">
              <w:rPr>
                <w:lang w:val="en-AU"/>
              </w:rPr>
              <w:t xml:space="preserve">There’s a common </w:t>
            </w:r>
            <w:r>
              <w:rPr>
                <w:lang w:val="en-AU"/>
              </w:rPr>
              <w:t>belief</w:t>
            </w:r>
            <w:r w:rsidRPr="00F34E1A">
              <w:rPr>
                <w:lang w:val="en-AU"/>
              </w:rPr>
              <w:t xml:space="preserve"> that life insurance companies will do everything they can to avoid paying claims. </w:t>
            </w:r>
            <w:r>
              <w:rPr>
                <w:lang w:val="en-AU"/>
              </w:rPr>
              <w:t xml:space="preserve">But the statistics show something different. </w:t>
            </w:r>
          </w:p>
          <w:p w14:paraId="349C55E8" w14:textId="01FFBA84" w:rsidR="0046150A" w:rsidRPr="00241586" w:rsidRDefault="009327D8" w:rsidP="0045383D">
            <w:pPr>
              <w:rPr>
                <w:lang w:val="en-AU"/>
              </w:rPr>
            </w:pPr>
            <w:r>
              <w:rPr>
                <w:lang w:val="en-AU"/>
              </w:rPr>
              <w:t xml:space="preserve">A massive </w:t>
            </w:r>
            <w:r w:rsidRPr="00F34E1A">
              <w:rPr>
                <w:lang w:val="en-AU"/>
              </w:rPr>
              <w:t>9</w:t>
            </w:r>
            <w:r>
              <w:rPr>
                <w:lang w:val="en-AU"/>
              </w:rPr>
              <w:t>8</w:t>
            </w:r>
            <w:r w:rsidRPr="00F34E1A">
              <w:rPr>
                <w:lang w:val="en-AU"/>
              </w:rPr>
              <w:t xml:space="preserve">% of life insurance claims </w:t>
            </w:r>
            <w:r>
              <w:rPr>
                <w:lang w:val="en-AU"/>
              </w:rPr>
              <w:t xml:space="preserve">through super were paid in 2021, as were 89% of total and permanent disablement claims through super, according to </w:t>
            </w:r>
            <w:hyperlink r:id="rId16" w:history="1">
              <w:r w:rsidRPr="003E2035">
                <w:rPr>
                  <w:rStyle w:val="Hyperlink"/>
                  <w:lang w:val="en-AU"/>
                </w:rPr>
                <w:t>Australian Prudential Regulation Authority</w:t>
              </w:r>
            </w:hyperlink>
            <w:r>
              <w:rPr>
                <w:lang w:val="en-AU"/>
              </w:rPr>
              <w:t xml:space="preserve"> (APRA) data.</w:t>
            </w:r>
            <w:r>
              <w:rPr>
                <w:rStyle w:val="FootnoteReference"/>
                <w:lang w:val="en-AU"/>
              </w:rPr>
              <w:footnoteReference w:id="2"/>
            </w:r>
          </w:p>
        </w:tc>
      </w:tr>
      <w:tr w:rsidR="0046150A" w:rsidRPr="007F324A" w14:paraId="2C1703A3"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054A551" w14:textId="77777777" w:rsidR="0046150A" w:rsidRPr="00192E97" w:rsidRDefault="0046150A" w:rsidP="0045383D">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26EFC03" w14:textId="77777777" w:rsidR="009327D8" w:rsidRDefault="009327D8" w:rsidP="009327D8">
            <w:pPr>
              <w:rPr>
                <w:lang w:val="en-AU"/>
              </w:rPr>
            </w:pPr>
            <w:r>
              <w:rPr>
                <w:lang w:val="en-AU"/>
              </w:rPr>
              <w:t>You can be confident that your family will not be left in the lurch so long as:</w:t>
            </w:r>
          </w:p>
          <w:p w14:paraId="06C6D0C4" w14:textId="77777777" w:rsidR="009327D8" w:rsidRDefault="009327D8" w:rsidP="009327D8">
            <w:pPr>
              <w:pStyle w:val="ListParagraph"/>
              <w:numPr>
                <w:ilvl w:val="0"/>
                <w:numId w:val="52"/>
              </w:numPr>
              <w:rPr>
                <w:lang w:val="en-AU"/>
              </w:rPr>
            </w:pPr>
            <w:r>
              <w:rPr>
                <w:lang w:val="en-AU"/>
              </w:rPr>
              <w:t>you truthfully disclosed all relevant information when you applied for cover, and</w:t>
            </w:r>
          </w:p>
          <w:p w14:paraId="1443A23B" w14:textId="77777777" w:rsidR="009327D8" w:rsidRDefault="009327D8" w:rsidP="009327D8">
            <w:pPr>
              <w:pStyle w:val="ListParagraph"/>
              <w:numPr>
                <w:ilvl w:val="0"/>
                <w:numId w:val="52"/>
              </w:numPr>
              <w:rPr>
                <w:lang w:val="en-AU"/>
              </w:rPr>
            </w:pPr>
            <w:r>
              <w:rPr>
                <w:lang w:val="en-AU"/>
              </w:rPr>
              <w:t xml:space="preserve">you’re covered for the condition the claim is for. </w:t>
            </w:r>
          </w:p>
          <w:p w14:paraId="01B37FAA" w14:textId="77777777" w:rsidR="009327D8" w:rsidRPr="00F34E1A" w:rsidRDefault="009327D8" w:rsidP="009327D8">
            <w:pPr>
              <w:pStyle w:val="Heading2"/>
              <w:rPr>
                <w:lang w:val="en-AU"/>
              </w:rPr>
            </w:pPr>
            <w:r w:rsidRPr="00F34E1A">
              <w:rPr>
                <w:lang w:val="en-AU"/>
              </w:rPr>
              <w:t xml:space="preserve">Will I still be covered if my health changes? </w:t>
            </w:r>
          </w:p>
          <w:p w14:paraId="5E354225" w14:textId="77777777" w:rsidR="009327D8" w:rsidRPr="00F34E1A" w:rsidRDefault="009327D8" w:rsidP="009327D8">
            <w:pPr>
              <w:rPr>
                <w:lang w:val="en-AU"/>
              </w:rPr>
            </w:pPr>
            <w:r w:rsidRPr="00F34E1A">
              <w:rPr>
                <w:lang w:val="en-AU"/>
              </w:rPr>
              <w:t xml:space="preserve">Once your cover starts, what you’re covered for under your life insurance won’t change – even if your health deteriorates. </w:t>
            </w:r>
          </w:p>
          <w:p w14:paraId="3C3777C9" w14:textId="77777777" w:rsidR="009327D8" w:rsidRPr="00F34E1A" w:rsidRDefault="009327D8" w:rsidP="009327D8">
            <w:pPr>
              <w:pStyle w:val="Heading2"/>
              <w:rPr>
                <w:lang w:val="en-AU"/>
              </w:rPr>
            </w:pPr>
            <w:r w:rsidRPr="5934C984">
              <w:rPr>
                <w:lang w:val="en-AU"/>
              </w:rPr>
              <w:t xml:space="preserve">Why are some claims declined? </w:t>
            </w:r>
          </w:p>
          <w:p w14:paraId="36FB2B8B" w14:textId="77777777" w:rsidR="009327D8" w:rsidRPr="008E15FE" w:rsidRDefault="009327D8" w:rsidP="009327D8">
            <w:pPr>
              <w:rPr>
                <w:lang w:val="en-AU"/>
              </w:rPr>
            </w:pPr>
            <w:r>
              <w:rPr>
                <w:lang w:val="en-AU"/>
              </w:rPr>
              <w:t xml:space="preserve">There are a couple of main </w:t>
            </w:r>
            <w:r w:rsidRPr="008E15FE">
              <w:rPr>
                <w:lang w:val="en-AU"/>
              </w:rPr>
              <w:t>reasons why</w:t>
            </w:r>
            <w:r>
              <w:rPr>
                <w:lang w:val="en-AU"/>
              </w:rPr>
              <w:t xml:space="preserve"> a small percentage of claims are declined: </w:t>
            </w:r>
            <w:r w:rsidRPr="008E15FE">
              <w:rPr>
                <w:lang w:val="en-AU"/>
              </w:rPr>
              <w:t xml:space="preserve"> </w:t>
            </w:r>
          </w:p>
          <w:p w14:paraId="5CC23EF3" w14:textId="77777777" w:rsidR="009327D8" w:rsidRPr="00F34E1A" w:rsidRDefault="009327D8" w:rsidP="009327D8">
            <w:pPr>
              <w:pStyle w:val="ListParagraph"/>
              <w:numPr>
                <w:ilvl w:val="0"/>
                <w:numId w:val="51"/>
              </w:numPr>
              <w:rPr>
                <w:lang w:val="en-AU"/>
              </w:rPr>
            </w:pPr>
            <w:r w:rsidRPr="00F34E1A">
              <w:rPr>
                <w:lang w:val="en-AU"/>
              </w:rPr>
              <w:t>the claim is specifically excluded on the policy (</w:t>
            </w:r>
            <w:r>
              <w:rPr>
                <w:lang w:val="en-AU"/>
              </w:rPr>
              <w:t>maybe</w:t>
            </w:r>
            <w:r w:rsidRPr="00F34E1A">
              <w:rPr>
                <w:lang w:val="en-AU"/>
              </w:rPr>
              <w:t xml:space="preserve"> due to a pre-existing medical condition) </w:t>
            </w:r>
          </w:p>
          <w:p w14:paraId="22F5C6BF" w14:textId="77777777" w:rsidR="009327D8" w:rsidRPr="00F34E1A" w:rsidRDefault="009327D8" w:rsidP="009327D8">
            <w:pPr>
              <w:pStyle w:val="ListParagraph"/>
              <w:numPr>
                <w:ilvl w:val="0"/>
                <w:numId w:val="51"/>
              </w:numPr>
              <w:rPr>
                <w:lang w:val="en-AU"/>
              </w:rPr>
            </w:pPr>
            <w:r w:rsidRPr="00F34E1A">
              <w:rPr>
                <w:lang w:val="en-AU"/>
              </w:rPr>
              <w:t xml:space="preserve">the claim is fraudulent </w:t>
            </w:r>
          </w:p>
          <w:p w14:paraId="591EBA63" w14:textId="77777777" w:rsidR="00F83C67" w:rsidRPr="00F34E1A" w:rsidRDefault="00F83C67" w:rsidP="00F83C67">
            <w:pPr>
              <w:pStyle w:val="ListParagraph"/>
              <w:numPr>
                <w:ilvl w:val="0"/>
                <w:numId w:val="51"/>
              </w:numPr>
              <w:rPr>
                <w:lang w:val="en-AU"/>
              </w:rPr>
            </w:pPr>
            <w:r>
              <w:rPr>
                <w:lang w:val="en-AU"/>
              </w:rPr>
              <w:t>the disability doesn’t stop the insured person from returning to work</w:t>
            </w:r>
          </w:p>
          <w:p w14:paraId="49D65864" w14:textId="77777777" w:rsidR="009327D8" w:rsidRPr="00AE3D29" w:rsidRDefault="009327D8" w:rsidP="009327D8">
            <w:pPr>
              <w:pStyle w:val="ListParagraph"/>
              <w:numPr>
                <w:ilvl w:val="0"/>
                <w:numId w:val="51"/>
              </w:numPr>
              <w:rPr>
                <w:lang w:val="en-AU"/>
              </w:rPr>
            </w:pPr>
            <w:r w:rsidRPr="00AE3D29">
              <w:rPr>
                <w:lang w:val="en-AU"/>
              </w:rPr>
              <w:t>the insured person hasn’t disclosed a pre-existing medical condition</w:t>
            </w:r>
          </w:p>
          <w:p w14:paraId="3F09C759" w14:textId="77777777" w:rsidR="009327D8" w:rsidRDefault="009327D8" w:rsidP="009327D8">
            <w:pPr>
              <w:pStyle w:val="Heading2"/>
              <w:rPr>
                <w:lang w:val="en-AU"/>
              </w:rPr>
            </w:pPr>
            <w:r>
              <w:rPr>
                <w:lang w:val="en-AU"/>
              </w:rPr>
              <w:t>How can I better protect my family?</w:t>
            </w:r>
          </w:p>
          <w:p w14:paraId="7531850F" w14:textId="05CC11E5" w:rsidR="009327D8" w:rsidRDefault="00EA0083" w:rsidP="009327D8">
            <w:pPr>
              <w:rPr>
                <w:lang w:val="en-AU"/>
              </w:rPr>
            </w:pPr>
            <w:r>
              <w:rPr>
                <w:lang w:val="en-AU"/>
              </w:rPr>
              <w:t>So</w:t>
            </w:r>
            <w:r w:rsidR="009327D8">
              <w:rPr>
                <w:lang w:val="en-AU"/>
              </w:rPr>
              <w:t xml:space="preserve"> long as you give truthful answers when applying for insurance and you are covered for the condition you claim for, your family is very likely to be paid within two months of claiming. </w:t>
            </w:r>
          </w:p>
          <w:p w14:paraId="07CA8797" w14:textId="77777777" w:rsidR="009327D8" w:rsidRDefault="009327D8" w:rsidP="009327D8">
            <w:pPr>
              <w:rPr>
                <w:lang w:val="en-AU"/>
              </w:rPr>
            </w:pPr>
            <w:r>
              <w:rPr>
                <w:lang w:val="en-AU"/>
              </w:rPr>
              <w:t>To make the claims process as stress-free as possible:</w:t>
            </w:r>
          </w:p>
          <w:p w14:paraId="7FC05822" w14:textId="77777777" w:rsidR="009327D8" w:rsidRPr="00CA1F24" w:rsidRDefault="009327D8" w:rsidP="009327D8">
            <w:pPr>
              <w:pStyle w:val="ListParagraph"/>
              <w:numPr>
                <w:ilvl w:val="0"/>
                <w:numId w:val="53"/>
              </w:numPr>
              <w:rPr>
                <w:lang w:val="en-AU"/>
              </w:rPr>
            </w:pPr>
            <w:r>
              <w:rPr>
                <w:lang w:val="en-AU"/>
              </w:rPr>
              <w:t>k</w:t>
            </w:r>
            <w:r w:rsidRPr="00CA1F24">
              <w:rPr>
                <w:lang w:val="en-AU"/>
              </w:rPr>
              <w:t>eep us up to date with your current</w:t>
            </w:r>
            <w:r>
              <w:rPr>
                <w:lang w:val="en-AU"/>
              </w:rPr>
              <w:t xml:space="preserve"> contact details.</w:t>
            </w:r>
          </w:p>
          <w:p w14:paraId="3050F014" w14:textId="4E9C7EC4" w:rsidR="0046150A" w:rsidRPr="00241586" w:rsidRDefault="009327D8" w:rsidP="00241586">
            <w:pPr>
              <w:pStyle w:val="ListParagraph"/>
              <w:numPr>
                <w:ilvl w:val="0"/>
                <w:numId w:val="53"/>
              </w:numPr>
              <w:rPr>
                <w:lang w:val="en-AU"/>
              </w:rPr>
            </w:pPr>
            <w:r>
              <w:rPr>
                <w:lang w:val="en-AU"/>
              </w:rPr>
              <w:t xml:space="preserve">regularly review your insurance to make sure it still meets your needs. </w:t>
            </w:r>
          </w:p>
        </w:tc>
      </w:tr>
      <w:tr w:rsidR="0046150A" w:rsidRPr="007F324A" w14:paraId="063BA254"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09F34BED" w14:textId="77777777" w:rsidR="0046150A" w:rsidRPr="00192E97" w:rsidRDefault="0046150A" w:rsidP="0045383D">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5B4700E" w14:textId="77777777" w:rsidR="0046150A" w:rsidRPr="007F324A" w:rsidRDefault="0046150A" w:rsidP="0045383D">
            <w:pPr>
              <w:pStyle w:val="00TableNormal"/>
            </w:pPr>
            <w:r>
              <w:t>To learn more, read our full article &lt;here&gt;</w:t>
            </w:r>
          </w:p>
        </w:tc>
      </w:tr>
      <w:tr w:rsidR="0046150A" w:rsidRPr="007F324A" w14:paraId="5795109B" w14:textId="77777777" w:rsidTr="5934C984">
        <w:trPr>
          <w:trHeight w:val="39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8CF30CE" w14:textId="77777777" w:rsidR="0046150A" w:rsidRPr="00192E97" w:rsidRDefault="0046150A" w:rsidP="0045383D">
            <w:pPr>
              <w:pStyle w:val="01TableHeading"/>
            </w:pPr>
            <w:r w:rsidRPr="00192E97">
              <w:t>Signoff</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F9022D4" w14:textId="77777777" w:rsidR="0046150A" w:rsidRPr="007F324A" w:rsidRDefault="0046150A" w:rsidP="0045383D">
            <w:pPr>
              <w:pStyle w:val="00TableNormal"/>
            </w:pPr>
            <w:r>
              <w:t>Regards, &lt;name/team&gt;</w:t>
            </w:r>
          </w:p>
        </w:tc>
      </w:tr>
      <w:tr w:rsidR="0046150A" w:rsidRPr="007F324A" w14:paraId="64818027" w14:textId="77777777" w:rsidTr="5934C984">
        <w:trPr>
          <w:trHeight w:val="390"/>
        </w:trPr>
        <w:tc>
          <w:tcPr>
            <w:tcW w:w="1152" w:type="pct"/>
            <w:tcBorders>
              <w:top w:val="single" w:sz="4" w:space="0" w:color="FFFFFF" w:themeColor="background1"/>
              <w:bottom w:val="single" w:sz="4" w:space="0" w:color="5495CF" w:themeColor="accent3"/>
            </w:tcBorders>
            <w:shd w:val="clear" w:color="auto" w:fill="5495CF" w:themeFill="accent3"/>
            <w:vAlign w:val="center"/>
          </w:tcPr>
          <w:p w14:paraId="0CAAF23D" w14:textId="77777777" w:rsidR="0046150A" w:rsidRPr="00192E97" w:rsidRDefault="0046150A" w:rsidP="0045383D">
            <w:pPr>
              <w:pStyle w:val="01TableHeading"/>
            </w:pPr>
            <w:r w:rsidRPr="00192E97">
              <w:t>Disclaimer</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51BBF2B" w14:textId="77777777" w:rsidR="0046150A" w:rsidRPr="007F324A" w:rsidRDefault="0046150A" w:rsidP="0045383D">
            <w:pPr>
              <w:pStyle w:val="00TableNormal"/>
            </w:pPr>
          </w:p>
        </w:tc>
      </w:tr>
    </w:tbl>
    <w:p w14:paraId="571E4676" w14:textId="77777777" w:rsidR="0046150A" w:rsidRDefault="0046150A" w:rsidP="0046150A">
      <w:pPr>
        <w:rPr>
          <w:lang w:val="es-ES"/>
        </w:rPr>
      </w:pPr>
    </w:p>
    <w:p w14:paraId="3F820518" w14:textId="20E5026C" w:rsidR="0046150A" w:rsidRPr="005425AE" w:rsidRDefault="0046150A" w:rsidP="0046150A">
      <w:pPr>
        <w:rPr>
          <w:b/>
          <w:bCs/>
          <w:sz w:val="32"/>
          <w:szCs w:val="32"/>
          <w:lang w:val="es-ES"/>
        </w:rPr>
      </w:pPr>
      <w:r w:rsidRPr="005425AE">
        <w:rPr>
          <w:b/>
          <w:bCs/>
          <w:sz w:val="32"/>
          <w:szCs w:val="32"/>
          <w:lang w:val="es-ES"/>
        </w:rPr>
        <w:t xml:space="preserve">LinkedIn </w:t>
      </w:r>
    </w:p>
    <w:tbl>
      <w:tblPr>
        <w:tblW w:w="5037" w:type="pct"/>
        <w:tblLook w:val="0400" w:firstRow="0" w:lastRow="0" w:firstColumn="0" w:lastColumn="0" w:noHBand="0" w:noVBand="1"/>
      </w:tblPr>
      <w:tblGrid>
        <w:gridCol w:w="2448"/>
        <w:gridCol w:w="8176"/>
      </w:tblGrid>
      <w:tr w:rsidR="0046150A" w:rsidRPr="008030C3" w14:paraId="68DF9C24" w14:textId="77777777" w:rsidTr="5934C984">
        <w:trPr>
          <w:trHeight w:val="323"/>
        </w:trPr>
        <w:tc>
          <w:tcPr>
            <w:tcW w:w="1152" w:type="pct"/>
            <w:tcBorders>
              <w:bottom w:val="single" w:sz="4" w:space="0" w:color="FFFFFF" w:themeColor="background1"/>
            </w:tcBorders>
            <w:shd w:val="clear" w:color="auto" w:fill="23366F" w:themeFill="text2"/>
            <w:vAlign w:val="center"/>
          </w:tcPr>
          <w:p w14:paraId="7A0A3698" w14:textId="77777777" w:rsidR="0046150A" w:rsidRPr="00192E97" w:rsidRDefault="0046150A" w:rsidP="0045383D">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74DD4CFE" w14:textId="77777777" w:rsidR="0046150A" w:rsidRPr="00192E97" w:rsidRDefault="0046150A" w:rsidP="0045383D">
            <w:pPr>
              <w:pStyle w:val="01TableHeading"/>
            </w:pPr>
          </w:p>
        </w:tc>
      </w:tr>
      <w:tr w:rsidR="0046150A" w:rsidRPr="007F324A" w14:paraId="57EA1E23" w14:textId="77777777" w:rsidTr="5934C984">
        <w:trPr>
          <w:trHeight w:val="323"/>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575F242" w14:textId="77777777" w:rsidR="0046150A" w:rsidRPr="00192E97" w:rsidRDefault="0046150A" w:rsidP="0045383D">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70385AB" w14:textId="5C53118C" w:rsidR="0046150A" w:rsidRDefault="009327D8" w:rsidP="009327D8">
            <w:pPr>
              <w:rPr>
                <w:lang w:val="en-AU"/>
              </w:rPr>
            </w:pPr>
            <w:r w:rsidRPr="00F34E1A">
              <w:rPr>
                <w:lang w:val="en-AU"/>
              </w:rPr>
              <w:t xml:space="preserve">There’s a common </w:t>
            </w:r>
            <w:r>
              <w:rPr>
                <w:lang w:val="en-AU"/>
              </w:rPr>
              <w:t>belief</w:t>
            </w:r>
            <w:r w:rsidRPr="00F34E1A">
              <w:rPr>
                <w:lang w:val="en-AU"/>
              </w:rPr>
              <w:t xml:space="preserve"> that life insurance companies will do everything they can to avoid paying claims. </w:t>
            </w:r>
            <w:r>
              <w:rPr>
                <w:lang w:val="en-AU"/>
              </w:rPr>
              <w:t xml:space="preserve">But the statistics show something different. </w:t>
            </w:r>
          </w:p>
          <w:p w14:paraId="212307AC" w14:textId="0D84497A" w:rsidR="009327D8" w:rsidRPr="007F324A" w:rsidRDefault="009327D8" w:rsidP="009327D8"/>
        </w:tc>
      </w:tr>
      <w:tr w:rsidR="0046150A" w:rsidRPr="007F324A" w14:paraId="00223BAE" w14:textId="77777777" w:rsidTr="5934C984">
        <w:trPr>
          <w:trHeight w:val="323"/>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B92F796" w14:textId="77777777" w:rsidR="0046150A" w:rsidRPr="00192E97" w:rsidRDefault="0046150A" w:rsidP="0045383D">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5E66336C" w14:textId="5E6DB830" w:rsidR="009327D8" w:rsidRDefault="009327D8" w:rsidP="009327D8">
            <w:pPr>
              <w:rPr>
                <w:lang w:val="en-AU"/>
              </w:rPr>
            </w:pPr>
            <w:r>
              <w:rPr>
                <w:lang w:val="en-AU"/>
              </w:rPr>
              <w:t xml:space="preserve">A massive </w:t>
            </w:r>
            <w:r w:rsidRPr="00F34E1A">
              <w:rPr>
                <w:lang w:val="en-AU"/>
              </w:rPr>
              <w:t>9</w:t>
            </w:r>
            <w:r>
              <w:rPr>
                <w:lang w:val="en-AU"/>
              </w:rPr>
              <w:t>8</w:t>
            </w:r>
            <w:r w:rsidRPr="00F34E1A">
              <w:rPr>
                <w:lang w:val="en-AU"/>
              </w:rPr>
              <w:t xml:space="preserve">% of life insurance claims </w:t>
            </w:r>
            <w:r>
              <w:rPr>
                <w:lang w:val="en-AU"/>
              </w:rPr>
              <w:t xml:space="preserve">through super were paid in 2021, as were 89% of total and permanent disablement claims through super, according to </w:t>
            </w:r>
            <w:hyperlink r:id="rId17" w:history="1">
              <w:r w:rsidRPr="003E2035">
                <w:rPr>
                  <w:rStyle w:val="Hyperlink"/>
                  <w:lang w:val="en-AU"/>
                </w:rPr>
                <w:t>Australian Prudential Regulation Authority</w:t>
              </w:r>
            </w:hyperlink>
            <w:r>
              <w:rPr>
                <w:lang w:val="en-AU"/>
              </w:rPr>
              <w:t xml:space="preserve"> (APRA) data.</w:t>
            </w:r>
            <w:r>
              <w:rPr>
                <w:rStyle w:val="FootnoteReference"/>
                <w:lang w:val="en-AU"/>
              </w:rPr>
              <w:footnoteReference w:id="3"/>
            </w:r>
            <w:r w:rsidR="000D0C8B">
              <w:rPr>
                <w:lang w:val="en-AU"/>
              </w:rPr>
              <w:t xml:space="preserve"> </w:t>
            </w:r>
            <w:r>
              <w:rPr>
                <w:lang w:val="en-AU"/>
              </w:rPr>
              <w:t>You can be confident that your family will not be left in the lurch so long as:</w:t>
            </w:r>
          </w:p>
          <w:p w14:paraId="11CFAEDF" w14:textId="77777777" w:rsidR="009327D8" w:rsidRDefault="009327D8" w:rsidP="009327D8">
            <w:pPr>
              <w:pStyle w:val="ListParagraph"/>
              <w:numPr>
                <w:ilvl w:val="0"/>
                <w:numId w:val="52"/>
              </w:numPr>
              <w:rPr>
                <w:lang w:val="en-AU"/>
              </w:rPr>
            </w:pPr>
            <w:r>
              <w:rPr>
                <w:lang w:val="en-AU"/>
              </w:rPr>
              <w:t>you truthfully disclosed all relevant information when you applied for cover, and</w:t>
            </w:r>
          </w:p>
          <w:p w14:paraId="6774656B" w14:textId="77777777" w:rsidR="009327D8" w:rsidRDefault="009327D8" w:rsidP="009327D8">
            <w:pPr>
              <w:pStyle w:val="ListParagraph"/>
              <w:numPr>
                <w:ilvl w:val="0"/>
                <w:numId w:val="52"/>
              </w:numPr>
              <w:rPr>
                <w:lang w:val="en-AU"/>
              </w:rPr>
            </w:pPr>
            <w:r>
              <w:rPr>
                <w:lang w:val="en-AU"/>
              </w:rPr>
              <w:t xml:space="preserve">you’re covered for the condition the claim is for. </w:t>
            </w:r>
          </w:p>
          <w:p w14:paraId="7763B3DA" w14:textId="77777777" w:rsidR="009327D8" w:rsidRPr="00F34E1A" w:rsidRDefault="009327D8" w:rsidP="009327D8">
            <w:pPr>
              <w:pStyle w:val="Heading2"/>
              <w:rPr>
                <w:lang w:val="en-AU"/>
              </w:rPr>
            </w:pPr>
            <w:r w:rsidRPr="00F34E1A">
              <w:rPr>
                <w:lang w:val="en-AU"/>
              </w:rPr>
              <w:t xml:space="preserve">Will I still be covered if my health changes? </w:t>
            </w:r>
          </w:p>
          <w:p w14:paraId="46F7A74F" w14:textId="77777777" w:rsidR="009327D8" w:rsidRPr="00F34E1A" w:rsidRDefault="009327D8" w:rsidP="009327D8">
            <w:pPr>
              <w:rPr>
                <w:lang w:val="en-AU"/>
              </w:rPr>
            </w:pPr>
            <w:r w:rsidRPr="00F34E1A">
              <w:rPr>
                <w:lang w:val="en-AU"/>
              </w:rPr>
              <w:t xml:space="preserve">Once your cover starts, what you’re covered for under your life insurance won’t change – even if your health deteriorates. </w:t>
            </w:r>
          </w:p>
          <w:p w14:paraId="25DA57F2" w14:textId="77777777" w:rsidR="009327D8" w:rsidRPr="00F34E1A" w:rsidRDefault="009327D8" w:rsidP="009327D8">
            <w:pPr>
              <w:pStyle w:val="Heading2"/>
              <w:rPr>
                <w:lang w:val="en-AU"/>
              </w:rPr>
            </w:pPr>
            <w:r w:rsidRPr="5934C984">
              <w:rPr>
                <w:lang w:val="en-AU"/>
              </w:rPr>
              <w:t xml:space="preserve">Why are some claims declined? </w:t>
            </w:r>
          </w:p>
          <w:p w14:paraId="446C9503" w14:textId="77777777" w:rsidR="009327D8" w:rsidRPr="008E15FE" w:rsidRDefault="009327D8" w:rsidP="009327D8">
            <w:pPr>
              <w:rPr>
                <w:lang w:val="en-AU"/>
              </w:rPr>
            </w:pPr>
            <w:r>
              <w:rPr>
                <w:lang w:val="en-AU"/>
              </w:rPr>
              <w:t xml:space="preserve">There are a couple of main </w:t>
            </w:r>
            <w:r w:rsidRPr="008E15FE">
              <w:rPr>
                <w:lang w:val="en-AU"/>
              </w:rPr>
              <w:t>reasons why</w:t>
            </w:r>
            <w:r>
              <w:rPr>
                <w:lang w:val="en-AU"/>
              </w:rPr>
              <w:t xml:space="preserve"> a small percentage of claims are declined: </w:t>
            </w:r>
            <w:r w:rsidRPr="008E15FE">
              <w:rPr>
                <w:lang w:val="en-AU"/>
              </w:rPr>
              <w:t xml:space="preserve"> </w:t>
            </w:r>
          </w:p>
          <w:p w14:paraId="149D737A" w14:textId="77777777" w:rsidR="009327D8" w:rsidRPr="00F34E1A" w:rsidRDefault="009327D8" w:rsidP="009327D8">
            <w:pPr>
              <w:pStyle w:val="ListParagraph"/>
              <w:numPr>
                <w:ilvl w:val="0"/>
                <w:numId w:val="51"/>
              </w:numPr>
              <w:rPr>
                <w:lang w:val="en-AU"/>
              </w:rPr>
            </w:pPr>
            <w:r w:rsidRPr="00F34E1A">
              <w:rPr>
                <w:lang w:val="en-AU"/>
              </w:rPr>
              <w:t>the claim is specifically excluded on the policy (</w:t>
            </w:r>
            <w:r>
              <w:rPr>
                <w:lang w:val="en-AU"/>
              </w:rPr>
              <w:t>maybe</w:t>
            </w:r>
            <w:r w:rsidRPr="00F34E1A">
              <w:rPr>
                <w:lang w:val="en-AU"/>
              </w:rPr>
              <w:t xml:space="preserve"> due to a pre-existing medical condition) </w:t>
            </w:r>
          </w:p>
          <w:p w14:paraId="7763CB8F" w14:textId="77777777" w:rsidR="009327D8" w:rsidRPr="00F34E1A" w:rsidRDefault="009327D8" w:rsidP="009327D8">
            <w:pPr>
              <w:pStyle w:val="ListParagraph"/>
              <w:numPr>
                <w:ilvl w:val="0"/>
                <w:numId w:val="51"/>
              </w:numPr>
              <w:rPr>
                <w:lang w:val="en-AU"/>
              </w:rPr>
            </w:pPr>
            <w:r w:rsidRPr="00F34E1A">
              <w:rPr>
                <w:lang w:val="en-AU"/>
              </w:rPr>
              <w:t xml:space="preserve">the claim is fraudulent </w:t>
            </w:r>
          </w:p>
          <w:p w14:paraId="6BD9B72C" w14:textId="77777777" w:rsidR="00F83C67" w:rsidRPr="00F34E1A" w:rsidRDefault="00F83C67" w:rsidP="00F83C67">
            <w:pPr>
              <w:pStyle w:val="ListParagraph"/>
              <w:numPr>
                <w:ilvl w:val="0"/>
                <w:numId w:val="51"/>
              </w:numPr>
              <w:rPr>
                <w:lang w:val="en-AU"/>
              </w:rPr>
            </w:pPr>
            <w:r>
              <w:rPr>
                <w:lang w:val="en-AU"/>
              </w:rPr>
              <w:t>the disability doesn’t stop the insured person from returning to work</w:t>
            </w:r>
          </w:p>
          <w:p w14:paraId="4A852EA6" w14:textId="77777777" w:rsidR="009327D8" w:rsidRPr="00AE3D29" w:rsidRDefault="009327D8" w:rsidP="009327D8">
            <w:pPr>
              <w:pStyle w:val="ListParagraph"/>
              <w:numPr>
                <w:ilvl w:val="0"/>
                <w:numId w:val="51"/>
              </w:numPr>
              <w:rPr>
                <w:lang w:val="en-AU"/>
              </w:rPr>
            </w:pPr>
            <w:r w:rsidRPr="00AE3D29">
              <w:rPr>
                <w:lang w:val="en-AU"/>
              </w:rPr>
              <w:t>the insured person hasn’t disclosed a pre-existing medical condition</w:t>
            </w:r>
          </w:p>
          <w:p w14:paraId="725B8053" w14:textId="77777777" w:rsidR="009327D8" w:rsidRDefault="009327D8" w:rsidP="009327D8">
            <w:pPr>
              <w:pStyle w:val="Heading2"/>
              <w:rPr>
                <w:lang w:val="en-AU"/>
              </w:rPr>
            </w:pPr>
            <w:r>
              <w:rPr>
                <w:lang w:val="en-AU"/>
              </w:rPr>
              <w:t>How can I better protect my family?</w:t>
            </w:r>
          </w:p>
          <w:p w14:paraId="3B56F12E" w14:textId="77777777" w:rsidR="009327D8" w:rsidRDefault="009327D8" w:rsidP="009327D8">
            <w:pPr>
              <w:rPr>
                <w:lang w:val="en-AU"/>
              </w:rPr>
            </w:pPr>
            <w:r>
              <w:rPr>
                <w:lang w:val="en-AU"/>
              </w:rPr>
              <w:t xml:space="preserve">As long as you give truthful answers when applying for insurance and you are covered for the condition you claim for, your family is very likely to be paid within two months of claiming. </w:t>
            </w:r>
          </w:p>
          <w:p w14:paraId="116F4376" w14:textId="77777777" w:rsidR="009327D8" w:rsidRDefault="009327D8" w:rsidP="009327D8">
            <w:pPr>
              <w:rPr>
                <w:lang w:val="en-AU"/>
              </w:rPr>
            </w:pPr>
            <w:r>
              <w:rPr>
                <w:lang w:val="en-AU"/>
              </w:rPr>
              <w:t>To make the claims process as stress-free as possible:</w:t>
            </w:r>
          </w:p>
          <w:p w14:paraId="747BBFDC" w14:textId="77777777" w:rsidR="009327D8" w:rsidRPr="00CA1F24" w:rsidRDefault="009327D8" w:rsidP="009327D8">
            <w:pPr>
              <w:pStyle w:val="ListParagraph"/>
              <w:numPr>
                <w:ilvl w:val="0"/>
                <w:numId w:val="53"/>
              </w:numPr>
              <w:rPr>
                <w:lang w:val="en-AU"/>
              </w:rPr>
            </w:pPr>
            <w:r>
              <w:rPr>
                <w:lang w:val="en-AU"/>
              </w:rPr>
              <w:t>k</w:t>
            </w:r>
            <w:r w:rsidRPr="00CA1F24">
              <w:rPr>
                <w:lang w:val="en-AU"/>
              </w:rPr>
              <w:t>eep us up to date with your current</w:t>
            </w:r>
            <w:r>
              <w:rPr>
                <w:lang w:val="en-AU"/>
              </w:rPr>
              <w:t xml:space="preserve"> contact details.</w:t>
            </w:r>
          </w:p>
          <w:p w14:paraId="4A7C4B64" w14:textId="77777777" w:rsidR="009327D8" w:rsidRDefault="009327D8" w:rsidP="009327D8">
            <w:pPr>
              <w:pStyle w:val="ListParagraph"/>
              <w:numPr>
                <w:ilvl w:val="0"/>
                <w:numId w:val="53"/>
              </w:numPr>
              <w:rPr>
                <w:lang w:val="en-AU"/>
              </w:rPr>
            </w:pPr>
            <w:r>
              <w:rPr>
                <w:lang w:val="en-AU"/>
              </w:rPr>
              <w:t xml:space="preserve">regularly review your insurance to make sure it still meets your needs. </w:t>
            </w:r>
          </w:p>
          <w:p w14:paraId="7B517C80" w14:textId="6F5ECFC2" w:rsidR="0046150A" w:rsidRPr="007F324A" w:rsidRDefault="0046150A" w:rsidP="00241586">
            <w:pPr>
              <w:pStyle w:val="Heading2"/>
            </w:pPr>
          </w:p>
        </w:tc>
      </w:tr>
      <w:tr w:rsidR="0046150A" w:rsidRPr="007F324A" w14:paraId="11F12224" w14:textId="77777777" w:rsidTr="5934C984">
        <w:trPr>
          <w:trHeight w:val="323"/>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C583B62" w14:textId="77777777" w:rsidR="0046150A" w:rsidRPr="00192E97" w:rsidRDefault="0046150A" w:rsidP="0045383D">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1FEAE8C9" w14:textId="77777777" w:rsidR="0046150A" w:rsidRPr="007F324A" w:rsidRDefault="0046150A" w:rsidP="0045383D">
            <w:pPr>
              <w:pStyle w:val="00TableNormal"/>
            </w:pPr>
            <w:r>
              <w:t>To learn more, read our full article &lt;here&gt;</w:t>
            </w:r>
          </w:p>
        </w:tc>
      </w:tr>
    </w:tbl>
    <w:p w14:paraId="6AB77E9D" w14:textId="77777777" w:rsidR="0046150A" w:rsidRDefault="0046150A" w:rsidP="0046150A">
      <w:pPr>
        <w:rPr>
          <w:lang w:val="es-ES"/>
        </w:rPr>
      </w:pPr>
    </w:p>
    <w:p w14:paraId="1C814E70" w14:textId="77777777" w:rsidR="0046150A" w:rsidRPr="005425AE" w:rsidRDefault="0046150A" w:rsidP="0046150A">
      <w:pPr>
        <w:rPr>
          <w:b/>
          <w:bCs/>
          <w:sz w:val="32"/>
          <w:szCs w:val="32"/>
          <w:lang w:val="es-ES"/>
        </w:rPr>
      </w:pPr>
      <w:proofErr w:type="spellStart"/>
      <w:r w:rsidRPr="005425AE">
        <w:rPr>
          <w:b/>
          <w:bCs/>
          <w:sz w:val="32"/>
          <w:szCs w:val="32"/>
          <w:lang w:val="es-ES"/>
        </w:rPr>
        <w:t>Socials</w:t>
      </w:r>
      <w:proofErr w:type="spellEnd"/>
    </w:p>
    <w:tbl>
      <w:tblPr>
        <w:tblW w:w="5179" w:type="pct"/>
        <w:tblLook w:val="0400" w:firstRow="0" w:lastRow="0" w:firstColumn="0" w:lastColumn="0" w:noHBand="0" w:noVBand="1"/>
      </w:tblPr>
      <w:tblGrid>
        <w:gridCol w:w="2517"/>
        <w:gridCol w:w="8407"/>
      </w:tblGrid>
      <w:tr w:rsidR="0046150A" w:rsidRPr="008030C3" w14:paraId="2317690A" w14:textId="77777777" w:rsidTr="0045383D">
        <w:trPr>
          <w:trHeight w:val="330"/>
        </w:trPr>
        <w:tc>
          <w:tcPr>
            <w:tcW w:w="1152" w:type="pct"/>
            <w:tcBorders>
              <w:bottom w:val="single" w:sz="4" w:space="0" w:color="FFFFFF" w:themeColor="background1"/>
            </w:tcBorders>
            <w:shd w:val="clear" w:color="auto" w:fill="23366F" w:themeFill="text1"/>
            <w:vAlign w:val="center"/>
          </w:tcPr>
          <w:p w14:paraId="27AAECC4" w14:textId="77777777" w:rsidR="0046150A" w:rsidRPr="00192E97" w:rsidRDefault="0046150A" w:rsidP="0045383D">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6349D904" w14:textId="77777777" w:rsidR="0046150A" w:rsidRPr="00192E97" w:rsidRDefault="0046150A" w:rsidP="0045383D">
            <w:pPr>
              <w:pStyle w:val="01TableHeading"/>
            </w:pPr>
          </w:p>
        </w:tc>
      </w:tr>
      <w:tr w:rsidR="0046150A" w:rsidRPr="007F324A" w14:paraId="713225AC" w14:textId="77777777" w:rsidTr="0045383D">
        <w:trPr>
          <w:trHeight w:val="33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54255E67" w14:textId="77777777" w:rsidR="0046150A" w:rsidRPr="00192E97" w:rsidRDefault="0046150A" w:rsidP="0045383D">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8A370FB" w14:textId="0F9CAB0B" w:rsidR="0046150A" w:rsidRPr="007F324A" w:rsidRDefault="007A66DB" w:rsidP="0045383D">
            <w:r>
              <w:t xml:space="preserve">Many people believe life insurance companies will do everything they can to avoid paying claims. </w:t>
            </w:r>
          </w:p>
        </w:tc>
      </w:tr>
      <w:tr w:rsidR="0046150A" w:rsidRPr="007F324A" w14:paraId="346A6FF5" w14:textId="77777777" w:rsidTr="0045383D">
        <w:trPr>
          <w:trHeight w:val="33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2BDC252E" w14:textId="77777777" w:rsidR="0046150A" w:rsidRPr="00192E97" w:rsidRDefault="0046150A" w:rsidP="0045383D">
            <w:pPr>
              <w:pStyle w:val="01TableHeading"/>
            </w:pPr>
            <w:r w:rsidRPr="00192E97">
              <w:lastRenderedPageBreak/>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1390B11" w14:textId="085A8570" w:rsidR="0046150A" w:rsidRPr="007F324A" w:rsidRDefault="007A66DB" w:rsidP="0046150A">
            <w:r>
              <w:t>But the statistics show something quite different. In fact, 98% of life insurance claims through super were paid in 2021.</w:t>
            </w:r>
          </w:p>
        </w:tc>
      </w:tr>
      <w:tr w:rsidR="0046150A" w:rsidRPr="007F324A" w14:paraId="3D447C2C" w14:textId="77777777" w:rsidTr="0045383D">
        <w:trPr>
          <w:trHeight w:val="330"/>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7255C951" w14:textId="77777777" w:rsidR="0046150A" w:rsidRPr="00192E97" w:rsidRDefault="0046150A" w:rsidP="0045383D">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01914EC" w14:textId="4F987680" w:rsidR="0046150A" w:rsidRPr="007F324A" w:rsidRDefault="007A66DB" w:rsidP="0045383D">
            <w:pPr>
              <w:pStyle w:val="00TableNormal"/>
            </w:pPr>
            <w:r>
              <w:t xml:space="preserve">For more myth-busting facts you need to know, </w:t>
            </w:r>
            <w:r w:rsidR="0046150A">
              <w:t>read our full article &lt;here&gt;</w:t>
            </w:r>
          </w:p>
        </w:tc>
      </w:tr>
    </w:tbl>
    <w:p w14:paraId="075C870B" w14:textId="77777777" w:rsidR="0046150A" w:rsidRDefault="0046150A" w:rsidP="0046150A">
      <w:pPr>
        <w:rPr>
          <w:lang w:val="es-ES"/>
        </w:rPr>
      </w:pPr>
    </w:p>
    <w:p w14:paraId="03B5696C" w14:textId="77777777" w:rsidR="0046150A" w:rsidRPr="000103C0" w:rsidRDefault="0046150A" w:rsidP="0046150A">
      <w:pPr>
        <w:rPr>
          <w:lang w:val="es-ES"/>
        </w:rPr>
      </w:pPr>
    </w:p>
    <w:p w14:paraId="7594E2C8" w14:textId="77777777" w:rsidR="0046150A" w:rsidRPr="00241586" w:rsidRDefault="0046150A" w:rsidP="00EA0BCA"/>
    <w:sectPr w:rsidR="0046150A" w:rsidRPr="00241586" w:rsidSect="00DA628F">
      <w:headerReference w:type="default" r:id="rId18"/>
      <w:footerReference w:type="even" r:id="rId19"/>
      <w:footerReference w:type="default" r:id="rId20"/>
      <w:footerReference w:type="first" r:id="rId21"/>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13AD" w14:textId="77777777" w:rsidR="00720CB2" w:rsidRDefault="00720CB2" w:rsidP="004E7B7E">
      <w:r>
        <w:separator/>
      </w:r>
    </w:p>
  </w:endnote>
  <w:endnote w:type="continuationSeparator" w:id="0">
    <w:p w14:paraId="7A88D6B5" w14:textId="77777777" w:rsidR="00720CB2" w:rsidRDefault="00720CB2"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70DC" w14:textId="752F0D9E"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9"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8958" w14:textId="77777777" w:rsidR="00720CB2" w:rsidRDefault="00720CB2" w:rsidP="004E7B7E">
      <w:r>
        <w:separator/>
      </w:r>
    </w:p>
  </w:footnote>
  <w:footnote w:type="continuationSeparator" w:id="0">
    <w:p w14:paraId="7AC7091E" w14:textId="77777777" w:rsidR="00720CB2" w:rsidRDefault="00720CB2" w:rsidP="004E7B7E">
      <w:r>
        <w:continuationSeparator/>
      </w:r>
    </w:p>
  </w:footnote>
  <w:footnote w:id="1">
    <w:p w14:paraId="29BA8B40" w14:textId="4D3924D6" w:rsidR="00705115" w:rsidRPr="00241586" w:rsidRDefault="00705115">
      <w:pPr>
        <w:pStyle w:val="FootnoteText"/>
        <w:rPr>
          <w:lang w:val="en-AU"/>
        </w:rPr>
      </w:pPr>
      <w:r>
        <w:rPr>
          <w:rStyle w:val="FootnoteReference"/>
        </w:rPr>
        <w:footnoteRef/>
      </w:r>
      <w:r>
        <w:t xml:space="preserve"> APRA, </w:t>
      </w:r>
      <w:hyperlink r:id="rId1" w:history="1">
        <w:r w:rsidRPr="00A93429">
          <w:rPr>
            <w:rStyle w:val="Hyperlink"/>
            <w:i/>
            <w:iCs/>
          </w:rPr>
          <w:t>Life Insurance Claims and Disputes Statistics December 2021</w:t>
        </w:r>
      </w:hyperlink>
      <w:r>
        <w:t>, issued 19 April 2022, accessed 8 September 2022.</w:t>
      </w:r>
    </w:p>
  </w:footnote>
  <w:footnote w:id="2">
    <w:p w14:paraId="3DF7D551" w14:textId="77777777" w:rsidR="009327D8" w:rsidRPr="0045383D" w:rsidRDefault="009327D8" w:rsidP="009327D8">
      <w:pPr>
        <w:pStyle w:val="FootnoteText"/>
        <w:rPr>
          <w:lang w:val="en-AU"/>
        </w:rPr>
      </w:pPr>
      <w:r>
        <w:rPr>
          <w:rStyle w:val="FootnoteReference"/>
        </w:rPr>
        <w:footnoteRef/>
      </w:r>
      <w:r>
        <w:t xml:space="preserve"> APRA, </w:t>
      </w:r>
      <w:hyperlink r:id="rId2" w:history="1">
        <w:r w:rsidRPr="00A93429">
          <w:rPr>
            <w:rStyle w:val="Hyperlink"/>
            <w:i/>
            <w:iCs/>
          </w:rPr>
          <w:t>Life Insurance Claims and Disputes Statistics December 2021</w:t>
        </w:r>
      </w:hyperlink>
      <w:r>
        <w:t>, issued 19 April 2022, accessed 8 September 2022.</w:t>
      </w:r>
    </w:p>
  </w:footnote>
  <w:footnote w:id="3">
    <w:p w14:paraId="59C888AF" w14:textId="77777777" w:rsidR="009327D8" w:rsidRPr="0045383D" w:rsidRDefault="009327D8" w:rsidP="009327D8">
      <w:pPr>
        <w:pStyle w:val="FootnoteText"/>
        <w:rPr>
          <w:lang w:val="en-AU"/>
        </w:rPr>
      </w:pPr>
      <w:r>
        <w:rPr>
          <w:rStyle w:val="FootnoteReference"/>
        </w:rPr>
        <w:footnoteRef/>
      </w:r>
      <w:r>
        <w:t xml:space="preserve"> APRA, </w:t>
      </w:r>
      <w:hyperlink r:id="rId3" w:history="1">
        <w:r w:rsidRPr="00A93429">
          <w:rPr>
            <w:rStyle w:val="Hyperlink"/>
            <w:i/>
            <w:iCs/>
          </w:rPr>
          <w:t>Life Insurance Claims and Disputes Statistics December 2021</w:t>
        </w:r>
      </w:hyperlink>
      <w:r>
        <w:t>, issued 19 April 2022, accessed 8 September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ADF" w14:textId="6C77B431"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FDB34E7"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054269">
      <w:t>Young Families</w:t>
    </w:r>
  </w:p>
  <w:p w14:paraId="7C89772A" w14:textId="77777777" w:rsidR="00241586" w:rsidRDefault="00241586" w:rsidP="00253BF6">
    <w:pPr>
      <w:pStyle w:val="Header"/>
    </w:pPr>
  </w:p>
  <w:p w14:paraId="5AB63501" w14:textId="77777777" w:rsidR="00241586" w:rsidRDefault="00241586" w:rsidP="00253BF6">
    <w:pPr>
      <w:pStyle w:val="Header"/>
    </w:pPr>
  </w:p>
  <w:p w14:paraId="2A1D2A1A" w14:textId="7E82DC20" w:rsidR="00241586" w:rsidRPr="008707A8" w:rsidRDefault="00241586" w:rsidP="00253BF6">
    <w:pPr>
      <w:pStyle w:val="Header"/>
      <w:rPr>
        <w:color w:val="auto"/>
      </w:rPr>
    </w:pPr>
    <w:r w:rsidRPr="008707A8">
      <w:rPr>
        <w:color w:val="auto"/>
      </w:rPr>
      <w:t>WEB TE</w:t>
    </w:r>
    <w:r w:rsidR="00466F0E" w:rsidRPr="008707A8">
      <w:rPr>
        <w:color w:val="auto"/>
      </w:rPr>
      <w:t>XT</w:t>
    </w:r>
  </w:p>
  <w:p w14:paraId="2774CE6C" w14:textId="0B429637" w:rsidR="00466F0E" w:rsidRPr="00466F0E" w:rsidRDefault="00466F0E" w:rsidP="00253BF6">
    <w:pPr>
      <w:pStyle w:val="Header"/>
      <w:rPr>
        <w:color w:val="auto"/>
      </w:rPr>
    </w:pPr>
    <w:r w:rsidRPr="00466F0E">
      <w:rPr>
        <w:color w:val="auto"/>
      </w:rPr>
      <w:t>Do life insurers really pay claims?</w:t>
    </w:r>
  </w:p>
  <w:p w14:paraId="757A84B6" w14:textId="5F1F32A7" w:rsidR="00466F0E" w:rsidRPr="00466F0E" w:rsidRDefault="00466F0E" w:rsidP="00253BF6">
    <w:pPr>
      <w:pStyle w:val="Header"/>
      <w:rPr>
        <w:color w:val="auto"/>
      </w:rPr>
    </w:pPr>
    <w:r w:rsidRPr="00466F0E">
      <w:rPr>
        <w:color w:val="auto"/>
      </w:rPr>
      <w:t xml:space="preserve">Article, </w:t>
    </w:r>
    <w:proofErr w:type="spellStart"/>
    <w:r w:rsidRPr="00466F0E">
      <w:rPr>
        <w:color w:val="auto"/>
      </w:rPr>
      <w:t>eDM</w:t>
    </w:r>
    <w:proofErr w:type="spellEnd"/>
    <w:r w:rsidRPr="00466F0E">
      <w:rPr>
        <w:color w:val="auto"/>
      </w:rPr>
      <w:t xml:space="preserve">, </w:t>
    </w:r>
    <w:r w:rsidR="008707A8">
      <w:rPr>
        <w:color w:val="auto"/>
      </w:rPr>
      <w:t xml:space="preserve">LinkedIn, </w:t>
    </w:r>
    <w:r w:rsidRPr="00466F0E">
      <w:rPr>
        <w:color w:val="auto"/>
      </w:rPr>
      <w:t>socials – young families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77E2F73"/>
    <w:multiLevelType w:val="hybridMultilevel"/>
    <w:tmpl w:val="F6108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D02B0"/>
    <w:multiLevelType w:val="hybridMultilevel"/>
    <w:tmpl w:val="84568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8"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10"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5"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7"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8"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9"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20"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4"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5"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6"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9"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54293D"/>
    <w:multiLevelType w:val="hybridMultilevel"/>
    <w:tmpl w:val="6200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3"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6"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32"/>
  </w:num>
  <w:num w:numId="2" w16cid:durableId="55275615">
    <w:abstractNumId w:val="14"/>
  </w:num>
  <w:num w:numId="3" w16cid:durableId="1314216388">
    <w:abstractNumId w:val="24"/>
  </w:num>
  <w:num w:numId="4" w16cid:durableId="1467157731">
    <w:abstractNumId w:val="8"/>
  </w:num>
  <w:num w:numId="5" w16cid:durableId="372270815">
    <w:abstractNumId w:val="35"/>
  </w:num>
  <w:num w:numId="6" w16cid:durableId="408894467">
    <w:abstractNumId w:val="12"/>
  </w:num>
  <w:num w:numId="7" w16cid:durableId="610628712">
    <w:abstractNumId w:val="6"/>
  </w:num>
  <w:num w:numId="8" w16cid:durableId="1460687443">
    <w:abstractNumId w:val="28"/>
  </w:num>
  <w:num w:numId="9" w16cid:durableId="410783908">
    <w:abstractNumId w:val="38"/>
  </w:num>
  <w:num w:numId="10" w16cid:durableId="503936050">
    <w:abstractNumId w:val="19"/>
  </w:num>
  <w:num w:numId="11" w16cid:durableId="1192114203">
    <w:abstractNumId w:val="17"/>
  </w:num>
  <w:num w:numId="12" w16cid:durableId="1646544652">
    <w:abstractNumId w:val="10"/>
  </w:num>
  <w:num w:numId="13" w16cid:durableId="194395462">
    <w:abstractNumId w:val="21"/>
  </w:num>
  <w:num w:numId="14" w16cid:durableId="1289698683">
    <w:abstractNumId w:val="21"/>
    <w:lvlOverride w:ilvl="0">
      <w:startOverride w:val="1"/>
    </w:lvlOverride>
  </w:num>
  <w:num w:numId="15" w16cid:durableId="1286811764">
    <w:abstractNumId w:val="9"/>
  </w:num>
  <w:num w:numId="16" w16cid:durableId="413169289">
    <w:abstractNumId w:val="21"/>
    <w:lvlOverride w:ilvl="0">
      <w:startOverride w:val="1"/>
    </w:lvlOverride>
  </w:num>
  <w:num w:numId="17" w16cid:durableId="245263561">
    <w:abstractNumId w:val="9"/>
    <w:lvlOverride w:ilvl="0">
      <w:startOverride w:val="1"/>
    </w:lvlOverride>
  </w:num>
  <w:num w:numId="18" w16cid:durableId="649402824">
    <w:abstractNumId w:val="21"/>
    <w:lvlOverride w:ilvl="0">
      <w:startOverride w:val="1"/>
    </w:lvlOverride>
  </w:num>
  <w:num w:numId="19" w16cid:durableId="1754858470">
    <w:abstractNumId w:val="21"/>
    <w:lvlOverride w:ilvl="0">
      <w:startOverride w:val="1"/>
    </w:lvlOverride>
  </w:num>
  <w:num w:numId="20" w16cid:durableId="449209557">
    <w:abstractNumId w:val="3"/>
  </w:num>
  <w:num w:numId="21" w16cid:durableId="1936817011">
    <w:abstractNumId w:val="21"/>
    <w:lvlOverride w:ilvl="0">
      <w:startOverride w:val="1"/>
    </w:lvlOverride>
  </w:num>
  <w:num w:numId="22" w16cid:durableId="644627337">
    <w:abstractNumId w:val="21"/>
    <w:lvlOverride w:ilvl="0">
      <w:startOverride w:val="1"/>
    </w:lvlOverride>
  </w:num>
  <w:num w:numId="23" w16cid:durableId="1346250470">
    <w:abstractNumId w:val="25"/>
  </w:num>
  <w:num w:numId="24" w16cid:durableId="1361465942">
    <w:abstractNumId w:val="21"/>
    <w:lvlOverride w:ilvl="0">
      <w:startOverride w:val="1"/>
    </w:lvlOverride>
  </w:num>
  <w:num w:numId="25" w16cid:durableId="2077628818">
    <w:abstractNumId w:val="21"/>
    <w:lvlOverride w:ilvl="0">
      <w:startOverride w:val="1"/>
    </w:lvlOverride>
  </w:num>
  <w:num w:numId="26" w16cid:durableId="2139033293">
    <w:abstractNumId w:val="23"/>
  </w:num>
  <w:num w:numId="27" w16cid:durableId="345210351">
    <w:abstractNumId w:val="13"/>
  </w:num>
  <w:num w:numId="28" w16cid:durableId="1039473286">
    <w:abstractNumId w:val="34"/>
  </w:num>
  <w:num w:numId="29" w16cid:durableId="240023327">
    <w:abstractNumId w:val="18"/>
  </w:num>
  <w:num w:numId="30" w16cid:durableId="1044525279">
    <w:abstractNumId w:val="29"/>
  </w:num>
  <w:num w:numId="31" w16cid:durableId="1661695923">
    <w:abstractNumId w:val="16"/>
  </w:num>
  <w:num w:numId="32" w16cid:durableId="713507560">
    <w:abstractNumId w:val="26"/>
  </w:num>
  <w:num w:numId="33" w16cid:durableId="24796148">
    <w:abstractNumId w:val="36"/>
  </w:num>
  <w:num w:numId="34" w16cid:durableId="50427117">
    <w:abstractNumId w:val="15"/>
  </w:num>
  <w:num w:numId="35" w16cid:durableId="1298418909">
    <w:abstractNumId w:val="7"/>
  </w:num>
  <w:num w:numId="36" w16cid:durableId="1537694630">
    <w:abstractNumId w:val="7"/>
    <w:lvlOverride w:ilvl="0">
      <w:startOverride w:val="1"/>
    </w:lvlOverride>
  </w:num>
  <w:num w:numId="37" w16cid:durableId="57749413">
    <w:abstractNumId w:val="7"/>
    <w:lvlOverride w:ilvl="0">
      <w:startOverride w:val="1"/>
    </w:lvlOverride>
  </w:num>
  <w:num w:numId="38" w16cid:durableId="60101086">
    <w:abstractNumId w:val="7"/>
    <w:lvlOverride w:ilvl="0">
      <w:startOverride w:val="1"/>
    </w:lvlOverride>
  </w:num>
  <w:num w:numId="39" w16cid:durableId="134179913">
    <w:abstractNumId w:val="2"/>
  </w:num>
  <w:num w:numId="40" w16cid:durableId="1540782479">
    <w:abstractNumId w:val="1"/>
  </w:num>
  <w:num w:numId="41" w16cid:durableId="187842129">
    <w:abstractNumId w:val="11"/>
  </w:num>
  <w:num w:numId="42" w16cid:durableId="1242178607">
    <w:abstractNumId w:val="27"/>
  </w:num>
  <w:num w:numId="43" w16cid:durableId="1687049974">
    <w:abstractNumId w:val="20"/>
  </w:num>
  <w:num w:numId="44" w16cid:durableId="442766213">
    <w:abstractNumId w:val="33"/>
  </w:num>
  <w:num w:numId="45" w16cid:durableId="105002952">
    <w:abstractNumId w:val="0"/>
  </w:num>
  <w:num w:numId="46" w16cid:durableId="894313658">
    <w:abstractNumId w:val="31"/>
  </w:num>
  <w:num w:numId="47" w16cid:durableId="87430190">
    <w:abstractNumId w:val="1"/>
    <w:lvlOverride w:ilvl="0">
      <w:startOverride w:val="1"/>
    </w:lvlOverride>
  </w:num>
  <w:num w:numId="48" w16cid:durableId="473526957">
    <w:abstractNumId w:val="22"/>
  </w:num>
  <w:num w:numId="49" w16cid:durableId="1654094134">
    <w:abstractNumId w:val="1"/>
    <w:lvlOverride w:ilvl="0">
      <w:startOverride w:val="1"/>
    </w:lvlOverride>
  </w:num>
  <w:num w:numId="50" w16cid:durableId="1497067424">
    <w:abstractNumId w:val="37"/>
  </w:num>
  <w:num w:numId="51" w16cid:durableId="1321497404">
    <w:abstractNumId w:val="5"/>
  </w:num>
  <w:num w:numId="52" w16cid:durableId="1233157134">
    <w:abstractNumId w:val="4"/>
  </w:num>
  <w:num w:numId="53" w16cid:durableId="196936188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0CD0"/>
    <w:rsid w:val="00021F3A"/>
    <w:rsid w:val="00023DE3"/>
    <w:rsid w:val="000240AF"/>
    <w:rsid w:val="000243CC"/>
    <w:rsid w:val="00024AB9"/>
    <w:rsid w:val="00025554"/>
    <w:rsid w:val="00027D9A"/>
    <w:rsid w:val="00030182"/>
    <w:rsid w:val="00032D8D"/>
    <w:rsid w:val="00034735"/>
    <w:rsid w:val="000442BE"/>
    <w:rsid w:val="00046F02"/>
    <w:rsid w:val="00047795"/>
    <w:rsid w:val="000525F7"/>
    <w:rsid w:val="0005313E"/>
    <w:rsid w:val="00054269"/>
    <w:rsid w:val="0006530E"/>
    <w:rsid w:val="00070376"/>
    <w:rsid w:val="000719EC"/>
    <w:rsid w:val="000751D5"/>
    <w:rsid w:val="00076738"/>
    <w:rsid w:val="00082D27"/>
    <w:rsid w:val="00083B92"/>
    <w:rsid w:val="0008528A"/>
    <w:rsid w:val="00090B8C"/>
    <w:rsid w:val="00096150"/>
    <w:rsid w:val="000969F8"/>
    <w:rsid w:val="000A3E8F"/>
    <w:rsid w:val="000B216C"/>
    <w:rsid w:val="000B5088"/>
    <w:rsid w:val="000C3699"/>
    <w:rsid w:val="000C4516"/>
    <w:rsid w:val="000D0C8B"/>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91A"/>
    <w:rsid w:val="00143C76"/>
    <w:rsid w:val="00146D3F"/>
    <w:rsid w:val="0014746B"/>
    <w:rsid w:val="00150DB8"/>
    <w:rsid w:val="00150F53"/>
    <w:rsid w:val="001536D2"/>
    <w:rsid w:val="0015396F"/>
    <w:rsid w:val="00170FE4"/>
    <w:rsid w:val="00172232"/>
    <w:rsid w:val="0017326C"/>
    <w:rsid w:val="001776A8"/>
    <w:rsid w:val="00177ADA"/>
    <w:rsid w:val="00181D89"/>
    <w:rsid w:val="0018423D"/>
    <w:rsid w:val="00187712"/>
    <w:rsid w:val="00190147"/>
    <w:rsid w:val="0019398D"/>
    <w:rsid w:val="001A0F47"/>
    <w:rsid w:val="001A4470"/>
    <w:rsid w:val="001A4BC3"/>
    <w:rsid w:val="001A5F97"/>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1FDC"/>
    <w:rsid w:val="001F32DB"/>
    <w:rsid w:val="001F3EFA"/>
    <w:rsid w:val="001F7133"/>
    <w:rsid w:val="00200F4D"/>
    <w:rsid w:val="00204BA1"/>
    <w:rsid w:val="00204CFB"/>
    <w:rsid w:val="002052B4"/>
    <w:rsid w:val="002060CE"/>
    <w:rsid w:val="00213479"/>
    <w:rsid w:val="00214ACC"/>
    <w:rsid w:val="0022047E"/>
    <w:rsid w:val="00224053"/>
    <w:rsid w:val="00227598"/>
    <w:rsid w:val="00232F83"/>
    <w:rsid w:val="00241586"/>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A2BCB"/>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75F67"/>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2035"/>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4787A"/>
    <w:rsid w:val="00453D69"/>
    <w:rsid w:val="0045789E"/>
    <w:rsid w:val="00460A59"/>
    <w:rsid w:val="0046125C"/>
    <w:rsid w:val="0046150A"/>
    <w:rsid w:val="0046186E"/>
    <w:rsid w:val="004629B6"/>
    <w:rsid w:val="00466D9D"/>
    <w:rsid w:val="00466F0E"/>
    <w:rsid w:val="0047040D"/>
    <w:rsid w:val="0047547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2D1E"/>
    <w:rsid w:val="004C725A"/>
    <w:rsid w:val="004D1043"/>
    <w:rsid w:val="004D1525"/>
    <w:rsid w:val="004D1D5F"/>
    <w:rsid w:val="004D25FB"/>
    <w:rsid w:val="004D7391"/>
    <w:rsid w:val="004D7C7D"/>
    <w:rsid w:val="004E2E11"/>
    <w:rsid w:val="004E4BDC"/>
    <w:rsid w:val="004E634E"/>
    <w:rsid w:val="004E7B7E"/>
    <w:rsid w:val="004F40F3"/>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46F86"/>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3EDD"/>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345A"/>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57EF"/>
    <w:rsid w:val="006F7C31"/>
    <w:rsid w:val="007023C6"/>
    <w:rsid w:val="00702E5D"/>
    <w:rsid w:val="00702FEF"/>
    <w:rsid w:val="00705115"/>
    <w:rsid w:val="00707F78"/>
    <w:rsid w:val="00710D23"/>
    <w:rsid w:val="0071138F"/>
    <w:rsid w:val="007164ED"/>
    <w:rsid w:val="00720903"/>
    <w:rsid w:val="00720CB2"/>
    <w:rsid w:val="007265F3"/>
    <w:rsid w:val="00727340"/>
    <w:rsid w:val="00727BB2"/>
    <w:rsid w:val="00730E68"/>
    <w:rsid w:val="00732A6B"/>
    <w:rsid w:val="0073628F"/>
    <w:rsid w:val="00741F08"/>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A66DB"/>
    <w:rsid w:val="007B531B"/>
    <w:rsid w:val="007B7B40"/>
    <w:rsid w:val="007C668C"/>
    <w:rsid w:val="007D2879"/>
    <w:rsid w:val="007D41E9"/>
    <w:rsid w:val="007E16C3"/>
    <w:rsid w:val="007E6B23"/>
    <w:rsid w:val="007F1D04"/>
    <w:rsid w:val="007F657E"/>
    <w:rsid w:val="007F74DB"/>
    <w:rsid w:val="008024C2"/>
    <w:rsid w:val="00804B94"/>
    <w:rsid w:val="008075D1"/>
    <w:rsid w:val="00823C0C"/>
    <w:rsid w:val="00824C9F"/>
    <w:rsid w:val="00831A78"/>
    <w:rsid w:val="00835643"/>
    <w:rsid w:val="008362B5"/>
    <w:rsid w:val="00842443"/>
    <w:rsid w:val="008447E2"/>
    <w:rsid w:val="008503B5"/>
    <w:rsid w:val="00856D0D"/>
    <w:rsid w:val="00857660"/>
    <w:rsid w:val="00857A59"/>
    <w:rsid w:val="008638A2"/>
    <w:rsid w:val="00865FAD"/>
    <w:rsid w:val="008707A8"/>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15FE"/>
    <w:rsid w:val="008E284D"/>
    <w:rsid w:val="008E5423"/>
    <w:rsid w:val="008F3334"/>
    <w:rsid w:val="008F3FC0"/>
    <w:rsid w:val="00902207"/>
    <w:rsid w:val="00904023"/>
    <w:rsid w:val="00907AA2"/>
    <w:rsid w:val="00911429"/>
    <w:rsid w:val="0091581D"/>
    <w:rsid w:val="00915F93"/>
    <w:rsid w:val="00922A5D"/>
    <w:rsid w:val="00923118"/>
    <w:rsid w:val="00925ADD"/>
    <w:rsid w:val="0093088E"/>
    <w:rsid w:val="009318F8"/>
    <w:rsid w:val="009327D8"/>
    <w:rsid w:val="0093379B"/>
    <w:rsid w:val="0093387C"/>
    <w:rsid w:val="0094214D"/>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12F9"/>
    <w:rsid w:val="009A3EE8"/>
    <w:rsid w:val="009B1512"/>
    <w:rsid w:val="009B22A1"/>
    <w:rsid w:val="009B2928"/>
    <w:rsid w:val="009B4620"/>
    <w:rsid w:val="009B6B7F"/>
    <w:rsid w:val="009B7224"/>
    <w:rsid w:val="009B7D25"/>
    <w:rsid w:val="009C1F53"/>
    <w:rsid w:val="009C5A33"/>
    <w:rsid w:val="009D0071"/>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2132"/>
    <w:rsid w:val="00A84109"/>
    <w:rsid w:val="00A854CA"/>
    <w:rsid w:val="00A85A9E"/>
    <w:rsid w:val="00A85C06"/>
    <w:rsid w:val="00A936FD"/>
    <w:rsid w:val="00AA259A"/>
    <w:rsid w:val="00AA43F5"/>
    <w:rsid w:val="00AA6A62"/>
    <w:rsid w:val="00AB14CD"/>
    <w:rsid w:val="00AB2FC5"/>
    <w:rsid w:val="00AC6E4E"/>
    <w:rsid w:val="00AC7169"/>
    <w:rsid w:val="00AD0D71"/>
    <w:rsid w:val="00AD3C91"/>
    <w:rsid w:val="00AD69A8"/>
    <w:rsid w:val="00AE5184"/>
    <w:rsid w:val="00AE758E"/>
    <w:rsid w:val="00AE7970"/>
    <w:rsid w:val="00AF3506"/>
    <w:rsid w:val="00AF6087"/>
    <w:rsid w:val="00B00F4C"/>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56E0F"/>
    <w:rsid w:val="00C62A7E"/>
    <w:rsid w:val="00C635CE"/>
    <w:rsid w:val="00C700C1"/>
    <w:rsid w:val="00C74606"/>
    <w:rsid w:val="00C77989"/>
    <w:rsid w:val="00C812F8"/>
    <w:rsid w:val="00C8461D"/>
    <w:rsid w:val="00C90334"/>
    <w:rsid w:val="00C94E11"/>
    <w:rsid w:val="00CA0E93"/>
    <w:rsid w:val="00CA164E"/>
    <w:rsid w:val="00CA1F24"/>
    <w:rsid w:val="00CA3B15"/>
    <w:rsid w:val="00CB0FFF"/>
    <w:rsid w:val="00CB1626"/>
    <w:rsid w:val="00CB7940"/>
    <w:rsid w:val="00CC6592"/>
    <w:rsid w:val="00CD11AC"/>
    <w:rsid w:val="00CD197B"/>
    <w:rsid w:val="00CD2666"/>
    <w:rsid w:val="00CD4096"/>
    <w:rsid w:val="00CD5BA9"/>
    <w:rsid w:val="00CF29E2"/>
    <w:rsid w:val="00CF3E3F"/>
    <w:rsid w:val="00CF79DE"/>
    <w:rsid w:val="00D0204A"/>
    <w:rsid w:val="00D04CB4"/>
    <w:rsid w:val="00D1604A"/>
    <w:rsid w:val="00D20275"/>
    <w:rsid w:val="00D2112D"/>
    <w:rsid w:val="00D24C0D"/>
    <w:rsid w:val="00D25617"/>
    <w:rsid w:val="00D26B9F"/>
    <w:rsid w:val="00D32D90"/>
    <w:rsid w:val="00D331B2"/>
    <w:rsid w:val="00D34347"/>
    <w:rsid w:val="00D3703E"/>
    <w:rsid w:val="00D404D8"/>
    <w:rsid w:val="00D4171E"/>
    <w:rsid w:val="00D41C5B"/>
    <w:rsid w:val="00D4388C"/>
    <w:rsid w:val="00D47EFF"/>
    <w:rsid w:val="00D5026D"/>
    <w:rsid w:val="00D511E9"/>
    <w:rsid w:val="00D5281A"/>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047B"/>
    <w:rsid w:val="00DC6CF2"/>
    <w:rsid w:val="00DD2BFA"/>
    <w:rsid w:val="00DD4BB2"/>
    <w:rsid w:val="00DE61C2"/>
    <w:rsid w:val="00DE6EC3"/>
    <w:rsid w:val="00DE723B"/>
    <w:rsid w:val="00DF13A2"/>
    <w:rsid w:val="00DF3373"/>
    <w:rsid w:val="00DF5396"/>
    <w:rsid w:val="00DF6374"/>
    <w:rsid w:val="00DF68C6"/>
    <w:rsid w:val="00E05047"/>
    <w:rsid w:val="00E10F18"/>
    <w:rsid w:val="00E11721"/>
    <w:rsid w:val="00E1190C"/>
    <w:rsid w:val="00E11E31"/>
    <w:rsid w:val="00E34933"/>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84F6D"/>
    <w:rsid w:val="00E9047B"/>
    <w:rsid w:val="00E93391"/>
    <w:rsid w:val="00E95806"/>
    <w:rsid w:val="00EA0083"/>
    <w:rsid w:val="00EA0BCA"/>
    <w:rsid w:val="00EA6A99"/>
    <w:rsid w:val="00EB0F92"/>
    <w:rsid w:val="00EB18A1"/>
    <w:rsid w:val="00EB5197"/>
    <w:rsid w:val="00EB6045"/>
    <w:rsid w:val="00EB6312"/>
    <w:rsid w:val="00EC33C7"/>
    <w:rsid w:val="00EC3C37"/>
    <w:rsid w:val="00EC6DC7"/>
    <w:rsid w:val="00ED216C"/>
    <w:rsid w:val="00ED3125"/>
    <w:rsid w:val="00EE17FD"/>
    <w:rsid w:val="00EE74CD"/>
    <w:rsid w:val="00EE7F13"/>
    <w:rsid w:val="00EF1472"/>
    <w:rsid w:val="00EF2150"/>
    <w:rsid w:val="00EF4E22"/>
    <w:rsid w:val="00EF4F26"/>
    <w:rsid w:val="00EF7893"/>
    <w:rsid w:val="00F01600"/>
    <w:rsid w:val="00F0316B"/>
    <w:rsid w:val="00F05C95"/>
    <w:rsid w:val="00F07CC3"/>
    <w:rsid w:val="00F07E5B"/>
    <w:rsid w:val="00F2443E"/>
    <w:rsid w:val="00F31273"/>
    <w:rsid w:val="00F34E1A"/>
    <w:rsid w:val="00F37A3E"/>
    <w:rsid w:val="00F37DEC"/>
    <w:rsid w:val="00F42E39"/>
    <w:rsid w:val="00F4510E"/>
    <w:rsid w:val="00F46D4B"/>
    <w:rsid w:val="00F509C0"/>
    <w:rsid w:val="00F667C4"/>
    <w:rsid w:val="00F67A32"/>
    <w:rsid w:val="00F70C3A"/>
    <w:rsid w:val="00F74BAF"/>
    <w:rsid w:val="00F8060D"/>
    <w:rsid w:val="00F83C67"/>
    <w:rsid w:val="00F86228"/>
    <w:rsid w:val="00FA7391"/>
    <w:rsid w:val="00FA780C"/>
    <w:rsid w:val="00FA7CF9"/>
    <w:rsid w:val="00FB29F6"/>
    <w:rsid w:val="00FB3B3B"/>
    <w:rsid w:val="00FB7BDA"/>
    <w:rsid w:val="00FC1726"/>
    <w:rsid w:val="00FC49DB"/>
    <w:rsid w:val="00FE0FDC"/>
    <w:rsid w:val="00FE297A"/>
    <w:rsid w:val="00FE4A47"/>
    <w:rsid w:val="00FF3880"/>
    <w:rsid w:val="00FF40A9"/>
    <w:rsid w:val="00FF482D"/>
    <w:rsid w:val="00FF5FAB"/>
    <w:rsid w:val="5934C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1BBF6FDF-1713-49C1-A1DC-D6504A87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ListParagraph">
    <w:name w:val="List Paragraph"/>
    <w:basedOn w:val="Normal"/>
    <w:uiPriority w:val="34"/>
    <w:rsid w:val="00F34E1A"/>
    <w:pPr>
      <w:ind w:left="720"/>
      <w:contextualSpacing/>
    </w:pPr>
  </w:style>
  <w:style w:type="paragraph" w:styleId="FootnoteText">
    <w:name w:val="footnote text"/>
    <w:basedOn w:val="Normal"/>
    <w:link w:val="FootnoteTextChar"/>
    <w:uiPriority w:val="99"/>
    <w:semiHidden/>
    <w:unhideWhenUsed/>
    <w:rsid w:val="00F34E1A"/>
    <w:pPr>
      <w:spacing w:after="0" w:line="240" w:lineRule="auto"/>
    </w:pPr>
    <w:rPr>
      <w:szCs w:val="20"/>
    </w:rPr>
  </w:style>
  <w:style w:type="character" w:customStyle="1" w:styleId="FootnoteTextChar">
    <w:name w:val="Footnote Text Char"/>
    <w:basedOn w:val="DefaultParagraphFont"/>
    <w:link w:val="FootnoteText"/>
    <w:uiPriority w:val="99"/>
    <w:semiHidden/>
    <w:rsid w:val="00F34E1A"/>
    <w:rPr>
      <w:rFonts w:asciiTheme="minorHAnsi" w:hAnsiTheme="minorHAnsi"/>
      <w:color w:val="23366F" w:themeColor="text2"/>
    </w:rPr>
  </w:style>
  <w:style w:type="character" w:styleId="FootnoteReference">
    <w:name w:val="footnote reference"/>
    <w:basedOn w:val="DefaultParagraphFont"/>
    <w:uiPriority w:val="99"/>
    <w:semiHidden/>
    <w:unhideWhenUsed/>
    <w:rsid w:val="00F34E1A"/>
    <w:rPr>
      <w:vertAlign w:val="superscript"/>
    </w:rPr>
  </w:style>
  <w:style w:type="character" w:styleId="FollowedHyperlink">
    <w:name w:val="FollowedHyperlink"/>
    <w:basedOn w:val="DefaultParagraphFont"/>
    <w:uiPriority w:val="99"/>
    <w:semiHidden/>
    <w:unhideWhenUsed/>
    <w:rsid w:val="00F86228"/>
    <w:rPr>
      <w:color w:val="1FB1E6" w:themeColor="followedHyperlink"/>
      <w:u w:val="single"/>
    </w:rPr>
  </w:style>
  <w:style w:type="character" w:styleId="UnresolvedMention">
    <w:name w:val="Unresolved Mention"/>
    <w:basedOn w:val="DefaultParagraphFont"/>
    <w:uiPriority w:val="99"/>
    <w:semiHidden/>
    <w:unhideWhenUsed/>
    <w:rsid w:val="003E2035"/>
    <w:rPr>
      <w:color w:val="605E5C"/>
      <w:shd w:val="clear" w:color="auto" w:fill="E1DFDD"/>
    </w:rPr>
  </w:style>
  <w:style w:type="paragraph" w:customStyle="1" w:styleId="00TableNormal">
    <w:name w:val="00. Table Normal"/>
    <w:basedOn w:val="Normal"/>
    <w:link w:val="00TableNormalChar"/>
    <w:qFormat/>
    <w:rsid w:val="0046150A"/>
    <w:pPr>
      <w:spacing w:after="0"/>
    </w:pPr>
  </w:style>
  <w:style w:type="paragraph" w:customStyle="1" w:styleId="01TableHeading">
    <w:name w:val="01. Table Heading"/>
    <w:basedOn w:val="Normal"/>
    <w:link w:val="01TableHeadingChar"/>
    <w:qFormat/>
    <w:rsid w:val="0046150A"/>
    <w:pPr>
      <w:spacing w:after="0"/>
    </w:pPr>
    <w:rPr>
      <w:b/>
      <w:bCs/>
      <w:color w:val="FFFFFF" w:themeColor="background1"/>
    </w:rPr>
  </w:style>
  <w:style w:type="character" w:customStyle="1" w:styleId="00TableNormalChar">
    <w:name w:val="00. Table Normal Char"/>
    <w:basedOn w:val="DefaultParagraphFont"/>
    <w:link w:val="00TableNormal"/>
    <w:rsid w:val="0046150A"/>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46150A"/>
    <w:rPr>
      <w:rFonts w:asciiTheme="minorHAnsi" w:hAnsiTheme="minorHAnsi"/>
      <w:b/>
      <w:bCs/>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pra.gov.au/sites/default/files/2022-04/Life%20Insurance%20Claims%20and%20Disputes%20Statistics%20December%202021.pdf" TargetMode="External"/><Relationship Id="rId2" Type="http://schemas.openxmlformats.org/officeDocument/2006/relationships/customXml" Target="../customXml/item2.xml"/><Relationship Id="rId16" Type="http://schemas.openxmlformats.org/officeDocument/2006/relationships/hyperlink" Target="https://www.apra.gov.au/sites/default/files/2022-04/Life%20Insurance%20Claims%20and%20Disputes%20Statistics%20December%202021.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ra.gov.au/sites/default/files/2022-04/Life%20Insurance%20Claims%20and%20Disputes%20Statistics%20December%20202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sites/default/files/2022-04/Life%20Insurance%20Claims%20and%20Disputes%20Statistics%20December%202021.pdf" TargetMode="External"/><Relationship Id="rId2" Type="http://schemas.openxmlformats.org/officeDocument/2006/relationships/hyperlink" Target="https://www.apra.gov.au/sites/default/files/2022-04/Life%20Insurance%20Claims%20and%20Disputes%20Statistics%20December%202021.pdf" TargetMode="External"/><Relationship Id="rId1" Type="http://schemas.openxmlformats.org/officeDocument/2006/relationships/hyperlink" Target="https://www.apra.gov.au/sites/default/files/2022-04/Life%20Insurance%20Claims%20and%20Disputes%20Statistics%20December%202021.pdf"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F2AD59F4-704F-41BC-98FF-3253A67D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5780</Characters>
  <Application>Microsoft Office Word</Application>
  <DocSecurity>0</DocSecurity>
  <Lines>48</Lines>
  <Paragraphs>13</Paragraphs>
  <ScaleCrop>false</ScaleCrop>
  <Company>Zurich Insurance Company Ltd.</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lastModifiedBy>Tom Miller</cp:lastModifiedBy>
  <cp:revision>4</cp:revision>
  <cp:lastPrinted>2014-11-05T13:55:00Z</cp:lastPrinted>
  <dcterms:created xsi:type="dcterms:W3CDTF">2022-12-01T23:22:00Z</dcterms:created>
  <dcterms:modified xsi:type="dcterms:W3CDTF">2023-05-03T02:35:00Z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2022-10-31T22:05:48Z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07ea2902-6daf-4e0c-b0ee-29f6b3c35e71</vt:lpwstr>
  </property>
  <property fmtid="{D5CDD505-2E9C-101B-9397-08002B2CF9AE}" pid="14" name="MSIP_Label_4708b290-b006-413f-9542-0309e6b54b36_ContentBits">
    <vt:lpwstr>2</vt:lpwstr>
  </property>
</Properties>
</file>