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bCs/>
          <w:sz w:val="32"/>
          <w:szCs w:val="32"/>
        </w:rPr>
        <w:id w:val="-455413277"/>
        <w:docPartObj>
          <w:docPartGallery w:val="Cover Pages"/>
          <w:docPartUnique/>
        </w:docPartObj>
      </w:sdtPr>
      <w:sdtEndPr/>
      <w:sdtContent>
        <w:tbl>
          <w:tblPr>
            <w:tblpPr w:vertAnchor="page" w:horzAnchor="margin" w:tblpY="3119"/>
            <w:tblW w:w="9017" w:type="dxa"/>
            <w:tblLayout w:type="fixed"/>
            <w:tblCellMar>
              <w:left w:w="0" w:type="dxa"/>
              <w:right w:w="0" w:type="dxa"/>
            </w:tblCellMar>
            <w:tblLook w:val="04A0" w:firstRow="1" w:lastRow="0" w:firstColumn="1" w:lastColumn="0" w:noHBand="0" w:noVBand="1"/>
          </w:tblPr>
          <w:tblGrid>
            <w:gridCol w:w="9017"/>
          </w:tblGrid>
          <w:tr w:rsidR="009D3E05" w:rsidRPr="00A403F1" w14:paraId="0BC6501A" w14:textId="77777777" w:rsidTr="001D748C">
            <w:trPr>
              <w:trHeight w:hRule="exact" w:val="3970"/>
            </w:trPr>
            <w:tc>
              <w:tcPr>
                <w:tcW w:w="9017" w:type="dxa"/>
              </w:tcPr>
              <w:p w14:paraId="4B5C3521" w14:textId="2F911A02" w:rsidR="001D748C" w:rsidRPr="001D748C" w:rsidRDefault="001D748C" w:rsidP="006B768D">
                <w:pPr>
                  <w:pStyle w:val="Title"/>
                  <w:rPr>
                    <w:rFonts w:eastAsia="Calibri"/>
                    <w:bCs/>
                    <w:sz w:val="20"/>
                    <w:szCs w:val="20"/>
                  </w:rPr>
                </w:pPr>
                <w:r w:rsidRPr="001D748C">
                  <w:rPr>
                    <w:rFonts w:eastAsia="Calibri"/>
                    <w:bCs/>
                    <w:sz w:val="20"/>
                    <w:szCs w:val="20"/>
                  </w:rPr>
                  <w:t>[HEADING]</w:t>
                </w:r>
              </w:p>
              <w:p w14:paraId="114DC69C" w14:textId="3B692278" w:rsidR="009D3E05" w:rsidRPr="000C4516" w:rsidRDefault="00EB5E7A" w:rsidP="006B768D">
                <w:pPr>
                  <w:pStyle w:val="Title"/>
                </w:pPr>
                <w:r>
                  <w:t>Get healthy</w:t>
                </w:r>
                <w:r w:rsidR="00461E1B">
                  <w:t xml:space="preserve"> through </w:t>
                </w:r>
                <w:r>
                  <w:t xml:space="preserve">our </w:t>
                </w:r>
                <w:r w:rsidR="00C90E0F">
                  <w:t xml:space="preserve">one-stop </w:t>
                </w:r>
                <w:r w:rsidR="001A6D4E">
                  <w:t xml:space="preserve">My </w:t>
                </w:r>
                <w:r w:rsidR="00461E1B">
                  <w:t>W</w:t>
                </w:r>
                <w:r w:rsidR="00C90E0F">
                  <w:t>ell</w:t>
                </w:r>
                <w:r w:rsidR="005415B5">
                  <w:t>being</w:t>
                </w:r>
                <w:r w:rsidR="00C90E0F">
                  <w:t xml:space="preserve"> </w:t>
                </w:r>
                <w:r w:rsidR="00461E1B">
                  <w:t>H</w:t>
                </w:r>
                <w:r w:rsidR="00C90E0F">
                  <w:t>ub</w:t>
                </w:r>
              </w:p>
              <w:p w14:paraId="5E3EFFDF" w14:textId="7F972411" w:rsidR="00E6663C" w:rsidRPr="00E6663C" w:rsidRDefault="00E6663C" w:rsidP="006B768D">
                <w:pPr>
                  <w:pStyle w:val="Subtitle"/>
                  <w:rPr>
                    <w:sz w:val="20"/>
                    <w:szCs w:val="20"/>
                  </w:rPr>
                </w:pPr>
                <w:r w:rsidRPr="00E6663C">
                  <w:rPr>
                    <w:sz w:val="20"/>
                    <w:szCs w:val="20"/>
                  </w:rPr>
                  <w:t>[SUBHEADING]</w:t>
                </w:r>
              </w:p>
              <w:p w14:paraId="6FC8F75B" w14:textId="1E7DE175" w:rsidR="009D3E05" w:rsidRPr="000C4516" w:rsidRDefault="00720467" w:rsidP="006B768D">
                <w:pPr>
                  <w:pStyle w:val="Subtitle"/>
                </w:pPr>
                <w:r>
                  <w:t xml:space="preserve">Life is busy with </w:t>
                </w:r>
                <w:r w:rsidR="00226755">
                  <w:t>a young family</w:t>
                </w:r>
                <w:r>
                  <w:t>. That’s why we’ve got your back when it comes to</w:t>
                </w:r>
                <w:r w:rsidR="001D1454">
                  <w:t xml:space="preserve"> </w:t>
                </w:r>
                <w:r>
                  <w:t>health</w:t>
                </w:r>
                <w:r w:rsidR="00226755">
                  <w:t xml:space="preserve"> </w:t>
                </w:r>
                <w:r w:rsidR="001D1454">
                  <w:t>and wellbeing</w:t>
                </w:r>
                <w:r w:rsidR="00CF1330">
                  <w:t xml:space="preserve">. </w:t>
                </w:r>
              </w:p>
            </w:tc>
          </w:tr>
        </w:tbl>
        <w:p w14:paraId="51FBBA9A" w14:textId="7E9AD64A" w:rsidR="009D3E05" w:rsidRPr="000C4516" w:rsidRDefault="000D40F7"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sdtContent>
    </w:sdt>
    <w:p w14:paraId="1A132548" w14:textId="1CFE2F4C" w:rsidR="00146B27" w:rsidRDefault="00146B27" w:rsidP="00586385">
      <w:pPr>
        <w:rPr>
          <w:lang w:val="en-AU"/>
        </w:rPr>
      </w:pPr>
      <w:r>
        <w:rPr>
          <w:lang w:val="en-AU"/>
        </w:rPr>
        <w:t>[BODY COPY]</w:t>
      </w:r>
    </w:p>
    <w:p w14:paraId="236BA474" w14:textId="762C3C53" w:rsidR="00586385" w:rsidRDefault="00586385" w:rsidP="00586385">
      <w:pPr>
        <w:rPr>
          <w:lang w:val="en-AU"/>
        </w:rPr>
      </w:pPr>
      <w:r w:rsidRPr="00191DC1">
        <w:rPr>
          <w:lang w:val="en-AU"/>
        </w:rPr>
        <w:t xml:space="preserve">Life insurance </w:t>
      </w:r>
      <w:r w:rsidR="002B202D">
        <w:rPr>
          <w:lang w:val="en-AU"/>
        </w:rPr>
        <w:t>isn’t</w:t>
      </w:r>
      <w:r w:rsidRPr="00191DC1">
        <w:rPr>
          <w:lang w:val="en-AU"/>
        </w:rPr>
        <w:t xml:space="preserve"> just about having peace of mind for the futur</w:t>
      </w:r>
      <w:r w:rsidR="00754731">
        <w:rPr>
          <w:lang w:val="en-AU"/>
        </w:rPr>
        <w:t>e</w:t>
      </w:r>
      <w:r w:rsidR="00785949">
        <w:rPr>
          <w:lang w:val="en-AU"/>
        </w:rPr>
        <w:t xml:space="preserve">. It’s also about </w:t>
      </w:r>
      <w:r w:rsidR="00934F1E">
        <w:rPr>
          <w:lang w:val="en-AU"/>
        </w:rPr>
        <w:t xml:space="preserve">having </w:t>
      </w:r>
      <w:r w:rsidRPr="00191DC1">
        <w:rPr>
          <w:lang w:val="en-AU"/>
        </w:rPr>
        <w:t xml:space="preserve">the freedom to </w:t>
      </w:r>
      <w:r w:rsidR="00946CD9">
        <w:rPr>
          <w:lang w:val="en-AU"/>
        </w:rPr>
        <w:t xml:space="preserve">live </w:t>
      </w:r>
      <w:r w:rsidRPr="00191DC1">
        <w:rPr>
          <w:lang w:val="en-AU"/>
        </w:rPr>
        <w:t>life to the full</w:t>
      </w:r>
      <w:r w:rsidR="00191DC1">
        <w:rPr>
          <w:lang w:val="en-AU"/>
        </w:rPr>
        <w:t>est</w:t>
      </w:r>
      <w:r w:rsidR="00396C2D">
        <w:rPr>
          <w:lang w:val="en-AU"/>
        </w:rPr>
        <w:t xml:space="preserve"> today</w:t>
      </w:r>
      <w:r w:rsidRPr="00191DC1">
        <w:rPr>
          <w:lang w:val="en-AU"/>
        </w:rPr>
        <w:t>. That’s why we offer digital health services</w:t>
      </w:r>
      <w:r w:rsidR="008E2E9C">
        <w:rPr>
          <w:lang w:val="en-AU"/>
        </w:rPr>
        <w:t xml:space="preserve"> </w:t>
      </w:r>
      <w:r w:rsidR="00457FC3">
        <w:rPr>
          <w:lang w:val="en-AU"/>
        </w:rPr>
        <w:t xml:space="preserve">through </w:t>
      </w:r>
      <w:r w:rsidR="00747634">
        <w:rPr>
          <w:lang w:val="en-AU"/>
        </w:rPr>
        <w:t>our</w:t>
      </w:r>
      <w:r w:rsidR="00457FC3">
        <w:rPr>
          <w:lang w:val="en-AU"/>
        </w:rPr>
        <w:t xml:space="preserve"> </w:t>
      </w:r>
      <w:hyperlink r:id="rId15" w:history="1">
        <w:r w:rsidR="00A6046B" w:rsidRPr="00747634">
          <w:rPr>
            <w:rStyle w:val="Hyperlink"/>
            <w:lang w:val="en-AU"/>
          </w:rPr>
          <w:t xml:space="preserve">My </w:t>
        </w:r>
        <w:r w:rsidR="00747634" w:rsidRPr="00747634">
          <w:rPr>
            <w:rStyle w:val="Hyperlink"/>
            <w:lang w:val="en-AU"/>
          </w:rPr>
          <w:t>Wellbeing Hub</w:t>
        </w:r>
      </w:hyperlink>
      <w:r w:rsidR="00457FC3">
        <w:rPr>
          <w:lang w:val="en-AU"/>
        </w:rPr>
        <w:t xml:space="preserve"> </w:t>
      </w:r>
      <w:r w:rsidR="002728F1">
        <w:rPr>
          <w:lang w:val="en-AU"/>
        </w:rPr>
        <w:t>to</w:t>
      </w:r>
      <w:r w:rsidRPr="00191DC1">
        <w:rPr>
          <w:lang w:val="en-AU"/>
        </w:rPr>
        <w:t xml:space="preserve"> </w:t>
      </w:r>
      <w:r w:rsidR="005F00FC">
        <w:rPr>
          <w:lang w:val="en-AU"/>
        </w:rPr>
        <w:t xml:space="preserve">support your </w:t>
      </w:r>
      <w:r w:rsidR="007A381F">
        <w:rPr>
          <w:lang w:val="en-AU"/>
        </w:rPr>
        <w:t>good health</w:t>
      </w:r>
      <w:r w:rsidR="0078318F">
        <w:rPr>
          <w:lang w:val="en-AU"/>
        </w:rPr>
        <w:t>.</w:t>
      </w:r>
    </w:p>
    <w:p w14:paraId="50970A4A" w14:textId="245B956B" w:rsidR="0078318F" w:rsidRDefault="00EF3FA9" w:rsidP="00586385">
      <w:pPr>
        <w:rPr>
          <w:lang w:val="en-AU"/>
        </w:rPr>
      </w:pPr>
      <w:r>
        <w:rPr>
          <w:lang w:val="en-AU"/>
        </w:rPr>
        <w:t>For many families, t</w:t>
      </w:r>
      <w:r w:rsidR="00DB5714">
        <w:rPr>
          <w:lang w:val="en-AU"/>
        </w:rPr>
        <w:t xml:space="preserve">he pandemic </w:t>
      </w:r>
      <w:r>
        <w:rPr>
          <w:lang w:val="en-AU"/>
        </w:rPr>
        <w:t xml:space="preserve">pushed health and wellbeing </w:t>
      </w:r>
      <w:r w:rsidR="006010E2">
        <w:rPr>
          <w:lang w:val="en-AU"/>
        </w:rPr>
        <w:t>up the</w:t>
      </w:r>
      <w:r>
        <w:rPr>
          <w:lang w:val="en-AU"/>
        </w:rPr>
        <w:t xml:space="preserve"> priority list.</w:t>
      </w:r>
      <w:r w:rsidR="005413FA">
        <w:rPr>
          <w:lang w:val="en-AU"/>
        </w:rPr>
        <w:t xml:space="preserve"> </w:t>
      </w:r>
      <w:r w:rsidR="00005D50">
        <w:rPr>
          <w:lang w:val="en-AU"/>
        </w:rPr>
        <w:t>As a nation, we saw a rise in demand for mental health service</w:t>
      </w:r>
      <w:r w:rsidR="00B24E75">
        <w:rPr>
          <w:lang w:val="en-AU"/>
        </w:rPr>
        <w:t>s</w:t>
      </w:r>
      <w:r w:rsidR="005F2A6E">
        <w:rPr>
          <w:lang w:val="en-AU"/>
        </w:rPr>
        <w:t>. A</w:t>
      </w:r>
      <w:r w:rsidR="00F35BB0">
        <w:rPr>
          <w:lang w:val="en-AU"/>
        </w:rPr>
        <w:t xml:space="preserve">dults under 45 </w:t>
      </w:r>
      <w:r w:rsidR="00B24E75">
        <w:rPr>
          <w:lang w:val="en-AU"/>
        </w:rPr>
        <w:t xml:space="preserve">were hit </w:t>
      </w:r>
      <w:r w:rsidR="00F35BB0">
        <w:rPr>
          <w:lang w:val="en-AU"/>
        </w:rPr>
        <w:t>particularly hard by psychological distress</w:t>
      </w:r>
      <w:r w:rsidR="00F11CC5">
        <w:rPr>
          <w:lang w:val="en-AU"/>
        </w:rPr>
        <w:t>.</w:t>
      </w:r>
      <w:r w:rsidR="00F35BB0">
        <w:rPr>
          <w:rStyle w:val="FootnoteReference"/>
          <w:lang w:val="en-AU"/>
        </w:rPr>
        <w:footnoteReference w:id="2"/>
      </w:r>
      <w:r w:rsidR="005F2A6E">
        <w:rPr>
          <w:lang w:val="en-AU"/>
        </w:rPr>
        <w:t xml:space="preserve"> </w:t>
      </w:r>
      <w:r w:rsidR="00F11CC5">
        <w:rPr>
          <w:lang w:val="en-AU"/>
        </w:rPr>
        <w:t>O</w:t>
      </w:r>
      <w:r w:rsidR="00861AC7">
        <w:rPr>
          <w:lang w:val="en-AU"/>
        </w:rPr>
        <w:t xml:space="preserve">n top of </w:t>
      </w:r>
      <w:r w:rsidR="00E1345A">
        <w:rPr>
          <w:lang w:val="en-AU"/>
        </w:rPr>
        <w:t>that</w:t>
      </w:r>
      <w:r w:rsidR="00861AC7">
        <w:rPr>
          <w:lang w:val="en-AU"/>
        </w:rPr>
        <w:t>, o</w:t>
      </w:r>
      <w:r w:rsidR="00782B7C">
        <w:rPr>
          <w:lang w:val="en-AU"/>
        </w:rPr>
        <w:t>ne in five Australia</w:t>
      </w:r>
      <w:r w:rsidR="002D69B4">
        <w:rPr>
          <w:lang w:val="en-AU"/>
        </w:rPr>
        <w:t xml:space="preserve">ns believed their </w:t>
      </w:r>
      <w:r w:rsidR="00861AC7">
        <w:rPr>
          <w:lang w:val="en-AU"/>
        </w:rPr>
        <w:t xml:space="preserve">physical </w:t>
      </w:r>
      <w:r w:rsidR="002D69B4">
        <w:rPr>
          <w:lang w:val="en-AU"/>
        </w:rPr>
        <w:t xml:space="preserve">health </w:t>
      </w:r>
      <w:r w:rsidR="009E552C">
        <w:rPr>
          <w:lang w:val="en-AU"/>
        </w:rPr>
        <w:t>was</w:t>
      </w:r>
      <w:r w:rsidR="002D69B4">
        <w:rPr>
          <w:lang w:val="en-AU"/>
        </w:rPr>
        <w:t xml:space="preserve"> worse in 2021</w:t>
      </w:r>
      <w:r w:rsidR="00D30394">
        <w:rPr>
          <w:lang w:val="en-AU"/>
        </w:rPr>
        <w:t xml:space="preserve"> than before the pandemic</w:t>
      </w:r>
      <w:r w:rsidR="008D37A7">
        <w:rPr>
          <w:lang w:val="en-AU"/>
        </w:rPr>
        <w:t>.</w:t>
      </w:r>
      <w:r w:rsidR="002D69B4">
        <w:rPr>
          <w:rStyle w:val="FootnoteReference"/>
          <w:lang w:val="en-AU"/>
        </w:rPr>
        <w:footnoteReference w:id="3"/>
      </w:r>
      <w:r w:rsidR="009F340D">
        <w:rPr>
          <w:lang w:val="en-AU"/>
        </w:rPr>
        <w:t xml:space="preserve"> </w:t>
      </w:r>
    </w:p>
    <w:p w14:paraId="6D697F9F" w14:textId="143E84C0" w:rsidR="00F326FA" w:rsidRDefault="00E90A79" w:rsidP="00586385">
      <w:pPr>
        <w:rPr>
          <w:lang w:val="en-AU"/>
        </w:rPr>
      </w:pPr>
      <w:r>
        <w:rPr>
          <w:lang w:val="en-AU"/>
        </w:rPr>
        <w:t xml:space="preserve">A healthier life is a better life all round. Our insurance cover supports </w:t>
      </w:r>
      <w:r w:rsidR="002B2D42">
        <w:rPr>
          <w:lang w:val="en-AU"/>
        </w:rPr>
        <w:t xml:space="preserve">your </w:t>
      </w:r>
      <w:r w:rsidR="00775987">
        <w:rPr>
          <w:lang w:val="en-AU"/>
        </w:rPr>
        <w:t>wellbeing</w:t>
      </w:r>
      <w:r w:rsidR="002B2D42">
        <w:rPr>
          <w:lang w:val="en-AU"/>
        </w:rPr>
        <w:t xml:space="preserve"> </w:t>
      </w:r>
      <w:r w:rsidR="007D4642">
        <w:rPr>
          <w:lang w:val="en-AU"/>
        </w:rPr>
        <w:t xml:space="preserve">even </w:t>
      </w:r>
      <w:r w:rsidR="00775987">
        <w:rPr>
          <w:lang w:val="en-AU"/>
        </w:rPr>
        <w:t xml:space="preserve">when </w:t>
      </w:r>
      <w:r w:rsidR="00814410">
        <w:rPr>
          <w:lang w:val="en-AU"/>
        </w:rPr>
        <w:t>you don’t have a</w:t>
      </w:r>
      <w:r w:rsidR="00775987">
        <w:rPr>
          <w:lang w:val="en-AU"/>
        </w:rPr>
        <w:t xml:space="preserve"> claim</w:t>
      </w:r>
      <w:r w:rsidR="00F140BA">
        <w:rPr>
          <w:lang w:val="en-AU"/>
        </w:rPr>
        <w:t xml:space="preserve"> </w:t>
      </w:r>
      <w:r w:rsidR="007978EF">
        <w:rPr>
          <w:lang w:val="en-AU"/>
        </w:rPr>
        <w:t>by providing</w:t>
      </w:r>
      <w:r w:rsidR="00F140BA">
        <w:rPr>
          <w:lang w:val="en-AU"/>
        </w:rPr>
        <w:t xml:space="preserve"> access to</w:t>
      </w:r>
      <w:r w:rsidR="00F326FA">
        <w:rPr>
          <w:lang w:val="en-AU"/>
        </w:rPr>
        <w:t xml:space="preserve"> digital health services </w:t>
      </w:r>
      <w:r w:rsidR="000675C6">
        <w:rPr>
          <w:lang w:val="en-AU"/>
        </w:rPr>
        <w:t>at no extra cost</w:t>
      </w:r>
      <w:r w:rsidR="00F326FA">
        <w:rPr>
          <w:lang w:val="en-AU"/>
        </w:rPr>
        <w:t xml:space="preserve">. </w:t>
      </w:r>
    </w:p>
    <w:p w14:paraId="600E71F9" w14:textId="77777777" w:rsidR="0042649C" w:rsidRDefault="0042649C" w:rsidP="00586385">
      <w:pPr>
        <w:rPr>
          <w:lang w:val="en-AU"/>
        </w:rPr>
      </w:pPr>
    </w:p>
    <w:p w14:paraId="1423F4AF" w14:textId="179B2443" w:rsidR="00303190" w:rsidRDefault="00303190" w:rsidP="00984AB9">
      <w:pPr>
        <w:pStyle w:val="Heading2"/>
        <w:rPr>
          <w:lang w:val="en-AU"/>
        </w:rPr>
      </w:pPr>
      <w:r>
        <w:rPr>
          <w:lang w:val="en-AU"/>
        </w:rPr>
        <w:t>Prioritise your health – for your family</w:t>
      </w:r>
      <w:r w:rsidR="0042649C">
        <w:rPr>
          <w:lang w:val="en-AU"/>
        </w:rPr>
        <w:t xml:space="preserve">’s </w:t>
      </w:r>
      <w:proofErr w:type="gramStart"/>
      <w:r w:rsidR="0042649C">
        <w:rPr>
          <w:lang w:val="en-AU"/>
        </w:rPr>
        <w:t>wellbeing</w:t>
      </w:r>
      <w:proofErr w:type="gramEnd"/>
      <w:r>
        <w:rPr>
          <w:lang w:val="en-AU"/>
        </w:rPr>
        <w:t xml:space="preserve"> </w:t>
      </w:r>
    </w:p>
    <w:p w14:paraId="0856326E" w14:textId="35CADC88" w:rsidR="00F577E1" w:rsidRDefault="00303190" w:rsidP="00303190">
      <w:pPr>
        <w:rPr>
          <w:lang w:val="en-AU"/>
        </w:rPr>
      </w:pPr>
      <w:r>
        <w:rPr>
          <w:lang w:val="en-AU"/>
        </w:rPr>
        <w:t>Life’s a lot to manage sometimes</w:t>
      </w:r>
      <w:r w:rsidR="00673DED">
        <w:rPr>
          <w:lang w:val="en-AU"/>
        </w:rPr>
        <w:t>, especially when your family is young</w:t>
      </w:r>
      <w:r>
        <w:rPr>
          <w:lang w:val="en-AU"/>
        </w:rPr>
        <w:t>. There’s work, the kids, all those little jobs that seem to pile up when you’re not looking – and</w:t>
      </w:r>
      <w:r w:rsidR="00FB4428">
        <w:rPr>
          <w:lang w:val="en-AU"/>
        </w:rPr>
        <w:t>,</w:t>
      </w:r>
      <w:r>
        <w:rPr>
          <w:lang w:val="en-AU"/>
        </w:rPr>
        <w:t xml:space="preserve"> ideally, some sort of social life as well. </w:t>
      </w:r>
    </w:p>
    <w:p w14:paraId="426E9B3E" w14:textId="0547ABBF" w:rsidR="00303190" w:rsidRDefault="00303190" w:rsidP="00303190">
      <w:pPr>
        <w:rPr>
          <w:lang w:val="en-AU"/>
        </w:rPr>
      </w:pPr>
      <w:r>
        <w:rPr>
          <w:lang w:val="en-AU"/>
        </w:rPr>
        <w:t>Fitting a healthy diet and physical exercise into</w:t>
      </w:r>
      <w:r w:rsidR="0046209C">
        <w:rPr>
          <w:lang w:val="en-AU"/>
        </w:rPr>
        <w:t xml:space="preserve"> all</w:t>
      </w:r>
      <w:r>
        <w:rPr>
          <w:lang w:val="en-AU"/>
        </w:rPr>
        <w:t xml:space="preserve"> that can be a challenge</w:t>
      </w:r>
      <w:r w:rsidR="00673DED">
        <w:rPr>
          <w:lang w:val="en-AU"/>
        </w:rPr>
        <w:t xml:space="preserve">. </w:t>
      </w:r>
      <w:r w:rsidR="00AC2BAC">
        <w:rPr>
          <w:lang w:val="en-AU"/>
        </w:rPr>
        <w:t>B</w:t>
      </w:r>
      <w:r>
        <w:rPr>
          <w:lang w:val="en-AU"/>
        </w:rPr>
        <w:t xml:space="preserve">ut </w:t>
      </w:r>
      <w:r w:rsidR="00AC2BAC">
        <w:rPr>
          <w:lang w:val="en-AU"/>
        </w:rPr>
        <w:t>keeping well is</w:t>
      </w:r>
      <w:r>
        <w:rPr>
          <w:lang w:val="en-AU"/>
        </w:rPr>
        <w:t xml:space="preserve"> important for your happiness.</w:t>
      </w:r>
      <w:r w:rsidR="00112BBB">
        <w:rPr>
          <w:lang w:val="en-AU"/>
        </w:rPr>
        <w:t xml:space="preserve"> Your mood also </w:t>
      </w:r>
      <w:proofErr w:type="gramStart"/>
      <w:r w:rsidR="00112BBB">
        <w:rPr>
          <w:lang w:val="en-AU"/>
        </w:rPr>
        <w:t>has</w:t>
      </w:r>
      <w:r w:rsidR="00646964">
        <w:rPr>
          <w:lang w:val="en-AU"/>
        </w:rPr>
        <w:t xml:space="preserve"> an effect on</w:t>
      </w:r>
      <w:proofErr w:type="gramEnd"/>
      <w:r w:rsidR="00646964">
        <w:rPr>
          <w:lang w:val="en-AU"/>
        </w:rPr>
        <w:t xml:space="preserve"> the ones close</w:t>
      </w:r>
      <w:r w:rsidR="0046209C">
        <w:rPr>
          <w:lang w:val="en-AU"/>
        </w:rPr>
        <w:t>st</w:t>
      </w:r>
      <w:r w:rsidR="00646964">
        <w:rPr>
          <w:lang w:val="en-AU"/>
        </w:rPr>
        <w:t xml:space="preserve"> to you. </w:t>
      </w:r>
    </w:p>
    <w:p w14:paraId="50942441" w14:textId="52C37470" w:rsidR="00202A03" w:rsidRDefault="00303190" w:rsidP="00303190">
      <w:pPr>
        <w:rPr>
          <w:lang w:val="en-AU"/>
        </w:rPr>
      </w:pPr>
      <w:r>
        <w:rPr>
          <w:lang w:val="en-AU"/>
        </w:rPr>
        <w:t xml:space="preserve">Physical fitness improves </w:t>
      </w:r>
      <w:r w:rsidR="00955392">
        <w:rPr>
          <w:lang w:val="en-AU"/>
        </w:rPr>
        <w:t xml:space="preserve">your </w:t>
      </w:r>
      <w:r>
        <w:rPr>
          <w:lang w:val="en-AU"/>
        </w:rPr>
        <w:t xml:space="preserve">concentration, </w:t>
      </w:r>
      <w:proofErr w:type="gramStart"/>
      <w:r w:rsidR="00705453">
        <w:rPr>
          <w:lang w:val="en-AU"/>
        </w:rPr>
        <w:t>mood</w:t>
      </w:r>
      <w:proofErr w:type="gramEnd"/>
      <w:r w:rsidR="00705453">
        <w:rPr>
          <w:lang w:val="en-AU"/>
        </w:rPr>
        <w:t xml:space="preserve"> </w:t>
      </w:r>
      <w:r>
        <w:rPr>
          <w:lang w:val="en-AU"/>
        </w:rPr>
        <w:t>and memory</w:t>
      </w:r>
      <w:r w:rsidR="00672E83">
        <w:rPr>
          <w:lang w:val="en-AU"/>
        </w:rPr>
        <w:t>.</w:t>
      </w:r>
      <w:r>
        <w:rPr>
          <w:rStyle w:val="FootnoteReference"/>
          <w:lang w:val="en-AU"/>
        </w:rPr>
        <w:footnoteReference w:id="4"/>
      </w:r>
      <w:r>
        <w:rPr>
          <w:lang w:val="en-AU"/>
        </w:rPr>
        <w:t xml:space="preserve"> </w:t>
      </w:r>
      <w:r w:rsidR="00705453">
        <w:rPr>
          <w:lang w:val="en-AU"/>
        </w:rPr>
        <w:t xml:space="preserve">Research shows </w:t>
      </w:r>
      <w:r>
        <w:rPr>
          <w:lang w:val="en-AU"/>
        </w:rPr>
        <w:t>that people who exercise have lower rates of mental illness</w:t>
      </w:r>
      <w:r w:rsidR="00672E83">
        <w:rPr>
          <w:lang w:val="en-AU"/>
        </w:rPr>
        <w:t>.</w:t>
      </w:r>
      <w:r>
        <w:rPr>
          <w:rStyle w:val="FootnoteReference"/>
          <w:lang w:val="en-AU"/>
        </w:rPr>
        <w:footnoteReference w:id="5"/>
      </w:r>
      <w:r>
        <w:rPr>
          <w:lang w:val="en-AU"/>
        </w:rPr>
        <w:t xml:space="preserve"> </w:t>
      </w:r>
    </w:p>
    <w:p w14:paraId="28465FCF" w14:textId="5FC2D5E2" w:rsidR="00303190" w:rsidRDefault="00303190" w:rsidP="00303190">
      <w:pPr>
        <w:rPr>
          <w:lang w:val="en-AU"/>
        </w:rPr>
      </w:pPr>
      <w:r>
        <w:rPr>
          <w:lang w:val="en-AU"/>
        </w:rPr>
        <w:t>When you’re healthy and (relatively) stress-free, you have the mental and physical energy to spare for your loved ones. You can join in the kids’ games, go on active family outings, have quality time with your partner, and give your full attention to the person asking for it</w:t>
      </w:r>
      <w:r>
        <w:rPr>
          <w:rStyle w:val="FootnoteReference"/>
          <w:lang w:val="en-AU"/>
        </w:rPr>
        <w:footnoteReference w:id="6"/>
      </w:r>
      <w:r>
        <w:rPr>
          <w:lang w:val="en-AU"/>
        </w:rPr>
        <w:t xml:space="preserve">. </w:t>
      </w:r>
    </w:p>
    <w:p w14:paraId="2ED64A36" w14:textId="68DB129D" w:rsidR="00303190" w:rsidRDefault="00303190" w:rsidP="00303190">
      <w:pPr>
        <w:rPr>
          <w:lang w:val="en-AU"/>
        </w:rPr>
      </w:pPr>
      <w:r>
        <w:rPr>
          <w:lang w:val="en-AU"/>
        </w:rPr>
        <w:t>You can’t control everything in life</w:t>
      </w:r>
      <w:r w:rsidR="000314EC">
        <w:rPr>
          <w:lang w:val="en-AU"/>
        </w:rPr>
        <w:t xml:space="preserve"> – t</w:t>
      </w:r>
      <w:r>
        <w:rPr>
          <w:lang w:val="en-AU"/>
        </w:rPr>
        <w:t xml:space="preserve">hat’s why you chose to </w:t>
      </w:r>
      <w:r w:rsidR="004A0516">
        <w:rPr>
          <w:lang w:val="en-AU"/>
        </w:rPr>
        <w:t>have insurance</w:t>
      </w:r>
      <w:r>
        <w:rPr>
          <w:lang w:val="en-AU"/>
        </w:rPr>
        <w:t>. But you can control how you eat and exercise. We’re here to support you to be the healthiest you</w:t>
      </w:r>
      <w:r w:rsidR="00EE35A5">
        <w:rPr>
          <w:lang w:val="en-AU"/>
        </w:rPr>
        <w:t xml:space="preserve"> </w:t>
      </w:r>
      <w:r>
        <w:rPr>
          <w:lang w:val="en-AU"/>
        </w:rPr>
        <w:t xml:space="preserve">can be. </w:t>
      </w:r>
    </w:p>
    <w:p w14:paraId="529AEE66" w14:textId="77777777" w:rsidR="007E3B57" w:rsidRDefault="007E3B57" w:rsidP="00303190">
      <w:pPr>
        <w:rPr>
          <w:lang w:val="en-AU"/>
        </w:rPr>
      </w:pPr>
    </w:p>
    <w:p w14:paraId="739B8C63" w14:textId="3765F8F6" w:rsidR="00280F21" w:rsidRDefault="009147C4" w:rsidP="00984AB9">
      <w:pPr>
        <w:pStyle w:val="Heading2"/>
        <w:rPr>
          <w:lang w:val="en-AU"/>
        </w:rPr>
      </w:pPr>
      <w:r>
        <w:rPr>
          <w:lang w:val="en-AU"/>
        </w:rPr>
        <w:lastRenderedPageBreak/>
        <w:t>E</w:t>
      </w:r>
      <w:r w:rsidR="00771020">
        <w:rPr>
          <w:lang w:val="en-AU"/>
        </w:rPr>
        <w:t xml:space="preserve">asy access to </w:t>
      </w:r>
      <w:r w:rsidR="00656C20">
        <w:rPr>
          <w:lang w:val="en-AU"/>
        </w:rPr>
        <w:t>wellbeing</w:t>
      </w:r>
      <w:r w:rsidR="00771020">
        <w:rPr>
          <w:lang w:val="en-AU"/>
        </w:rPr>
        <w:t xml:space="preserve"> resources</w:t>
      </w:r>
    </w:p>
    <w:p w14:paraId="7944A480" w14:textId="72CD369E" w:rsidR="0044514F" w:rsidRDefault="00CD0EA3" w:rsidP="00586385">
      <w:pPr>
        <w:rPr>
          <w:lang w:val="en-AU"/>
        </w:rPr>
      </w:pPr>
      <w:r>
        <w:rPr>
          <w:lang w:val="en-AU"/>
        </w:rPr>
        <w:t xml:space="preserve">The Wellbeing Hub </w:t>
      </w:r>
      <w:r w:rsidR="007D7200">
        <w:rPr>
          <w:lang w:val="en-AU"/>
        </w:rPr>
        <w:t xml:space="preserve">contains plenty of tips, </w:t>
      </w:r>
      <w:proofErr w:type="gramStart"/>
      <w:r w:rsidR="007D7200">
        <w:rPr>
          <w:lang w:val="en-AU"/>
        </w:rPr>
        <w:t>tricks</w:t>
      </w:r>
      <w:proofErr w:type="gramEnd"/>
      <w:r w:rsidR="007D7200">
        <w:rPr>
          <w:lang w:val="en-AU"/>
        </w:rPr>
        <w:t xml:space="preserve"> and information on </w:t>
      </w:r>
      <w:r w:rsidR="00961965">
        <w:rPr>
          <w:lang w:val="en-AU"/>
        </w:rPr>
        <w:t xml:space="preserve">managing stress, getting creative in the kitchen, and staying active </w:t>
      </w:r>
      <w:r w:rsidR="00AA1E9A">
        <w:rPr>
          <w:lang w:val="en-AU"/>
        </w:rPr>
        <w:t xml:space="preserve">and healthy </w:t>
      </w:r>
      <w:r w:rsidR="00A41D6B">
        <w:rPr>
          <w:lang w:val="en-AU"/>
        </w:rPr>
        <w:t>even when life throws everything at you.</w:t>
      </w:r>
    </w:p>
    <w:p w14:paraId="2B2D2822" w14:textId="2E8C08CB" w:rsidR="00656C20" w:rsidRDefault="002230EB" w:rsidP="009C2FB0">
      <w:pPr>
        <w:pStyle w:val="ListParagraph"/>
        <w:numPr>
          <w:ilvl w:val="0"/>
          <w:numId w:val="4"/>
        </w:numPr>
        <w:rPr>
          <w:lang w:val="en-AU"/>
        </w:rPr>
      </w:pPr>
      <w:r w:rsidRPr="00181E97">
        <w:rPr>
          <w:b/>
          <w:bCs/>
          <w:lang w:val="en-AU"/>
        </w:rPr>
        <w:t xml:space="preserve">Mental </w:t>
      </w:r>
      <w:r w:rsidR="00BF35AF">
        <w:rPr>
          <w:b/>
          <w:bCs/>
          <w:lang w:val="en-AU"/>
        </w:rPr>
        <w:t>h</w:t>
      </w:r>
      <w:r w:rsidRPr="00181E97">
        <w:rPr>
          <w:b/>
          <w:bCs/>
          <w:lang w:val="en-AU"/>
        </w:rPr>
        <w:t>ealth:</w:t>
      </w:r>
      <w:r>
        <w:rPr>
          <w:lang w:val="en-AU"/>
        </w:rPr>
        <w:t xml:space="preserve"> </w:t>
      </w:r>
      <w:r w:rsidR="00236467">
        <w:rPr>
          <w:lang w:val="en-AU"/>
        </w:rPr>
        <w:t>We have e</w:t>
      </w:r>
      <w:r w:rsidR="00D9399F">
        <w:rPr>
          <w:lang w:val="en-AU"/>
        </w:rPr>
        <w:t xml:space="preserve">ngaging articles and information </w:t>
      </w:r>
      <w:r w:rsidR="00A95158">
        <w:rPr>
          <w:lang w:val="en-AU"/>
        </w:rPr>
        <w:t xml:space="preserve">on topics such as </w:t>
      </w:r>
      <w:r w:rsidR="001730C4">
        <w:rPr>
          <w:lang w:val="en-AU"/>
        </w:rPr>
        <w:t xml:space="preserve">returning to work after parental leave, </w:t>
      </w:r>
      <w:r w:rsidR="004630BC">
        <w:rPr>
          <w:lang w:val="en-AU"/>
        </w:rPr>
        <w:t xml:space="preserve">working in a post-pandemic world, </w:t>
      </w:r>
      <w:r w:rsidR="001730C4">
        <w:rPr>
          <w:lang w:val="en-AU"/>
        </w:rPr>
        <w:t xml:space="preserve">self-care, </w:t>
      </w:r>
      <w:r w:rsidR="004630BC">
        <w:rPr>
          <w:lang w:val="en-AU"/>
        </w:rPr>
        <w:t xml:space="preserve">and </w:t>
      </w:r>
      <w:r w:rsidR="00D45726">
        <w:rPr>
          <w:lang w:val="en-AU"/>
        </w:rPr>
        <w:t xml:space="preserve">getting personal satisfaction out of a busy life. </w:t>
      </w:r>
    </w:p>
    <w:p w14:paraId="1E919B0D" w14:textId="484A8F53" w:rsidR="00D45726" w:rsidRDefault="00D45726" w:rsidP="009C2FB0">
      <w:pPr>
        <w:pStyle w:val="ListParagraph"/>
        <w:numPr>
          <w:ilvl w:val="0"/>
          <w:numId w:val="4"/>
        </w:numPr>
        <w:rPr>
          <w:lang w:val="en-AU"/>
        </w:rPr>
      </w:pPr>
      <w:r w:rsidRPr="00181E97">
        <w:rPr>
          <w:b/>
          <w:bCs/>
          <w:lang w:val="en-AU"/>
        </w:rPr>
        <w:t xml:space="preserve">Nutrition and </w:t>
      </w:r>
      <w:r w:rsidR="0090160A">
        <w:rPr>
          <w:b/>
          <w:bCs/>
          <w:lang w:val="en-AU"/>
        </w:rPr>
        <w:t>f</w:t>
      </w:r>
      <w:r w:rsidRPr="00181E97">
        <w:rPr>
          <w:b/>
          <w:bCs/>
          <w:lang w:val="en-AU"/>
        </w:rPr>
        <w:t>itness:</w:t>
      </w:r>
      <w:r>
        <w:rPr>
          <w:lang w:val="en-AU"/>
        </w:rPr>
        <w:t xml:space="preserve"> </w:t>
      </w:r>
      <w:r w:rsidR="00236467">
        <w:rPr>
          <w:lang w:val="en-AU"/>
        </w:rPr>
        <w:t>Access r</w:t>
      </w:r>
      <w:r w:rsidR="00E83CE4">
        <w:rPr>
          <w:lang w:val="en-AU"/>
        </w:rPr>
        <w:t xml:space="preserve">ecipes and handy tips on managing your physical and digestive health, including information on how different foods affect your mental </w:t>
      </w:r>
      <w:r w:rsidR="008C7011">
        <w:rPr>
          <w:lang w:val="en-AU"/>
        </w:rPr>
        <w:t>state or immune system.</w:t>
      </w:r>
    </w:p>
    <w:p w14:paraId="34F91196" w14:textId="32189E04" w:rsidR="008C7011" w:rsidRDefault="008C7011" w:rsidP="009C2FB0">
      <w:pPr>
        <w:pStyle w:val="ListParagraph"/>
        <w:numPr>
          <w:ilvl w:val="0"/>
          <w:numId w:val="4"/>
        </w:numPr>
        <w:rPr>
          <w:lang w:val="en-AU"/>
        </w:rPr>
      </w:pPr>
      <w:r w:rsidRPr="00181E97">
        <w:rPr>
          <w:b/>
          <w:bCs/>
          <w:lang w:val="en-AU"/>
        </w:rPr>
        <w:t>Community:</w:t>
      </w:r>
      <w:r>
        <w:rPr>
          <w:lang w:val="en-AU"/>
        </w:rPr>
        <w:t xml:space="preserve"> </w:t>
      </w:r>
      <w:r w:rsidR="004D3542">
        <w:rPr>
          <w:lang w:val="en-AU"/>
        </w:rPr>
        <w:t>F</w:t>
      </w:r>
      <w:r w:rsidR="005346D5">
        <w:rPr>
          <w:lang w:val="en-AU"/>
        </w:rPr>
        <w:t xml:space="preserve">eeling connected to others </w:t>
      </w:r>
      <w:r w:rsidR="00E773DB">
        <w:rPr>
          <w:lang w:val="en-AU"/>
        </w:rPr>
        <w:t xml:space="preserve">outside </w:t>
      </w:r>
      <w:r w:rsidR="00D23148">
        <w:rPr>
          <w:lang w:val="en-AU"/>
        </w:rPr>
        <w:t>y</w:t>
      </w:r>
      <w:r w:rsidR="00E773DB">
        <w:rPr>
          <w:lang w:val="en-AU"/>
        </w:rPr>
        <w:t xml:space="preserve">our immediate sphere is good for </w:t>
      </w:r>
      <w:r w:rsidR="00D23148">
        <w:rPr>
          <w:lang w:val="en-AU"/>
        </w:rPr>
        <w:t>you</w:t>
      </w:r>
      <w:r w:rsidR="00E773DB">
        <w:rPr>
          <w:lang w:val="en-AU"/>
        </w:rPr>
        <w:t>. In our community hub you c</w:t>
      </w:r>
      <w:r w:rsidR="00D30D4B">
        <w:rPr>
          <w:lang w:val="en-AU"/>
        </w:rPr>
        <w:t xml:space="preserve">an learn about Tackle Your Feelings and Mr Perfect, </w:t>
      </w:r>
      <w:r w:rsidR="00C04D30">
        <w:rPr>
          <w:lang w:val="en-AU"/>
        </w:rPr>
        <w:t xml:space="preserve">peer and community support programs </w:t>
      </w:r>
      <w:r w:rsidR="004D3542">
        <w:rPr>
          <w:lang w:val="en-AU"/>
        </w:rPr>
        <w:t>that</w:t>
      </w:r>
      <w:r w:rsidR="00B10DD4">
        <w:rPr>
          <w:lang w:val="en-AU"/>
        </w:rPr>
        <w:t xml:space="preserve"> </w:t>
      </w:r>
      <w:r w:rsidR="00F7467D">
        <w:rPr>
          <w:lang w:val="en-AU"/>
        </w:rPr>
        <w:t>build</w:t>
      </w:r>
      <w:r w:rsidR="00B45881">
        <w:rPr>
          <w:lang w:val="en-AU"/>
        </w:rPr>
        <w:t xml:space="preserve"> an</w:t>
      </w:r>
      <w:r w:rsidR="00F7467D">
        <w:rPr>
          <w:lang w:val="en-AU"/>
        </w:rPr>
        <w:t xml:space="preserve"> understanding of mental health</w:t>
      </w:r>
      <w:r w:rsidR="00B45881">
        <w:rPr>
          <w:lang w:val="en-AU"/>
        </w:rPr>
        <w:t xml:space="preserve"> and provide non-judgemental support. </w:t>
      </w:r>
    </w:p>
    <w:p w14:paraId="0D56A435" w14:textId="77777777" w:rsidR="00616221" w:rsidRDefault="00616221" w:rsidP="00616221">
      <w:pPr>
        <w:rPr>
          <w:lang w:val="en-AU"/>
        </w:rPr>
      </w:pPr>
    </w:p>
    <w:p w14:paraId="7370CA7B" w14:textId="5311A2D7" w:rsidR="00616221" w:rsidRPr="00984AB9" w:rsidRDefault="00417C89" w:rsidP="00616221">
      <w:pPr>
        <w:rPr>
          <w:b/>
          <w:bCs/>
          <w:lang w:val="en-AU"/>
        </w:rPr>
      </w:pPr>
      <w:r w:rsidRPr="00984AB9">
        <w:rPr>
          <w:b/>
          <w:bCs/>
          <w:lang w:val="en-AU"/>
        </w:rPr>
        <w:t>[C</w:t>
      </w:r>
      <w:r w:rsidR="00146B27">
        <w:rPr>
          <w:b/>
          <w:bCs/>
          <w:lang w:val="en-AU"/>
        </w:rPr>
        <w:t>ALLOUT BOX</w:t>
      </w:r>
      <w:r w:rsidRPr="00984AB9">
        <w:rPr>
          <w:b/>
          <w:bCs/>
          <w:lang w:val="en-AU"/>
        </w:rPr>
        <w:t>]</w:t>
      </w:r>
    </w:p>
    <w:p w14:paraId="6F5270AB" w14:textId="0E492740" w:rsidR="00417C89" w:rsidRDefault="00634688" w:rsidP="00616221">
      <w:pPr>
        <w:rPr>
          <w:lang w:val="en-AU"/>
        </w:rPr>
      </w:pPr>
      <w:r>
        <w:rPr>
          <w:lang w:val="en-AU"/>
        </w:rPr>
        <w:t xml:space="preserve">Start your journey to wellness </w:t>
      </w:r>
      <w:r w:rsidR="000174D5">
        <w:rPr>
          <w:lang w:val="en-AU"/>
        </w:rPr>
        <w:t xml:space="preserve">at </w:t>
      </w:r>
      <w:r w:rsidR="00A5203C">
        <w:rPr>
          <w:lang w:val="en-AU"/>
        </w:rPr>
        <w:t xml:space="preserve">our </w:t>
      </w:r>
      <w:r w:rsidR="00A6046B">
        <w:rPr>
          <w:lang w:val="en-AU"/>
        </w:rPr>
        <w:t>My</w:t>
      </w:r>
      <w:r w:rsidR="000174D5">
        <w:rPr>
          <w:lang w:val="en-AU"/>
        </w:rPr>
        <w:t xml:space="preserve"> Well</w:t>
      </w:r>
      <w:r w:rsidR="00A6046B">
        <w:rPr>
          <w:lang w:val="en-AU"/>
        </w:rPr>
        <w:t>being</w:t>
      </w:r>
      <w:r w:rsidR="000174D5">
        <w:rPr>
          <w:lang w:val="en-AU"/>
        </w:rPr>
        <w:t xml:space="preserve"> Hub.</w:t>
      </w:r>
      <w:r w:rsidR="001236F4">
        <w:rPr>
          <w:lang w:val="en-AU"/>
        </w:rPr>
        <w:t xml:space="preserve"> </w:t>
      </w:r>
      <w:r w:rsidR="00E72D2D">
        <w:rPr>
          <w:lang w:val="en-AU"/>
        </w:rPr>
        <w:t>[</w:t>
      </w:r>
      <w:r w:rsidR="00E72D2D" w:rsidRPr="00E72D2D">
        <w:rPr>
          <w:lang w:val="en-AU"/>
        </w:rPr>
        <w:t>https://www.zurich.com.au/latest-news/magazine/my-wellbeing-hub.html</w:t>
      </w:r>
      <w:r w:rsidR="00E72D2D">
        <w:rPr>
          <w:lang w:val="en-AU"/>
        </w:rPr>
        <w:t>]</w:t>
      </w:r>
    </w:p>
    <w:p w14:paraId="17D037C5" w14:textId="77777777" w:rsidR="00417C89" w:rsidRPr="00616221" w:rsidRDefault="00417C89" w:rsidP="00984AB9">
      <w:pPr>
        <w:rPr>
          <w:lang w:val="en-AU"/>
        </w:rPr>
      </w:pPr>
    </w:p>
    <w:p w14:paraId="48CEBF3B" w14:textId="77777777" w:rsidR="00E43A4A" w:rsidRPr="00E43A4A" w:rsidRDefault="00E43A4A" w:rsidP="00E43A4A">
      <w:pPr>
        <w:rPr>
          <w:b/>
          <w:bCs/>
          <w:sz w:val="32"/>
          <w:szCs w:val="32"/>
          <w:lang w:val="en-GB"/>
        </w:rPr>
      </w:pPr>
      <w:proofErr w:type="spellStart"/>
      <w:r w:rsidRPr="00E43A4A">
        <w:rPr>
          <w:b/>
          <w:bCs/>
          <w:sz w:val="32"/>
          <w:szCs w:val="32"/>
          <w:lang w:val="en-GB"/>
        </w:rPr>
        <w:t>eDM</w:t>
      </w:r>
      <w:proofErr w:type="spellEnd"/>
    </w:p>
    <w:tbl>
      <w:tblPr>
        <w:tblW w:w="4981" w:type="pct"/>
        <w:tblLook w:val="0400" w:firstRow="0" w:lastRow="0" w:firstColumn="0" w:lastColumn="0" w:noHBand="0" w:noVBand="1"/>
      </w:tblPr>
      <w:tblGrid>
        <w:gridCol w:w="2421"/>
        <w:gridCol w:w="8085"/>
      </w:tblGrid>
      <w:tr w:rsidR="00E43A4A" w:rsidRPr="008030C3" w14:paraId="7D558787" w14:textId="77777777" w:rsidTr="00BD2998">
        <w:trPr>
          <w:trHeight w:val="385"/>
        </w:trPr>
        <w:tc>
          <w:tcPr>
            <w:tcW w:w="1152" w:type="pct"/>
            <w:tcBorders>
              <w:bottom w:val="single" w:sz="4" w:space="0" w:color="FFFFFF" w:themeColor="background1"/>
            </w:tcBorders>
            <w:shd w:val="clear" w:color="auto" w:fill="23366F" w:themeFill="text1"/>
            <w:vAlign w:val="center"/>
          </w:tcPr>
          <w:p w14:paraId="3E8B238F" w14:textId="77777777" w:rsidR="00E43A4A" w:rsidRPr="00192E97" w:rsidRDefault="00E43A4A"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7ADFF8B7" w14:textId="77777777" w:rsidR="00E43A4A" w:rsidRPr="00192E97" w:rsidRDefault="00E43A4A" w:rsidP="00780A7A">
            <w:pPr>
              <w:pStyle w:val="01TableHeading"/>
            </w:pPr>
          </w:p>
        </w:tc>
      </w:tr>
      <w:tr w:rsidR="00E43A4A" w:rsidRPr="007F324A" w14:paraId="145BBC7D" w14:textId="77777777" w:rsidTr="00BD2998">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53D3A68" w14:textId="77777777" w:rsidR="00E43A4A" w:rsidRPr="00192E97" w:rsidRDefault="00E43A4A" w:rsidP="00780A7A">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28F68512" w14:textId="7572DD1C" w:rsidR="00E43A4A" w:rsidRPr="00510336" w:rsidRDefault="005E780D" w:rsidP="00780A7A">
            <w:pPr>
              <w:pStyle w:val="00TableNormal"/>
            </w:pPr>
            <w:r>
              <w:t>We’ve got your back when it comes to health and wellbeing</w:t>
            </w:r>
          </w:p>
        </w:tc>
      </w:tr>
      <w:tr w:rsidR="00E43A4A" w:rsidRPr="007F324A" w14:paraId="5C01CD7B" w14:textId="77777777" w:rsidTr="00BD2998">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E5ABCB0" w14:textId="77777777" w:rsidR="00E43A4A" w:rsidRPr="00192E97" w:rsidRDefault="00E43A4A" w:rsidP="00780A7A">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A056509" w14:textId="526FDB8B" w:rsidR="00E43A4A" w:rsidRPr="007F324A" w:rsidRDefault="00BB4D5F" w:rsidP="00780A7A">
            <w:pPr>
              <w:pStyle w:val="00TableNormal"/>
            </w:pPr>
            <w:r>
              <w:t>Access</w:t>
            </w:r>
            <w:r w:rsidR="00E06A3A">
              <w:t xml:space="preserve"> </w:t>
            </w:r>
            <w:r w:rsidR="0093591C">
              <w:t>reliable health advice</w:t>
            </w:r>
            <w:r>
              <w:t xml:space="preserve"> through your insurance</w:t>
            </w:r>
            <w:r w:rsidR="0093591C">
              <w:t xml:space="preserve"> for no extra co</w:t>
            </w:r>
            <w:r w:rsidR="0034149A">
              <w:t>st</w:t>
            </w:r>
            <w:r w:rsidR="0093591C">
              <w:t xml:space="preserve"> </w:t>
            </w:r>
          </w:p>
        </w:tc>
      </w:tr>
      <w:tr w:rsidR="00E43A4A" w:rsidRPr="007F324A" w14:paraId="0B79F2EA" w14:textId="77777777" w:rsidTr="00BD2998">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C34BEE6" w14:textId="77777777" w:rsidR="00E43A4A" w:rsidRPr="00192E97" w:rsidRDefault="00E43A4A" w:rsidP="00780A7A">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E8C67E1" w14:textId="77777777" w:rsidR="00E43A4A" w:rsidRPr="007F324A" w:rsidRDefault="00E43A4A" w:rsidP="00780A7A">
            <w:pPr>
              <w:pStyle w:val="00TableNormal"/>
            </w:pPr>
          </w:p>
        </w:tc>
      </w:tr>
      <w:tr w:rsidR="00E43A4A" w:rsidRPr="007F324A" w14:paraId="516A6055" w14:textId="77777777" w:rsidTr="00BD2998">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068BC1E" w14:textId="77777777" w:rsidR="00E43A4A" w:rsidRPr="00192E97" w:rsidRDefault="00E43A4A" w:rsidP="00780A7A">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D05C52F" w14:textId="29895F78" w:rsidR="00E43A4A" w:rsidRPr="00D071CD" w:rsidRDefault="00D122D6" w:rsidP="00780A7A">
            <w:pPr>
              <w:pStyle w:val="00TableNormal"/>
            </w:pPr>
            <w:r>
              <w:t xml:space="preserve">Get healthy through our one-stop </w:t>
            </w:r>
            <w:r w:rsidR="009B46B0">
              <w:t xml:space="preserve">My </w:t>
            </w:r>
            <w:r>
              <w:t>Well</w:t>
            </w:r>
            <w:r w:rsidR="009B46B0">
              <w:t>bein</w:t>
            </w:r>
            <w:r w:rsidR="005C641C">
              <w:t>g</w:t>
            </w:r>
            <w:r>
              <w:t xml:space="preserve"> Hub</w:t>
            </w:r>
          </w:p>
        </w:tc>
      </w:tr>
      <w:tr w:rsidR="00E43A4A" w:rsidRPr="007F324A" w14:paraId="0B641EDA" w14:textId="77777777" w:rsidTr="00BD2998">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8FE88EC" w14:textId="77777777" w:rsidR="00E43A4A" w:rsidRPr="00192E97" w:rsidRDefault="00E43A4A" w:rsidP="00780A7A">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7D7C317" w14:textId="316BFCA6" w:rsidR="00E43A4A" w:rsidRPr="007F324A" w:rsidRDefault="00BD2998" w:rsidP="00780A7A">
            <w:pPr>
              <w:pStyle w:val="00TableNormal"/>
            </w:pPr>
            <w:r>
              <w:t>Dear &lt;name&gt;</w:t>
            </w:r>
          </w:p>
        </w:tc>
      </w:tr>
      <w:tr w:rsidR="00E43A4A" w:rsidRPr="007F324A" w14:paraId="658CCFD0" w14:textId="77777777" w:rsidTr="00BD2998">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1B004E57" w14:textId="77777777" w:rsidR="00E43A4A" w:rsidRPr="00192E97" w:rsidRDefault="00E43A4A"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5CA1B78" w14:textId="64B92BF1" w:rsidR="00E43A4A" w:rsidRPr="007F324A" w:rsidRDefault="00D122D6" w:rsidP="00F26F61">
            <w:r>
              <w:rPr>
                <w:lang w:val="en-AU"/>
              </w:rPr>
              <w:t>We</w:t>
            </w:r>
            <w:r w:rsidR="005415B5">
              <w:rPr>
                <w:lang w:val="en-AU"/>
              </w:rPr>
              <w:t xml:space="preserve">’re here </w:t>
            </w:r>
            <w:r>
              <w:rPr>
                <w:lang w:val="en-AU"/>
              </w:rPr>
              <w:t xml:space="preserve">to take care of you and your family when things go right, not just when they go wrong. </w:t>
            </w:r>
            <w:r w:rsidR="00F26F61">
              <w:rPr>
                <w:lang w:val="en-AU"/>
              </w:rPr>
              <w:t>That</w:t>
            </w:r>
            <w:r w:rsidR="00102A67">
              <w:rPr>
                <w:lang w:val="en-AU"/>
              </w:rPr>
              <w:t>’s o</w:t>
            </w:r>
            <w:r w:rsidR="00BD2998">
              <w:rPr>
                <w:lang w:val="en-AU"/>
              </w:rPr>
              <w:t xml:space="preserve">ne of the reasons we offer </w:t>
            </w:r>
            <w:r w:rsidR="00BD2998" w:rsidRPr="00191DC1">
              <w:rPr>
                <w:lang w:val="en-AU"/>
              </w:rPr>
              <w:t xml:space="preserve">digital health services </w:t>
            </w:r>
            <w:r w:rsidR="007E79B0">
              <w:rPr>
                <w:lang w:val="en-AU"/>
              </w:rPr>
              <w:t xml:space="preserve">through the My Wellbeing Hub </w:t>
            </w:r>
            <w:r w:rsidR="002D733D">
              <w:rPr>
                <w:lang w:val="en-AU"/>
              </w:rPr>
              <w:t xml:space="preserve">to support </w:t>
            </w:r>
            <w:r w:rsidR="00BD2998" w:rsidRPr="00191DC1">
              <w:rPr>
                <w:lang w:val="en-AU"/>
              </w:rPr>
              <w:t>your</w:t>
            </w:r>
            <w:r w:rsidR="00BD2998">
              <w:rPr>
                <w:lang w:val="en-AU"/>
              </w:rPr>
              <w:t xml:space="preserve"> mental and physical wellbeing.</w:t>
            </w:r>
          </w:p>
        </w:tc>
      </w:tr>
      <w:tr w:rsidR="00E43A4A" w:rsidRPr="007F324A" w14:paraId="400662F4" w14:textId="77777777" w:rsidTr="00BD2998">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60D5D44" w14:textId="77777777" w:rsidR="00E43A4A" w:rsidRPr="00192E97" w:rsidRDefault="00E43A4A"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1F9557F" w14:textId="4DA1EF52" w:rsidR="00C12517" w:rsidRDefault="002D733D" w:rsidP="00BD2998">
            <w:pPr>
              <w:rPr>
                <w:lang w:val="en-AU"/>
              </w:rPr>
            </w:pPr>
            <w:r>
              <w:rPr>
                <w:lang w:val="en-AU"/>
              </w:rPr>
              <w:t xml:space="preserve">Life’s a lot to manage sometimes, especially when your family is young. </w:t>
            </w:r>
            <w:r w:rsidR="0030683A" w:rsidRPr="0030683A">
              <w:rPr>
                <w:lang w:val="en-AU"/>
              </w:rPr>
              <w:t xml:space="preserve">Fitting </w:t>
            </w:r>
            <w:r w:rsidR="0030683A">
              <w:rPr>
                <w:lang w:val="en-AU"/>
              </w:rPr>
              <w:t xml:space="preserve">in </w:t>
            </w:r>
            <w:r w:rsidR="0030683A" w:rsidRPr="0030683A">
              <w:rPr>
                <w:lang w:val="en-AU"/>
              </w:rPr>
              <w:t xml:space="preserve">a healthy diet and physical exercise can be a </w:t>
            </w:r>
            <w:r w:rsidR="00A441D0">
              <w:rPr>
                <w:lang w:val="en-AU"/>
              </w:rPr>
              <w:t xml:space="preserve">real </w:t>
            </w:r>
            <w:r w:rsidR="0030683A" w:rsidRPr="0030683A">
              <w:rPr>
                <w:lang w:val="en-AU"/>
              </w:rPr>
              <w:t xml:space="preserve">challenge. But keeping well is important for your happiness. Your mood also </w:t>
            </w:r>
            <w:proofErr w:type="gramStart"/>
            <w:r w:rsidR="0030683A" w:rsidRPr="0030683A">
              <w:rPr>
                <w:lang w:val="en-AU"/>
              </w:rPr>
              <w:t>has an effect on</w:t>
            </w:r>
            <w:proofErr w:type="gramEnd"/>
            <w:r w:rsidR="0030683A" w:rsidRPr="0030683A">
              <w:rPr>
                <w:lang w:val="en-AU"/>
              </w:rPr>
              <w:t xml:space="preserve"> the ones closest to you.</w:t>
            </w:r>
          </w:p>
          <w:p w14:paraId="434CA330" w14:textId="5C4F963B" w:rsidR="00BD2998" w:rsidRDefault="00164587" w:rsidP="00BD2998">
            <w:pPr>
              <w:rPr>
                <w:lang w:val="en-AU"/>
              </w:rPr>
            </w:pPr>
            <w:r>
              <w:rPr>
                <w:lang w:val="en-AU"/>
              </w:rPr>
              <w:t xml:space="preserve">My </w:t>
            </w:r>
            <w:r w:rsidR="00BD2998">
              <w:rPr>
                <w:lang w:val="en-AU"/>
              </w:rPr>
              <w:t xml:space="preserve">Wellbeing Hub is easy to access and </w:t>
            </w:r>
            <w:r w:rsidR="007962BB">
              <w:rPr>
                <w:lang w:val="en-AU"/>
              </w:rPr>
              <w:t>has tips</w:t>
            </w:r>
            <w:r w:rsidR="00BD2998">
              <w:rPr>
                <w:lang w:val="en-AU"/>
              </w:rPr>
              <w:t xml:space="preserve"> and information on managing stress, nutrition, and staying active and healthy. It offers: </w:t>
            </w:r>
          </w:p>
          <w:p w14:paraId="6E1D3C81" w14:textId="507C41F9" w:rsidR="00BD2998" w:rsidRDefault="00BD2998" w:rsidP="00AA7F6D">
            <w:pPr>
              <w:pStyle w:val="ListParagraph"/>
              <w:numPr>
                <w:ilvl w:val="0"/>
                <w:numId w:val="4"/>
              </w:numPr>
              <w:rPr>
                <w:lang w:val="en-AU"/>
              </w:rPr>
            </w:pPr>
            <w:r w:rsidRPr="009F7A07">
              <w:rPr>
                <w:b/>
                <w:bCs/>
                <w:lang w:val="en-AU"/>
              </w:rPr>
              <w:t xml:space="preserve">Mental </w:t>
            </w:r>
            <w:r w:rsidR="001D7BD5" w:rsidRPr="009F7A07">
              <w:rPr>
                <w:b/>
                <w:bCs/>
                <w:lang w:val="en-AU"/>
              </w:rPr>
              <w:t>health</w:t>
            </w:r>
            <w:r w:rsidRPr="009F7A07">
              <w:rPr>
                <w:b/>
                <w:bCs/>
                <w:lang w:val="en-AU"/>
              </w:rPr>
              <w:t>:</w:t>
            </w:r>
            <w:r w:rsidRPr="009F7A07">
              <w:rPr>
                <w:lang w:val="en-AU"/>
              </w:rPr>
              <w:t xml:space="preserve"> engaging articles and information to help improve your wellbeing, on topics such as returning to work after parental leave, working in a post-pandemic world, and self-care.</w:t>
            </w:r>
          </w:p>
          <w:p w14:paraId="72A7196C" w14:textId="49FBC2CD" w:rsidR="00BD2998" w:rsidRDefault="00BD2998" w:rsidP="00BD2998">
            <w:pPr>
              <w:pStyle w:val="ListParagraph"/>
              <w:numPr>
                <w:ilvl w:val="0"/>
                <w:numId w:val="4"/>
              </w:numPr>
              <w:rPr>
                <w:lang w:val="en-AU"/>
              </w:rPr>
            </w:pPr>
            <w:r w:rsidRPr="00181E97">
              <w:rPr>
                <w:b/>
                <w:bCs/>
                <w:lang w:val="en-AU"/>
              </w:rPr>
              <w:lastRenderedPageBreak/>
              <w:t xml:space="preserve">Nutrition and </w:t>
            </w:r>
            <w:r w:rsidR="007F6419">
              <w:rPr>
                <w:b/>
                <w:bCs/>
                <w:lang w:val="en-AU"/>
              </w:rPr>
              <w:t>f</w:t>
            </w:r>
            <w:r w:rsidRPr="00181E97">
              <w:rPr>
                <w:b/>
                <w:bCs/>
                <w:lang w:val="en-AU"/>
              </w:rPr>
              <w:t>itness:</w:t>
            </w:r>
            <w:r>
              <w:rPr>
                <w:lang w:val="en-AU"/>
              </w:rPr>
              <w:t xml:space="preserve"> recipes and handy tips on physical and digestive health, including information on how different foods affect your mental state or immune system.</w:t>
            </w:r>
          </w:p>
          <w:p w14:paraId="29BFD977" w14:textId="23DA521C" w:rsidR="00E43A4A" w:rsidRPr="00BD2998" w:rsidRDefault="00BD2998" w:rsidP="00780A7A">
            <w:pPr>
              <w:pStyle w:val="ListParagraph"/>
              <w:numPr>
                <w:ilvl w:val="0"/>
                <w:numId w:val="4"/>
              </w:numPr>
              <w:rPr>
                <w:lang w:val="en-AU"/>
              </w:rPr>
            </w:pPr>
            <w:r w:rsidRPr="00181E97">
              <w:rPr>
                <w:b/>
                <w:bCs/>
                <w:lang w:val="en-AU"/>
              </w:rPr>
              <w:t>Community:</w:t>
            </w:r>
            <w:r>
              <w:rPr>
                <w:lang w:val="en-AU"/>
              </w:rPr>
              <w:t xml:space="preserve"> </w:t>
            </w:r>
            <w:r w:rsidR="007F6419">
              <w:rPr>
                <w:lang w:val="en-AU"/>
              </w:rPr>
              <w:t>p</w:t>
            </w:r>
            <w:r w:rsidR="00A070E7">
              <w:rPr>
                <w:lang w:val="en-AU"/>
              </w:rPr>
              <w:t xml:space="preserve">eer </w:t>
            </w:r>
            <w:r>
              <w:rPr>
                <w:lang w:val="en-AU"/>
              </w:rPr>
              <w:t xml:space="preserve">and community support programs </w:t>
            </w:r>
            <w:r w:rsidR="00F47E86">
              <w:rPr>
                <w:lang w:val="en-AU"/>
              </w:rPr>
              <w:t>that</w:t>
            </w:r>
            <w:r>
              <w:rPr>
                <w:lang w:val="en-AU"/>
              </w:rPr>
              <w:t xml:space="preserve"> build an understanding of mental health and provide non-judgemental support. </w:t>
            </w:r>
          </w:p>
        </w:tc>
      </w:tr>
      <w:tr w:rsidR="00E43A4A" w:rsidRPr="007F324A" w14:paraId="2E8F6655" w14:textId="77777777" w:rsidTr="00BD2998">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00EF15F" w14:textId="77777777" w:rsidR="00E43A4A" w:rsidRPr="00192E97" w:rsidRDefault="00E43A4A" w:rsidP="00780A7A">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84EB555" w14:textId="098CB3EC" w:rsidR="00E43A4A" w:rsidRPr="007F324A" w:rsidRDefault="00040B19" w:rsidP="00780A7A">
            <w:pPr>
              <w:pStyle w:val="00TableNormal"/>
            </w:pPr>
            <w:r>
              <w:t xml:space="preserve">If you want to make wellbeing </w:t>
            </w:r>
            <w:r w:rsidR="0000067C">
              <w:t>part of your life, y</w:t>
            </w:r>
            <w:r w:rsidR="005743C7">
              <w:t xml:space="preserve">ou can learn more about </w:t>
            </w:r>
            <w:r w:rsidR="0000067C">
              <w:t>the My Wellbeing Hub</w:t>
            </w:r>
            <w:r w:rsidR="00760EED">
              <w:t xml:space="preserve"> </w:t>
            </w:r>
            <w:r w:rsidR="00E43A4A">
              <w:t>&lt;here&gt;</w:t>
            </w:r>
            <w:r w:rsidR="00760EED">
              <w:t xml:space="preserve"> </w:t>
            </w:r>
            <w:r w:rsidR="00760EED" w:rsidRPr="00984AB9">
              <w:rPr>
                <w:highlight w:val="yellow"/>
              </w:rPr>
              <w:t xml:space="preserve">[link to </w:t>
            </w:r>
            <w:hyperlink r:id="rId16" w:history="1">
              <w:r w:rsidR="00760EED" w:rsidRPr="00984AB9">
                <w:rPr>
                  <w:rStyle w:val="Hyperlink"/>
                  <w:highlight w:val="yellow"/>
                </w:rPr>
                <w:t>My Wellbeing Hub (zurich.com.au)</w:t>
              </w:r>
            </w:hyperlink>
            <w:r w:rsidR="00556E43" w:rsidRPr="00984AB9">
              <w:rPr>
                <w:highlight w:val="yellow"/>
              </w:rPr>
              <w:t xml:space="preserve"> ]</w:t>
            </w:r>
          </w:p>
        </w:tc>
      </w:tr>
      <w:tr w:rsidR="00E43A4A" w:rsidRPr="007F324A" w14:paraId="2B4AC9BC" w14:textId="77777777" w:rsidTr="00BD2998">
        <w:trPr>
          <w:trHeight w:val="385"/>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E55864C" w14:textId="77777777" w:rsidR="00E43A4A" w:rsidRPr="00192E97" w:rsidRDefault="00E43A4A" w:rsidP="00780A7A">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20DED06" w14:textId="77777777" w:rsidR="00E43A4A" w:rsidRPr="007F324A" w:rsidRDefault="00E43A4A" w:rsidP="00780A7A">
            <w:pPr>
              <w:pStyle w:val="00TableNormal"/>
            </w:pPr>
            <w:r>
              <w:t>Regards, &lt;name/team&gt;</w:t>
            </w:r>
          </w:p>
        </w:tc>
      </w:tr>
      <w:tr w:rsidR="00E43A4A" w:rsidRPr="007F324A" w14:paraId="227E7769" w14:textId="77777777" w:rsidTr="00BD2998">
        <w:trPr>
          <w:trHeight w:val="385"/>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6F2A00DE" w14:textId="77777777" w:rsidR="00E43A4A" w:rsidRPr="00192E97" w:rsidRDefault="00E43A4A" w:rsidP="00780A7A">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970411B" w14:textId="77777777" w:rsidR="00E43A4A" w:rsidRPr="007F324A" w:rsidRDefault="00E43A4A" w:rsidP="00780A7A">
            <w:pPr>
              <w:pStyle w:val="00TableNormal"/>
            </w:pPr>
          </w:p>
        </w:tc>
      </w:tr>
    </w:tbl>
    <w:p w14:paraId="68B7BF60" w14:textId="77777777" w:rsidR="00E43A4A" w:rsidRPr="00E43A4A" w:rsidRDefault="00E43A4A" w:rsidP="00E43A4A">
      <w:pPr>
        <w:rPr>
          <w:lang w:val="es-ES"/>
        </w:rPr>
      </w:pPr>
    </w:p>
    <w:p w14:paraId="6C35A39C" w14:textId="77777777" w:rsidR="00E43A4A" w:rsidRPr="00E43A4A" w:rsidRDefault="00E43A4A" w:rsidP="00E43A4A">
      <w:pPr>
        <w:rPr>
          <w:lang w:val="es-ES"/>
        </w:rPr>
      </w:pPr>
      <w:r w:rsidRPr="00E43A4A">
        <w:rPr>
          <w:b/>
          <w:bCs/>
          <w:sz w:val="32"/>
          <w:szCs w:val="32"/>
          <w:lang w:val="en-GB"/>
        </w:rPr>
        <w:t>Linked In</w:t>
      </w:r>
    </w:p>
    <w:tbl>
      <w:tblPr>
        <w:tblW w:w="5080" w:type="pct"/>
        <w:tblLook w:val="0400" w:firstRow="0" w:lastRow="0" w:firstColumn="0" w:lastColumn="0" w:noHBand="0" w:noVBand="1"/>
      </w:tblPr>
      <w:tblGrid>
        <w:gridCol w:w="2469"/>
        <w:gridCol w:w="8246"/>
      </w:tblGrid>
      <w:tr w:rsidR="00E43A4A" w:rsidRPr="008030C3" w14:paraId="3B5B5C76" w14:textId="77777777" w:rsidTr="00492BC3">
        <w:trPr>
          <w:trHeight w:val="324"/>
        </w:trPr>
        <w:tc>
          <w:tcPr>
            <w:tcW w:w="1152" w:type="pct"/>
            <w:tcBorders>
              <w:bottom w:val="single" w:sz="4" w:space="0" w:color="FFFFFF" w:themeColor="background1"/>
            </w:tcBorders>
            <w:shd w:val="clear" w:color="auto" w:fill="23366F" w:themeFill="text1"/>
            <w:vAlign w:val="center"/>
          </w:tcPr>
          <w:p w14:paraId="60D27A6D" w14:textId="77777777" w:rsidR="00E43A4A" w:rsidRPr="00192E97" w:rsidRDefault="00E43A4A" w:rsidP="00780A7A">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05AF9107" w14:textId="77777777" w:rsidR="00E43A4A" w:rsidRPr="00192E97" w:rsidRDefault="00E43A4A" w:rsidP="00780A7A">
            <w:pPr>
              <w:pStyle w:val="01TableHeading"/>
            </w:pPr>
          </w:p>
        </w:tc>
      </w:tr>
      <w:tr w:rsidR="00A84FBD" w:rsidRPr="007F324A" w14:paraId="2A6007E3" w14:textId="77777777" w:rsidTr="00492BC3">
        <w:trPr>
          <w:trHeight w:val="32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AF6E712" w14:textId="77777777" w:rsidR="00A84FBD" w:rsidRPr="00192E97" w:rsidRDefault="00A84FBD" w:rsidP="00A84FBD">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D0B6CF7" w14:textId="1730131F" w:rsidR="00A84FBD" w:rsidRPr="007F324A" w:rsidRDefault="00A84FBD" w:rsidP="00A84FBD">
            <w:r>
              <w:rPr>
                <w:lang w:val="en-AU"/>
              </w:rPr>
              <w:t xml:space="preserve">We want to </w:t>
            </w:r>
            <w:r w:rsidR="00512AAE">
              <w:rPr>
                <w:lang w:val="en-AU"/>
              </w:rPr>
              <w:t>support</w:t>
            </w:r>
            <w:r>
              <w:rPr>
                <w:lang w:val="en-AU"/>
              </w:rPr>
              <w:t xml:space="preserve"> you when things go right, not just when they go wrong. That’s one of the reasons we offer </w:t>
            </w:r>
            <w:r w:rsidRPr="00191DC1">
              <w:rPr>
                <w:lang w:val="en-AU"/>
              </w:rPr>
              <w:t xml:space="preserve">digital health services </w:t>
            </w:r>
            <w:r>
              <w:rPr>
                <w:lang w:val="en-AU"/>
              </w:rPr>
              <w:t xml:space="preserve">through My Wellbeing Hub to support </w:t>
            </w:r>
            <w:r w:rsidRPr="00191DC1">
              <w:rPr>
                <w:lang w:val="en-AU"/>
              </w:rPr>
              <w:t>your</w:t>
            </w:r>
            <w:r>
              <w:rPr>
                <w:lang w:val="en-AU"/>
              </w:rPr>
              <w:t xml:space="preserve"> mental and physical wellbeing.</w:t>
            </w:r>
            <w:r w:rsidR="00646C24">
              <w:rPr>
                <w:lang w:val="en-AU"/>
              </w:rPr>
              <w:t xml:space="preserve"> A healthy life is a </w:t>
            </w:r>
            <w:r w:rsidR="0047643B">
              <w:rPr>
                <w:lang w:val="en-AU"/>
              </w:rPr>
              <w:t>better life all round.</w:t>
            </w:r>
          </w:p>
        </w:tc>
      </w:tr>
      <w:tr w:rsidR="00A84FBD" w:rsidRPr="007F324A" w14:paraId="1F03DB9A" w14:textId="77777777" w:rsidTr="00492BC3">
        <w:trPr>
          <w:trHeight w:val="32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11B663B" w14:textId="77777777" w:rsidR="00A84FBD" w:rsidRPr="00192E97" w:rsidRDefault="00A84FBD" w:rsidP="00A84FBD">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F8BA6C0" w14:textId="65966CF3" w:rsidR="00A84FBD" w:rsidRDefault="004440F8" w:rsidP="00A84FBD">
            <w:pPr>
              <w:rPr>
                <w:lang w:val="en-AU"/>
              </w:rPr>
            </w:pPr>
            <w:r>
              <w:rPr>
                <w:lang w:val="en-AU"/>
              </w:rPr>
              <w:t>You</w:t>
            </w:r>
            <w:r w:rsidR="004B54E6">
              <w:rPr>
                <w:lang w:val="en-AU"/>
              </w:rPr>
              <w:t xml:space="preserve"> can’t control everything</w:t>
            </w:r>
            <w:r w:rsidR="002F44AE">
              <w:rPr>
                <w:lang w:val="en-AU"/>
              </w:rPr>
              <w:t xml:space="preserve">. </w:t>
            </w:r>
            <w:r>
              <w:rPr>
                <w:lang w:val="en-AU"/>
              </w:rPr>
              <w:t xml:space="preserve">We know that. </w:t>
            </w:r>
            <w:r w:rsidR="00C408C6">
              <w:rPr>
                <w:lang w:val="en-AU"/>
              </w:rPr>
              <w:t xml:space="preserve">But </w:t>
            </w:r>
            <w:r w:rsidR="00AF4391">
              <w:rPr>
                <w:lang w:val="en-AU"/>
              </w:rPr>
              <w:t xml:space="preserve">you can </w:t>
            </w:r>
            <w:r w:rsidR="00910879">
              <w:rPr>
                <w:lang w:val="en-AU"/>
              </w:rPr>
              <w:t>choose</w:t>
            </w:r>
            <w:r w:rsidR="00AF4391">
              <w:rPr>
                <w:lang w:val="en-AU"/>
              </w:rPr>
              <w:t xml:space="preserve"> to </w:t>
            </w:r>
            <w:r w:rsidR="00910879">
              <w:rPr>
                <w:lang w:val="en-AU"/>
              </w:rPr>
              <w:t xml:space="preserve">do something good for your body. </w:t>
            </w:r>
            <w:r w:rsidR="00A84FBD">
              <w:rPr>
                <w:lang w:val="en-AU"/>
              </w:rPr>
              <w:t>Adults under 45 were hit particularly hard by psychological distress</w:t>
            </w:r>
            <w:r w:rsidR="00A84FBD">
              <w:rPr>
                <w:rStyle w:val="FootnoteReference"/>
                <w:lang w:val="en-AU"/>
              </w:rPr>
              <w:footnoteReference w:id="7"/>
            </w:r>
            <w:r w:rsidR="00A84FBD">
              <w:rPr>
                <w:lang w:val="en-AU"/>
              </w:rPr>
              <w:t xml:space="preserve"> during the pandemic. And one in five Australians </w:t>
            </w:r>
            <w:r w:rsidR="00436A2C">
              <w:rPr>
                <w:lang w:val="en-AU"/>
              </w:rPr>
              <w:t xml:space="preserve">say </w:t>
            </w:r>
            <w:r w:rsidR="00A84FBD">
              <w:rPr>
                <w:lang w:val="en-AU"/>
              </w:rPr>
              <w:t>their physical health was worse in 2021 compared to pre-pandemic times</w:t>
            </w:r>
            <w:r w:rsidR="00A84FBD">
              <w:rPr>
                <w:rStyle w:val="FootnoteReference"/>
                <w:lang w:val="en-AU"/>
              </w:rPr>
              <w:footnoteReference w:id="8"/>
            </w:r>
            <w:r w:rsidR="00A84FBD">
              <w:rPr>
                <w:lang w:val="en-AU"/>
              </w:rPr>
              <w:t xml:space="preserve">. </w:t>
            </w:r>
          </w:p>
          <w:p w14:paraId="0D7FFD82" w14:textId="2100873A" w:rsidR="00A84FBD" w:rsidRDefault="00A84FBD" w:rsidP="00A84FBD">
            <w:pPr>
              <w:rPr>
                <w:lang w:val="en-AU"/>
              </w:rPr>
            </w:pPr>
            <w:r>
              <w:rPr>
                <w:lang w:val="en-AU"/>
              </w:rPr>
              <w:t xml:space="preserve">Our My Wellness Hub </w:t>
            </w:r>
            <w:r w:rsidR="007F7E59">
              <w:rPr>
                <w:lang w:val="en-AU"/>
              </w:rPr>
              <w:t>has</w:t>
            </w:r>
            <w:r>
              <w:rPr>
                <w:lang w:val="en-AU"/>
              </w:rPr>
              <w:t xml:space="preserve"> tips</w:t>
            </w:r>
            <w:r w:rsidR="001D3CC9">
              <w:rPr>
                <w:lang w:val="en-AU"/>
              </w:rPr>
              <w:t xml:space="preserve"> </w:t>
            </w:r>
            <w:r>
              <w:rPr>
                <w:lang w:val="en-AU"/>
              </w:rPr>
              <w:t xml:space="preserve">and information on managing stress, nutrition, and staying active and healthy. It offers: </w:t>
            </w:r>
          </w:p>
          <w:p w14:paraId="022D14A2" w14:textId="2C50710C" w:rsidR="00A84FBD" w:rsidRDefault="00A84FBD" w:rsidP="00A84FBD">
            <w:pPr>
              <w:pStyle w:val="ListParagraph"/>
              <w:numPr>
                <w:ilvl w:val="0"/>
                <w:numId w:val="4"/>
              </w:numPr>
              <w:rPr>
                <w:lang w:val="en-AU"/>
              </w:rPr>
            </w:pPr>
            <w:r w:rsidRPr="00181E97">
              <w:rPr>
                <w:b/>
                <w:bCs/>
                <w:lang w:val="en-AU"/>
              </w:rPr>
              <w:t xml:space="preserve">Mental </w:t>
            </w:r>
            <w:r w:rsidR="000C235D">
              <w:rPr>
                <w:b/>
                <w:bCs/>
                <w:lang w:val="en-AU"/>
              </w:rPr>
              <w:t>h</w:t>
            </w:r>
            <w:r w:rsidRPr="00181E97">
              <w:rPr>
                <w:b/>
                <w:bCs/>
                <w:lang w:val="en-AU"/>
              </w:rPr>
              <w:t>ealth:</w:t>
            </w:r>
            <w:r>
              <w:rPr>
                <w:lang w:val="en-AU"/>
              </w:rPr>
              <w:t xml:space="preserve"> engaging articles and information to help improve your wellbeing, on topics such as returning to work after parental leave, working in a post-pandemic world, and self-care. </w:t>
            </w:r>
          </w:p>
          <w:p w14:paraId="167D4B5E" w14:textId="250D9CF2" w:rsidR="00A84FBD" w:rsidRDefault="00A84FBD" w:rsidP="00A84FBD">
            <w:pPr>
              <w:pStyle w:val="ListParagraph"/>
              <w:numPr>
                <w:ilvl w:val="0"/>
                <w:numId w:val="4"/>
              </w:numPr>
              <w:rPr>
                <w:lang w:val="en-AU"/>
              </w:rPr>
            </w:pPr>
            <w:r w:rsidRPr="00181E97">
              <w:rPr>
                <w:b/>
                <w:bCs/>
                <w:lang w:val="en-AU"/>
              </w:rPr>
              <w:t xml:space="preserve">Nutrition and </w:t>
            </w:r>
            <w:r w:rsidR="000C235D">
              <w:rPr>
                <w:b/>
                <w:bCs/>
                <w:lang w:val="en-AU"/>
              </w:rPr>
              <w:t>f</w:t>
            </w:r>
            <w:r w:rsidRPr="00181E97">
              <w:rPr>
                <w:b/>
                <w:bCs/>
                <w:lang w:val="en-AU"/>
              </w:rPr>
              <w:t>itness:</w:t>
            </w:r>
            <w:r>
              <w:rPr>
                <w:lang w:val="en-AU"/>
              </w:rPr>
              <w:t xml:space="preserve"> recipes and handy tips on physical and digestive health, including information on how different foods affect your mental state or immune system.</w:t>
            </w:r>
          </w:p>
          <w:p w14:paraId="5FC117AF" w14:textId="77777777" w:rsidR="00A84FBD" w:rsidRPr="00B45881" w:rsidRDefault="00A84FBD" w:rsidP="00A84FBD">
            <w:pPr>
              <w:pStyle w:val="ListParagraph"/>
              <w:numPr>
                <w:ilvl w:val="0"/>
                <w:numId w:val="4"/>
              </w:numPr>
              <w:rPr>
                <w:lang w:val="en-AU"/>
              </w:rPr>
            </w:pPr>
            <w:r w:rsidRPr="00181E97">
              <w:rPr>
                <w:b/>
                <w:bCs/>
                <w:lang w:val="en-AU"/>
              </w:rPr>
              <w:t>Community:</w:t>
            </w:r>
            <w:r>
              <w:rPr>
                <w:lang w:val="en-AU"/>
              </w:rPr>
              <w:t xml:space="preserve"> peer and community support programs designed to build an understanding of mental health and provide non-judgemental support. </w:t>
            </w:r>
          </w:p>
          <w:p w14:paraId="532DCC4F" w14:textId="0DB690CF" w:rsidR="00A84FBD" w:rsidRPr="007F324A" w:rsidRDefault="00A84FBD" w:rsidP="00A84FBD"/>
        </w:tc>
      </w:tr>
      <w:tr w:rsidR="00A84FBD" w:rsidRPr="007F324A" w14:paraId="0DB50334" w14:textId="77777777" w:rsidTr="00492BC3">
        <w:trPr>
          <w:trHeight w:val="324"/>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20C61CF" w14:textId="77777777" w:rsidR="00A84FBD" w:rsidRPr="00192E97" w:rsidRDefault="00A84FBD" w:rsidP="00A84FBD">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0112B3F" w14:textId="164AC39D" w:rsidR="00A84FBD" w:rsidRPr="007F324A" w:rsidRDefault="00FA0054" w:rsidP="00A84FBD">
            <w:pPr>
              <w:pStyle w:val="00TableNormal"/>
            </w:pPr>
            <w:r>
              <w:t>Find out more about My Well</w:t>
            </w:r>
            <w:r w:rsidR="00300C6C">
              <w:t>being Hub</w:t>
            </w:r>
            <w:r w:rsidR="00A84FBD">
              <w:t xml:space="preserve"> &lt;here&gt; </w:t>
            </w:r>
          </w:p>
        </w:tc>
      </w:tr>
    </w:tbl>
    <w:p w14:paraId="7448AA45" w14:textId="77777777" w:rsidR="00E43A4A" w:rsidRPr="00E43A4A" w:rsidRDefault="00E43A4A" w:rsidP="00E43A4A">
      <w:pPr>
        <w:rPr>
          <w:lang w:val="es-ES"/>
        </w:rPr>
      </w:pPr>
    </w:p>
    <w:p w14:paraId="22B904BE" w14:textId="77777777" w:rsidR="00E43A4A" w:rsidRPr="00E43A4A" w:rsidRDefault="00E43A4A" w:rsidP="00E43A4A">
      <w:pPr>
        <w:rPr>
          <w:lang w:val="es-ES"/>
        </w:rPr>
      </w:pPr>
      <w:r w:rsidRPr="00E43A4A">
        <w:rPr>
          <w:b/>
          <w:bCs/>
          <w:sz w:val="32"/>
          <w:szCs w:val="32"/>
          <w:lang w:val="en-GB"/>
        </w:rPr>
        <w:t>Socials</w:t>
      </w:r>
    </w:p>
    <w:tbl>
      <w:tblPr>
        <w:tblW w:w="5071" w:type="pct"/>
        <w:tblLook w:val="0400" w:firstRow="0" w:lastRow="0" w:firstColumn="0" w:lastColumn="0" w:noHBand="0" w:noVBand="1"/>
      </w:tblPr>
      <w:tblGrid>
        <w:gridCol w:w="2464"/>
        <w:gridCol w:w="8232"/>
      </w:tblGrid>
      <w:tr w:rsidR="00E43A4A" w:rsidRPr="008030C3" w14:paraId="16003449" w14:textId="77777777" w:rsidTr="00492BC3">
        <w:trPr>
          <w:trHeight w:val="377"/>
        </w:trPr>
        <w:tc>
          <w:tcPr>
            <w:tcW w:w="1152" w:type="pct"/>
            <w:tcBorders>
              <w:bottom w:val="single" w:sz="4" w:space="0" w:color="FFFFFF" w:themeColor="background1"/>
            </w:tcBorders>
            <w:shd w:val="clear" w:color="auto" w:fill="23366F" w:themeFill="text1"/>
            <w:vAlign w:val="center"/>
          </w:tcPr>
          <w:p w14:paraId="2EF7A140" w14:textId="77777777" w:rsidR="00E43A4A" w:rsidRPr="00192E97" w:rsidRDefault="00E43A4A" w:rsidP="00780A7A">
            <w:pPr>
              <w:pStyle w:val="01TableHeading"/>
            </w:pPr>
            <w:r w:rsidRPr="00192E97">
              <w:lastRenderedPageBreak/>
              <w:t>Section</w:t>
            </w:r>
          </w:p>
        </w:tc>
        <w:tc>
          <w:tcPr>
            <w:tcW w:w="3848" w:type="pct"/>
            <w:tcBorders>
              <w:bottom w:val="single" w:sz="4" w:space="0" w:color="2167AE" w:themeColor="accent1"/>
            </w:tcBorders>
            <w:shd w:val="clear" w:color="auto" w:fill="2167AE" w:themeFill="accent1"/>
            <w:vAlign w:val="center"/>
          </w:tcPr>
          <w:p w14:paraId="6CF1DEE0" w14:textId="77777777" w:rsidR="00E43A4A" w:rsidRPr="00192E97" w:rsidRDefault="00E43A4A" w:rsidP="00780A7A">
            <w:pPr>
              <w:pStyle w:val="01TableHeading"/>
            </w:pPr>
          </w:p>
        </w:tc>
      </w:tr>
      <w:tr w:rsidR="00E43A4A" w:rsidRPr="007F324A" w14:paraId="0BBE9277" w14:textId="77777777" w:rsidTr="00492BC3">
        <w:trPr>
          <w:trHeight w:val="37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0E28034" w14:textId="77777777" w:rsidR="00E43A4A" w:rsidRPr="00192E97" w:rsidRDefault="00E43A4A" w:rsidP="00780A7A">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C5D20C3" w14:textId="226125A1" w:rsidR="00E43A4A" w:rsidRPr="007F324A" w:rsidRDefault="00492BC3" w:rsidP="00492BC3">
            <w:r w:rsidRPr="00191DC1">
              <w:rPr>
                <w:lang w:val="en-AU"/>
              </w:rPr>
              <w:t xml:space="preserve">Life insurance </w:t>
            </w:r>
            <w:r>
              <w:rPr>
                <w:lang w:val="en-AU"/>
              </w:rPr>
              <w:t>isn’t</w:t>
            </w:r>
            <w:r w:rsidRPr="00191DC1">
              <w:rPr>
                <w:lang w:val="en-AU"/>
              </w:rPr>
              <w:t xml:space="preserve"> just about having peace of mind for the futur</w:t>
            </w:r>
            <w:r>
              <w:rPr>
                <w:lang w:val="en-AU"/>
              </w:rPr>
              <w:t xml:space="preserve">e. </w:t>
            </w:r>
          </w:p>
        </w:tc>
      </w:tr>
      <w:tr w:rsidR="00E43A4A" w:rsidRPr="007F324A" w14:paraId="6FB9F1CE" w14:textId="77777777" w:rsidTr="00492BC3">
        <w:trPr>
          <w:trHeight w:val="37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905867F" w14:textId="77777777" w:rsidR="00E43A4A" w:rsidRPr="00192E97" w:rsidRDefault="00E43A4A" w:rsidP="00780A7A">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96579DD" w14:textId="4FBD114C" w:rsidR="00492BC3" w:rsidRDefault="00492BC3" w:rsidP="00780A7A">
            <w:pPr>
              <w:rPr>
                <w:lang w:val="en-AU"/>
              </w:rPr>
            </w:pPr>
            <w:r>
              <w:rPr>
                <w:lang w:val="en-AU"/>
              </w:rPr>
              <w:t xml:space="preserve">It’s also about giving </w:t>
            </w:r>
            <w:r w:rsidRPr="00191DC1">
              <w:rPr>
                <w:lang w:val="en-AU"/>
              </w:rPr>
              <w:t>you the freedom to enjoy life to the full</w:t>
            </w:r>
            <w:r>
              <w:rPr>
                <w:lang w:val="en-AU"/>
              </w:rPr>
              <w:t>est</w:t>
            </w:r>
            <w:r w:rsidR="000C17B9">
              <w:rPr>
                <w:lang w:val="en-AU"/>
              </w:rPr>
              <w:t xml:space="preserve"> today</w:t>
            </w:r>
            <w:r w:rsidRPr="00191DC1">
              <w:rPr>
                <w:lang w:val="en-AU"/>
              </w:rPr>
              <w:t xml:space="preserve">. </w:t>
            </w:r>
          </w:p>
          <w:p w14:paraId="54057081" w14:textId="4D3F0D64" w:rsidR="00E43A4A" w:rsidRPr="007F324A" w:rsidRDefault="00492BC3" w:rsidP="00780A7A">
            <w:r w:rsidRPr="00191DC1">
              <w:rPr>
                <w:lang w:val="en-AU"/>
              </w:rPr>
              <w:t>That’s why we offer digital health services to help boost your</w:t>
            </w:r>
            <w:r>
              <w:rPr>
                <w:lang w:val="en-AU"/>
              </w:rPr>
              <w:t xml:space="preserve"> mental and physical wellbeing.</w:t>
            </w:r>
          </w:p>
        </w:tc>
      </w:tr>
      <w:tr w:rsidR="00E43A4A" w:rsidRPr="007F324A" w14:paraId="022DF8B2" w14:textId="77777777" w:rsidTr="00492BC3">
        <w:trPr>
          <w:trHeight w:val="377"/>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B7E7016" w14:textId="77777777" w:rsidR="00E43A4A" w:rsidRPr="00192E97" w:rsidRDefault="00E43A4A" w:rsidP="00780A7A">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4C9EC665" w14:textId="06F18761" w:rsidR="00E43A4A" w:rsidRPr="007F324A" w:rsidRDefault="00492BC3" w:rsidP="00780A7A">
            <w:pPr>
              <w:pStyle w:val="00TableNormal"/>
            </w:pPr>
            <w:r>
              <w:t xml:space="preserve">Click &lt;here&gt; to discover more about </w:t>
            </w:r>
            <w:r w:rsidR="00B36C9D">
              <w:t xml:space="preserve">the My </w:t>
            </w:r>
            <w:r>
              <w:t xml:space="preserve">Wellbeing Hub. </w:t>
            </w:r>
          </w:p>
        </w:tc>
      </w:tr>
    </w:tbl>
    <w:p w14:paraId="5AF25A94" w14:textId="77777777" w:rsidR="00303190" w:rsidRDefault="00303190">
      <w:pPr>
        <w:rPr>
          <w:lang w:val="en-AU"/>
        </w:rPr>
      </w:pPr>
    </w:p>
    <w:p w14:paraId="79E90289" w14:textId="0687D4DF" w:rsidR="00747634" w:rsidRDefault="00747634">
      <w:pPr>
        <w:rPr>
          <w:lang w:val="en-AU"/>
        </w:rPr>
      </w:pPr>
    </w:p>
    <w:sectPr w:rsidR="00747634" w:rsidSect="00DA628F">
      <w:headerReference w:type="default" r:id="rId17"/>
      <w:footerReference w:type="even" r:id="rId18"/>
      <w:footerReference w:type="default" r:id="rId19"/>
      <w:footerReference w:type="first" r:id="rId20"/>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722C" w14:textId="77777777" w:rsidR="000F726C" w:rsidRDefault="000F726C" w:rsidP="004E7B7E">
      <w:r>
        <w:separator/>
      </w:r>
    </w:p>
  </w:endnote>
  <w:endnote w:type="continuationSeparator" w:id="0">
    <w:p w14:paraId="3376FC0D" w14:textId="77777777" w:rsidR="000F726C" w:rsidRDefault="000F726C" w:rsidP="004E7B7E">
      <w:r>
        <w:continuationSeparator/>
      </w:r>
    </w:p>
  </w:endnote>
  <w:endnote w:type="continuationNotice" w:id="1">
    <w:p w14:paraId="24F604C8" w14:textId="77777777" w:rsidR="006F23B4" w:rsidRDefault="006F2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CC11" w14:textId="77777777" w:rsidR="009D3E05" w:rsidRPr="00EF4F26" w:rsidRDefault="009D3E05" w:rsidP="00D70DEA">
    <w:pPr>
      <w:pStyle w:val="Footer"/>
    </w:pPr>
    <w:r w:rsidRPr="00EF4F26">
      <w:t>INTERNAL USE ONLY</w:t>
    </w:r>
  </w:p>
  <w:p w14:paraId="60968B4E"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E075" w14:textId="77777777" w:rsidR="009D3E05" w:rsidRPr="00D70DEA" w:rsidRDefault="00E11721" w:rsidP="00D70DEA">
    <w:pPr>
      <w:pStyle w:val="Footer"/>
    </w:pPr>
    <w:r>
      <w:rPr>
        <w:noProof/>
      </w:rPr>
      <mc:AlternateContent>
        <mc:Choice Requires="wps">
          <w:drawing>
            <wp:anchor distT="0" distB="0" distL="114300" distR="114300" simplePos="1" relativeHeight="251658241" behindDoc="0" locked="0" layoutInCell="0" allowOverlap="1" wp14:anchorId="6D851BF0" wp14:editId="268DBB3A">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B5C44"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851BF0"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63B5C44"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73D"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B816" w14:textId="77777777" w:rsidR="000D40F7" w:rsidRDefault="000D40F7" w:rsidP="000D40F7">
    <w:pPr>
      <w:shd w:val="clear" w:color="auto" w:fill="FFFFFF"/>
      <w:spacing w:after="150"/>
      <w:rPr>
        <w:rFonts w:ascii="Arial" w:hAnsi="Arial" w:cs="Arial"/>
        <w:color w:val="999999"/>
        <w:sz w:val="18"/>
        <w:szCs w:val="18"/>
        <w:lang w:eastAsia="en-AU"/>
      </w:rPr>
    </w:pPr>
  </w:p>
  <w:p w14:paraId="62EEB054" w14:textId="2BCA63A0" w:rsidR="000D40F7" w:rsidRDefault="000D40F7" w:rsidP="000D40F7">
    <w:pPr>
      <w:shd w:val="clear" w:color="auto" w:fill="FFFFFF"/>
      <w:spacing w:after="150"/>
      <w:rPr>
        <w:rFonts w:ascii="Arial" w:hAnsi="Arial" w:cs="Arial"/>
        <w:color w:val="999999"/>
        <w:sz w:val="18"/>
        <w:szCs w:val="18"/>
        <w:lang w:eastAsia="en-AU"/>
      </w:rPr>
    </w:pPr>
    <w:r>
      <w:rPr>
        <w:noProof/>
      </w:rPr>
      <mc:AlternateContent>
        <mc:Choice Requires="wps">
          <w:drawing>
            <wp:anchor distT="0" distB="0" distL="114300" distR="114300" simplePos="0" relativeHeight="251660292" behindDoc="0" locked="0" layoutInCell="0" allowOverlap="1" wp14:anchorId="024B9AF4" wp14:editId="298445B4">
              <wp:simplePos x="0" y="0"/>
              <wp:positionH relativeFrom="page">
                <wp:posOffset>0</wp:posOffset>
              </wp:positionH>
              <wp:positionV relativeFrom="page">
                <wp:posOffset>10227945</wp:posOffset>
              </wp:positionV>
              <wp:extent cx="7560310" cy="273050"/>
              <wp:effectExtent l="0" t="0" r="0" b="12700"/>
              <wp:wrapNone/>
              <wp:docPr id="491525469" name="Text Box 1"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AA345" w14:textId="77777777" w:rsidR="000D40F7" w:rsidRDefault="000D40F7" w:rsidP="000D40F7">
                          <w:pPr>
                            <w:spacing w:after="0"/>
                            <w:rPr>
                              <w:rFonts w:ascii="Calibri" w:hAnsi="Calibri" w:cs="Calibri"/>
                              <w:color w:val="000000"/>
                            </w:rPr>
                          </w:pPr>
                          <w:r>
                            <w:rPr>
                              <w:rFonts w:ascii="Calibri" w:hAnsi="Calibri"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4B9AF4" id="_x0000_t202" coordsize="21600,21600" o:spt="202" path="m,l,21600r21600,l21600,xe">
              <v:stroke joinstyle="miter"/>
              <v:path gradientshapeok="t" o:connecttype="rect"/>
            </v:shapetype>
            <v:shape id="Text Box 1"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AtwHDjGwIAACQEAAAOAAAAAAAAAAAAAAAAAC4CAABkcnMvZTJvRG9jLnhtbFBLAQIt&#10;ABQABgAIAAAAIQB8dgjh3wAAAAsBAAAPAAAAAAAAAAAAAAAAAHUEAABkcnMvZG93bnJldi54bWxQ&#10;SwUGAAAAAAQABADzAAAAgQUAAAAA&#10;" o:allowincell="f" filled="f" stroked="f" strokeweight=".5pt">
              <v:textbox inset="20pt,0,,0">
                <w:txbxContent>
                  <w:p w14:paraId="748AA345" w14:textId="77777777" w:rsidR="000D40F7" w:rsidRDefault="000D40F7" w:rsidP="000D40F7">
                    <w:pPr>
                      <w:spacing w:after="0"/>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Pr>
        <w:rFonts w:ascii="Arial" w:hAnsi="Arial" w:cs="Arial"/>
        <w:color w:val="999999"/>
        <w:sz w:val="18"/>
        <w:szCs w:val="18"/>
        <w:lang w:eastAsia="en-AU"/>
      </w:rPr>
      <w:t>generalisations</w:t>
    </w:r>
    <w:proofErr w:type="spellEnd"/>
    <w:r>
      <w:rPr>
        <w:rFonts w:ascii="Arial" w:hAnsi="Arial" w:cs="Arial"/>
        <w:color w:val="999999"/>
        <w:sz w:val="18"/>
        <w:szCs w:val="18"/>
        <w:lang w:eastAsia="en-AU"/>
      </w:rPr>
      <w:t xml:space="preserve">. It is provided for your use with insureds and superannuation fund members. </w:t>
    </w:r>
  </w:p>
  <w:p w14:paraId="79EF65AC" w14:textId="77777777" w:rsidR="000D40F7" w:rsidRDefault="000D40F7" w:rsidP="000D40F7">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701C6B8C" w14:textId="77777777" w:rsidR="000D40F7" w:rsidRDefault="000D40F7" w:rsidP="000D40F7">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0D56C1A3" w14:textId="77777777" w:rsidR="000D40F7" w:rsidRDefault="000D40F7" w:rsidP="000D40F7">
    <w:pPr>
      <w:jc w:val="both"/>
      <w:rPr>
        <w:rFonts w:ascii="Arial" w:hAnsi="Arial" w:cs="Arial"/>
        <w:color w:val="999999"/>
        <w:sz w:val="18"/>
        <w:szCs w:val="18"/>
        <w:lang w:eastAsia="en-AU"/>
      </w:rPr>
    </w:pPr>
    <w:r>
      <w:rPr>
        <w:rFonts w:ascii="Arial" w:hAnsi="Arial" w:cs="Arial"/>
        <w:color w:val="999999"/>
        <w:sz w:val="18"/>
        <w:szCs w:val="18"/>
        <w:lang w:eastAsia="en-AU"/>
      </w:rPr>
      <w:t xml:space="preserve">© Zurich Australia Limited ABN 92 000 010 195, AFSL 232510. Information within it is current as </w:t>
    </w:r>
    <w:proofErr w:type="gramStart"/>
    <w:r>
      <w:rPr>
        <w:rFonts w:ascii="Arial" w:hAnsi="Arial" w:cs="Arial"/>
        <w:color w:val="999999"/>
        <w:sz w:val="18"/>
        <w:szCs w:val="18"/>
        <w:lang w:eastAsia="en-AU"/>
      </w:rPr>
      <w:t>at</w:t>
    </w:r>
    <w:proofErr w:type="gramEnd"/>
    <w:r>
      <w:rPr>
        <w:rFonts w:ascii="Arial" w:hAnsi="Arial" w:cs="Arial"/>
        <w:color w:val="999999"/>
        <w:sz w:val="18"/>
        <w:szCs w:val="18"/>
        <w:lang w:eastAsia="en-AU"/>
      </w:rPr>
      <w:t xml:space="preserve"> May 2023 but may be subject to change. Updated information will be available by contacting Customer Service on 131 551.</w:t>
    </w:r>
  </w:p>
  <w:p w14:paraId="259C79A9" w14:textId="642BCC06" w:rsidR="004648D7" w:rsidRDefault="004648D7">
    <w:pPr>
      <w:pStyle w:val="Footer"/>
    </w:pPr>
  </w:p>
  <w:p w14:paraId="3EF5EF4D" w14:textId="28F08084"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4428" w14:textId="77777777" w:rsidR="00120CF4" w:rsidRDefault="00E11721">
    <w:pPr>
      <w:pStyle w:val="Footer"/>
    </w:pPr>
    <w:r>
      <w:rPr>
        <w:noProof/>
      </w:rPr>
      <mc:AlternateContent>
        <mc:Choice Requires="wps">
          <w:drawing>
            <wp:anchor distT="0" distB="0" distL="114300" distR="114300" simplePos="1" relativeHeight="251658244" behindDoc="0" locked="0" layoutInCell="0" allowOverlap="1" wp14:anchorId="3FD42A60" wp14:editId="496A8349">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F8FE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D42A60"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D4F8FE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A0CB" w14:textId="77777777" w:rsidR="000F726C" w:rsidRDefault="000F726C" w:rsidP="004E7B7E">
      <w:r>
        <w:separator/>
      </w:r>
    </w:p>
  </w:footnote>
  <w:footnote w:type="continuationSeparator" w:id="0">
    <w:p w14:paraId="0BEAE35C" w14:textId="77777777" w:rsidR="000F726C" w:rsidRDefault="000F726C" w:rsidP="004E7B7E">
      <w:r>
        <w:continuationSeparator/>
      </w:r>
    </w:p>
  </w:footnote>
  <w:footnote w:type="continuationNotice" w:id="1">
    <w:p w14:paraId="543240EE" w14:textId="77777777" w:rsidR="006F23B4" w:rsidRDefault="006F23B4">
      <w:pPr>
        <w:spacing w:after="0" w:line="240" w:lineRule="auto"/>
      </w:pPr>
    </w:p>
  </w:footnote>
  <w:footnote w:id="2">
    <w:p w14:paraId="1BF58B37" w14:textId="372DA940" w:rsidR="00F35BB0" w:rsidRPr="00237DAB" w:rsidRDefault="00F35BB0">
      <w:pPr>
        <w:pStyle w:val="FootnoteText"/>
        <w:rPr>
          <w:sz w:val="16"/>
          <w:szCs w:val="16"/>
          <w:lang w:val="en-AU"/>
        </w:rPr>
      </w:pPr>
      <w:r w:rsidRPr="00063A45">
        <w:rPr>
          <w:rStyle w:val="FootnoteReference"/>
          <w:sz w:val="16"/>
          <w:szCs w:val="16"/>
        </w:rPr>
        <w:footnoteRef/>
      </w:r>
      <w:r w:rsidRPr="00063A45">
        <w:rPr>
          <w:sz w:val="16"/>
          <w:szCs w:val="16"/>
        </w:rPr>
        <w:t xml:space="preserve"> </w:t>
      </w:r>
      <w:r w:rsidR="00410108" w:rsidRPr="00237DAB">
        <w:rPr>
          <w:sz w:val="16"/>
          <w:szCs w:val="16"/>
        </w:rPr>
        <w:t xml:space="preserve">Australian </w:t>
      </w:r>
      <w:r w:rsidR="00BF36E0" w:rsidRPr="00237DAB">
        <w:rPr>
          <w:sz w:val="16"/>
          <w:szCs w:val="16"/>
        </w:rPr>
        <w:t>Institute of Health and Welfare</w:t>
      </w:r>
      <w:r w:rsidR="00410108" w:rsidRPr="00237DAB">
        <w:rPr>
          <w:sz w:val="16"/>
          <w:szCs w:val="16"/>
        </w:rPr>
        <w:t xml:space="preserve">, </w:t>
      </w:r>
      <w:hyperlink r:id="rId1" w:history="1">
        <w:r w:rsidR="009E552C" w:rsidRPr="00237DAB">
          <w:rPr>
            <w:rStyle w:val="Hyperlink"/>
            <w:sz w:val="16"/>
            <w:szCs w:val="16"/>
          </w:rPr>
          <w:t>The first year of Covid-19 in Australia - Summary</w:t>
        </w:r>
      </w:hyperlink>
      <w:r w:rsidR="009E552C" w:rsidRPr="00237DAB">
        <w:rPr>
          <w:sz w:val="16"/>
          <w:szCs w:val="16"/>
        </w:rPr>
        <w:t xml:space="preserve">, </w:t>
      </w:r>
      <w:r w:rsidR="00A52E88" w:rsidRPr="00237DAB">
        <w:rPr>
          <w:sz w:val="16"/>
          <w:szCs w:val="16"/>
        </w:rPr>
        <w:t>10 September 2021, Accessed 6 October 2022</w:t>
      </w:r>
    </w:p>
  </w:footnote>
  <w:footnote w:id="3">
    <w:p w14:paraId="18B6C438" w14:textId="15367BBC" w:rsidR="002D69B4" w:rsidRPr="00237DAB" w:rsidRDefault="002D69B4">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Australian Bureau of Statistics, </w:t>
      </w:r>
      <w:hyperlink r:id="rId2" w:history="1">
        <w:r w:rsidRPr="00237DAB">
          <w:rPr>
            <w:rStyle w:val="Hyperlink"/>
            <w:sz w:val="16"/>
            <w:szCs w:val="16"/>
            <w:lang w:val="en-AU"/>
          </w:rPr>
          <w:t>Household Impacts of Covid-19 Survey Jan 2021</w:t>
        </w:r>
      </w:hyperlink>
      <w:r w:rsidRPr="00237DAB">
        <w:rPr>
          <w:sz w:val="16"/>
          <w:szCs w:val="16"/>
          <w:lang w:val="en-AU"/>
        </w:rPr>
        <w:t xml:space="preserve">, 22 February 2021, </w:t>
      </w:r>
      <w:r w:rsidR="00155BF6" w:rsidRPr="00237DAB">
        <w:rPr>
          <w:sz w:val="16"/>
          <w:szCs w:val="16"/>
          <w:lang w:val="en-AU"/>
        </w:rPr>
        <w:t>Accessed 6 October 2021.</w:t>
      </w:r>
    </w:p>
  </w:footnote>
  <w:footnote w:id="4">
    <w:p w14:paraId="6DE9D46E" w14:textId="77777777" w:rsidR="00303190" w:rsidRPr="00237DAB" w:rsidRDefault="00303190" w:rsidP="00303190">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Health Direct, </w:t>
      </w:r>
      <w:hyperlink r:id="rId3" w:history="1">
        <w:r w:rsidRPr="00237DAB">
          <w:rPr>
            <w:rStyle w:val="Hyperlink"/>
            <w:sz w:val="16"/>
            <w:szCs w:val="16"/>
            <w:lang w:val="en-AU"/>
          </w:rPr>
          <w:t>Exercise and Mental Health</w:t>
        </w:r>
      </w:hyperlink>
      <w:r w:rsidRPr="00237DAB">
        <w:rPr>
          <w:sz w:val="16"/>
          <w:szCs w:val="16"/>
          <w:lang w:val="en-AU"/>
        </w:rPr>
        <w:t>, November 2020, Accessed 6 October 2022</w:t>
      </w:r>
    </w:p>
  </w:footnote>
  <w:footnote w:id="5">
    <w:p w14:paraId="3E875F7F" w14:textId="77777777" w:rsidR="00303190" w:rsidRPr="00237DAB" w:rsidRDefault="00303190" w:rsidP="00303190">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Better Health Channel, </w:t>
      </w:r>
      <w:hyperlink r:id="rId4" w:history="1">
        <w:r w:rsidRPr="00237DAB">
          <w:rPr>
            <w:rStyle w:val="Hyperlink"/>
            <w:sz w:val="16"/>
            <w:szCs w:val="16"/>
            <w:lang w:val="en-AU"/>
          </w:rPr>
          <w:t>Exercise and Mental Health</w:t>
        </w:r>
      </w:hyperlink>
      <w:r w:rsidRPr="00237DAB">
        <w:rPr>
          <w:sz w:val="16"/>
          <w:szCs w:val="16"/>
          <w:lang w:val="en-AU"/>
        </w:rPr>
        <w:t>, Accessed 6 October 2022</w:t>
      </w:r>
    </w:p>
  </w:footnote>
  <w:footnote w:id="6">
    <w:p w14:paraId="6A675563" w14:textId="77777777" w:rsidR="00303190" w:rsidRPr="00B00810" w:rsidRDefault="00303190" w:rsidP="00303190">
      <w:pPr>
        <w:pStyle w:val="FootnoteText"/>
        <w:rPr>
          <w:lang w:val="en-AU"/>
        </w:rPr>
      </w:pPr>
      <w:r w:rsidRPr="00237DAB">
        <w:rPr>
          <w:rStyle w:val="FootnoteReference"/>
          <w:sz w:val="16"/>
          <w:szCs w:val="16"/>
        </w:rPr>
        <w:footnoteRef/>
      </w:r>
      <w:r w:rsidRPr="00237DAB">
        <w:rPr>
          <w:sz w:val="16"/>
          <w:szCs w:val="16"/>
        </w:rPr>
        <w:t xml:space="preserve"> </w:t>
      </w:r>
      <w:proofErr w:type="spellStart"/>
      <w:r w:rsidRPr="00237DAB">
        <w:rPr>
          <w:sz w:val="16"/>
          <w:szCs w:val="16"/>
          <w:lang w:val="en-AU"/>
        </w:rPr>
        <w:t>Kidspot</w:t>
      </w:r>
      <w:proofErr w:type="spellEnd"/>
      <w:r w:rsidRPr="00237DAB">
        <w:rPr>
          <w:sz w:val="16"/>
          <w:szCs w:val="16"/>
          <w:lang w:val="en-AU"/>
        </w:rPr>
        <w:t xml:space="preserve">, </w:t>
      </w:r>
      <w:hyperlink r:id="rId5" w:history="1">
        <w:r w:rsidRPr="00237DAB">
          <w:rPr>
            <w:rStyle w:val="Hyperlink"/>
            <w:sz w:val="16"/>
            <w:szCs w:val="16"/>
            <w:lang w:val="en-AU"/>
          </w:rPr>
          <w:t>30 ways to improve family health</w:t>
        </w:r>
      </w:hyperlink>
      <w:r w:rsidRPr="00237DAB">
        <w:rPr>
          <w:sz w:val="16"/>
          <w:szCs w:val="16"/>
          <w:lang w:val="en-AU"/>
        </w:rPr>
        <w:t>, August 2020, Accessed 6 October 2022</w:t>
      </w:r>
    </w:p>
  </w:footnote>
  <w:footnote w:id="7">
    <w:p w14:paraId="74EB5BE9" w14:textId="77777777" w:rsidR="00A84FBD" w:rsidRPr="00237DAB" w:rsidRDefault="00A84FBD" w:rsidP="00492BC3">
      <w:pPr>
        <w:pStyle w:val="FootnoteText"/>
        <w:rPr>
          <w:sz w:val="16"/>
          <w:szCs w:val="16"/>
          <w:lang w:val="en-AU"/>
        </w:rPr>
      </w:pPr>
      <w:r w:rsidRPr="00063A45">
        <w:rPr>
          <w:rStyle w:val="FootnoteReference"/>
          <w:sz w:val="16"/>
          <w:szCs w:val="16"/>
        </w:rPr>
        <w:footnoteRef/>
      </w:r>
      <w:r w:rsidRPr="00063A45">
        <w:rPr>
          <w:sz w:val="16"/>
          <w:szCs w:val="16"/>
        </w:rPr>
        <w:t xml:space="preserve"> </w:t>
      </w:r>
      <w:r w:rsidRPr="00237DAB">
        <w:rPr>
          <w:sz w:val="16"/>
          <w:szCs w:val="16"/>
        </w:rPr>
        <w:t xml:space="preserve">Australian Institute of Health and Welfare, </w:t>
      </w:r>
      <w:hyperlink r:id="rId6" w:history="1">
        <w:r w:rsidRPr="00237DAB">
          <w:rPr>
            <w:rStyle w:val="Hyperlink"/>
            <w:sz w:val="16"/>
            <w:szCs w:val="16"/>
          </w:rPr>
          <w:t>The first year of Covid-19 in Australia - Summary</w:t>
        </w:r>
      </w:hyperlink>
      <w:r w:rsidRPr="00237DAB">
        <w:rPr>
          <w:sz w:val="16"/>
          <w:szCs w:val="16"/>
        </w:rPr>
        <w:t>, 10 September 2021, Accessed 6 October 2022</w:t>
      </w:r>
    </w:p>
  </w:footnote>
  <w:footnote w:id="8">
    <w:p w14:paraId="043200BF" w14:textId="77777777" w:rsidR="00A84FBD" w:rsidRPr="00237DAB" w:rsidRDefault="00A84FBD" w:rsidP="00492BC3">
      <w:pPr>
        <w:pStyle w:val="FootnoteText"/>
        <w:rPr>
          <w:sz w:val="16"/>
          <w:szCs w:val="16"/>
          <w:lang w:val="en-AU"/>
        </w:rPr>
      </w:pPr>
      <w:r w:rsidRPr="00237DAB">
        <w:rPr>
          <w:rStyle w:val="FootnoteReference"/>
          <w:sz w:val="16"/>
          <w:szCs w:val="16"/>
        </w:rPr>
        <w:footnoteRef/>
      </w:r>
      <w:r w:rsidRPr="00237DAB">
        <w:rPr>
          <w:sz w:val="16"/>
          <w:szCs w:val="16"/>
        </w:rPr>
        <w:t xml:space="preserve"> </w:t>
      </w:r>
      <w:r w:rsidRPr="00237DAB">
        <w:rPr>
          <w:sz w:val="16"/>
          <w:szCs w:val="16"/>
          <w:lang w:val="en-AU"/>
        </w:rPr>
        <w:t xml:space="preserve">Australian Bureau of Statistics, </w:t>
      </w:r>
      <w:hyperlink r:id="rId7" w:history="1">
        <w:r w:rsidRPr="00237DAB">
          <w:rPr>
            <w:rStyle w:val="Hyperlink"/>
            <w:sz w:val="16"/>
            <w:szCs w:val="16"/>
            <w:lang w:val="en-AU"/>
          </w:rPr>
          <w:t>Household Impacts of Covid-19 Survey Jan 2021</w:t>
        </w:r>
      </w:hyperlink>
      <w:r w:rsidRPr="00237DAB">
        <w:rPr>
          <w:sz w:val="16"/>
          <w:szCs w:val="16"/>
          <w:lang w:val="en-AU"/>
        </w:rPr>
        <w:t>, 22 February 2021, Accessed 6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3605"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61B8" w14:textId="0944DD39" w:rsidR="009D3E05" w:rsidRDefault="004144EA" w:rsidP="00253BF6">
    <w:pPr>
      <w:pStyle w:val="Header"/>
    </w:pPr>
    <w:r w:rsidRPr="004860D1">
      <w:rPr>
        <w:noProof/>
      </w:rPr>
      <mc:AlternateContent>
        <mc:Choice Requires="wpg">
          <w:drawing>
            <wp:anchor distT="0" distB="0" distL="114300" distR="114300" simplePos="0" relativeHeight="251658240" behindDoc="0" locked="1" layoutInCell="1" allowOverlap="1" wp14:anchorId="26546F6C" wp14:editId="1043436D">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08DD681"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260CE9">
      <w:t>Young Families</w:t>
    </w:r>
    <w:r w:rsidR="008137CB">
      <w:t xml:space="preserve"> </w:t>
    </w:r>
  </w:p>
  <w:p w14:paraId="13886CBC" w14:textId="77777777" w:rsidR="0096043F" w:rsidRDefault="0096043F" w:rsidP="00253BF6">
    <w:pPr>
      <w:pStyle w:val="Header"/>
    </w:pPr>
  </w:p>
  <w:p w14:paraId="17BEACF5" w14:textId="01C78453" w:rsidR="008137CB" w:rsidRPr="00E05958" w:rsidRDefault="0096043F" w:rsidP="00253BF6">
    <w:pPr>
      <w:pStyle w:val="Header"/>
      <w:rPr>
        <w:color w:val="auto"/>
      </w:rPr>
    </w:pPr>
    <w:r w:rsidRPr="00E05958">
      <w:rPr>
        <w:color w:val="auto"/>
      </w:rPr>
      <w:t>Article</w:t>
    </w:r>
    <w:r w:rsidR="00325BC8" w:rsidRPr="00E05958">
      <w:rPr>
        <w:color w:val="auto"/>
      </w:rPr>
      <w:t xml:space="preserve">, </w:t>
    </w:r>
    <w:proofErr w:type="spellStart"/>
    <w:r w:rsidR="00325BC8" w:rsidRPr="00E05958">
      <w:rPr>
        <w:color w:val="auto"/>
      </w:rPr>
      <w:t>eDM</w:t>
    </w:r>
    <w:proofErr w:type="spellEnd"/>
    <w:r w:rsidR="00325BC8" w:rsidRPr="00E05958">
      <w:rPr>
        <w:color w:val="auto"/>
      </w:rPr>
      <w:t>, LinkedIn and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7DF"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92859"/>
    <w:multiLevelType w:val="hybridMultilevel"/>
    <w:tmpl w:val="544E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1"/>
  </w:num>
  <w:num w:numId="3" w16cid:durableId="1497067424">
    <w:abstractNumId w:val="3"/>
  </w:num>
  <w:num w:numId="4" w16cid:durableId="14728203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C90E0F"/>
    <w:rsid w:val="0000067C"/>
    <w:rsid w:val="00000A0F"/>
    <w:rsid w:val="0000134A"/>
    <w:rsid w:val="00003CCE"/>
    <w:rsid w:val="00004C97"/>
    <w:rsid w:val="000050A1"/>
    <w:rsid w:val="00005D50"/>
    <w:rsid w:val="000103C0"/>
    <w:rsid w:val="00015A51"/>
    <w:rsid w:val="000174D5"/>
    <w:rsid w:val="00021F3A"/>
    <w:rsid w:val="00023DE3"/>
    <w:rsid w:val="000240AF"/>
    <w:rsid w:val="000246E4"/>
    <w:rsid w:val="00024AB9"/>
    <w:rsid w:val="00025554"/>
    <w:rsid w:val="00027D9A"/>
    <w:rsid w:val="00030182"/>
    <w:rsid w:val="000314EC"/>
    <w:rsid w:val="00032D8D"/>
    <w:rsid w:val="00034735"/>
    <w:rsid w:val="00040B19"/>
    <w:rsid w:val="00046F02"/>
    <w:rsid w:val="00047795"/>
    <w:rsid w:val="000525F7"/>
    <w:rsid w:val="0005313E"/>
    <w:rsid w:val="000570EA"/>
    <w:rsid w:val="00063A45"/>
    <w:rsid w:val="0006530E"/>
    <w:rsid w:val="000675C6"/>
    <w:rsid w:val="00070376"/>
    <w:rsid w:val="000719EC"/>
    <w:rsid w:val="000751D5"/>
    <w:rsid w:val="00076738"/>
    <w:rsid w:val="00082D27"/>
    <w:rsid w:val="00083B92"/>
    <w:rsid w:val="00090B8C"/>
    <w:rsid w:val="0009612C"/>
    <w:rsid w:val="00096150"/>
    <w:rsid w:val="000A3E8F"/>
    <w:rsid w:val="000B216C"/>
    <w:rsid w:val="000B5088"/>
    <w:rsid w:val="000C037E"/>
    <w:rsid w:val="000C17B9"/>
    <w:rsid w:val="000C235D"/>
    <w:rsid w:val="000C3699"/>
    <w:rsid w:val="000C4516"/>
    <w:rsid w:val="000D1A10"/>
    <w:rsid w:val="000D40F7"/>
    <w:rsid w:val="000D4893"/>
    <w:rsid w:val="000D643B"/>
    <w:rsid w:val="000E0A8A"/>
    <w:rsid w:val="000E162A"/>
    <w:rsid w:val="000E4063"/>
    <w:rsid w:val="000E45C6"/>
    <w:rsid w:val="000E5CFE"/>
    <w:rsid w:val="000F726C"/>
    <w:rsid w:val="00100CB8"/>
    <w:rsid w:val="00102A67"/>
    <w:rsid w:val="00102F0B"/>
    <w:rsid w:val="00104D87"/>
    <w:rsid w:val="00107070"/>
    <w:rsid w:val="00107FEA"/>
    <w:rsid w:val="00112BBB"/>
    <w:rsid w:val="00113C5A"/>
    <w:rsid w:val="00113DB8"/>
    <w:rsid w:val="0011645C"/>
    <w:rsid w:val="0011668D"/>
    <w:rsid w:val="00120CF4"/>
    <w:rsid w:val="0012291D"/>
    <w:rsid w:val="001236F4"/>
    <w:rsid w:val="001258A4"/>
    <w:rsid w:val="00125C95"/>
    <w:rsid w:val="0013011A"/>
    <w:rsid w:val="00130A34"/>
    <w:rsid w:val="00135657"/>
    <w:rsid w:val="00136039"/>
    <w:rsid w:val="0013748E"/>
    <w:rsid w:val="00141565"/>
    <w:rsid w:val="00142797"/>
    <w:rsid w:val="001431FE"/>
    <w:rsid w:val="00143C76"/>
    <w:rsid w:val="00146B27"/>
    <w:rsid w:val="00146D3F"/>
    <w:rsid w:val="0014746B"/>
    <w:rsid w:val="00150DB8"/>
    <w:rsid w:val="00150F53"/>
    <w:rsid w:val="00152DEA"/>
    <w:rsid w:val="001536D2"/>
    <w:rsid w:val="00155BF6"/>
    <w:rsid w:val="00163CCC"/>
    <w:rsid w:val="00164587"/>
    <w:rsid w:val="00170FE4"/>
    <w:rsid w:val="00172232"/>
    <w:rsid w:val="001730C4"/>
    <w:rsid w:val="0017326C"/>
    <w:rsid w:val="00173B98"/>
    <w:rsid w:val="001776A8"/>
    <w:rsid w:val="00177ADA"/>
    <w:rsid w:val="00181D89"/>
    <w:rsid w:val="00181E97"/>
    <w:rsid w:val="00187712"/>
    <w:rsid w:val="00187B20"/>
    <w:rsid w:val="00190147"/>
    <w:rsid w:val="00191DC1"/>
    <w:rsid w:val="00192309"/>
    <w:rsid w:val="0019398D"/>
    <w:rsid w:val="00193FF8"/>
    <w:rsid w:val="001A0F47"/>
    <w:rsid w:val="001A4470"/>
    <w:rsid w:val="001A4BC3"/>
    <w:rsid w:val="001A6D4E"/>
    <w:rsid w:val="001A7396"/>
    <w:rsid w:val="001B3963"/>
    <w:rsid w:val="001B65DB"/>
    <w:rsid w:val="001B6915"/>
    <w:rsid w:val="001C1439"/>
    <w:rsid w:val="001C3CC7"/>
    <w:rsid w:val="001C3EE2"/>
    <w:rsid w:val="001C464D"/>
    <w:rsid w:val="001C480D"/>
    <w:rsid w:val="001C6E95"/>
    <w:rsid w:val="001C6F7D"/>
    <w:rsid w:val="001D1454"/>
    <w:rsid w:val="001D2857"/>
    <w:rsid w:val="001D3CC9"/>
    <w:rsid w:val="001D40CC"/>
    <w:rsid w:val="001D4E89"/>
    <w:rsid w:val="001D748C"/>
    <w:rsid w:val="001D7BD5"/>
    <w:rsid w:val="001E3A01"/>
    <w:rsid w:val="001E52A3"/>
    <w:rsid w:val="001E5D88"/>
    <w:rsid w:val="001F32DB"/>
    <w:rsid w:val="001F3EFA"/>
    <w:rsid w:val="001F5397"/>
    <w:rsid w:val="001F7133"/>
    <w:rsid w:val="00200F4D"/>
    <w:rsid w:val="00201633"/>
    <w:rsid w:val="00202A03"/>
    <w:rsid w:val="00204BA1"/>
    <w:rsid w:val="00204CFB"/>
    <w:rsid w:val="002060CE"/>
    <w:rsid w:val="00213479"/>
    <w:rsid w:val="00214ACC"/>
    <w:rsid w:val="0022047E"/>
    <w:rsid w:val="002230EB"/>
    <w:rsid w:val="00226755"/>
    <w:rsid w:val="00227598"/>
    <w:rsid w:val="00227DD7"/>
    <w:rsid w:val="00232F83"/>
    <w:rsid w:val="00236467"/>
    <w:rsid w:val="00237DAB"/>
    <w:rsid w:val="00242F6E"/>
    <w:rsid w:val="00243819"/>
    <w:rsid w:val="00243923"/>
    <w:rsid w:val="00244394"/>
    <w:rsid w:val="00246E94"/>
    <w:rsid w:val="0025343D"/>
    <w:rsid w:val="00253BF6"/>
    <w:rsid w:val="0025547D"/>
    <w:rsid w:val="00255721"/>
    <w:rsid w:val="0025654B"/>
    <w:rsid w:val="00256848"/>
    <w:rsid w:val="00256CC3"/>
    <w:rsid w:val="00260CE9"/>
    <w:rsid w:val="00267D69"/>
    <w:rsid w:val="00270BD8"/>
    <w:rsid w:val="002728F1"/>
    <w:rsid w:val="00273368"/>
    <w:rsid w:val="002738D5"/>
    <w:rsid w:val="00274E93"/>
    <w:rsid w:val="00280F21"/>
    <w:rsid w:val="0028186E"/>
    <w:rsid w:val="002833BB"/>
    <w:rsid w:val="00284622"/>
    <w:rsid w:val="0029344E"/>
    <w:rsid w:val="00294B3B"/>
    <w:rsid w:val="002A13B5"/>
    <w:rsid w:val="002A4955"/>
    <w:rsid w:val="002A63D9"/>
    <w:rsid w:val="002B0CB6"/>
    <w:rsid w:val="002B202D"/>
    <w:rsid w:val="002B2D42"/>
    <w:rsid w:val="002B3203"/>
    <w:rsid w:val="002B372A"/>
    <w:rsid w:val="002B4D0B"/>
    <w:rsid w:val="002B5EEF"/>
    <w:rsid w:val="002C1866"/>
    <w:rsid w:val="002C28EC"/>
    <w:rsid w:val="002C3ACD"/>
    <w:rsid w:val="002D223B"/>
    <w:rsid w:val="002D6032"/>
    <w:rsid w:val="002D69B4"/>
    <w:rsid w:val="002D733D"/>
    <w:rsid w:val="002E5569"/>
    <w:rsid w:val="002E5DB2"/>
    <w:rsid w:val="002E7AEF"/>
    <w:rsid w:val="002F1616"/>
    <w:rsid w:val="002F44AE"/>
    <w:rsid w:val="002F5133"/>
    <w:rsid w:val="002F6454"/>
    <w:rsid w:val="002F79B3"/>
    <w:rsid w:val="00300281"/>
    <w:rsid w:val="00300C6C"/>
    <w:rsid w:val="00302E2A"/>
    <w:rsid w:val="00303190"/>
    <w:rsid w:val="00305F0F"/>
    <w:rsid w:val="0030683A"/>
    <w:rsid w:val="003070DC"/>
    <w:rsid w:val="00312317"/>
    <w:rsid w:val="00317BF8"/>
    <w:rsid w:val="00322FC8"/>
    <w:rsid w:val="00325BC8"/>
    <w:rsid w:val="00325C47"/>
    <w:rsid w:val="00326FFF"/>
    <w:rsid w:val="00333CB6"/>
    <w:rsid w:val="0033592F"/>
    <w:rsid w:val="003368E6"/>
    <w:rsid w:val="003374EB"/>
    <w:rsid w:val="00340A9B"/>
    <w:rsid w:val="0034149A"/>
    <w:rsid w:val="00341C33"/>
    <w:rsid w:val="00345D1C"/>
    <w:rsid w:val="003464B9"/>
    <w:rsid w:val="00347866"/>
    <w:rsid w:val="00350F70"/>
    <w:rsid w:val="00353468"/>
    <w:rsid w:val="00360C62"/>
    <w:rsid w:val="00364B43"/>
    <w:rsid w:val="003666D1"/>
    <w:rsid w:val="00382E81"/>
    <w:rsid w:val="00383E75"/>
    <w:rsid w:val="003959CC"/>
    <w:rsid w:val="00396C2D"/>
    <w:rsid w:val="003A01FF"/>
    <w:rsid w:val="003A0F30"/>
    <w:rsid w:val="003A3335"/>
    <w:rsid w:val="003A3CCA"/>
    <w:rsid w:val="003A49B4"/>
    <w:rsid w:val="003A5608"/>
    <w:rsid w:val="003B1F85"/>
    <w:rsid w:val="003B4FFD"/>
    <w:rsid w:val="003C3FBA"/>
    <w:rsid w:val="003C4815"/>
    <w:rsid w:val="003C5781"/>
    <w:rsid w:val="003C69E3"/>
    <w:rsid w:val="003D2661"/>
    <w:rsid w:val="003D46A5"/>
    <w:rsid w:val="003D761F"/>
    <w:rsid w:val="003E13AF"/>
    <w:rsid w:val="003E3114"/>
    <w:rsid w:val="003E5377"/>
    <w:rsid w:val="003E6538"/>
    <w:rsid w:val="003E719E"/>
    <w:rsid w:val="003F2E57"/>
    <w:rsid w:val="003F4131"/>
    <w:rsid w:val="003F4649"/>
    <w:rsid w:val="003F5061"/>
    <w:rsid w:val="003F59D7"/>
    <w:rsid w:val="003F62BB"/>
    <w:rsid w:val="0040291C"/>
    <w:rsid w:val="00403774"/>
    <w:rsid w:val="00403A0D"/>
    <w:rsid w:val="00403F41"/>
    <w:rsid w:val="00407443"/>
    <w:rsid w:val="00410108"/>
    <w:rsid w:val="004111EE"/>
    <w:rsid w:val="004144EA"/>
    <w:rsid w:val="004150F5"/>
    <w:rsid w:val="00417C89"/>
    <w:rsid w:val="0042242C"/>
    <w:rsid w:val="0042649C"/>
    <w:rsid w:val="0043479B"/>
    <w:rsid w:val="00435E3E"/>
    <w:rsid w:val="004363E1"/>
    <w:rsid w:val="00436A2C"/>
    <w:rsid w:val="00436A95"/>
    <w:rsid w:val="004440F8"/>
    <w:rsid w:val="0044514F"/>
    <w:rsid w:val="004475FA"/>
    <w:rsid w:val="004514F7"/>
    <w:rsid w:val="00453B4F"/>
    <w:rsid w:val="00453D69"/>
    <w:rsid w:val="0045789E"/>
    <w:rsid w:val="00457FC3"/>
    <w:rsid w:val="00460A59"/>
    <w:rsid w:val="0046125C"/>
    <w:rsid w:val="0046186E"/>
    <w:rsid w:val="00461E1B"/>
    <w:rsid w:val="0046209C"/>
    <w:rsid w:val="004629B6"/>
    <w:rsid w:val="004630BC"/>
    <w:rsid w:val="004648D7"/>
    <w:rsid w:val="00466D9D"/>
    <w:rsid w:val="00472652"/>
    <w:rsid w:val="004755D0"/>
    <w:rsid w:val="0047643B"/>
    <w:rsid w:val="00476E22"/>
    <w:rsid w:val="0048093F"/>
    <w:rsid w:val="00481E9B"/>
    <w:rsid w:val="004849E5"/>
    <w:rsid w:val="00486A81"/>
    <w:rsid w:val="00487A9D"/>
    <w:rsid w:val="00492691"/>
    <w:rsid w:val="00492BC3"/>
    <w:rsid w:val="00493D4B"/>
    <w:rsid w:val="004940B7"/>
    <w:rsid w:val="004957A4"/>
    <w:rsid w:val="004963F2"/>
    <w:rsid w:val="004A0516"/>
    <w:rsid w:val="004A3C7F"/>
    <w:rsid w:val="004A5650"/>
    <w:rsid w:val="004B1423"/>
    <w:rsid w:val="004B3515"/>
    <w:rsid w:val="004B54E6"/>
    <w:rsid w:val="004B57C9"/>
    <w:rsid w:val="004B6A90"/>
    <w:rsid w:val="004B76A1"/>
    <w:rsid w:val="004C0A85"/>
    <w:rsid w:val="004C0E44"/>
    <w:rsid w:val="004C10D2"/>
    <w:rsid w:val="004C5F85"/>
    <w:rsid w:val="004C725A"/>
    <w:rsid w:val="004D1043"/>
    <w:rsid w:val="004D1525"/>
    <w:rsid w:val="004D1D5F"/>
    <w:rsid w:val="004D25FB"/>
    <w:rsid w:val="004D3542"/>
    <w:rsid w:val="004D7391"/>
    <w:rsid w:val="004D7C7D"/>
    <w:rsid w:val="004E2E11"/>
    <w:rsid w:val="004E4BDC"/>
    <w:rsid w:val="004E51F7"/>
    <w:rsid w:val="004E634E"/>
    <w:rsid w:val="004E7B7E"/>
    <w:rsid w:val="004F36B0"/>
    <w:rsid w:val="004F5DCA"/>
    <w:rsid w:val="004F6227"/>
    <w:rsid w:val="004F74C0"/>
    <w:rsid w:val="00501AED"/>
    <w:rsid w:val="00503F4F"/>
    <w:rsid w:val="00506675"/>
    <w:rsid w:val="00512AAE"/>
    <w:rsid w:val="0051354C"/>
    <w:rsid w:val="00517CEB"/>
    <w:rsid w:val="005208F0"/>
    <w:rsid w:val="00521F3F"/>
    <w:rsid w:val="00521F7B"/>
    <w:rsid w:val="00524C1F"/>
    <w:rsid w:val="00525511"/>
    <w:rsid w:val="00525853"/>
    <w:rsid w:val="0052590F"/>
    <w:rsid w:val="00526CDD"/>
    <w:rsid w:val="005318FC"/>
    <w:rsid w:val="005345A2"/>
    <w:rsid w:val="005346D5"/>
    <w:rsid w:val="005413FA"/>
    <w:rsid w:val="005415B5"/>
    <w:rsid w:val="00542DBC"/>
    <w:rsid w:val="0054385E"/>
    <w:rsid w:val="00543CFF"/>
    <w:rsid w:val="00546538"/>
    <w:rsid w:val="005469F9"/>
    <w:rsid w:val="00554BE2"/>
    <w:rsid w:val="005569FF"/>
    <w:rsid w:val="00556E43"/>
    <w:rsid w:val="005603A3"/>
    <w:rsid w:val="00562BC3"/>
    <w:rsid w:val="005646FD"/>
    <w:rsid w:val="005743C7"/>
    <w:rsid w:val="00574FE8"/>
    <w:rsid w:val="00575C85"/>
    <w:rsid w:val="005813B6"/>
    <w:rsid w:val="00581F1F"/>
    <w:rsid w:val="00586385"/>
    <w:rsid w:val="005A0820"/>
    <w:rsid w:val="005A1E01"/>
    <w:rsid w:val="005A4E73"/>
    <w:rsid w:val="005B1113"/>
    <w:rsid w:val="005B2232"/>
    <w:rsid w:val="005B26FF"/>
    <w:rsid w:val="005B2B70"/>
    <w:rsid w:val="005B30F4"/>
    <w:rsid w:val="005C5518"/>
    <w:rsid w:val="005C5EC5"/>
    <w:rsid w:val="005C641C"/>
    <w:rsid w:val="005C69A9"/>
    <w:rsid w:val="005D1712"/>
    <w:rsid w:val="005D1A79"/>
    <w:rsid w:val="005D3D55"/>
    <w:rsid w:val="005D5117"/>
    <w:rsid w:val="005D7E82"/>
    <w:rsid w:val="005E0273"/>
    <w:rsid w:val="005E0F14"/>
    <w:rsid w:val="005E75CB"/>
    <w:rsid w:val="005E780D"/>
    <w:rsid w:val="005F00FC"/>
    <w:rsid w:val="005F18FC"/>
    <w:rsid w:val="005F2A6E"/>
    <w:rsid w:val="006010E2"/>
    <w:rsid w:val="00606A74"/>
    <w:rsid w:val="006071D7"/>
    <w:rsid w:val="0061317D"/>
    <w:rsid w:val="00613E98"/>
    <w:rsid w:val="00616221"/>
    <w:rsid w:val="00620E46"/>
    <w:rsid w:val="006237B5"/>
    <w:rsid w:val="00624CEB"/>
    <w:rsid w:val="0062714E"/>
    <w:rsid w:val="006345EA"/>
    <w:rsid w:val="00634688"/>
    <w:rsid w:val="00635D1F"/>
    <w:rsid w:val="006364A4"/>
    <w:rsid w:val="0064103E"/>
    <w:rsid w:val="00641293"/>
    <w:rsid w:val="00641E00"/>
    <w:rsid w:val="006431D0"/>
    <w:rsid w:val="006435F5"/>
    <w:rsid w:val="00646964"/>
    <w:rsid w:val="00646C24"/>
    <w:rsid w:val="00650D98"/>
    <w:rsid w:val="00654203"/>
    <w:rsid w:val="00656696"/>
    <w:rsid w:val="00656C20"/>
    <w:rsid w:val="00662CBC"/>
    <w:rsid w:val="006638CD"/>
    <w:rsid w:val="006642FB"/>
    <w:rsid w:val="00665581"/>
    <w:rsid w:val="00672BD0"/>
    <w:rsid w:val="00672E83"/>
    <w:rsid w:val="006730FF"/>
    <w:rsid w:val="00673DED"/>
    <w:rsid w:val="00680E97"/>
    <w:rsid w:val="00681E9F"/>
    <w:rsid w:val="00684412"/>
    <w:rsid w:val="00684A59"/>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B7112"/>
    <w:rsid w:val="006B768D"/>
    <w:rsid w:val="006C09F9"/>
    <w:rsid w:val="006C13F5"/>
    <w:rsid w:val="006D157B"/>
    <w:rsid w:val="006D22CB"/>
    <w:rsid w:val="006D51C9"/>
    <w:rsid w:val="006D59F7"/>
    <w:rsid w:val="006E380A"/>
    <w:rsid w:val="006E6F0B"/>
    <w:rsid w:val="006F23B4"/>
    <w:rsid w:val="006F5652"/>
    <w:rsid w:val="006F7C31"/>
    <w:rsid w:val="00702FEF"/>
    <w:rsid w:val="00705453"/>
    <w:rsid w:val="00707F78"/>
    <w:rsid w:val="00710D23"/>
    <w:rsid w:val="00710E41"/>
    <w:rsid w:val="0071138F"/>
    <w:rsid w:val="007164ED"/>
    <w:rsid w:val="00720467"/>
    <w:rsid w:val="00720903"/>
    <w:rsid w:val="00721147"/>
    <w:rsid w:val="007265F3"/>
    <w:rsid w:val="00727340"/>
    <w:rsid w:val="00727BB2"/>
    <w:rsid w:val="00730E68"/>
    <w:rsid w:val="00732A6B"/>
    <w:rsid w:val="0073628F"/>
    <w:rsid w:val="007436FD"/>
    <w:rsid w:val="0074715B"/>
    <w:rsid w:val="00747634"/>
    <w:rsid w:val="00747AE7"/>
    <w:rsid w:val="00751376"/>
    <w:rsid w:val="0075418A"/>
    <w:rsid w:val="00754731"/>
    <w:rsid w:val="007553B2"/>
    <w:rsid w:val="00756057"/>
    <w:rsid w:val="00757641"/>
    <w:rsid w:val="00760EED"/>
    <w:rsid w:val="00761EAE"/>
    <w:rsid w:val="00762076"/>
    <w:rsid w:val="00764B4C"/>
    <w:rsid w:val="00764FCA"/>
    <w:rsid w:val="007674C0"/>
    <w:rsid w:val="00771020"/>
    <w:rsid w:val="00771889"/>
    <w:rsid w:val="00771C0F"/>
    <w:rsid w:val="00774EFF"/>
    <w:rsid w:val="007752FF"/>
    <w:rsid w:val="00775987"/>
    <w:rsid w:val="00782B7C"/>
    <w:rsid w:val="00782BE9"/>
    <w:rsid w:val="0078318F"/>
    <w:rsid w:val="00785949"/>
    <w:rsid w:val="00787982"/>
    <w:rsid w:val="007909B7"/>
    <w:rsid w:val="00792FF9"/>
    <w:rsid w:val="00793976"/>
    <w:rsid w:val="007943AF"/>
    <w:rsid w:val="007962BB"/>
    <w:rsid w:val="007978EF"/>
    <w:rsid w:val="007A0A5F"/>
    <w:rsid w:val="007A10E0"/>
    <w:rsid w:val="007A1DA2"/>
    <w:rsid w:val="007A381F"/>
    <w:rsid w:val="007A5CC7"/>
    <w:rsid w:val="007A64FD"/>
    <w:rsid w:val="007B531B"/>
    <w:rsid w:val="007B7B40"/>
    <w:rsid w:val="007C668C"/>
    <w:rsid w:val="007D2879"/>
    <w:rsid w:val="007D41E9"/>
    <w:rsid w:val="007D4642"/>
    <w:rsid w:val="007D7200"/>
    <w:rsid w:val="007D7BF3"/>
    <w:rsid w:val="007E16C3"/>
    <w:rsid w:val="007E3B57"/>
    <w:rsid w:val="007E6B23"/>
    <w:rsid w:val="007E79B0"/>
    <w:rsid w:val="007F1D04"/>
    <w:rsid w:val="007F4FB8"/>
    <w:rsid w:val="007F6419"/>
    <w:rsid w:val="007F657E"/>
    <w:rsid w:val="007F74DB"/>
    <w:rsid w:val="007F7E59"/>
    <w:rsid w:val="008024C2"/>
    <w:rsid w:val="00804B94"/>
    <w:rsid w:val="008075D1"/>
    <w:rsid w:val="008137CB"/>
    <w:rsid w:val="00814410"/>
    <w:rsid w:val="00824C9F"/>
    <w:rsid w:val="00831A78"/>
    <w:rsid w:val="00835643"/>
    <w:rsid w:val="008362B5"/>
    <w:rsid w:val="008362C7"/>
    <w:rsid w:val="00842042"/>
    <w:rsid w:val="00842443"/>
    <w:rsid w:val="008447E2"/>
    <w:rsid w:val="008503B5"/>
    <w:rsid w:val="00856D0D"/>
    <w:rsid w:val="00857A59"/>
    <w:rsid w:val="00861AC7"/>
    <w:rsid w:val="008638A2"/>
    <w:rsid w:val="00865FAD"/>
    <w:rsid w:val="008749DE"/>
    <w:rsid w:val="00877531"/>
    <w:rsid w:val="008776C9"/>
    <w:rsid w:val="00881DD9"/>
    <w:rsid w:val="0088229B"/>
    <w:rsid w:val="008828E5"/>
    <w:rsid w:val="00882999"/>
    <w:rsid w:val="008836A1"/>
    <w:rsid w:val="0089279F"/>
    <w:rsid w:val="00893175"/>
    <w:rsid w:val="00896307"/>
    <w:rsid w:val="008A45E5"/>
    <w:rsid w:val="008A5C2F"/>
    <w:rsid w:val="008B5406"/>
    <w:rsid w:val="008B6001"/>
    <w:rsid w:val="008C1040"/>
    <w:rsid w:val="008C298E"/>
    <w:rsid w:val="008C3754"/>
    <w:rsid w:val="008C530D"/>
    <w:rsid w:val="008C7011"/>
    <w:rsid w:val="008D1C41"/>
    <w:rsid w:val="008D37A7"/>
    <w:rsid w:val="008D6AB9"/>
    <w:rsid w:val="008E284D"/>
    <w:rsid w:val="008E2E9C"/>
    <w:rsid w:val="008E5423"/>
    <w:rsid w:val="008F3334"/>
    <w:rsid w:val="008F3FC0"/>
    <w:rsid w:val="0090160A"/>
    <w:rsid w:val="00902207"/>
    <w:rsid w:val="00904023"/>
    <w:rsid w:val="00907AA2"/>
    <w:rsid w:val="00910879"/>
    <w:rsid w:val="00911429"/>
    <w:rsid w:val="009147C4"/>
    <w:rsid w:val="0091581D"/>
    <w:rsid w:val="00922A5D"/>
    <w:rsid w:val="00923118"/>
    <w:rsid w:val="00925ADD"/>
    <w:rsid w:val="0093088E"/>
    <w:rsid w:val="009318F8"/>
    <w:rsid w:val="0093379B"/>
    <w:rsid w:val="0093387C"/>
    <w:rsid w:val="00934F1E"/>
    <w:rsid w:val="0093591C"/>
    <w:rsid w:val="009429D8"/>
    <w:rsid w:val="00942B4C"/>
    <w:rsid w:val="009433ED"/>
    <w:rsid w:val="00944500"/>
    <w:rsid w:val="00944F83"/>
    <w:rsid w:val="00945237"/>
    <w:rsid w:val="0094577E"/>
    <w:rsid w:val="009465BA"/>
    <w:rsid w:val="0094684A"/>
    <w:rsid w:val="009468F8"/>
    <w:rsid w:val="00946CD9"/>
    <w:rsid w:val="009472A5"/>
    <w:rsid w:val="009537E5"/>
    <w:rsid w:val="00955392"/>
    <w:rsid w:val="00955EF9"/>
    <w:rsid w:val="0096043F"/>
    <w:rsid w:val="00960A32"/>
    <w:rsid w:val="00961965"/>
    <w:rsid w:val="00963128"/>
    <w:rsid w:val="00965361"/>
    <w:rsid w:val="00965C42"/>
    <w:rsid w:val="009717E5"/>
    <w:rsid w:val="00971FCD"/>
    <w:rsid w:val="009761D6"/>
    <w:rsid w:val="00984AB9"/>
    <w:rsid w:val="0099021D"/>
    <w:rsid w:val="00992C6B"/>
    <w:rsid w:val="009933D8"/>
    <w:rsid w:val="00993A9A"/>
    <w:rsid w:val="009A3EE8"/>
    <w:rsid w:val="009A6BF5"/>
    <w:rsid w:val="009B1512"/>
    <w:rsid w:val="009B2928"/>
    <w:rsid w:val="009B4620"/>
    <w:rsid w:val="009B46B0"/>
    <w:rsid w:val="009B6B7F"/>
    <w:rsid w:val="009B7224"/>
    <w:rsid w:val="009B7D25"/>
    <w:rsid w:val="009C1F53"/>
    <w:rsid w:val="009C2FB0"/>
    <w:rsid w:val="009C5A33"/>
    <w:rsid w:val="009D0EAB"/>
    <w:rsid w:val="009D3E05"/>
    <w:rsid w:val="009D404A"/>
    <w:rsid w:val="009D55D0"/>
    <w:rsid w:val="009E37EB"/>
    <w:rsid w:val="009E552C"/>
    <w:rsid w:val="009E634E"/>
    <w:rsid w:val="009F1DA1"/>
    <w:rsid w:val="009F340D"/>
    <w:rsid w:val="009F7A07"/>
    <w:rsid w:val="009F7C94"/>
    <w:rsid w:val="00A03E45"/>
    <w:rsid w:val="00A05365"/>
    <w:rsid w:val="00A070E7"/>
    <w:rsid w:val="00A302AB"/>
    <w:rsid w:val="00A3049C"/>
    <w:rsid w:val="00A328A6"/>
    <w:rsid w:val="00A33FD7"/>
    <w:rsid w:val="00A35F02"/>
    <w:rsid w:val="00A41D6B"/>
    <w:rsid w:val="00A441D0"/>
    <w:rsid w:val="00A501F1"/>
    <w:rsid w:val="00A51592"/>
    <w:rsid w:val="00A5203C"/>
    <w:rsid w:val="00A52E88"/>
    <w:rsid w:val="00A5308B"/>
    <w:rsid w:val="00A53FC9"/>
    <w:rsid w:val="00A6046B"/>
    <w:rsid w:val="00A60F19"/>
    <w:rsid w:val="00A61468"/>
    <w:rsid w:val="00A62545"/>
    <w:rsid w:val="00A64C0B"/>
    <w:rsid w:val="00A65774"/>
    <w:rsid w:val="00A723DB"/>
    <w:rsid w:val="00A757AF"/>
    <w:rsid w:val="00A80F37"/>
    <w:rsid w:val="00A82B49"/>
    <w:rsid w:val="00A82FB3"/>
    <w:rsid w:val="00A84109"/>
    <w:rsid w:val="00A84FBD"/>
    <w:rsid w:val="00A854CA"/>
    <w:rsid w:val="00A936FD"/>
    <w:rsid w:val="00A95158"/>
    <w:rsid w:val="00AA1795"/>
    <w:rsid w:val="00AA1E9A"/>
    <w:rsid w:val="00AA259A"/>
    <w:rsid w:val="00AA43F5"/>
    <w:rsid w:val="00AB14CD"/>
    <w:rsid w:val="00AB2FC5"/>
    <w:rsid w:val="00AC2BAC"/>
    <w:rsid w:val="00AC53E9"/>
    <w:rsid w:val="00AC6E4E"/>
    <w:rsid w:val="00AC7169"/>
    <w:rsid w:val="00AD0D71"/>
    <w:rsid w:val="00AD3C91"/>
    <w:rsid w:val="00AD69A8"/>
    <w:rsid w:val="00AE5184"/>
    <w:rsid w:val="00AE758E"/>
    <w:rsid w:val="00AE7970"/>
    <w:rsid w:val="00AF3506"/>
    <w:rsid w:val="00AF4391"/>
    <w:rsid w:val="00AF6087"/>
    <w:rsid w:val="00B00810"/>
    <w:rsid w:val="00B019B5"/>
    <w:rsid w:val="00B0288B"/>
    <w:rsid w:val="00B02E3B"/>
    <w:rsid w:val="00B0447C"/>
    <w:rsid w:val="00B049A7"/>
    <w:rsid w:val="00B0578D"/>
    <w:rsid w:val="00B10A60"/>
    <w:rsid w:val="00B10DD4"/>
    <w:rsid w:val="00B13DB3"/>
    <w:rsid w:val="00B14C1D"/>
    <w:rsid w:val="00B20478"/>
    <w:rsid w:val="00B2146C"/>
    <w:rsid w:val="00B21697"/>
    <w:rsid w:val="00B23381"/>
    <w:rsid w:val="00B24E75"/>
    <w:rsid w:val="00B25C41"/>
    <w:rsid w:val="00B26397"/>
    <w:rsid w:val="00B26EC2"/>
    <w:rsid w:val="00B27E97"/>
    <w:rsid w:val="00B34D7A"/>
    <w:rsid w:val="00B36C9D"/>
    <w:rsid w:val="00B4092E"/>
    <w:rsid w:val="00B424A0"/>
    <w:rsid w:val="00B43C8A"/>
    <w:rsid w:val="00B45881"/>
    <w:rsid w:val="00B45D0E"/>
    <w:rsid w:val="00B46029"/>
    <w:rsid w:val="00B475C3"/>
    <w:rsid w:val="00B52CB0"/>
    <w:rsid w:val="00B57B50"/>
    <w:rsid w:val="00B57BE4"/>
    <w:rsid w:val="00B57F94"/>
    <w:rsid w:val="00B631A6"/>
    <w:rsid w:val="00B64A72"/>
    <w:rsid w:val="00B65EE7"/>
    <w:rsid w:val="00B70A48"/>
    <w:rsid w:val="00B75503"/>
    <w:rsid w:val="00B8686F"/>
    <w:rsid w:val="00B86F0D"/>
    <w:rsid w:val="00B906F9"/>
    <w:rsid w:val="00B9724B"/>
    <w:rsid w:val="00BA1571"/>
    <w:rsid w:val="00BA2199"/>
    <w:rsid w:val="00BA3D86"/>
    <w:rsid w:val="00BA6154"/>
    <w:rsid w:val="00BA734E"/>
    <w:rsid w:val="00BB162E"/>
    <w:rsid w:val="00BB2B9D"/>
    <w:rsid w:val="00BB4D5F"/>
    <w:rsid w:val="00BB7D3B"/>
    <w:rsid w:val="00BC00EF"/>
    <w:rsid w:val="00BC5DA5"/>
    <w:rsid w:val="00BD220A"/>
    <w:rsid w:val="00BD2998"/>
    <w:rsid w:val="00BD76B3"/>
    <w:rsid w:val="00BD7EF5"/>
    <w:rsid w:val="00BE053D"/>
    <w:rsid w:val="00BE16B7"/>
    <w:rsid w:val="00BE3574"/>
    <w:rsid w:val="00BE3D45"/>
    <w:rsid w:val="00BF0D29"/>
    <w:rsid w:val="00BF35AF"/>
    <w:rsid w:val="00BF36E0"/>
    <w:rsid w:val="00C02A7E"/>
    <w:rsid w:val="00C04D30"/>
    <w:rsid w:val="00C05126"/>
    <w:rsid w:val="00C06D0D"/>
    <w:rsid w:val="00C12517"/>
    <w:rsid w:val="00C1675B"/>
    <w:rsid w:val="00C16C31"/>
    <w:rsid w:val="00C24A75"/>
    <w:rsid w:val="00C26A8D"/>
    <w:rsid w:val="00C27A2F"/>
    <w:rsid w:val="00C374B3"/>
    <w:rsid w:val="00C408C6"/>
    <w:rsid w:val="00C40DB9"/>
    <w:rsid w:val="00C418DE"/>
    <w:rsid w:val="00C5079F"/>
    <w:rsid w:val="00C51268"/>
    <w:rsid w:val="00C5252C"/>
    <w:rsid w:val="00C52836"/>
    <w:rsid w:val="00C528AE"/>
    <w:rsid w:val="00C529D8"/>
    <w:rsid w:val="00C52A15"/>
    <w:rsid w:val="00C536E6"/>
    <w:rsid w:val="00C62A7E"/>
    <w:rsid w:val="00C635CE"/>
    <w:rsid w:val="00C700C1"/>
    <w:rsid w:val="00C74606"/>
    <w:rsid w:val="00C812F8"/>
    <w:rsid w:val="00C83C62"/>
    <w:rsid w:val="00C8461D"/>
    <w:rsid w:val="00C90334"/>
    <w:rsid w:val="00C90E0F"/>
    <w:rsid w:val="00C930A8"/>
    <w:rsid w:val="00C94E11"/>
    <w:rsid w:val="00CA0E93"/>
    <w:rsid w:val="00CA164E"/>
    <w:rsid w:val="00CA3B15"/>
    <w:rsid w:val="00CB0FFF"/>
    <w:rsid w:val="00CB1626"/>
    <w:rsid w:val="00CB70C6"/>
    <w:rsid w:val="00CC10EA"/>
    <w:rsid w:val="00CC5A38"/>
    <w:rsid w:val="00CC6592"/>
    <w:rsid w:val="00CD0EA3"/>
    <w:rsid w:val="00CD11AC"/>
    <w:rsid w:val="00CD197B"/>
    <w:rsid w:val="00CD2666"/>
    <w:rsid w:val="00CD4096"/>
    <w:rsid w:val="00CD5BA9"/>
    <w:rsid w:val="00CD6E52"/>
    <w:rsid w:val="00CF1330"/>
    <w:rsid w:val="00CF29E2"/>
    <w:rsid w:val="00CF79DE"/>
    <w:rsid w:val="00D0204A"/>
    <w:rsid w:val="00D04CB4"/>
    <w:rsid w:val="00D122D6"/>
    <w:rsid w:val="00D1497A"/>
    <w:rsid w:val="00D1604A"/>
    <w:rsid w:val="00D20275"/>
    <w:rsid w:val="00D2112D"/>
    <w:rsid w:val="00D23148"/>
    <w:rsid w:val="00D24C0D"/>
    <w:rsid w:val="00D26B9F"/>
    <w:rsid w:val="00D30394"/>
    <w:rsid w:val="00D30D4B"/>
    <w:rsid w:val="00D331B2"/>
    <w:rsid w:val="00D34347"/>
    <w:rsid w:val="00D3703E"/>
    <w:rsid w:val="00D404D8"/>
    <w:rsid w:val="00D4171E"/>
    <w:rsid w:val="00D41C5B"/>
    <w:rsid w:val="00D4388C"/>
    <w:rsid w:val="00D45726"/>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399F"/>
    <w:rsid w:val="00D945E4"/>
    <w:rsid w:val="00D94719"/>
    <w:rsid w:val="00DA4A0C"/>
    <w:rsid w:val="00DA628F"/>
    <w:rsid w:val="00DB356D"/>
    <w:rsid w:val="00DB5714"/>
    <w:rsid w:val="00DB5F60"/>
    <w:rsid w:val="00DC01C0"/>
    <w:rsid w:val="00DC6CF2"/>
    <w:rsid w:val="00DE61C2"/>
    <w:rsid w:val="00DE6EC3"/>
    <w:rsid w:val="00DE723B"/>
    <w:rsid w:val="00DE7BB4"/>
    <w:rsid w:val="00DF0487"/>
    <w:rsid w:val="00DF04CF"/>
    <w:rsid w:val="00DF13A2"/>
    <w:rsid w:val="00DF5396"/>
    <w:rsid w:val="00DF6374"/>
    <w:rsid w:val="00E05047"/>
    <w:rsid w:val="00E05958"/>
    <w:rsid w:val="00E06A3A"/>
    <w:rsid w:val="00E10F18"/>
    <w:rsid w:val="00E11721"/>
    <w:rsid w:val="00E1190C"/>
    <w:rsid w:val="00E11E31"/>
    <w:rsid w:val="00E1345A"/>
    <w:rsid w:val="00E14D4B"/>
    <w:rsid w:val="00E35D3C"/>
    <w:rsid w:val="00E36F04"/>
    <w:rsid w:val="00E374B2"/>
    <w:rsid w:val="00E402B3"/>
    <w:rsid w:val="00E43A4A"/>
    <w:rsid w:val="00E46373"/>
    <w:rsid w:val="00E475C9"/>
    <w:rsid w:val="00E51DCC"/>
    <w:rsid w:val="00E52F95"/>
    <w:rsid w:val="00E531E9"/>
    <w:rsid w:val="00E578BA"/>
    <w:rsid w:val="00E60E6F"/>
    <w:rsid w:val="00E6186C"/>
    <w:rsid w:val="00E61AEB"/>
    <w:rsid w:val="00E63985"/>
    <w:rsid w:val="00E64DB6"/>
    <w:rsid w:val="00E663A6"/>
    <w:rsid w:val="00E6663C"/>
    <w:rsid w:val="00E71C4C"/>
    <w:rsid w:val="00E72D2D"/>
    <w:rsid w:val="00E73796"/>
    <w:rsid w:val="00E773DB"/>
    <w:rsid w:val="00E809D8"/>
    <w:rsid w:val="00E83CE4"/>
    <w:rsid w:val="00E84391"/>
    <w:rsid w:val="00E855C3"/>
    <w:rsid w:val="00E9047B"/>
    <w:rsid w:val="00E90A79"/>
    <w:rsid w:val="00E93391"/>
    <w:rsid w:val="00E95806"/>
    <w:rsid w:val="00EA6A99"/>
    <w:rsid w:val="00EB0F92"/>
    <w:rsid w:val="00EB3DC5"/>
    <w:rsid w:val="00EB5197"/>
    <w:rsid w:val="00EB5E7A"/>
    <w:rsid w:val="00EB6045"/>
    <w:rsid w:val="00EC33C7"/>
    <w:rsid w:val="00EC3C37"/>
    <w:rsid w:val="00ED216C"/>
    <w:rsid w:val="00ED3125"/>
    <w:rsid w:val="00EE17FD"/>
    <w:rsid w:val="00EE35A5"/>
    <w:rsid w:val="00EE3657"/>
    <w:rsid w:val="00EE74CD"/>
    <w:rsid w:val="00EE7F13"/>
    <w:rsid w:val="00EF1472"/>
    <w:rsid w:val="00EF2150"/>
    <w:rsid w:val="00EF3FA9"/>
    <w:rsid w:val="00EF4E22"/>
    <w:rsid w:val="00EF4F26"/>
    <w:rsid w:val="00EF52D0"/>
    <w:rsid w:val="00EF7893"/>
    <w:rsid w:val="00F01600"/>
    <w:rsid w:val="00F0316B"/>
    <w:rsid w:val="00F05C95"/>
    <w:rsid w:val="00F07E5B"/>
    <w:rsid w:val="00F11CC5"/>
    <w:rsid w:val="00F140BA"/>
    <w:rsid w:val="00F26F61"/>
    <w:rsid w:val="00F31273"/>
    <w:rsid w:val="00F326FA"/>
    <w:rsid w:val="00F35BB0"/>
    <w:rsid w:val="00F37A3E"/>
    <w:rsid w:val="00F37DEC"/>
    <w:rsid w:val="00F42E39"/>
    <w:rsid w:val="00F4510E"/>
    <w:rsid w:val="00F46D4B"/>
    <w:rsid w:val="00F47E86"/>
    <w:rsid w:val="00F509C0"/>
    <w:rsid w:val="00F577E1"/>
    <w:rsid w:val="00F667C4"/>
    <w:rsid w:val="00F67A32"/>
    <w:rsid w:val="00F70C3A"/>
    <w:rsid w:val="00F7467D"/>
    <w:rsid w:val="00F74BAF"/>
    <w:rsid w:val="00F75CF5"/>
    <w:rsid w:val="00F8060D"/>
    <w:rsid w:val="00F84B31"/>
    <w:rsid w:val="00FA0054"/>
    <w:rsid w:val="00FA7391"/>
    <w:rsid w:val="00FA780C"/>
    <w:rsid w:val="00FA7CF9"/>
    <w:rsid w:val="00FB29F6"/>
    <w:rsid w:val="00FB3B3B"/>
    <w:rsid w:val="00FB4428"/>
    <w:rsid w:val="00FB7BDA"/>
    <w:rsid w:val="00FC49DB"/>
    <w:rsid w:val="00FE0FDC"/>
    <w:rsid w:val="00FE297A"/>
    <w:rsid w:val="00FE4A47"/>
    <w:rsid w:val="00FF3880"/>
    <w:rsid w:val="00FF40A9"/>
    <w:rsid w:val="00FF482D"/>
    <w:rsid w:val="00FF5F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4A476"/>
  <w15:docId w15:val="{637C20A9-859B-407F-99CA-2C3AA16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character" w:styleId="UnresolvedMention">
    <w:name w:val="Unresolved Mention"/>
    <w:basedOn w:val="DefaultParagraphFont"/>
    <w:uiPriority w:val="99"/>
    <w:semiHidden/>
    <w:unhideWhenUsed/>
    <w:rsid w:val="002D69B4"/>
    <w:rPr>
      <w:color w:val="605E5C"/>
      <w:shd w:val="clear" w:color="auto" w:fill="E1DFDD"/>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FootnoteText">
    <w:name w:val="footnote text"/>
    <w:basedOn w:val="Normal"/>
    <w:link w:val="FootnoteTextChar"/>
    <w:uiPriority w:val="99"/>
    <w:semiHidden/>
    <w:unhideWhenUsed/>
    <w:rsid w:val="00F35BB0"/>
    <w:pPr>
      <w:spacing w:after="0" w:line="240" w:lineRule="auto"/>
    </w:pPr>
    <w:rPr>
      <w:szCs w:val="20"/>
    </w:rPr>
  </w:style>
  <w:style w:type="character" w:customStyle="1" w:styleId="FootnoteTextChar">
    <w:name w:val="Footnote Text Char"/>
    <w:basedOn w:val="DefaultParagraphFont"/>
    <w:link w:val="FootnoteText"/>
    <w:uiPriority w:val="99"/>
    <w:semiHidden/>
    <w:rsid w:val="00F35BB0"/>
    <w:rPr>
      <w:rFonts w:asciiTheme="minorHAnsi" w:hAnsiTheme="minorHAnsi"/>
      <w:color w:val="23366F" w:themeColor="text2"/>
    </w:rPr>
  </w:style>
  <w:style w:type="character" w:styleId="FootnoteReference">
    <w:name w:val="footnote reference"/>
    <w:basedOn w:val="DefaultParagraphFont"/>
    <w:uiPriority w:val="99"/>
    <w:semiHidden/>
    <w:unhideWhenUsed/>
    <w:rsid w:val="00F35BB0"/>
    <w:rPr>
      <w:vertAlign w:val="superscript"/>
    </w:rPr>
  </w:style>
  <w:style w:type="paragraph" w:styleId="ListParagraph">
    <w:name w:val="List Paragraph"/>
    <w:basedOn w:val="Normal"/>
    <w:uiPriority w:val="34"/>
    <w:rsid w:val="002230EB"/>
    <w:pPr>
      <w:ind w:left="720"/>
      <w:contextualSpacing/>
    </w:pPr>
  </w:style>
  <w:style w:type="paragraph" w:customStyle="1" w:styleId="00TableNormal">
    <w:name w:val="00. Table Normal"/>
    <w:basedOn w:val="Normal"/>
    <w:link w:val="00TableNormalChar"/>
    <w:qFormat/>
    <w:rsid w:val="00E43A4A"/>
    <w:pPr>
      <w:spacing w:after="0"/>
    </w:pPr>
  </w:style>
  <w:style w:type="paragraph" w:customStyle="1" w:styleId="01TableHeading">
    <w:name w:val="01. Table Heading"/>
    <w:basedOn w:val="Normal"/>
    <w:link w:val="01TableHeadingChar"/>
    <w:qFormat/>
    <w:rsid w:val="00E43A4A"/>
    <w:pPr>
      <w:spacing w:after="0"/>
    </w:pPr>
    <w:rPr>
      <w:b/>
      <w:bCs/>
      <w:color w:val="FFFFFF" w:themeColor="background1"/>
    </w:rPr>
  </w:style>
  <w:style w:type="character" w:customStyle="1" w:styleId="00TableNormalChar">
    <w:name w:val="00. Table Normal Char"/>
    <w:basedOn w:val="DefaultParagraphFont"/>
    <w:link w:val="00TableNormal"/>
    <w:rsid w:val="00E43A4A"/>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E43A4A"/>
    <w:rPr>
      <w:rFonts w:asciiTheme="minorHAnsi" w:hAnsiTheme="minorHAnsi"/>
      <w:b/>
      <w:bCs/>
      <w:color w:val="FFFFFF" w:themeColor="background1"/>
      <w:szCs w:val="22"/>
    </w:rPr>
  </w:style>
  <w:style w:type="character" w:customStyle="1" w:styleId="cf01">
    <w:name w:val="cf01"/>
    <w:basedOn w:val="DefaultParagraphFont"/>
    <w:rsid w:val="00B36C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zurich.com.au/mywellbeinghub"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zurich.com.au/mywellbeinghub"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direct.gov.au/exercise-and-mental-health" TargetMode="External"/><Relationship Id="rId7" Type="http://schemas.openxmlformats.org/officeDocument/2006/relationships/hyperlink" Target="https://www.abs.gov.au/statistics/people/people-and-communities/household-impacts-covid-19-survey/jan-2021" TargetMode="External"/><Relationship Id="rId2" Type="http://schemas.openxmlformats.org/officeDocument/2006/relationships/hyperlink" Target="https://www.abs.gov.au/statistics/people/people-and-communities/household-impacts-covid-19-survey/jan-2021" TargetMode="External"/><Relationship Id="rId1" Type="http://schemas.openxmlformats.org/officeDocument/2006/relationships/hyperlink" Target="https://www.aihw.gov.au/reports/burden-of-disease/the-first-year-of-covid-19-in-australia/summary" TargetMode="External"/><Relationship Id="rId6" Type="http://schemas.openxmlformats.org/officeDocument/2006/relationships/hyperlink" Target="https://www.aihw.gov.au/reports/burden-of-disease/the-first-year-of-covid-19-in-australia/summary" TargetMode="External"/><Relationship Id="rId5" Type="http://schemas.openxmlformats.org/officeDocument/2006/relationships/hyperlink" Target="https://www.kidspot.com.au/lifestyle/family-health/30-ways-to-improve-family-health/news-story/2ca7890f3e73208be7f85e3e15e100ba" TargetMode="External"/><Relationship Id="rId4" Type="http://schemas.openxmlformats.org/officeDocument/2006/relationships/hyperlink" Target="https://www.betterhealth.vic.gov.au/health/healthyliving/exercise-and-ment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Props1.xml><?xml version="1.0" encoding="utf-8"?>
<ds:datastoreItem xmlns:ds="http://schemas.openxmlformats.org/officeDocument/2006/customXml" ds:itemID="{83FFEB5A-B137-4283-BAE8-B5B1A825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4.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8</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12</cp:revision>
  <cp:lastPrinted>2014-11-05T13:55:00Z</cp:lastPrinted>
  <dcterms:created xsi:type="dcterms:W3CDTF">2022-10-31T22:08:00Z</dcterms:created>
  <dcterms:modified xsi:type="dcterms:W3CDTF">2023-06-01T03:14:00Z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2022-10-31T22:08:28Z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fcfd3bd3-72de-4628-a2bc-3d25e19da7ec</vt:lpwstr>
  </property>
  <property fmtid="{D5CDD505-2E9C-101B-9397-08002B2CF9AE}" pid="14" name="MSIP_Label_4708b290-b006-413f-9542-0309e6b54b36_ContentBits">
    <vt:lpwstr>2</vt:lpwstr>
  </property>
</Properties>
</file>