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C734" w14:textId="77777777" w:rsidR="00175BBF" w:rsidRDefault="00175BBF"/>
    <w:tbl>
      <w:tblPr>
        <w:tblpPr w:vertAnchor="page" w:horzAnchor="margin" w:tblpY="3119"/>
        <w:tblW w:w="9578" w:type="dxa"/>
        <w:tblLayout w:type="fixed"/>
        <w:tblCellMar>
          <w:left w:w="0" w:type="dxa"/>
          <w:right w:w="0" w:type="dxa"/>
        </w:tblCellMar>
        <w:tblLook w:val="04A0" w:firstRow="1" w:lastRow="0" w:firstColumn="1" w:lastColumn="0" w:noHBand="0" w:noVBand="1"/>
      </w:tblPr>
      <w:tblGrid>
        <w:gridCol w:w="9578"/>
      </w:tblGrid>
      <w:tr w:rsidR="009D3E05" w:rsidRPr="00A403F1" w14:paraId="4472B7AA" w14:textId="77777777" w:rsidTr="00175BBF">
        <w:trPr>
          <w:trHeight w:hRule="exact" w:val="4111"/>
        </w:trPr>
        <w:tc>
          <w:tcPr>
            <w:tcW w:w="9578" w:type="dxa"/>
          </w:tcPr>
          <w:p w14:paraId="784D3396" w14:textId="3C555AA1" w:rsidR="00175BBF" w:rsidRPr="00175BBF" w:rsidRDefault="00175BBF" w:rsidP="0032055E">
            <w:pPr>
              <w:rPr>
                <w:szCs w:val="20"/>
              </w:rPr>
            </w:pPr>
            <w:r>
              <w:rPr>
                <w:szCs w:val="20"/>
              </w:rPr>
              <w:t>[HEADING]</w:t>
            </w:r>
          </w:p>
          <w:p w14:paraId="5C11C16A" w14:textId="48080FA6" w:rsidR="000C652A" w:rsidRPr="0032055E" w:rsidRDefault="0038375B" w:rsidP="0032055E">
            <w:pPr>
              <w:rPr>
                <w:sz w:val="56"/>
                <w:szCs w:val="56"/>
              </w:rPr>
            </w:pPr>
            <w:r w:rsidRPr="0032055E">
              <w:rPr>
                <w:sz w:val="56"/>
                <w:szCs w:val="56"/>
              </w:rPr>
              <w:t>Getting back on your feet after an illness or injury</w:t>
            </w:r>
          </w:p>
          <w:p w14:paraId="528DA008" w14:textId="7F6B9D55" w:rsidR="000C652A" w:rsidRDefault="000C652A" w:rsidP="74E07656">
            <w:pPr>
              <w:rPr>
                <w:rFonts w:ascii="Arial" w:hAnsi="Arial"/>
              </w:rPr>
            </w:pPr>
          </w:p>
          <w:p w14:paraId="7C61EC76" w14:textId="1CD3A010" w:rsidR="00175BBF" w:rsidRPr="00175BBF" w:rsidRDefault="00175BBF">
            <w:pPr>
              <w:pStyle w:val="Subtitle"/>
              <w:rPr>
                <w:sz w:val="20"/>
                <w:szCs w:val="20"/>
              </w:rPr>
            </w:pPr>
            <w:r w:rsidRPr="00175BBF">
              <w:rPr>
                <w:sz w:val="20"/>
                <w:szCs w:val="20"/>
              </w:rPr>
              <w:t>[SUBHEADING]</w:t>
            </w:r>
          </w:p>
          <w:p w14:paraId="1E41269B" w14:textId="3182A788" w:rsidR="009D3E05" w:rsidRPr="000C4516" w:rsidRDefault="0038375B">
            <w:pPr>
              <w:pStyle w:val="Subtitle"/>
            </w:pPr>
            <w:r w:rsidRPr="0038375B">
              <w:t>When the unexpected happens, it’s important for you and your family to get back on track as soon as you can. That’s when insurance in super can make all the difference.</w:t>
            </w: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1714D7ED" w14:textId="72C61F10" w:rsidR="00175BBF" w:rsidRDefault="00175BBF" w:rsidP="00E66C51">
      <w:r>
        <w:t>[BODY COPYING]</w:t>
      </w:r>
    </w:p>
    <w:p w14:paraId="506FF77A" w14:textId="3ACE4AB5" w:rsidR="00ED0586" w:rsidRPr="00E64C3C" w:rsidRDefault="00ED0586" w:rsidP="00E66C51">
      <w:pPr>
        <w:rPr>
          <w:shd w:val="clear" w:color="auto" w:fill="FFFFFF"/>
        </w:rPr>
      </w:pPr>
      <w:r w:rsidRPr="00E64C3C">
        <w:t>Insurance in super can help give you and your loved ones the financial security you need to focus on recovery and get your lives back on track. That’s important, because research tells us that the sooner you can recover from an illness or injury, the better your physical, mental and financial wellbeing are likely to be in the long run.</w:t>
      </w:r>
      <w:r w:rsidRPr="00E64C3C">
        <w:rPr>
          <w:rStyle w:val="FootnoteReference"/>
          <w:rFonts w:eastAsiaTheme="minorHAnsi" w:cs="Segoe UI"/>
          <w:shd w:val="clear" w:color="auto" w:fill="FFFFFF"/>
        </w:rPr>
        <w:footnoteReference w:id="2"/>
      </w:r>
      <w:r w:rsidRPr="00E64C3C">
        <w:rPr>
          <w:shd w:val="clear" w:color="auto" w:fill="FFFFFF"/>
        </w:rPr>
        <w:t xml:space="preserve"> </w:t>
      </w:r>
    </w:p>
    <w:p w14:paraId="7275F116" w14:textId="51D4F41F" w:rsidR="00ED0586" w:rsidRDefault="00ED0586" w:rsidP="00495672">
      <w:pPr>
        <w:rPr>
          <w:shd w:val="clear" w:color="auto" w:fill="FFFFFF"/>
        </w:rPr>
      </w:pPr>
      <w:r w:rsidRPr="00E64C3C">
        <w:rPr>
          <w:shd w:val="clear" w:color="auto" w:fill="FFFFFF"/>
        </w:rPr>
        <w:t>And while we hope you never need it, the chances of claiming on insurance rise as we age. Almost 63% of people over age 65 have at least one long-term health condition, compared with just 22% of those aged 15 to 34, according to the latest census data from the Australian Bureau of Statistics.</w:t>
      </w:r>
      <w:r w:rsidRPr="00E64C3C">
        <w:rPr>
          <w:rStyle w:val="FootnoteReference"/>
          <w:rFonts w:eastAsiaTheme="minorHAnsi"/>
          <w:shd w:val="clear" w:color="auto" w:fill="FFFFFF"/>
        </w:rPr>
        <w:footnoteReference w:id="3"/>
      </w:r>
      <w:r w:rsidRPr="00E64C3C">
        <w:rPr>
          <w:shd w:val="clear" w:color="auto" w:fill="FFFFFF"/>
        </w:rPr>
        <w:t xml:space="preserve"> So it’s good to know that insurance could help cover your expenses if injury or illness stop you from working.</w:t>
      </w:r>
    </w:p>
    <w:p w14:paraId="71A61769" w14:textId="77777777" w:rsidR="004C1217" w:rsidRPr="00E64C3C" w:rsidRDefault="004C1217" w:rsidP="00495672">
      <w:pPr>
        <w:rPr>
          <w:shd w:val="clear" w:color="auto" w:fill="FFFFFF"/>
        </w:rPr>
      </w:pPr>
    </w:p>
    <w:p w14:paraId="31AEDD2B" w14:textId="77777777" w:rsidR="00ED0586" w:rsidRPr="00260004" w:rsidRDefault="00ED0586" w:rsidP="00495672">
      <w:pPr>
        <w:pStyle w:val="Heading2"/>
        <w:rPr>
          <w:bCs w:val="0"/>
          <w:color w:val="2067AD"/>
          <w:sz w:val="19"/>
          <w:szCs w:val="19"/>
        </w:rPr>
      </w:pPr>
      <w:r w:rsidRPr="00260004">
        <w:t>How insurance could protect your family or help you recover</w:t>
      </w:r>
    </w:p>
    <w:p w14:paraId="1C677DFC" w14:textId="3753A3A2" w:rsidR="00ED0586" w:rsidRPr="0032055E" w:rsidRDefault="00ED0586" w:rsidP="00E55DD5">
      <w:r w:rsidRPr="0032055E">
        <w:t xml:space="preserve">When you’re ill or injured it can put stress on the whole family. Being able to rely on insurance through super can make all the difference </w:t>
      </w:r>
      <w:r w:rsidR="00783607">
        <w:t>to getting through a difficult time and coming out the other side</w:t>
      </w:r>
      <w:r w:rsidRPr="0032055E">
        <w:t xml:space="preserve">. Especially if the worst </w:t>
      </w:r>
      <w:r w:rsidR="00783607">
        <w:t>were</w:t>
      </w:r>
      <w:r w:rsidR="00783607" w:rsidRPr="0032055E">
        <w:t xml:space="preserve"> </w:t>
      </w:r>
      <w:r w:rsidRPr="0032055E">
        <w:t>to happen and you were no longer around to care</w:t>
      </w:r>
      <w:r w:rsidR="00783607">
        <w:t xml:space="preserve"> and provide</w:t>
      </w:r>
      <w:r w:rsidRPr="0032055E">
        <w:t xml:space="preserve"> for </w:t>
      </w:r>
      <w:r w:rsidR="00783607">
        <w:t>your family</w:t>
      </w:r>
      <w:r w:rsidRPr="0032055E">
        <w:t>.</w:t>
      </w:r>
    </w:p>
    <w:p w14:paraId="4958EB56" w14:textId="1EB950BA" w:rsidR="00ED0586" w:rsidRDefault="00ED0586" w:rsidP="00E55DD5">
      <w:r w:rsidRPr="0032055E">
        <w:t xml:space="preserve">Super funds offer three types of insurance cover to </w:t>
      </w:r>
      <w:r w:rsidR="006E7DCC">
        <w:t>support</w:t>
      </w:r>
      <w:r w:rsidR="006E7DCC" w:rsidRPr="0032055E">
        <w:t xml:space="preserve"> </w:t>
      </w:r>
      <w:r w:rsidRPr="0032055E">
        <w:t xml:space="preserve">you and your loved ones: </w:t>
      </w:r>
    </w:p>
    <w:p w14:paraId="72AF50A6" w14:textId="73C54916" w:rsidR="006E7DCC" w:rsidRDefault="006E7DCC" w:rsidP="006E7DCC">
      <w:pPr>
        <w:pStyle w:val="ListBullet"/>
        <w:rPr>
          <w:lang w:val="en-AU"/>
        </w:rPr>
      </w:pPr>
      <w:r>
        <w:rPr>
          <w:b/>
          <w:bCs/>
          <w:lang w:val="en-AU"/>
        </w:rPr>
        <w:t>l</w:t>
      </w:r>
      <w:r w:rsidRPr="00037DF4">
        <w:rPr>
          <w:b/>
          <w:bCs/>
          <w:lang w:val="en-AU"/>
        </w:rPr>
        <w:t xml:space="preserve">ife </w:t>
      </w:r>
      <w:r>
        <w:rPr>
          <w:b/>
          <w:bCs/>
          <w:lang w:val="en-AU"/>
        </w:rPr>
        <w:t>cover</w:t>
      </w:r>
      <w:r>
        <w:rPr>
          <w:lang w:val="en-AU"/>
        </w:rPr>
        <w:t xml:space="preserve">, also sometimes called death cover, which </w:t>
      </w:r>
      <w:r w:rsidRPr="000543B2">
        <w:rPr>
          <w:lang w:val="en-AU"/>
        </w:rPr>
        <w:t>can help provide for your partner</w:t>
      </w:r>
      <w:r>
        <w:rPr>
          <w:lang w:val="en-AU"/>
        </w:rPr>
        <w:t xml:space="preserve"> and</w:t>
      </w:r>
      <w:r w:rsidRPr="000543B2">
        <w:rPr>
          <w:lang w:val="en-AU"/>
        </w:rPr>
        <w:t xml:space="preserve"> dependants if you</w:t>
      </w:r>
      <w:r>
        <w:rPr>
          <w:lang w:val="en-AU"/>
        </w:rPr>
        <w:t>’re no longer around</w:t>
      </w:r>
      <w:r w:rsidRPr="000543B2">
        <w:rPr>
          <w:lang w:val="en-AU"/>
        </w:rPr>
        <w:t>. You can also claim on life cover if you become terminally ill</w:t>
      </w:r>
      <w:r>
        <w:rPr>
          <w:lang w:val="en-AU"/>
        </w:rPr>
        <w:t xml:space="preserve">. </w:t>
      </w:r>
      <w:r>
        <w:t>It can provide</w:t>
      </w:r>
      <w:r w:rsidRPr="00E55DD5">
        <w:t xml:space="preserve"> peace of mind knowing that your family and their </w:t>
      </w:r>
      <w:r>
        <w:t>way of life</w:t>
      </w:r>
      <w:r w:rsidRPr="00E55DD5">
        <w:t xml:space="preserve"> will be </w:t>
      </w:r>
      <w:r>
        <w:t>supported</w:t>
      </w:r>
      <w:r w:rsidRPr="00E55DD5">
        <w:t xml:space="preserve">, even if </w:t>
      </w:r>
      <w:r w:rsidR="00565706">
        <w:t>you’re not there</w:t>
      </w:r>
    </w:p>
    <w:p w14:paraId="4AB5E7F7" w14:textId="3448811F" w:rsidR="006E7DCC" w:rsidRDefault="00565706" w:rsidP="006E7DCC">
      <w:pPr>
        <w:pStyle w:val="ListBullet"/>
        <w:rPr>
          <w:lang w:val="en-AU"/>
        </w:rPr>
      </w:pPr>
      <w:r>
        <w:rPr>
          <w:b/>
          <w:bCs/>
          <w:lang w:val="en-AU"/>
        </w:rPr>
        <w:t>t</w:t>
      </w:r>
      <w:r w:rsidR="006E7DCC" w:rsidRPr="00037DF4">
        <w:rPr>
          <w:b/>
          <w:bCs/>
          <w:lang w:val="en-AU"/>
        </w:rPr>
        <w:t>otal and permanent disablement (TPD)</w:t>
      </w:r>
      <w:r w:rsidR="006E7DCC">
        <w:rPr>
          <w:lang w:val="en-AU"/>
        </w:rPr>
        <w:t xml:space="preserve">, which may </w:t>
      </w:r>
      <w:r w:rsidR="006E7DCC" w:rsidRPr="000543B2">
        <w:rPr>
          <w:lang w:val="en-AU"/>
        </w:rPr>
        <w:t>provide valuable income if accident or illness means you’re unable to take care of yourself</w:t>
      </w:r>
      <w:r w:rsidR="006E7DCC">
        <w:rPr>
          <w:lang w:val="en-AU"/>
        </w:rPr>
        <w:t xml:space="preserve"> </w:t>
      </w:r>
      <w:r w:rsidR="006E7DCC" w:rsidRPr="0032055E">
        <w:rPr>
          <w:lang w:val="en-AU"/>
        </w:rPr>
        <w:t>and can no longer work</w:t>
      </w:r>
      <w:r w:rsidR="006E7DCC">
        <w:rPr>
          <w:lang w:val="en-AU"/>
        </w:rPr>
        <w:t xml:space="preserve">. TPD </w:t>
      </w:r>
      <w:r w:rsidR="006E7DCC">
        <w:t>gives</w:t>
      </w:r>
      <w:r w:rsidR="006E7DCC" w:rsidRPr="00E55DD5">
        <w:t xml:space="preserve"> you a lump sum payout </w:t>
      </w:r>
      <w:r w:rsidR="006E7DCC">
        <w:t>s</w:t>
      </w:r>
      <w:r w:rsidR="006E7DCC" w:rsidRPr="00E55DD5">
        <w:t>o you can pay for medical treatment, in-home care, housing modifications, or whatever you need to make life easier for you and your family</w:t>
      </w:r>
    </w:p>
    <w:p w14:paraId="73492452" w14:textId="3B6C9C35" w:rsidR="00ED0586" w:rsidRDefault="00565706" w:rsidP="00120D86">
      <w:pPr>
        <w:pStyle w:val="ListBullet"/>
      </w:pPr>
      <w:r>
        <w:rPr>
          <w:b/>
          <w:bCs/>
          <w:lang w:val="en-AU"/>
        </w:rPr>
        <w:t>i</w:t>
      </w:r>
      <w:r w:rsidR="006E7DCC" w:rsidRPr="00037DF4">
        <w:rPr>
          <w:b/>
          <w:bCs/>
          <w:lang w:val="en-AU"/>
        </w:rPr>
        <w:t xml:space="preserve">ncome </w:t>
      </w:r>
      <w:r w:rsidR="006E7DCC">
        <w:rPr>
          <w:b/>
          <w:bCs/>
          <w:lang w:val="en-AU"/>
        </w:rPr>
        <w:t>p</w:t>
      </w:r>
      <w:r w:rsidR="006E7DCC" w:rsidRPr="00037DF4">
        <w:rPr>
          <w:b/>
          <w:bCs/>
          <w:lang w:val="en-AU"/>
        </w:rPr>
        <w:t>rotection (IP) insurance</w:t>
      </w:r>
      <w:r w:rsidR="006E7DCC">
        <w:rPr>
          <w:lang w:val="en-AU"/>
        </w:rPr>
        <w:t xml:space="preserve"> </w:t>
      </w:r>
      <w:r w:rsidR="00120D86">
        <w:rPr>
          <w:lang w:val="en-AU"/>
        </w:rPr>
        <w:t xml:space="preserve">can </w:t>
      </w:r>
      <w:r w:rsidR="006E7DCC" w:rsidRPr="000543B2">
        <w:rPr>
          <w:lang w:val="en-AU"/>
        </w:rPr>
        <w:t xml:space="preserve">provide a regular </w:t>
      </w:r>
      <w:r w:rsidR="00120D86">
        <w:rPr>
          <w:lang w:val="en-AU"/>
        </w:rPr>
        <w:t xml:space="preserve">monthly </w:t>
      </w:r>
      <w:r w:rsidR="00253CC0">
        <w:rPr>
          <w:lang w:val="en-AU"/>
        </w:rPr>
        <w:t xml:space="preserve">payment </w:t>
      </w:r>
      <w:r w:rsidR="00ED0586" w:rsidRPr="00E55DD5">
        <w:t>when you can’t work temporar</w:t>
      </w:r>
      <w:r w:rsidR="00E55DD5">
        <w:t>ily</w:t>
      </w:r>
      <w:r w:rsidR="00ED0586" w:rsidRPr="00E55DD5">
        <w:t xml:space="preserve"> </w:t>
      </w:r>
      <w:r w:rsidR="00E55DD5">
        <w:t xml:space="preserve">because of </w:t>
      </w:r>
      <w:r w:rsidR="00ED0586" w:rsidRPr="00E55DD5">
        <w:t>illness</w:t>
      </w:r>
      <w:r w:rsidR="00E55DD5">
        <w:t xml:space="preserve"> or injury</w:t>
      </w:r>
      <w:r w:rsidR="00ED0586" w:rsidRPr="00E55DD5">
        <w:t xml:space="preserve">. </w:t>
      </w:r>
      <w:r w:rsidR="00120D86">
        <w:t>It helps you</w:t>
      </w:r>
      <w:r w:rsidR="00ED0586" w:rsidRPr="00E55DD5">
        <w:t xml:space="preserve"> cover everyday expenses, bills and commitments while you’re recovering. </w:t>
      </w:r>
    </w:p>
    <w:p w14:paraId="3C1FAC02" w14:textId="77777777" w:rsidR="004C1217" w:rsidRPr="00E55DD5" w:rsidRDefault="004C1217" w:rsidP="0032055E">
      <w:pPr>
        <w:pStyle w:val="ListBullet"/>
        <w:numPr>
          <w:ilvl w:val="0"/>
          <w:numId w:val="0"/>
        </w:numPr>
        <w:ind w:left="360" w:hanging="360"/>
      </w:pPr>
    </w:p>
    <w:p w14:paraId="40A4A651" w14:textId="77777777" w:rsidR="00ED0586" w:rsidRPr="00260004" w:rsidRDefault="00ED0586" w:rsidP="00495672">
      <w:pPr>
        <w:pStyle w:val="Heading2"/>
      </w:pPr>
      <w:r w:rsidRPr="00260004">
        <w:t>What’s the right level of cover? </w:t>
      </w:r>
    </w:p>
    <w:p w14:paraId="078D3970" w14:textId="77777777" w:rsidR="00ED0586" w:rsidRPr="00E64C3C" w:rsidRDefault="00ED0586" w:rsidP="00495672">
      <w:r w:rsidRPr="00E64C3C">
        <w:t xml:space="preserve">You’ll want to think about how much money your family will need to replace your income if you are unable to work. That includes mortgage or rent, paying off credit cards and other debts, taking care of childcare costs or school fees, and covering ongoing living expenses. </w:t>
      </w:r>
    </w:p>
    <w:p w14:paraId="4FE12027" w14:textId="5051A922" w:rsidR="00ED0586" w:rsidRDefault="00ED0586" w:rsidP="00495672">
      <w:r w:rsidRPr="00E64C3C">
        <w:t>Remember to factor in other funds your family might be able to access – including money from your super</w:t>
      </w:r>
      <w:r w:rsidR="00E55DD5">
        <w:t xml:space="preserve"> account</w:t>
      </w:r>
      <w:r w:rsidRPr="00E64C3C">
        <w:t xml:space="preserve">, your savings, the sale of any investments you have, even your leave balance if you’re working. </w:t>
      </w:r>
    </w:p>
    <w:p w14:paraId="67D24BB9" w14:textId="38D0E715" w:rsidR="003B0169" w:rsidRDefault="003B0169" w:rsidP="00495672">
      <w:r>
        <w:t xml:space="preserve">You can use a life insurance calculator to estimate the amount of cover you might need. </w:t>
      </w:r>
    </w:p>
    <w:p w14:paraId="62D94142" w14:textId="77777777" w:rsidR="009A3C84" w:rsidRPr="00305037" w:rsidRDefault="009A3C84" w:rsidP="009A3C84">
      <w:pPr>
        <w:pStyle w:val="Bullet1"/>
        <w:numPr>
          <w:ilvl w:val="0"/>
          <w:numId w:val="0"/>
        </w:numPr>
        <w:rPr>
          <w:rFonts w:asciiTheme="minorHAnsi" w:hAnsiTheme="minorHAnsi" w:cstheme="minorHAnsi"/>
        </w:rPr>
      </w:pPr>
      <w:r w:rsidRPr="00E84D63">
        <w:rPr>
          <w:rFonts w:asciiTheme="minorHAnsi" w:hAnsiTheme="minorHAnsi" w:cstheme="minorHAnsi"/>
        </w:rPr>
        <w:t>[</w:t>
      </w:r>
      <w:hyperlink r:id="rId15" w:history="1">
        <w:r>
          <w:rPr>
            <w:rStyle w:val="Hyperlink"/>
          </w:rPr>
          <w:t>Life Insurance Needs Calculator (zurich.com.au)</w:t>
        </w:r>
      </w:hyperlink>
      <w:r w:rsidRPr="00E84D63">
        <w:rPr>
          <w:rFonts w:asciiTheme="minorHAnsi" w:hAnsiTheme="minorHAnsi" w:cstheme="minorHAnsi"/>
        </w:rPr>
        <w:t>]</w:t>
      </w:r>
    </w:p>
    <w:p w14:paraId="6848F253" w14:textId="56D274D7" w:rsidR="003B0169" w:rsidRPr="009A3C84" w:rsidRDefault="003B0169" w:rsidP="00495672">
      <w:pPr>
        <w:rPr>
          <w:rFonts w:ascii="Arial" w:hAnsi="Arial" w:cs="Arial"/>
          <w:lang w:val="en-AU"/>
        </w:rPr>
      </w:pPr>
    </w:p>
    <w:p w14:paraId="7FA437C1" w14:textId="3B1D473E" w:rsidR="00E819BD" w:rsidRDefault="00E819BD" w:rsidP="00495672"/>
    <w:p w14:paraId="0CAC81A0" w14:textId="5A1FD713" w:rsidR="00E819BD" w:rsidRPr="000D7BDD" w:rsidRDefault="00175BBF" w:rsidP="00E819BD">
      <w:pPr>
        <w:rPr>
          <w:lang w:val="en-AU"/>
        </w:rPr>
      </w:pPr>
      <w:r>
        <w:rPr>
          <w:lang w:val="en-AU"/>
        </w:rPr>
        <w:t>[CALL OUT BOX]</w:t>
      </w:r>
    </w:p>
    <w:p w14:paraId="50F59C6F" w14:textId="77777777" w:rsidR="00E819BD" w:rsidRDefault="00E819BD" w:rsidP="00E819BD">
      <w:pPr>
        <w:rPr>
          <w:lang w:val="en-AU"/>
        </w:rPr>
      </w:pPr>
      <w:r w:rsidRPr="00037DF4">
        <w:rPr>
          <w:b/>
          <w:bCs/>
          <w:sz w:val="24"/>
          <w:szCs w:val="24"/>
          <w:lang w:val="en-AU"/>
        </w:rPr>
        <w:t>Find out more</w:t>
      </w:r>
    </w:p>
    <w:p w14:paraId="797F28D6" w14:textId="77777777" w:rsidR="00E819BD" w:rsidRDefault="00E819BD" w:rsidP="00E819BD">
      <w:r>
        <w:rPr>
          <w:lang w:val="en-AU"/>
        </w:rPr>
        <w:t xml:space="preserve">Have a question, or need more information about providing for your loved ones and protecting your lifestyle? We’d love to help. </w:t>
      </w:r>
      <w:r>
        <w:t xml:space="preserve">Call us on </w:t>
      </w:r>
      <w:r>
        <w:rPr>
          <w:rStyle w:val="normaltextrun"/>
          <w:rFonts w:cs="Segoe UI"/>
          <w:color w:val="FF0000"/>
          <w:bdr w:val="none" w:sz="0" w:space="0" w:color="auto" w:frame="1"/>
        </w:rPr>
        <w:t>&lt;&lt;phone number&gt;&gt;</w:t>
      </w:r>
      <w:r>
        <w:t xml:space="preserve">, email us on </w:t>
      </w:r>
      <w:r w:rsidRPr="00F6707A">
        <w:rPr>
          <w:color w:val="FF0000"/>
        </w:rPr>
        <w:t xml:space="preserve">&lt;&lt;email address&gt;&gt; </w:t>
      </w:r>
      <w:r>
        <w:t xml:space="preserve">or contact us through </w:t>
      </w:r>
      <w:r w:rsidRPr="00F6707A">
        <w:rPr>
          <w:color w:val="FF0000"/>
        </w:rPr>
        <w:t>&lt;&lt;website</w:t>
      </w:r>
      <w:r>
        <w:rPr>
          <w:color w:val="FF0000"/>
        </w:rPr>
        <w:t xml:space="preserve"> address</w:t>
      </w:r>
      <w:r w:rsidRPr="00F6707A">
        <w:rPr>
          <w:color w:val="FF0000"/>
        </w:rPr>
        <w:t>&gt;&gt;.</w:t>
      </w:r>
    </w:p>
    <w:p w14:paraId="06D643AC" w14:textId="77777777" w:rsidR="00ED0586" w:rsidRPr="00E64C3C" w:rsidRDefault="00ED0586" w:rsidP="00495672">
      <w:pPr>
        <w:rPr>
          <w:shd w:val="clear" w:color="auto" w:fill="FFFFFF"/>
        </w:rPr>
      </w:pPr>
    </w:p>
    <w:tbl>
      <w:tblPr>
        <w:tblStyle w:val="TableGrid"/>
        <w:tblW w:w="0" w:type="auto"/>
        <w:tblLook w:val="04A0" w:firstRow="1" w:lastRow="0" w:firstColumn="1" w:lastColumn="0" w:noHBand="0" w:noVBand="1"/>
      </w:tblPr>
      <w:tblGrid>
        <w:gridCol w:w="9016"/>
      </w:tblGrid>
      <w:tr w:rsidR="00ED0586" w:rsidRPr="00E64C3C" w14:paraId="3F605BBB" w14:textId="77777777">
        <w:tc>
          <w:tcPr>
            <w:tcW w:w="9016" w:type="dxa"/>
            <w:tcBorders>
              <w:top w:val="nil"/>
              <w:left w:val="nil"/>
              <w:bottom w:val="nil"/>
              <w:right w:val="nil"/>
            </w:tcBorders>
            <w:shd w:val="clear" w:color="auto" w:fill="F2F2F2" w:themeFill="background1" w:themeFillShade="F2"/>
          </w:tcPr>
          <w:p w14:paraId="64EEE364" w14:textId="77777777" w:rsidR="00ED0586" w:rsidRPr="00260004" w:rsidRDefault="00ED0586" w:rsidP="003607C5">
            <w:pPr>
              <w:pStyle w:val="Heading2"/>
            </w:pPr>
            <w:r w:rsidRPr="00260004">
              <w:t>What to do next</w:t>
            </w:r>
          </w:p>
          <w:p w14:paraId="3B965F3A" w14:textId="77777777" w:rsidR="00ED0586" w:rsidRPr="00F96564" w:rsidRDefault="00ED0586">
            <w:pPr>
              <w:pStyle w:val="Bullet1"/>
              <w:rPr>
                <w:rFonts w:ascii="Arial" w:hAnsi="Arial" w:cs="Arial"/>
              </w:rPr>
            </w:pPr>
            <w:r w:rsidRPr="00F96564">
              <w:rPr>
                <w:rFonts w:ascii="Arial" w:hAnsi="Arial" w:cs="Arial"/>
              </w:rPr>
              <w:t xml:space="preserve">Consider your stage of life and what you should be covered for. </w:t>
            </w:r>
          </w:p>
          <w:p w14:paraId="12CFFD21" w14:textId="77777777" w:rsidR="00ED0586" w:rsidRPr="00F96564" w:rsidRDefault="00ED0586">
            <w:pPr>
              <w:pStyle w:val="Bullet1"/>
              <w:rPr>
                <w:rFonts w:ascii="Arial" w:hAnsi="Arial" w:cs="Arial"/>
              </w:rPr>
            </w:pPr>
            <w:r w:rsidRPr="00F96564">
              <w:rPr>
                <w:rFonts w:ascii="Arial" w:hAnsi="Arial" w:cs="Arial"/>
              </w:rPr>
              <w:t xml:space="preserve">Check that you have the right level of cover for your family’s needs into the future.  </w:t>
            </w:r>
          </w:p>
          <w:p w14:paraId="502E9249" w14:textId="2CEDA077" w:rsidR="00ED0586" w:rsidRPr="00F96564" w:rsidRDefault="00ED0586">
            <w:pPr>
              <w:pStyle w:val="Bullet1"/>
              <w:rPr>
                <w:rFonts w:ascii="Arial" w:hAnsi="Arial" w:cs="Arial"/>
              </w:rPr>
            </w:pPr>
            <w:r w:rsidRPr="00F96564">
              <w:rPr>
                <w:rFonts w:ascii="Arial" w:hAnsi="Arial" w:cs="Arial"/>
              </w:rPr>
              <w:t xml:space="preserve">If you’re unsure, </w:t>
            </w:r>
            <w:r w:rsidR="003B0169" w:rsidRPr="00F96564">
              <w:rPr>
                <w:rFonts w:ascii="Arial" w:hAnsi="Arial" w:cs="Arial"/>
              </w:rPr>
              <w:t>contact us and we can help you get the cover you need</w:t>
            </w:r>
            <w:r w:rsidRPr="00F96564">
              <w:rPr>
                <w:rFonts w:ascii="Arial" w:hAnsi="Arial" w:cs="Arial"/>
              </w:rPr>
              <w:t>.</w:t>
            </w:r>
          </w:p>
          <w:p w14:paraId="25AED64F" w14:textId="77777777" w:rsidR="00ED0586" w:rsidRPr="00175BBF" w:rsidRDefault="00ED0586">
            <w:pPr>
              <w:rPr>
                <w:shd w:val="clear" w:color="auto" w:fill="FFFFFF"/>
                <w:lang w:val="en-AU"/>
              </w:rPr>
            </w:pPr>
          </w:p>
        </w:tc>
      </w:tr>
    </w:tbl>
    <w:p w14:paraId="6EABF643" w14:textId="2F4A252E" w:rsidR="00ED0586" w:rsidRDefault="00ED0586" w:rsidP="00AA6BDE"/>
    <w:p w14:paraId="5B9BFA64" w14:textId="3B336E32" w:rsidR="003B0169" w:rsidRDefault="00175BBF" w:rsidP="003B0169">
      <w:pPr>
        <w:rPr>
          <w:b/>
          <w:bCs/>
          <w:sz w:val="24"/>
          <w:szCs w:val="24"/>
          <w:lang w:val="en-AU"/>
        </w:rPr>
      </w:pPr>
      <w:r>
        <w:t>[CALL OUT QUOTE]</w:t>
      </w:r>
    </w:p>
    <w:p w14:paraId="6F9F048D" w14:textId="14235D4F" w:rsidR="00360C62" w:rsidRDefault="003B0169">
      <w:pPr>
        <w:rPr>
          <w:lang w:val="es-ES"/>
        </w:rPr>
      </w:pPr>
      <w:r w:rsidRPr="0032055E">
        <w:rPr>
          <w:i/>
          <w:iCs/>
        </w:rPr>
        <w:t>“</w:t>
      </w:r>
      <w:r w:rsidR="00E819BD" w:rsidRPr="0032055E">
        <w:rPr>
          <w:i/>
          <w:iCs/>
        </w:rPr>
        <w:t>The sooner you can recover from an illness or injury, the better your physical, mental and financial wellbeing are likely to be in the long run.”</w:t>
      </w:r>
      <w:r w:rsidR="00E819BD" w:rsidRPr="0032055E">
        <w:rPr>
          <w:i/>
          <w:iCs/>
          <w:color w:val="184C82" w:themeColor="accent1" w:themeShade="BF"/>
          <w:sz w:val="28"/>
        </w:rPr>
        <w:t>.”</w:t>
      </w:r>
    </w:p>
    <w:p w14:paraId="30035E3D" w14:textId="77777777" w:rsidR="00F84E2B" w:rsidRDefault="00F84E2B" w:rsidP="008C15C3">
      <w:pPr>
        <w:rPr>
          <w:b/>
          <w:bCs/>
          <w:sz w:val="32"/>
          <w:szCs w:val="32"/>
          <w:lang w:val="es-ES"/>
        </w:rPr>
      </w:pPr>
    </w:p>
    <w:p w14:paraId="3D7BEC42" w14:textId="3F3D5C1B" w:rsidR="008C15C3" w:rsidRPr="00150CAE" w:rsidRDefault="008C15C3" w:rsidP="008C15C3">
      <w:pPr>
        <w:rPr>
          <w:b/>
          <w:bCs/>
          <w:sz w:val="32"/>
          <w:szCs w:val="32"/>
          <w:lang w:val="es-ES"/>
        </w:rPr>
      </w:pPr>
      <w:proofErr w:type="spellStart"/>
      <w:r w:rsidRPr="00150CAE">
        <w:rPr>
          <w:b/>
          <w:bCs/>
          <w:sz w:val="32"/>
          <w:szCs w:val="32"/>
          <w:lang w:val="es-ES"/>
        </w:rPr>
        <w:t>eDM</w:t>
      </w:r>
      <w:proofErr w:type="spellEnd"/>
    </w:p>
    <w:tbl>
      <w:tblPr>
        <w:tblW w:w="5050" w:type="pct"/>
        <w:tblLook w:val="0400" w:firstRow="0" w:lastRow="0" w:firstColumn="0" w:lastColumn="0" w:noHBand="0" w:noVBand="1"/>
      </w:tblPr>
      <w:tblGrid>
        <w:gridCol w:w="2454"/>
        <w:gridCol w:w="8197"/>
      </w:tblGrid>
      <w:tr w:rsidR="008C15C3" w:rsidRPr="008030C3" w14:paraId="32A46C67" w14:textId="77777777" w:rsidTr="0032055E">
        <w:trPr>
          <w:trHeight w:val="391"/>
        </w:trPr>
        <w:tc>
          <w:tcPr>
            <w:tcW w:w="1152" w:type="pct"/>
            <w:tcBorders>
              <w:bottom w:val="single" w:sz="4" w:space="0" w:color="FFFFFF" w:themeColor="background1"/>
            </w:tcBorders>
            <w:shd w:val="clear" w:color="auto" w:fill="23366F" w:themeFill="text1"/>
            <w:vAlign w:val="center"/>
          </w:tcPr>
          <w:p w14:paraId="56236B21" w14:textId="77777777" w:rsidR="008C15C3" w:rsidRPr="00192E97" w:rsidRDefault="008C15C3" w:rsidP="00D8294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7D1B1F3" w14:textId="77777777" w:rsidR="008C15C3" w:rsidRPr="00192E97" w:rsidRDefault="008C15C3" w:rsidP="00D82946">
            <w:pPr>
              <w:pStyle w:val="01TableHeading"/>
            </w:pPr>
          </w:p>
        </w:tc>
      </w:tr>
      <w:tr w:rsidR="008C15C3" w:rsidRPr="007F324A" w14:paraId="186BFDD5"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8DF7CF0" w14:textId="77777777" w:rsidR="008C15C3" w:rsidRPr="00192E97" w:rsidRDefault="008C15C3" w:rsidP="00D82946">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60C8F500" w14:textId="77777777" w:rsidR="008C15C3" w:rsidRPr="00510336" w:rsidRDefault="008C15C3" w:rsidP="00D82946">
            <w:pPr>
              <w:pStyle w:val="00TableNormal"/>
            </w:pPr>
            <w:r>
              <w:t>Getting back on your feet after an illness or injury</w:t>
            </w:r>
          </w:p>
        </w:tc>
      </w:tr>
      <w:tr w:rsidR="008C15C3" w:rsidRPr="007F324A" w14:paraId="0AABC87F"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1F59F63" w14:textId="77777777" w:rsidR="008C15C3" w:rsidRPr="00192E97" w:rsidRDefault="008C15C3" w:rsidP="00D82946">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6F0459F" w14:textId="77777777" w:rsidR="008C15C3" w:rsidRPr="007F324A" w:rsidRDefault="008C15C3" w:rsidP="00D82946">
            <w:pPr>
              <w:pStyle w:val="00TableNormal"/>
            </w:pPr>
            <w:r>
              <w:t xml:space="preserve">Insurance in super can give you and your loved ones the financial security you need to recover </w:t>
            </w:r>
          </w:p>
        </w:tc>
      </w:tr>
      <w:tr w:rsidR="008C15C3" w:rsidRPr="007F324A" w14:paraId="7B289BCE"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B37718C" w14:textId="77777777" w:rsidR="008C15C3" w:rsidRPr="00192E97" w:rsidRDefault="008C15C3" w:rsidP="00D82946">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90BF7A8" w14:textId="77777777" w:rsidR="008C15C3" w:rsidRPr="007F324A" w:rsidRDefault="008C15C3" w:rsidP="00D82946">
            <w:pPr>
              <w:pStyle w:val="00TableNormal"/>
            </w:pPr>
          </w:p>
        </w:tc>
      </w:tr>
      <w:tr w:rsidR="008C15C3" w:rsidRPr="007F324A" w14:paraId="48D2D5B1"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FEE1B61" w14:textId="77777777" w:rsidR="008C15C3" w:rsidRPr="00192E97" w:rsidRDefault="008C15C3" w:rsidP="00D82946">
            <w:pPr>
              <w:pStyle w:val="01TableHeading"/>
            </w:pPr>
            <w:r w:rsidRPr="00192E97">
              <w:lastRenderedPageBreak/>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C9D47A8" w14:textId="77777777" w:rsidR="008C15C3" w:rsidRPr="00785DB3" w:rsidRDefault="008C15C3" w:rsidP="00D82946">
            <w:pPr>
              <w:pStyle w:val="paragraph"/>
              <w:spacing w:before="0" w:beforeAutospacing="0" w:after="0" w:afterAutospacing="0"/>
              <w:textAlignment w:val="baseline"/>
              <w:rPr>
                <w:rFonts w:asciiTheme="minorHAnsi" w:hAnsiTheme="minorHAnsi" w:cstheme="minorHAnsi"/>
                <w:sz w:val="20"/>
                <w:szCs w:val="20"/>
              </w:rPr>
            </w:pPr>
            <w:r w:rsidRPr="00785DB3">
              <w:rPr>
                <w:rFonts w:asciiTheme="minorHAnsi" w:hAnsiTheme="minorHAnsi" w:cstheme="minorHAnsi"/>
                <w:sz w:val="20"/>
                <w:szCs w:val="20"/>
              </w:rPr>
              <w:t>How insurance could protect your family or help you recover</w:t>
            </w:r>
          </w:p>
        </w:tc>
      </w:tr>
      <w:tr w:rsidR="008C15C3" w:rsidRPr="007F324A" w14:paraId="0D42874D"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B5CC316" w14:textId="77777777" w:rsidR="008C15C3" w:rsidRPr="00192E97" w:rsidRDefault="008C15C3" w:rsidP="00D82946">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0B51064" w14:textId="77777777" w:rsidR="008C15C3" w:rsidRPr="00A363B7" w:rsidRDefault="008C15C3" w:rsidP="00D82946">
            <w:pPr>
              <w:pStyle w:val="paragraph"/>
              <w:spacing w:before="0" w:beforeAutospacing="0" w:after="0" w:afterAutospacing="0"/>
              <w:textAlignment w:val="baseline"/>
              <w:rPr>
                <w:rFonts w:ascii="Arial" w:hAnsi="Arial" w:cs="Arial"/>
                <w:sz w:val="20"/>
                <w:szCs w:val="20"/>
              </w:rPr>
            </w:pPr>
            <w:r w:rsidRPr="00785DB3">
              <w:rPr>
                <w:rFonts w:ascii="Arial" w:hAnsi="Arial" w:cs="Arial"/>
                <w:sz w:val="20"/>
                <w:szCs w:val="20"/>
              </w:rPr>
              <w:t>Dear &lt;name&gt;</w:t>
            </w:r>
          </w:p>
        </w:tc>
      </w:tr>
      <w:tr w:rsidR="008C15C3" w:rsidRPr="007F324A" w14:paraId="54EBFEE6"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C4D4693" w14:textId="77777777" w:rsidR="008C15C3" w:rsidRPr="00192E97" w:rsidRDefault="008C15C3" w:rsidP="00D8294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B9958AF" w14:textId="77777777" w:rsidR="008C15C3" w:rsidRPr="007F324A" w:rsidRDefault="008C15C3" w:rsidP="00D82946">
            <w:r>
              <w:t xml:space="preserve">When the unexpected happens, it’s important for you and your family to get back on track as soon as you can. That’s when insurance in super can make all the difference. </w:t>
            </w:r>
          </w:p>
        </w:tc>
      </w:tr>
      <w:tr w:rsidR="008C15C3" w:rsidRPr="007F324A" w14:paraId="5598E0A7"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C9EA8C6" w14:textId="77777777" w:rsidR="008C15C3" w:rsidRPr="00192E97" w:rsidRDefault="008C15C3" w:rsidP="00D8294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DBDB15B" w14:textId="77777777" w:rsidR="008C15C3" w:rsidRDefault="008C15C3" w:rsidP="00D82946">
            <w:pPr>
              <w:pStyle w:val="paragraph"/>
              <w:spacing w:before="0" w:beforeAutospacing="0" w:after="0" w:afterAutospacing="0"/>
              <w:textAlignment w:val="baseline"/>
              <w:rPr>
                <w:rStyle w:val="eop"/>
                <w:rFonts w:ascii="Arial" w:hAnsi="Arial" w:cs="Arial"/>
                <w:color w:val="23366F"/>
                <w:sz w:val="20"/>
                <w:szCs w:val="20"/>
              </w:rPr>
            </w:pPr>
            <w:r>
              <w:rPr>
                <w:rStyle w:val="normaltextrun"/>
                <w:rFonts w:ascii="Arial" w:hAnsi="Arial" w:cs="Arial"/>
                <w:color w:val="23366F"/>
                <w:sz w:val="20"/>
                <w:szCs w:val="20"/>
                <w:lang w:val="en-US"/>
              </w:rPr>
              <w:t>Research tells us that the sooner you recover from an illness or injury, the better your physical, mental and financial wellbeing are likely to be.</w:t>
            </w:r>
          </w:p>
          <w:p w14:paraId="2149F2F6" w14:textId="77777777" w:rsidR="008C15C3" w:rsidRDefault="008C15C3" w:rsidP="00D82946">
            <w:pPr>
              <w:pStyle w:val="paragraph"/>
              <w:spacing w:before="0" w:beforeAutospacing="0" w:after="0" w:afterAutospacing="0"/>
              <w:textAlignment w:val="baseline"/>
              <w:rPr>
                <w:rFonts w:ascii="Segoe UI" w:hAnsi="Segoe UI" w:cs="Segoe UI"/>
                <w:color w:val="23366F"/>
                <w:sz w:val="18"/>
                <w:szCs w:val="18"/>
              </w:rPr>
            </w:pPr>
          </w:p>
          <w:p w14:paraId="2CFA876F"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z w:val="20"/>
                <w:szCs w:val="20"/>
                <w:shd w:val="clear" w:color="auto" w:fill="FFFFFF"/>
                <w:lang w:val="en-US"/>
              </w:rPr>
            </w:pPr>
            <w:r>
              <w:rPr>
                <w:rStyle w:val="normaltextrun"/>
                <w:rFonts w:ascii="Arial" w:hAnsi="Arial" w:cs="Arial"/>
                <w:color w:val="23366F"/>
                <w:sz w:val="20"/>
                <w:szCs w:val="20"/>
                <w:shd w:val="clear" w:color="auto" w:fill="FFFFFF"/>
                <w:lang w:val="en-US"/>
              </w:rPr>
              <w:t>And while we hope you never need it, the chances of claiming on insurance rise as we age. Almost 63% of people over 65 have at least one long-term health condition, compared with just 22% of those aged 15 to 34, according to the latest data from the Australian Bureau of Statistics.</w:t>
            </w:r>
            <w:r>
              <w:rPr>
                <w:rStyle w:val="superscript"/>
                <w:rFonts w:ascii="Arial" w:hAnsi="Arial" w:cs="Arial"/>
                <w:color w:val="23366F"/>
                <w:sz w:val="16"/>
                <w:szCs w:val="16"/>
                <w:shd w:val="clear" w:color="auto" w:fill="FFFFFF"/>
                <w:vertAlign w:val="superscript"/>
                <w:lang w:val="en-US"/>
              </w:rPr>
              <w:t>4</w:t>
            </w:r>
            <w:r>
              <w:rPr>
                <w:rStyle w:val="normaltextrun"/>
                <w:rFonts w:ascii="Arial" w:hAnsi="Arial" w:cs="Arial"/>
                <w:color w:val="23366F"/>
                <w:sz w:val="20"/>
                <w:szCs w:val="20"/>
                <w:shd w:val="clear" w:color="auto" w:fill="FFFFFF"/>
                <w:lang w:val="en-US"/>
              </w:rPr>
              <w:t xml:space="preserve"> </w:t>
            </w:r>
          </w:p>
          <w:p w14:paraId="222A6C6A"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z w:val="20"/>
                <w:szCs w:val="20"/>
                <w:shd w:val="clear" w:color="auto" w:fill="FFFFFF"/>
                <w:lang w:val="en-US"/>
              </w:rPr>
            </w:pPr>
          </w:p>
          <w:p w14:paraId="508DF619" w14:textId="77777777" w:rsidR="008C15C3" w:rsidRDefault="008C15C3" w:rsidP="00D82946">
            <w:pPr>
              <w:pStyle w:val="paragraph"/>
              <w:spacing w:before="0" w:beforeAutospacing="0" w:after="0" w:afterAutospacing="0"/>
              <w:textAlignment w:val="baseline"/>
              <w:rPr>
                <w:rFonts w:ascii="Segoe UI" w:hAnsi="Segoe UI" w:cs="Segoe UI"/>
                <w:color w:val="23366F"/>
                <w:sz w:val="18"/>
                <w:szCs w:val="18"/>
              </w:rPr>
            </w:pPr>
            <w:r>
              <w:rPr>
                <w:rStyle w:val="normaltextrun"/>
                <w:rFonts w:ascii="Arial" w:hAnsi="Arial" w:cs="Arial"/>
                <w:color w:val="23366F"/>
                <w:sz w:val="20"/>
                <w:szCs w:val="20"/>
                <w:shd w:val="clear" w:color="auto" w:fill="FFFFFF"/>
                <w:lang w:val="en-US"/>
              </w:rPr>
              <w:t>So it’s good to know that insurance could help cover your expenses if injury or illness stop you from working.</w:t>
            </w:r>
            <w:r>
              <w:rPr>
                <w:rStyle w:val="eop"/>
                <w:rFonts w:ascii="Arial" w:hAnsi="Arial" w:cs="Arial"/>
                <w:color w:val="23366F"/>
                <w:sz w:val="20"/>
                <w:szCs w:val="20"/>
              </w:rPr>
              <w:t> </w:t>
            </w:r>
          </w:p>
          <w:p w14:paraId="712703E2" w14:textId="77777777" w:rsidR="008C15C3" w:rsidRDefault="008C15C3" w:rsidP="00D82946">
            <w:pPr>
              <w:pStyle w:val="paragraph"/>
              <w:spacing w:before="0" w:beforeAutospacing="0" w:after="0" w:afterAutospacing="0"/>
              <w:textAlignment w:val="baseline"/>
              <w:rPr>
                <w:rFonts w:ascii="Segoe UI" w:hAnsi="Segoe UI" w:cs="Segoe UI"/>
                <w:color w:val="23366F"/>
                <w:sz w:val="18"/>
                <w:szCs w:val="18"/>
              </w:rPr>
            </w:pPr>
            <w:r>
              <w:rPr>
                <w:rStyle w:val="eop"/>
                <w:rFonts w:ascii="Arial" w:hAnsi="Arial" w:cs="Arial"/>
                <w:color w:val="23366F"/>
                <w:sz w:val="20"/>
                <w:szCs w:val="20"/>
              </w:rPr>
              <w:t> </w:t>
            </w:r>
          </w:p>
          <w:p w14:paraId="00CCD709" w14:textId="77777777" w:rsidR="008C15C3" w:rsidRPr="007A0976" w:rsidRDefault="008C15C3" w:rsidP="00D82946">
            <w:r w:rsidRPr="007A0976">
              <w:t>Super funds offer three types of cove</w:t>
            </w:r>
            <w:r>
              <w:t xml:space="preserve">r to support you when needed: </w:t>
            </w:r>
            <w:r w:rsidRPr="007A0976">
              <w:t>  </w:t>
            </w:r>
          </w:p>
          <w:p w14:paraId="4D623754" w14:textId="77777777" w:rsidR="008C15C3" w:rsidRPr="007A0976" w:rsidRDefault="008C15C3" w:rsidP="008C15C3">
            <w:pPr>
              <w:pStyle w:val="ListParagraph"/>
              <w:numPr>
                <w:ilvl w:val="0"/>
                <w:numId w:val="8"/>
              </w:numPr>
            </w:pPr>
            <w:r w:rsidRPr="007A0976">
              <w:rPr>
                <w:b/>
                <w:bCs/>
              </w:rPr>
              <w:t>life cover</w:t>
            </w:r>
            <w:r w:rsidRPr="007A0976">
              <w:t xml:space="preserve">, also called death cover, which can help provide for your partner and dependents if you’re no longer around. You can also claim on life cover if you become terminally ill. </w:t>
            </w:r>
          </w:p>
          <w:p w14:paraId="4BF18129" w14:textId="77777777" w:rsidR="008C15C3" w:rsidRPr="007A0976" w:rsidRDefault="008C15C3" w:rsidP="008C15C3">
            <w:pPr>
              <w:pStyle w:val="ListParagraph"/>
              <w:numPr>
                <w:ilvl w:val="0"/>
                <w:numId w:val="8"/>
              </w:numPr>
            </w:pPr>
            <w:r w:rsidRPr="007A0976">
              <w:rPr>
                <w:b/>
                <w:bCs/>
              </w:rPr>
              <w:t>total and permanent disablement (TPD),</w:t>
            </w:r>
            <w:r w:rsidRPr="007A0976">
              <w:t xml:space="preserve"> which may provide valuable income if accident or illness means you’re unable to take care of yourself and can no longer work. TPD gives you a lump sum payout </w:t>
            </w:r>
            <w:r>
              <w:t xml:space="preserve">to pay your expenses and to make </w:t>
            </w:r>
            <w:r w:rsidRPr="007A0976">
              <w:t>life easier for you and your family </w:t>
            </w:r>
          </w:p>
          <w:p w14:paraId="0AF4D990" w14:textId="77777777" w:rsidR="008C15C3" w:rsidRPr="007A0976" w:rsidRDefault="008C15C3" w:rsidP="008C15C3">
            <w:pPr>
              <w:pStyle w:val="ListParagraph"/>
              <w:numPr>
                <w:ilvl w:val="0"/>
                <w:numId w:val="8"/>
              </w:numPr>
            </w:pPr>
            <w:r w:rsidRPr="00E972DD">
              <w:rPr>
                <w:b/>
                <w:bCs/>
              </w:rPr>
              <w:t>income protection (IP) insurance</w:t>
            </w:r>
            <w:r w:rsidRPr="007A0976">
              <w:t xml:space="preserve"> can provide a regular monthly payment</w:t>
            </w:r>
            <w:r>
              <w:t xml:space="preserve">. </w:t>
            </w:r>
            <w:r w:rsidRPr="007A0976">
              <w:t>When you can’t work temporarily because of illness or injury it helps you cover everyday expenses, bills and commitments while you’re recovering.  </w:t>
            </w:r>
          </w:p>
          <w:p w14:paraId="6E4B30B7" w14:textId="77777777" w:rsidR="008C15C3" w:rsidRPr="007F324A" w:rsidRDefault="008C15C3" w:rsidP="00D82946">
            <w:pPr>
              <w:pStyle w:val="paragraph"/>
              <w:spacing w:before="0" w:beforeAutospacing="0" w:after="0" w:afterAutospacing="0"/>
              <w:textAlignment w:val="baseline"/>
            </w:pPr>
          </w:p>
        </w:tc>
      </w:tr>
      <w:tr w:rsidR="008C15C3" w:rsidRPr="007F324A" w14:paraId="359BDDC4"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4EF5064" w14:textId="77777777" w:rsidR="008C15C3" w:rsidRPr="00192E97" w:rsidRDefault="008C15C3" w:rsidP="00D8294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BEBF17B" w14:textId="77777777" w:rsidR="008C15C3" w:rsidRPr="007F324A" w:rsidRDefault="008C15C3" w:rsidP="00D82946">
            <w:pPr>
              <w:pStyle w:val="00TableNormal"/>
            </w:pPr>
            <w:r>
              <w:t xml:space="preserve">To learn more, read our full article &lt;here&gt;. </w:t>
            </w:r>
            <w:r w:rsidRPr="0087590F">
              <w:rPr>
                <w:rFonts w:cstheme="minorHAnsi"/>
                <w:szCs w:val="20"/>
              </w:rPr>
              <w:t xml:space="preserve">Or </w:t>
            </w:r>
            <w:r w:rsidRPr="0087590F">
              <w:rPr>
                <w:rStyle w:val="normaltextrun"/>
                <w:rFonts w:cstheme="minorHAnsi"/>
                <w:szCs w:val="20"/>
              </w:rPr>
              <w:t xml:space="preserve">call </w:t>
            </w:r>
            <w:r>
              <w:rPr>
                <w:rStyle w:val="normaltextrun"/>
                <w:rFonts w:cstheme="minorHAnsi"/>
                <w:szCs w:val="20"/>
              </w:rPr>
              <w:t xml:space="preserve">us </w:t>
            </w:r>
            <w:r w:rsidRPr="0087590F">
              <w:rPr>
                <w:rStyle w:val="normaltextrun"/>
                <w:rFonts w:cstheme="minorHAnsi"/>
                <w:szCs w:val="20"/>
              </w:rPr>
              <w:t>on &lt;&lt;phone number&gt;&gt; or contact us through &lt;&lt;website address&gt;&gt;.</w:t>
            </w:r>
          </w:p>
        </w:tc>
      </w:tr>
      <w:tr w:rsidR="008C15C3" w:rsidRPr="007F324A" w14:paraId="51458D85"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7977920" w14:textId="77777777" w:rsidR="008C15C3" w:rsidRPr="00192E97" w:rsidRDefault="008C15C3" w:rsidP="00D82946">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90EA10F" w14:textId="77777777" w:rsidR="008C15C3" w:rsidRPr="007F324A" w:rsidRDefault="008C15C3" w:rsidP="00D82946">
            <w:pPr>
              <w:pStyle w:val="00TableNormal"/>
            </w:pPr>
            <w:r>
              <w:t>Regards, &lt;name/team&gt;</w:t>
            </w:r>
          </w:p>
        </w:tc>
      </w:tr>
      <w:tr w:rsidR="008C15C3" w:rsidRPr="007F324A" w14:paraId="1F105353" w14:textId="77777777" w:rsidTr="0032055E">
        <w:trPr>
          <w:trHeight w:val="391"/>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745315AF" w14:textId="77777777" w:rsidR="008C15C3" w:rsidRPr="00192E97" w:rsidRDefault="008C15C3" w:rsidP="00D82946">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273C9C5" w14:textId="77777777" w:rsidR="008C15C3" w:rsidRPr="007F324A" w:rsidRDefault="008C15C3" w:rsidP="00D82946">
            <w:pPr>
              <w:pStyle w:val="00TableNormal"/>
            </w:pPr>
          </w:p>
        </w:tc>
      </w:tr>
    </w:tbl>
    <w:p w14:paraId="505958F0" w14:textId="77777777" w:rsidR="008C15C3" w:rsidRDefault="008C15C3" w:rsidP="008C15C3">
      <w:pPr>
        <w:rPr>
          <w:lang w:val="es-ES"/>
        </w:rPr>
      </w:pPr>
    </w:p>
    <w:p w14:paraId="0EB5DB76" w14:textId="77777777" w:rsidR="008C15C3" w:rsidRPr="00150CAE" w:rsidRDefault="008C15C3" w:rsidP="008C15C3">
      <w:pPr>
        <w:rPr>
          <w:b/>
          <w:bCs/>
          <w:lang w:val="es-ES"/>
        </w:rPr>
      </w:pPr>
      <w:r w:rsidRPr="00150CAE">
        <w:rPr>
          <w:rStyle w:val="normaltextrun"/>
          <w:rFonts w:ascii="Arial" w:hAnsi="Arial" w:cs="Arial"/>
          <w:b/>
          <w:bCs/>
          <w:color w:val="23366F"/>
          <w:sz w:val="32"/>
          <w:szCs w:val="32"/>
          <w:shd w:val="clear" w:color="auto" w:fill="FFFFFF"/>
          <w:lang w:val="en-GB"/>
        </w:rPr>
        <w:t>LinkedIn post</w:t>
      </w:r>
      <w:r w:rsidRPr="00150CAE">
        <w:rPr>
          <w:rStyle w:val="eop"/>
          <w:rFonts w:ascii="Arial" w:hAnsi="Arial" w:cs="Arial"/>
          <w:color w:val="23366F"/>
          <w:sz w:val="32"/>
          <w:szCs w:val="32"/>
          <w:shd w:val="clear" w:color="auto" w:fill="FFFFFF"/>
        </w:rPr>
        <w:t> </w:t>
      </w:r>
    </w:p>
    <w:tbl>
      <w:tblPr>
        <w:tblW w:w="5100" w:type="pct"/>
        <w:tblLook w:val="0400" w:firstRow="0" w:lastRow="0" w:firstColumn="0" w:lastColumn="0" w:noHBand="0" w:noVBand="1"/>
      </w:tblPr>
      <w:tblGrid>
        <w:gridCol w:w="2478"/>
        <w:gridCol w:w="8279"/>
      </w:tblGrid>
      <w:tr w:rsidR="008C15C3" w:rsidRPr="008030C3" w14:paraId="54E1B2B1" w14:textId="77777777" w:rsidTr="0032055E">
        <w:trPr>
          <w:trHeight w:val="391"/>
        </w:trPr>
        <w:tc>
          <w:tcPr>
            <w:tcW w:w="1152" w:type="pct"/>
            <w:tcBorders>
              <w:bottom w:val="single" w:sz="4" w:space="0" w:color="FFFFFF" w:themeColor="background1"/>
            </w:tcBorders>
            <w:shd w:val="clear" w:color="auto" w:fill="23366F" w:themeFill="text1"/>
            <w:vAlign w:val="center"/>
          </w:tcPr>
          <w:p w14:paraId="71B10366" w14:textId="77777777" w:rsidR="008C15C3" w:rsidRPr="00192E97" w:rsidRDefault="008C15C3" w:rsidP="00D8294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EDC4F79" w14:textId="77777777" w:rsidR="008C15C3" w:rsidRPr="00192E97" w:rsidRDefault="008C15C3" w:rsidP="00D82946">
            <w:pPr>
              <w:pStyle w:val="01TableHeading"/>
            </w:pPr>
          </w:p>
        </w:tc>
      </w:tr>
      <w:tr w:rsidR="008C15C3" w:rsidRPr="007F324A" w14:paraId="6C5C98E3"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91130E" w14:textId="77777777" w:rsidR="008C15C3" w:rsidRPr="00192E97" w:rsidRDefault="008C15C3" w:rsidP="00D8294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594E95C"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z w:val="20"/>
                <w:szCs w:val="20"/>
                <w:lang w:val="en-US"/>
              </w:rPr>
            </w:pPr>
          </w:p>
          <w:p w14:paraId="1CC95035"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z w:val="20"/>
                <w:szCs w:val="20"/>
                <w:lang w:val="en-US"/>
              </w:rPr>
            </w:pPr>
            <w:r>
              <w:rPr>
                <w:rStyle w:val="normaltextrun"/>
                <w:rFonts w:ascii="Arial" w:hAnsi="Arial" w:cs="Arial"/>
                <w:color w:val="23366F"/>
                <w:sz w:val="20"/>
                <w:szCs w:val="20"/>
                <w:lang w:val="en-US"/>
              </w:rPr>
              <w:t xml:space="preserve">Research tells us that the sooner you recover from an illness </w:t>
            </w:r>
            <w:r w:rsidRPr="00AA62E5">
              <w:rPr>
                <w:rStyle w:val="normaltextrun"/>
                <w:rFonts w:ascii="Arial" w:hAnsi="Arial" w:cs="Arial"/>
                <w:color w:val="23366F"/>
                <w:sz w:val="20"/>
                <w:szCs w:val="20"/>
                <w:lang w:val="en-US"/>
              </w:rPr>
              <w:t xml:space="preserve">or injury, the better your physical, mental and financial wellbeing are likely to be. </w:t>
            </w:r>
            <w:r w:rsidRPr="00AA62E5">
              <w:rPr>
                <w:rStyle w:val="normaltextrun"/>
                <w:rFonts w:ascii="Arial" w:hAnsi="Arial" w:cs="Arial"/>
                <w:color w:val="23366F"/>
                <w:sz w:val="20"/>
                <w:szCs w:val="20"/>
              </w:rPr>
              <w:t>And that al</w:t>
            </w:r>
            <w:r w:rsidRPr="00AA62E5">
              <w:rPr>
                <w:rStyle w:val="normaltextrun"/>
                <w:rFonts w:ascii="Arial" w:hAnsi="Arial" w:cs="Arial"/>
                <w:color w:val="23366F"/>
                <w:sz w:val="20"/>
                <w:szCs w:val="20"/>
                <w:shd w:val="clear" w:color="auto" w:fill="FFFFFF"/>
                <w:lang w:val="en-US"/>
              </w:rPr>
              <w:t>most 63% of people over 65 have at least one long-term health condition</w:t>
            </w:r>
            <w:r>
              <w:rPr>
                <w:rStyle w:val="normaltextrun"/>
                <w:rFonts w:ascii="Arial" w:hAnsi="Arial" w:cs="Arial"/>
                <w:color w:val="23366F"/>
                <w:sz w:val="20"/>
                <w:szCs w:val="20"/>
                <w:shd w:val="clear" w:color="auto" w:fill="FFFFFF"/>
                <w:lang w:val="en-US"/>
              </w:rPr>
              <w:t>.</w:t>
            </w:r>
          </w:p>
          <w:p w14:paraId="7216B64D" w14:textId="77777777" w:rsidR="008C15C3" w:rsidRPr="007F324A" w:rsidRDefault="008C15C3" w:rsidP="00D82946">
            <w:pPr>
              <w:pStyle w:val="paragraph"/>
              <w:spacing w:before="0" w:beforeAutospacing="0" w:after="0" w:afterAutospacing="0"/>
              <w:textAlignment w:val="baseline"/>
            </w:pPr>
          </w:p>
        </w:tc>
      </w:tr>
      <w:tr w:rsidR="008C15C3" w:rsidRPr="007F324A" w14:paraId="6D39A204"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762327A" w14:textId="77777777" w:rsidR="008C15C3" w:rsidRPr="00192E97" w:rsidRDefault="008C15C3" w:rsidP="00D82946">
            <w:pPr>
              <w:pStyle w:val="01TableHeading"/>
            </w:pPr>
            <w:r w:rsidRPr="00192E97">
              <w:lastRenderedPageBreak/>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D374F75" w14:textId="77777777" w:rsidR="008C15C3" w:rsidRPr="00CD59AD" w:rsidRDefault="008C15C3" w:rsidP="00D82946">
            <w:pPr>
              <w:pStyle w:val="paragraph"/>
              <w:spacing w:before="0" w:beforeAutospacing="0" w:after="0" w:afterAutospacing="0"/>
              <w:textAlignment w:val="baseline"/>
              <w:rPr>
                <w:rFonts w:ascii="Segoe UI" w:hAnsi="Segoe UI" w:cs="Segoe UI"/>
                <w:sz w:val="18"/>
                <w:szCs w:val="18"/>
              </w:rPr>
            </w:pPr>
          </w:p>
          <w:p w14:paraId="5DF00CE0"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z w:val="20"/>
                <w:szCs w:val="20"/>
                <w:shd w:val="clear" w:color="auto" w:fill="FFFFFF"/>
                <w:lang w:val="en-US"/>
              </w:rPr>
            </w:pPr>
            <w:r w:rsidRPr="00AA62E5">
              <w:rPr>
                <w:rStyle w:val="normaltextrun"/>
                <w:rFonts w:ascii="Arial" w:hAnsi="Arial" w:cs="Arial"/>
                <w:color w:val="23366F"/>
                <w:sz w:val="20"/>
                <w:szCs w:val="20"/>
              </w:rPr>
              <w:t xml:space="preserve">This compares to </w:t>
            </w:r>
            <w:r w:rsidRPr="00AA62E5">
              <w:rPr>
                <w:rStyle w:val="normaltextrun"/>
                <w:rFonts w:ascii="Arial" w:hAnsi="Arial" w:cs="Arial"/>
                <w:color w:val="23366F"/>
                <w:sz w:val="20"/>
                <w:szCs w:val="20"/>
                <w:shd w:val="clear" w:color="auto" w:fill="FFFFFF"/>
                <w:lang w:val="en-US"/>
              </w:rPr>
              <w:t>just 22% of those aged 15 to 34</w:t>
            </w:r>
            <w:r>
              <w:rPr>
                <w:rStyle w:val="normaltextrun"/>
                <w:rFonts w:ascii="Arial" w:hAnsi="Arial" w:cs="Arial"/>
                <w:color w:val="23366F"/>
                <w:sz w:val="20"/>
                <w:szCs w:val="20"/>
                <w:shd w:val="clear" w:color="auto" w:fill="FFFFFF"/>
                <w:lang w:val="en-US"/>
              </w:rPr>
              <w:t xml:space="preserve"> reporting a health condition</w:t>
            </w:r>
            <w:r w:rsidRPr="00AA62E5">
              <w:rPr>
                <w:rStyle w:val="normaltextrun"/>
                <w:rFonts w:ascii="Arial" w:hAnsi="Arial" w:cs="Arial"/>
                <w:color w:val="23366F"/>
                <w:sz w:val="20"/>
                <w:szCs w:val="20"/>
                <w:shd w:val="clear" w:color="auto" w:fill="FFFFFF"/>
                <w:lang w:val="en-US"/>
              </w:rPr>
              <w:t>, according to the latest data from the Australian Bureau of Statistics.</w:t>
            </w:r>
            <w:r w:rsidRPr="00AA62E5">
              <w:rPr>
                <w:rStyle w:val="superscript"/>
                <w:rFonts w:ascii="Arial" w:hAnsi="Arial" w:cs="Arial"/>
                <w:color w:val="23366F"/>
                <w:sz w:val="20"/>
                <w:szCs w:val="20"/>
                <w:shd w:val="clear" w:color="auto" w:fill="FFFFFF"/>
                <w:vertAlign w:val="superscript"/>
                <w:lang w:val="en-US"/>
              </w:rPr>
              <w:t>4</w:t>
            </w:r>
            <w:r w:rsidRPr="00AA62E5">
              <w:rPr>
                <w:rStyle w:val="normaltextrun"/>
                <w:rFonts w:ascii="Arial" w:hAnsi="Arial" w:cs="Arial"/>
                <w:color w:val="23366F"/>
                <w:sz w:val="20"/>
                <w:szCs w:val="20"/>
                <w:shd w:val="clear" w:color="auto" w:fill="FFFFFF"/>
                <w:lang w:val="en-US"/>
              </w:rPr>
              <w:t xml:space="preserve"> </w:t>
            </w:r>
          </w:p>
          <w:p w14:paraId="5D2AD141" w14:textId="77777777" w:rsidR="008C15C3" w:rsidRDefault="008C15C3" w:rsidP="00D82946">
            <w:pPr>
              <w:pStyle w:val="paragraph"/>
              <w:spacing w:before="0" w:beforeAutospacing="0" w:after="0" w:afterAutospacing="0"/>
              <w:textAlignment w:val="baseline"/>
              <w:rPr>
                <w:rStyle w:val="normaltextrun"/>
                <w:rFonts w:ascii="Arial" w:hAnsi="Arial" w:cs="Arial"/>
                <w:color w:val="23366F"/>
                <w:shd w:val="clear" w:color="auto" w:fill="FFFFFF"/>
              </w:rPr>
            </w:pPr>
          </w:p>
          <w:p w14:paraId="4EAA8952" w14:textId="77777777" w:rsidR="008C15C3" w:rsidRPr="00AA62E5" w:rsidRDefault="008C15C3" w:rsidP="00D82946">
            <w:pPr>
              <w:pStyle w:val="paragraph"/>
              <w:spacing w:before="0" w:beforeAutospacing="0" w:after="0" w:afterAutospacing="0"/>
              <w:textAlignment w:val="baseline"/>
              <w:rPr>
                <w:rFonts w:ascii="Segoe UI" w:hAnsi="Segoe UI" w:cs="Segoe UI"/>
                <w:color w:val="23366F"/>
                <w:sz w:val="20"/>
                <w:szCs w:val="20"/>
              </w:rPr>
            </w:pPr>
            <w:r>
              <w:rPr>
                <w:rStyle w:val="normaltextrun"/>
                <w:rFonts w:ascii="Arial" w:hAnsi="Arial" w:cs="Arial"/>
                <w:color w:val="23366F"/>
                <w:sz w:val="20"/>
                <w:szCs w:val="20"/>
                <w:shd w:val="clear" w:color="auto" w:fill="FFFFFF"/>
                <w:lang w:val="en-US"/>
              </w:rPr>
              <w:t xml:space="preserve">This is where insurance in super can help! It’s </w:t>
            </w:r>
            <w:r w:rsidRPr="00AA62E5">
              <w:rPr>
                <w:rStyle w:val="normaltextrun"/>
                <w:rFonts w:ascii="Arial" w:hAnsi="Arial" w:cs="Arial"/>
                <w:color w:val="23366F"/>
                <w:sz w:val="20"/>
                <w:szCs w:val="20"/>
                <w:shd w:val="clear" w:color="auto" w:fill="FFFFFF"/>
                <w:lang w:val="en-US"/>
              </w:rPr>
              <w:t>good to know that insurance could help cover your expenses if injury or illness stop you from working.</w:t>
            </w:r>
            <w:r w:rsidRPr="00AA62E5">
              <w:rPr>
                <w:rStyle w:val="eop"/>
                <w:rFonts w:ascii="Arial" w:hAnsi="Arial" w:cs="Arial"/>
                <w:color w:val="23366F"/>
                <w:sz w:val="20"/>
                <w:szCs w:val="20"/>
              </w:rPr>
              <w:t> </w:t>
            </w:r>
          </w:p>
          <w:p w14:paraId="7F62FF67" w14:textId="77777777" w:rsidR="008C15C3" w:rsidRDefault="008C15C3" w:rsidP="00D82946">
            <w:pPr>
              <w:pStyle w:val="paragraph"/>
              <w:spacing w:before="0" w:beforeAutospacing="0" w:after="0" w:afterAutospacing="0"/>
              <w:textAlignment w:val="baseline"/>
              <w:rPr>
                <w:rFonts w:ascii="Segoe UI" w:hAnsi="Segoe UI" w:cs="Segoe UI"/>
                <w:color w:val="23366F"/>
                <w:sz w:val="18"/>
                <w:szCs w:val="18"/>
              </w:rPr>
            </w:pPr>
            <w:r>
              <w:rPr>
                <w:rStyle w:val="eop"/>
                <w:rFonts w:ascii="Arial" w:hAnsi="Arial" w:cs="Arial"/>
                <w:color w:val="23366F"/>
                <w:sz w:val="20"/>
                <w:szCs w:val="20"/>
              </w:rPr>
              <w:t> </w:t>
            </w:r>
          </w:p>
          <w:p w14:paraId="13ED12D9" w14:textId="77777777" w:rsidR="008C15C3" w:rsidRPr="007A0976" w:rsidRDefault="008C15C3" w:rsidP="00D82946">
            <w:r w:rsidRPr="007A0976">
              <w:t>Super funds offer three types of cove</w:t>
            </w:r>
            <w:r>
              <w:t xml:space="preserve">r to support you when needed: </w:t>
            </w:r>
            <w:r w:rsidRPr="007A0976">
              <w:t>  </w:t>
            </w:r>
          </w:p>
          <w:p w14:paraId="08F8CF33" w14:textId="77777777" w:rsidR="008C15C3" w:rsidRPr="007A0976" w:rsidRDefault="008C15C3" w:rsidP="008C15C3">
            <w:pPr>
              <w:pStyle w:val="ListParagraph"/>
              <w:numPr>
                <w:ilvl w:val="0"/>
                <w:numId w:val="8"/>
              </w:numPr>
            </w:pPr>
            <w:r w:rsidRPr="007A0976">
              <w:rPr>
                <w:b/>
                <w:bCs/>
              </w:rPr>
              <w:t>life cover</w:t>
            </w:r>
            <w:r w:rsidRPr="007A0976">
              <w:t xml:space="preserve">, also called death cover, which can help provide for your partner and dependents if you’re no longer around. You can also claim on life cover if you become terminally ill. </w:t>
            </w:r>
          </w:p>
          <w:p w14:paraId="4C318C20" w14:textId="77777777" w:rsidR="008C15C3" w:rsidRPr="007A0976" w:rsidRDefault="008C15C3" w:rsidP="008C15C3">
            <w:pPr>
              <w:pStyle w:val="ListParagraph"/>
              <w:numPr>
                <w:ilvl w:val="0"/>
                <w:numId w:val="8"/>
              </w:numPr>
            </w:pPr>
            <w:r w:rsidRPr="007A0976">
              <w:rPr>
                <w:b/>
                <w:bCs/>
              </w:rPr>
              <w:t>total and permanent disablement (TPD),</w:t>
            </w:r>
            <w:r w:rsidRPr="007A0976">
              <w:t xml:space="preserve"> which may provide valuable income if accident or illness means you’re unable to take care of yourself and can no longer work. TPD gives you a lump sum payout </w:t>
            </w:r>
            <w:r>
              <w:t xml:space="preserve">to pay your expenses and to make </w:t>
            </w:r>
            <w:r w:rsidRPr="007A0976">
              <w:t>life easier for you and your family </w:t>
            </w:r>
          </w:p>
          <w:p w14:paraId="23D99519" w14:textId="77777777" w:rsidR="008C15C3" w:rsidRPr="007F324A" w:rsidRDefault="008C15C3" w:rsidP="008C15C3">
            <w:pPr>
              <w:pStyle w:val="ListParagraph"/>
              <w:numPr>
                <w:ilvl w:val="0"/>
                <w:numId w:val="8"/>
              </w:numPr>
            </w:pPr>
            <w:r w:rsidRPr="00E972DD">
              <w:rPr>
                <w:b/>
                <w:bCs/>
              </w:rPr>
              <w:t>income protection (IP) insurance</w:t>
            </w:r>
            <w:r w:rsidRPr="007A0976">
              <w:t xml:space="preserve"> can provide a regular monthly payment</w:t>
            </w:r>
            <w:r>
              <w:t xml:space="preserve">. </w:t>
            </w:r>
            <w:r w:rsidRPr="007A0976">
              <w:t>When you can’t work temporarily because of illness or injury it helps you cover everyday expenses, bills and commitments while you’re recovering.  </w:t>
            </w:r>
          </w:p>
        </w:tc>
      </w:tr>
      <w:tr w:rsidR="008C15C3" w:rsidRPr="007F324A" w14:paraId="42FD2C66" w14:textId="77777777" w:rsidTr="0032055E">
        <w:trPr>
          <w:trHeight w:val="3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7096DA9" w14:textId="77777777" w:rsidR="008C15C3" w:rsidRPr="00192E97" w:rsidRDefault="008C15C3" w:rsidP="00D8294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FC0D020" w14:textId="77777777" w:rsidR="008C15C3" w:rsidRPr="007F324A" w:rsidRDefault="008C15C3" w:rsidP="00D82946">
            <w:pPr>
              <w:pStyle w:val="paragraph"/>
              <w:spacing w:before="0" w:beforeAutospacing="0" w:after="0" w:afterAutospacing="0"/>
              <w:textAlignment w:val="baseline"/>
            </w:pPr>
            <w:r w:rsidRPr="0087590F">
              <w:rPr>
                <w:rFonts w:asciiTheme="minorHAnsi" w:hAnsiTheme="minorHAnsi" w:cstheme="minorHAnsi"/>
                <w:sz w:val="20"/>
                <w:szCs w:val="20"/>
              </w:rPr>
              <w:t>To learn more, read our full article &lt;here&gt;</w:t>
            </w:r>
            <w:r>
              <w:rPr>
                <w:rFonts w:asciiTheme="minorHAnsi" w:hAnsiTheme="minorHAnsi" w:cstheme="minorHAnsi"/>
                <w:sz w:val="20"/>
                <w:szCs w:val="20"/>
              </w:rPr>
              <w:t>.</w:t>
            </w:r>
            <w:r>
              <w:rPr>
                <w:rFonts w:asciiTheme="minorHAnsi" w:hAnsiTheme="minorHAnsi" w:cstheme="minorHAnsi"/>
              </w:rPr>
              <w:t xml:space="preserve"> </w:t>
            </w:r>
          </w:p>
        </w:tc>
      </w:tr>
    </w:tbl>
    <w:p w14:paraId="059D178E" w14:textId="77777777" w:rsidR="008C15C3" w:rsidRPr="00075EFC" w:rsidRDefault="008C15C3" w:rsidP="008C15C3">
      <w:pPr>
        <w:rPr>
          <w:sz w:val="32"/>
          <w:szCs w:val="32"/>
          <w:lang w:val="es-ES"/>
        </w:rPr>
      </w:pPr>
    </w:p>
    <w:p w14:paraId="6A338362" w14:textId="77777777" w:rsidR="00F84E2B" w:rsidRDefault="00F84E2B" w:rsidP="008C15C3">
      <w:pPr>
        <w:rPr>
          <w:b/>
          <w:bCs/>
          <w:sz w:val="32"/>
          <w:szCs w:val="32"/>
          <w:lang w:val="es-ES"/>
        </w:rPr>
      </w:pPr>
    </w:p>
    <w:p w14:paraId="36B38624" w14:textId="77777777" w:rsidR="00F84E2B" w:rsidRDefault="00F84E2B" w:rsidP="008C15C3">
      <w:pPr>
        <w:rPr>
          <w:b/>
          <w:bCs/>
          <w:sz w:val="32"/>
          <w:szCs w:val="32"/>
          <w:lang w:val="es-ES"/>
        </w:rPr>
      </w:pPr>
    </w:p>
    <w:p w14:paraId="769D5589" w14:textId="55444262" w:rsidR="008C15C3" w:rsidRPr="00150CAE" w:rsidRDefault="008C15C3" w:rsidP="008C15C3">
      <w:pPr>
        <w:rPr>
          <w:b/>
          <w:bCs/>
          <w:sz w:val="32"/>
          <w:szCs w:val="32"/>
          <w:lang w:val="es-ES"/>
        </w:rPr>
      </w:pPr>
      <w:r w:rsidRPr="00150CAE">
        <w:rPr>
          <w:b/>
          <w:bCs/>
          <w:sz w:val="32"/>
          <w:szCs w:val="32"/>
          <w:lang w:val="es-ES"/>
        </w:rPr>
        <w:t>Social Post</w:t>
      </w:r>
    </w:p>
    <w:tbl>
      <w:tblPr>
        <w:tblW w:w="5089" w:type="pct"/>
        <w:tblLook w:val="0400" w:firstRow="0" w:lastRow="0" w:firstColumn="0" w:lastColumn="0" w:noHBand="0" w:noVBand="1"/>
      </w:tblPr>
      <w:tblGrid>
        <w:gridCol w:w="2473"/>
        <w:gridCol w:w="8261"/>
      </w:tblGrid>
      <w:tr w:rsidR="008C15C3" w:rsidRPr="008030C3" w14:paraId="2A99185E" w14:textId="77777777" w:rsidTr="0032055E">
        <w:trPr>
          <w:trHeight w:val="891"/>
        </w:trPr>
        <w:tc>
          <w:tcPr>
            <w:tcW w:w="1152" w:type="pct"/>
            <w:tcBorders>
              <w:bottom w:val="single" w:sz="4" w:space="0" w:color="FFFFFF" w:themeColor="background1"/>
            </w:tcBorders>
            <w:shd w:val="clear" w:color="auto" w:fill="23366F" w:themeFill="text1"/>
            <w:vAlign w:val="center"/>
          </w:tcPr>
          <w:p w14:paraId="0CE75665" w14:textId="77777777" w:rsidR="008C15C3" w:rsidRPr="00192E97" w:rsidRDefault="008C15C3" w:rsidP="00D8294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1EA0A47" w14:textId="77777777" w:rsidR="008C15C3" w:rsidRPr="00192E97" w:rsidRDefault="008C15C3" w:rsidP="00D82946">
            <w:pPr>
              <w:pStyle w:val="01TableHeading"/>
            </w:pPr>
          </w:p>
        </w:tc>
      </w:tr>
      <w:tr w:rsidR="008C15C3" w:rsidRPr="007F324A" w14:paraId="367D0619" w14:textId="77777777" w:rsidTr="0032055E">
        <w:trPr>
          <w:trHeight w:val="8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E488811" w14:textId="77777777" w:rsidR="008C15C3" w:rsidRPr="00192E97" w:rsidRDefault="008C15C3" w:rsidP="00D8294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F98DDAD" w14:textId="77777777" w:rsidR="008C15C3" w:rsidRPr="00F84E2B" w:rsidRDefault="008C15C3" w:rsidP="00D82946">
            <w:r w:rsidRPr="00F84E2B">
              <w:t xml:space="preserve">Three potentially life-saving insurance facts for the day: </w:t>
            </w:r>
          </w:p>
        </w:tc>
      </w:tr>
      <w:tr w:rsidR="008C15C3" w:rsidRPr="007F324A" w14:paraId="3B7090AE" w14:textId="77777777" w:rsidTr="0032055E">
        <w:trPr>
          <w:trHeight w:val="8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55FB529" w14:textId="77777777" w:rsidR="008C15C3" w:rsidRPr="00192E97" w:rsidRDefault="008C15C3" w:rsidP="00D8294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3B5DC0E" w14:textId="77777777" w:rsidR="008C15C3" w:rsidRPr="00F84E2B" w:rsidRDefault="008C15C3" w:rsidP="008C15C3">
            <w:pPr>
              <w:pStyle w:val="paragraph"/>
              <w:numPr>
                <w:ilvl w:val="0"/>
                <w:numId w:val="7"/>
              </w:numPr>
              <w:spacing w:before="0" w:beforeAutospacing="0" w:after="0" w:afterAutospacing="0"/>
              <w:textAlignment w:val="baseline"/>
              <w:rPr>
                <w:rStyle w:val="normaltextrun"/>
                <w:color w:val="23366F" w:themeColor="text2"/>
              </w:rPr>
            </w:pPr>
            <w:r w:rsidRPr="00F84E2B">
              <w:rPr>
                <w:rStyle w:val="normaltextrun"/>
                <w:rFonts w:ascii="Arial" w:hAnsi="Arial" w:cs="Arial"/>
                <w:color w:val="23366F" w:themeColor="text2"/>
                <w:sz w:val="20"/>
                <w:szCs w:val="20"/>
                <w:lang w:val="en-US"/>
              </w:rPr>
              <w:t xml:space="preserve">Research tells us that by the time we </w:t>
            </w:r>
            <w:r w:rsidRPr="00F84E2B">
              <w:rPr>
                <w:rStyle w:val="normaltextrun"/>
                <w:rFonts w:ascii="Arial" w:hAnsi="Arial" w:cs="Arial"/>
                <w:color w:val="23366F" w:themeColor="text2"/>
                <w:sz w:val="20"/>
                <w:szCs w:val="20"/>
              </w:rPr>
              <w:t>reach 65, almost 63% of us will have at least one long-term health condition!</w:t>
            </w:r>
          </w:p>
          <w:p w14:paraId="22C7F029" w14:textId="77777777" w:rsidR="008C15C3" w:rsidRPr="00F84E2B" w:rsidRDefault="008C15C3" w:rsidP="008C15C3">
            <w:pPr>
              <w:pStyle w:val="paragraph"/>
              <w:numPr>
                <w:ilvl w:val="0"/>
                <w:numId w:val="7"/>
              </w:numPr>
              <w:spacing w:before="0" w:beforeAutospacing="0" w:after="0" w:afterAutospacing="0"/>
              <w:textAlignment w:val="baseline"/>
              <w:rPr>
                <w:rStyle w:val="normaltextrun"/>
                <w:color w:val="23366F" w:themeColor="text2"/>
              </w:rPr>
            </w:pPr>
            <w:r w:rsidRPr="00F84E2B">
              <w:rPr>
                <w:rStyle w:val="normaltextrun"/>
                <w:rFonts w:ascii="Arial" w:hAnsi="Arial" w:cs="Arial"/>
                <w:color w:val="23366F" w:themeColor="text2"/>
                <w:sz w:val="20"/>
                <w:szCs w:val="20"/>
                <w:lang w:val="en-US"/>
              </w:rPr>
              <w:t xml:space="preserve">And that the sooner we can recover from an illness or injury, the better our physical, mental and financial wellbeing are likely to be. </w:t>
            </w:r>
          </w:p>
          <w:p w14:paraId="6B551E19" w14:textId="77777777" w:rsidR="008C15C3" w:rsidRPr="00F84E2B" w:rsidRDefault="008C15C3" w:rsidP="008C15C3">
            <w:pPr>
              <w:pStyle w:val="paragraph"/>
              <w:numPr>
                <w:ilvl w:val="0"/>
                <w:numId w:val="7"/>
              </w:numPr>
              <w:spacing w:before="0" w:beforeAutospacing="0" w:after="0" w:afterAutospacing="0"/>
              <w:textAlignment w:val="baseline"/>
              <w:rPr>
                <w:color w:val="23366F" w:themeColor="text2"/>
              </w:rPr>
            </w:pPr>
            <w:r w:rsidRPr="00F84E2B">
              <w:rPr>
                <w:rStyle w:val="normaltextrun"/>
                <w:rFonts w:ascii="Arial" w:hAnsi="Arial" w:cs="Arial"/>
                <w:color w:val="23366F" w:themeColor="text2"/>
                <w:sz w:val="20"/>
                <w:szCs w:val="20"/>
                <w:lang w:val="en-US"/>
              </w:rPr>
              <w:t>Luckily, insurance in super can help!</w:t>
            </w:r>
          </w:p>
        </w:tc>
      </w:tr>
      <w:tr w:rsidR="008C15C3" w:rsidRPr="007F324A" w14:paraId="1CB25645" w14:textId="77777777" w:rsidTr="0032055E">
        <w:trPr>
          <w:trHeight w:val="89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86B36C1" w14:textId="77777777" w:rsidR="008C15C3" w:rsidRPr="00192E97" w:rsidRDefault="008C15C3" w:rsidP="00D8294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4207841" w14:textId="77777777" w:rsidR="008C15C3" w:rsidRPr="00F84E2B" w:rsidRDefault="008C15C3" w:rsidP="00D82946">
            <w:pPr>
              <w:pStyle w:val="paragraph"/>
              <w:spacing w:before="0" w:beforeAutospacing="0" w:after="0" w:afterAutospacing="0"/>
              <w:textAlignment w:val="baseline"/>
              <w:rPr>
                <w:rFonts w:ascii="Arial" w:hAnsi="Arial" w:cs="Arial"/>
                <w:color w:val="23366F" w:themeColor="text2"/>
                <w:sz w:val="20"/>
                <w:szCs w:val="20"/>
              </w:rPr>
            </w:pPr>
            <w:r w:rsidRPr="00F84E2B">
              <w:rPr>
                <w:rStyle w:val="normaltextrun"/>
                <w:rFonts w:ascii="Arial" w:hAnsi="Arial" w:cs="Arial"/>
                <w:color w:val="23366F" w:themeColor="text2"/>
                <w:sz w:val="20"/>
                <w:szCs w:val="20"/>
                <w:lang w:val="en-US"/>
              </w:rPr>
              <w:t>Click &lt;here&gt; for m</w:t>
            </w:r>
            <w:proofErr w:type="spellStart"/>
            <w:r w:rsidRPr="00F84E2B">
              <w:rPr>
                <w:rStyle w:val="normaltextrun"/>
                <w:rFonts w:ascii="Arial" w:hAnsi="Arial" w:cs="Arial"/>
                <w:color w:val="23366F" w:themeColor="text2"/>
                <w:sz w:val="20"/>
                <w:szCs w:val="20"/>
              </w:rPr>
              <w:t>ore</w:t>
            </w:r>
            <w:proofErr w:type="spellEnd"/>
            <w:r w:rsidRPr="00F84E2B">
              <w:rPr>
                <w:rStyle w:val="normaltextrun"/>
                <w:rFonts w:ascii="Arial" w:hAnsi="Arial" w:cs="Arial"/>
                <w:color w:val="23366F" w:themeColor="text2"/>
                <w:sz w:val="20"/>
                <w:szCs w:val="20"/>
              </w:rPr>
              <w:t xml:space="preserve"> information.</w:t>
            </w:r>
          </w:p>
        </w:tc>
      </w:tr>
    </w:tbl>
    <w:p w14:paraId="464C1DBD" w14:textId="77777777" w:rsidR="006818DB" w:rsidRPr="0032055E" w:rsidRDefault="006818DB" w:rsidP="0032055E"/>
    <w:sectPr w:rsidR="006818DB" w:rsidRPr="0032055E"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3472" w14:textId="77777777" w:rsidR="00726616" w:rsidRDefault="00726616" w:rsidP="004E7B7E">
      <w:r>
        <w:separator/>
      </w:r>
    </w:p>
  </w:endnote>
  <w:endnote w:type="continuationSeparator" w:id="0">
    <w:p w14:paraId="7D6ABC24" w14:textId="77777777" w:rsidR="00726616" w:rsidRDefault="00726616" w:rsidP="004E7B7E">
      <w:r>
        <w:continuationSeparator/>
      </w:r>
    </w:p>
  </w:endnote>
  <w:endnote w:type="continuationNotice" w:id="1">
    <w:p w14:paraId="360A6125" w14:textId="77777777" w:rsidR="00726616" w:rsidRDefault="00726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BA6" w14:textId="1836287D" w:rsidR="00175BBF" w:rsidRDefault="00175BBF" w:rsidP="00175BBF">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60292" behindDoc="0" locked="0" layoutInCell="0" allowOverlap="1" wp14:anchorId="29CC252C" wp14:editId="685E1785">
              <wp:simplePos x="0" y="0"/>
              <wp:positionH relativeFrom="page">
                <wp:posOffset>0</wp:posOffset>
              </wp:positionH>
              <wp:positionV relativeFrom="page">
                <wp:posOffset>10227945</wp:posOffset>
              </wp:positionV>
              <wp:extent cx="7560310" cy="273050"/>
              <wp:effectExtent l="0" t="0" r="0" b="12700"/>
              <wp:wrapNone/>
              <wp:docPr id="307920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17BAC1DC" w14:textId="77777777" w:rsidR="00175BBF" w:rsidRDefault="00175BBF" w:rsidP="00175BBF">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CC252C" id="_x0000_t202" coordsize="21600,21600" o:spt="202" path="m,l,21600r21600,l21600,xe">
              <v:stroke joinstyle="miter"/>
              <v:path gradientshapeok="t" o:connecttype="rect"/>
            </v:shapetype>
            <v:shape id="Text Box 1" o:spid="_x0000_s1027" type="#_x0000_t202"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17BAC1DC" w14:textId="77777777" w:rsidR="00175BBF" w:rsidRDefault="00175BBF" w:rsidP="00175BBF">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7AC7A893" w14:textId="77777777" w:rsidR="00175BBF" w:rsidRDefault="00175BBF" w:rsidP="00175BBF">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89B1779" w14:textId="77777777" w:rsidR="00175BBF" w:rsidRDefault="00175BBF" w:rsidP="00175BBF">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50E05167" w14:textId="77777777" w:rsidR="00175BBF" w:rsidRDefault="00175BBF" w:rsidP="00175BBF">
    <w:pPr>
      <w:jc w:val="both"/>
      <w:rPr>
        <w:rFonts w:ascii="Arial" w:hAnsi="Arial" w:cs="Arial"/>
        <w:color w:val="999999"/>
        <w:sz w:val="18"/>
        <w:szCs w:val="18"/>
        <w:lang w:eastAsia="en-AU"/>
      </w:rPr>
    </w:pPr>
    <w:r>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522F4FE1" w14:textId="4E72766E" w:rsidR="00175BBF" w:rsidRDefault="00175BBF">
    <w:pPr>
      <w:pStyle w:val="Footer"/>
    </w:pPr>
  </w:p>
  <w:p w14:paraId="1A6070DC" w14:textId="63005367"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w:rPr>
        <w:noProof/>
      </w:rP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8A4" w14:textId="77777777" w:rsidR="00726616" w:rsidRDefault="00726616" w:rsidP="004E7B7E">
      <w:r>
        <w:separator/>
      </w:r>
    </w:p>
  </w:footnote>
  <w:footnote w:type="continuationSeparator" w:id="0">
    <w:p w14:paraId="7CEA3D8D" w14:textId="77777777" w:rsidR="00726616" w:rsidRDefault="00726616" w:rsidP="004E7B7E">
      <w:r>
        <w:continuationSeparator/>
      </w:r>
    </w:p>
  </w:footnote>
  <w:footnote w:type="continuationNotice" w:id="1">
    <w:p w14:paraId="0EBD9984" w14:textId="77777777" w:rsidR="00726616" w:rsidRDefault="00726616">
      <w:pPr>
        <w:spacing w:after="0" w:line="240" w:lineRule="auto"/>
      </w:pPr>
    </w:p>
  </w:footnote>
  <w:footnote w:id="2">
    <w:p w14:paraId="6BC65207" w14:textId="77777777" w:rsidR="00ED0586" w:rsidRPr="00F84E2B" w:rsidRDefault="00ED0586" w:rsidP="00495672">
      <w:pPr>
        <w:pStyle w:val="FootnoteText"/>
        <w:rPr>
          <w:rFonts w:ascii="Arial" w:hAnsi="Arial" w:cs="Arial"/>
        </w:rPr>
      </w:pPr>
      <w:r w:rsidRPr="00F84E2B">
        <w:rPr>
          <w:rStyle w:val="FootnoteReference"/>
          <w:rFonts w:ascii="Arial" w:hAnsi="Arial" w:cs="Arial"/>
        </w:rPr>
        <w:footnoteRef/>
      </w:r>
      <w:r w:rsidRPr="00F84E2B">
        <w:rPr>
          <w:rFonts w:ascii="Arial" w:hAnsi="Arial" w:cs="Arial"/>
        </w:rPr>
        <w:t xml:space="preserve"> S Rueda L Chambers et al, ‘</w:t>
      </w:r>
      <w:hyperlink r:id="rId1" w:history="1">
        <w:r w:rsidRPr="00F84E2B">
          <w:rPr>
            <w:rStyle w:val="Hyperlink"/>
            <w:rFonts w:ascii="Arial" w:hAnsi="Arial" w:cs="Arial"/>
          </w:rPr>
          <w:t>Association of returning to work with better health in working-aged adults’</w:t>
        </w:r>
      </w:hyperlink>
      <w:r w:rsidRPr="00F84E2B">
        <w:rPr>
          <w:rFonts w:ascii="Arial" w:hAnsi="Arial" w:cs="Arial"/>
        </w:rPr>
        <w:t xml:space="preserve">, </w:t>
      </w:r>
      <w:r w:rsidRPr="00F84E2B">
        <w:rPr>
          <w:rFonts w:ascii="Arial" w:hAnsi="Arial" w:cs="Arial"/>
          <w:i/>
          <w:iCs/>
        </w:rPr>
        <w:t>American Journal of Public Health</w:t>
      </w:r>
      <w:r w:rsidRPr="00F84E2B">
        <w:rPr>
          <w:rFonts w:ascii="Arial" w:hAnsi="Arial" w:cs="Arial"/>
        </w:rPr>
        <w:t>, 2012, accessed 11 August 2022.</w:t>
      </w:r>
    </w:p>
  </w:footnote>
  <w:footnote w:id="3">
    <w:p w14:paraId="3245BB9F" w14:textId="77777777" w:rsidR="00ED0586" w:rsidRPr="001F7D05" w:rsidRDefault="00ED0586" w:rsidP="00495672">
      <w:pPr>
        <w:pStyle w:val="FootnoteText"/>
        <w:rPr>
          <w:lang w:val="en-GB"/>
        </w:rPr>
      </w:pPr>
      <w:r w:rsidRPr="00F84E2B">
        <w:rPr>
          <w:rStyle w:val="FootnoteReference"/>
          <w:rFonts w:ascii="Arial" w:hAnsi="Arial" w:cs="Arial"/>
        </w:rPr>
        <w:footnoteRef/>
      </w:r>
      <w:r w:rsidRPr="00F84E2B">
        <w:rPr>
          <w:rFonts w:ascii="Arial" w:hAnsi="Arial" w:cs="Arial"/>
        </w:rPr>
        <w:t xml:space="preserve"> </w:t>
      </w:r>
      <w:r w:rsidRPr="00F84E2B">
        <w:rPr>
          <w:rFonts w:ascii="Arial" w:hAnsi="Arial" w:cs="Arial"/>
          <w:lang w:val="en-GB"/>
        </w:rPr>
        <w:t xml:space="preserve">ABS, </w:t>
      </w:r>
      <w:hyperlink r:id="rId2" w:history="1">
        <w:r w:rsidRPr="00F84E2B">
          <w:rPr>
            <w:rStyle w:val="Hyperlink"/>
            <w:rFonts w:ascii="Arial" w:hAnsi="Arial" w:cs="Arial"/>
            <w:lang w:val="en-GB"/>
          </w:rPr>
          <w:t>‘2021 Census data: over 8 million Australians have a long-term health condition’</w:t>
        </w:r>
      </w:hyperlink>
      <w:r w:rsidRPr="00F84E2B">
        <w:rPr>
          <w:rFonts w:ascii="Arial" w:hAnsi="Arial" w:cs="Arial"/>
          <w:lang w:val="en-GB"/>
        </w:rPr>
        <w:t>, 28 June 2022, accessed 11 August 2022.</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ADF" w14:textId="2D4D2A68"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45D24C2">
            <v:group id="Graphic 25" style="position:absolute;margin-left:405.1pt;margin-top:21.25pt;width:172.05pt;height:66.35pt;z-index:251666432;mso-position-horizontal-relative:page;mso-position-vertical-relative:page;mso-width-relative:margin;mso-height-relative:margin" coordsize="26038,10039" o:spid="_x0000_s1026" w14:anchorId="0E86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">
              <v:group id="_x0000_s1027" style="position:absolute;left:2476;top:2477;width:22019;height:5085" coordsize="22018,5084" coordorigin="2476,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Shape 23" style="position:absolute;left:2476;top:2477;width:5084;height:5085;visibility:visible;mso-wrap-style:square;v-text-anchor:middle" coordsize="508433,508469" o:spid="_x0000_s1028" fillcolor="#2167ae" stroked="f" strokeweight=".1022mm"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">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style="position:absolute;left:17465;top:3783;width:795;height:2477;visibility:visible;mso-wrap-style:square;v-text-anchor:middle" coordsize="79500,247664" o:spid="_x0000_s1029" fillcolor="#2167ae" stroked="f" strokeweight=".1022mm"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">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style="position:absolute;left:21161;top:3783;width:2400;height:2477;visibility:visible;mso-wrap-style:square;v-text-anchor:middle" coordsize="240046,247701" o:spid="_x0000_s1030" fillcolor="#2167ae" stroked="f" strokeweight=".1022mm"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">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style="position:absolute;left:15000;top:3783;width:2268;height:2477;visibility:visible;mso-wrap-style:square;v-text-anchor:middle" coordsize="226796,247701" o:spid="_x0000_s1031" fillcolor="#2167ae" stroked="f" strokeweight=".1022mm"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">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style="position:absolute;left:18636;top:3721;width:2114;height:2605;visibility:visible;mso-wrap-style:square;v-text-anchor:middle" coordsize="211338,260510" o:spid="_x0000_s1032" fillcolor="#2167ae" stroked="f" strokeweight=".1022mm"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">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style="position:absolute;left:12153;top:3783;width:2443;height:2558;visibility:visible;mso-wrap-style:square;v-text-anchor:middle" coordsize="244242,255835" o:spid="_x0000_s1033" fillcolor="#2167ae" stroked="f" strokeweight=".1022mm"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">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style="position:absolute;left:9375;top:3783;width:2389;height:2476;visibility:visible;mso-wrap-style:square;v-text-anchor:middle" coordsize="238905,247628" o:spid="_x0000_s1034" fillcolor="#2167ae" stroked="f" strokeweight=".1022mm"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">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style="position:absolute;left:23935;top:2850;width:560;height:560;visibility:visible;mso-wrap-style:square;v-text-anchor:middle" coordsize="56018,56018" o:spid="_x0000_s1035" fillcolor="#2167ae" stroked="f" strokeweight=".1022mm" path="m28046,c12551,,,11410,,28046,,44756,12514,56018,28046,56018v15421,,27972,-11262,27972,-27972c55982,11410,43467,,28046,xm28046,51970c14906,51970,4564,42290,4564,28046,4564,13655,14943,4049,28046,4049v13360,,23408,9606,23408,23997c51454,42253,41370,51970,28046,51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">
                  <v:stroke joinstyle="miter"/>
                  <v:path arrowok="t" o:connecttype="custom" o:connectlocs="28046,0;0,28046;28046,56018;56018,28046;28046,0;28046,51970;4564,28046;28046,4049;51454,28046;28046,51970" o:connectangles="0,0,0,0,0,0,0,0,0,0"/>
                </v:shape>
                <v:shape id="Freeform: Shape 31" style="position:absolute;left:24110;top:2973;width:240;height:297;visibility:visible;mso-wrap-style:square;v-text-anchor:middle" coordsize="24070,29665" o:spid="_x0000_s1036" fillcolor="#2167ae" stroked="f" strokeweight=".1022mm" path="m22893,9017c22893,1325,17593,,8944,l,,,29665r4306,l4306,18108r7766,c12367,18108,12661,18108,12882,18035r6183,11630l24071,29665,17299,17078v3791,-1546,5594,-4711,5594,-8061xm11042,13876r-6699,l4343,4417r6331,c15090,4417,18219,5300,18219,9128v-37,3165,-2172,4748,-7177,4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">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style="position:absolute;width:26038;height:10039;visibility:visible;mso-wrap-style:square;v-text-anchor:middle" coordsize="2603817,1003909" o:spid="_x0000_s1037" filled="f" stroked="f" strokeweight=".1022mm" path="m,l2603817,r,1003910l,1003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">
                <v:stroke joinstyle="miter"/>
                <v:path arrowok="t" o:connecttype="custom" o:connectlocs="0,0;2603817,0;2603817,1003910;0,1003910" o:connectangles="0,0,0,0"/>
              </v:shape>
              <w10:wrap anchorx="page" anchory="page"/>
              <w10:anchorlock/>
            </v:group>
          </w:pict>
        </mc:Fallback>
      </mc:AlternateContent>
    </w:r>
    <w:r w:rsidR="0038375B">
      <w:t>Established families</w:t>
    </w:r>
  </w:p>
  <w:p w14:paraId="04609F91" w14:textId="6A56D89D" w:rsidR="0038375B" w:rsidRDefault="0038375B" w:rsidP="00253BF6">
    <w:pPr>
      <w:pStyle w:val="Header"/>
    </w:pPr>
  </w:p>
  <w:p w14:paraId="493375D0" w14:textId="77777777" w:rsidR="0071102A" w:rsidRDefault="0071102A" w:rsidP="00253BF6">
    <w:pPr>
      <w:pStyle w:val="Header"/>
    </w:pPr>
  </w:p>
  <w:p w14:paraId="09462028" w14:textId="6E96F60D" w:rsidR="0071102A" w:rsidRPr="00F84E2B" w:rsidRDefault="0071102A" w:rsidP="00253BF6">
    <w:pPr>
      <w:pStyle w:val="Header"/>
      <w:rPr>
        <w:color w:val="auto"/>
      </w:rPr>
    </w:pPr>
    <w:r w:rsidRPr="00F84E2B">
      <w:rPr>
        <w:color w:val="auto"/>
      </w:rPr>
      <w:t xml:space="preserve">Article, </w:t>
    </w:r>
    <w:proofErr w:type="spellStart"/>
    <w:r w:rsidR="008C15C3" w:rsidRPr="00F84E2B">
      <w:rPr>
        <w:color w:val="auto"/>
      </w:rPr>
      <w:t>eDM</w:t>
    </w:r>
    <w:proofErr w:type="spellEnd"/>
    <w:r w:rsidR="008C15C3" w:rsidRPr="00F84E2B">
      <w:rPr>
        <w:color w:val="auto"/>
      </w:rPr>
      <w:t>,</w:t>
    </w:r>
    <w:r w:rsidR="00F84E2B">
      <w:rPr>
        <w:color w:val="auto"/>
      </w:rPr>
      <w:t xml:space="preserve"> LinkedIn</w:t>
    </w:r>
    <w:r w:rsidR="008C15C3" w:rsidRPr="00F84E2B">
      <w:rPr>
        <w:color w:val="auto"/>
      </w:rPr>
      <w:t xml:space="preserve"> </w:t>
    </w:r>
    <w:r w:rsidRPr="00F84E2B">
      <w:rPr>
        <w:color w:val="auto"/>
      </w:rPr>
      <w:t>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2C72B50"/>
    <w:multiLevelType w:val="hybridMultilevel"/>
    <w:tmpl w:val="9C504F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09F4193C"/>
    <w:multiLevelType w:val="hybridMultilevel"/>
    <w:tmpl w:val="D7684242"/>
    <w:lvl w:ilvl="0" w:tplc="9AAC1E10">
      <w:start w:val="1"/>
      <w:numFmt w:val="decimal"/>
      <w:lvlText w:val="%1."/>
      <w:lvlJc w:val="left"/>
      <w:pPr>
        <w:ind w:left="360" w:hanging="360"/>
      </w:pPr>
      <w:rPr>
        <w:rFonts w:ascii="Arial" w:hAnsi="Arial" w:cs="Arial" w:hint="default"/>
        <w:color w:val="23366F"/>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41D55"/>
    <w:multiLevelType w:val="hybridMultilevel"/>
    <w:tmpl w:val="0F06D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261E9C"/>
    <w:multiLevelType w:val="hybridMultilevel"/>
    <w:tmpl w:val="1E668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4"/>
  </w:num>
  <w:num w:numId="3" w16cid:durableId="1497067424">
    <w:abstractNumId w:val="7"/>
  </w:num>
  <w:num w:numId="4" w16cid:durableId="1556241165">
    <w:abstractNumId w:val="2"/>
  </w:num>
  <w:num w:numId="5" w16cid:durableId="1070346108">
    <w:abstractNumId w:val="1"/>
  </w:num>
  <w:num w:numId="6" w16cid:durableId="942541783">
    <w:abstractNumId w:val="6"/>
  </w:num>
  <w:num w:numId="7" w16cid:durableId="1591280177">
    <w:abstractNumId w:val="3"/>
  </w:num>
  <w:num w:numId="8" w16cid:durableId="92349063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0D86"/>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5BBF"/>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3CC0"/>
    <w:rsid w:val="0025547D"/>
    <w:rsid w:val="00255721"/>
    <w:rsid w:val="0025654B"/>
    <w:rsid w:val="00256848"/>
    <w:rsid w:val="00256CC3"/>
    <w:rsid w:val="00267D69"/>
    <w:rsid w:val="00270BD8"/>
    <w:rsid w:val="00274E93"/>
    <w:rsid w:val="0028186E"/>
    <w:rsid w:val="002833BB"/>
    <w:rsid w:val="00287FA7"/>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2055E"/>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3A81"/>
    <w:rsid w:val="00364B43"/>
    <w:rsid w:val="0038375B"/>
    <w:rsid w:val="003959CC"/>
    <w:rsid w:val="003A01FF"/>
    <w:rsid w:val="003A0F30"/>
    <w:rsid w:val="003A3335"/>
    <w:rsid w:val="003A3CCA"/>
    <w:rsid w:val="003A49B4"/>
    <w:rsid w:val="003A5608"/>
    <w:rsid w:val="003B0169"/>
    <w:rsid w:val="003B1F85"/>
    <w:rsid w:val="003C3FBA"/>
    <w:rsid w:val="003C5781"/>
    <w:rsid w:val="003C69E3"/>
    <w:rsid w:val="003D2661"/>
    <w:rsid w:val="003D3944"/>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1217"/>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0DD6"/>
    <w:rsid w:val="005318FC"/>
    <w:rsid w:val="005345A2"/>
    <w:rsid w:val="0054385E"/>
    <w:rsid w:val="00543CFF"/>
    <w:rsid w:val="00546538"/>
    <w:rsid w:val="005469F9"/>
    <w:rsid w:val="005569FF"/>
    <w:rsid w:val="005603A3"/>
    <w:rsid w:val="005646FD"/>
    <w:rsid w:val="00565706"/>
    <w:rsid w:val="00574FE8"/>
    <w:rsid w:val="00575C85"/>
    <w:rsid w:val="005813B6"/>
    <w:rsid w:val="00581F1F"/>
    <w:rsid w:val="005865FA"/>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606A74"/>
    <w:rsid w:val="006071D7"/>
    <w:rsid w:val="0061317D"/>
    <w:rsid w:val="00613E98"/>
    <w:rsid w:val="00616F1B"/>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18DB"/>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E7DCC"/>
    <w:rsid w:val="006F5652"/>
    <w:rsid w:val="006F7C31"/>
    <w:rsid w:val="00702FEF"/>
    <w:rsid w:val="00707F78"/>
    <w:rsid w:val="00710D23"/>
    <w:rsid w:val="0071102A"/>
    <w:rsid w:val="0071138F"/>
    <w:rsid w:val="007164ED"/>
    <w:rsid w:val="00720903"/>
    <w:rsid w:val="007265F3"/>
    <w:rsid w:val="00726616"/>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0208"/>
    <w:rsid w:val="00771C0F"/>
    <w:rsid w:val="00774EFF"/>
    <w:rsid w:val="007752FF"/>
    <w:rsid w:val="00783607"/>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4C9F"/>
    <w:rsid w:val="00831A78"/>
    <w:rsid w:val="00835643"/>
    <w:rsid w:val="008362B5"/>
    <w:rsid w:val="00842443"/>
    <w:rsid w:val="008447E2"/>
    <w:rsid w:val="008503B5"/>
    <w:rsid w:val="00856D0D"/>
    <w:rsid w:val="00857A59"/>
    <w:rsid w:val="008638A2"/>
    <w:rsid w:val="00865FAD"/>
    <w:rsid w:val="008749DE"/>
    <w:rsid w:val="008774A8"/>
    <w:rsid w:val="00877531"/>
    <w:rsid w:val="008776C9"/>
    <w:rsid w:val="0088229B"/>
    <w:rsid w:val="00882999"/>
    <w:rsid w:val="008836A1"/>
    <w:rsid w:val="00893175"/>
    <w:rsid w:val="00896307"/>
    <w:rsid w:val="008A45E5"/>
    <w:rsid w:val="008A5C2F"/>
    <w:rsid w:val="008B5406"/>
    <w:rsid w:val="008B6001"/>
    <w:rsid w:val="008C1040"/>
    <w:rsid w:val="008C15C3"/>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C84"/>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4BB5"/>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050D1"/>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058E3"/>
    <w:rsid w:val="00E10F18"/>
    <w:rsid w:val="00E11721"/>
    <w:rsid w:val="00E1190C"/>
    <w:rsid w:val="00E11E31"/>
    <w:rsid w:val="00E35D3C"/>
    <w:rsid w:val="00E36F04"/>
    <w:rsid w:val="00E374B2"/>
    <w:rsid w:val="00E475C9"/>
    <w:rsid w:val="00E51DCC"/>
    <w:rsid w:val="00E52F95"/>
    <w:rsid w:val="00E531E9"/>
    <w:rsid w:val="00E55DD5"/>
    <w:rsid w:val="00E578BA"/>
    <w:rsid w:val="00E6186C"/>
    <w:rsid w:val="00E61AEB"/>
    <w:rsid w:val="00E63985"/>
    <w:rsid w:val="00E64DB6"/>
    <w:rsid w:val="00E663A6"/>
    <w:rsid w:val="00E71C4C"/>
    <w:rsid w:val="00E73796"/>
    <w:rsid w:val="00E809D8"/>
    <w:rsid w:val="00E819BD"/>
    <w:rsid w:val="00E84391"/>
    <w:rsid w:val="00E9047B"/>
    <w:rsid w:val="00E93391"/>
    <w:rsid w:val="00E951C8"/>
    <w:rsid w:val="00E95806"/>
    <w:rsid w:val="00EA6A99"/>
    <w:rsid w:val="00EB0F92"/>
    <w:rsid w:val="00EB5197"/>
    <w:rsid w:val="00EB6045"/>
    <w:rsid w:val="00EC33C7"/>
    <w:rsid w:val="00EC3C37"/>
    <w:rsid w:val="00ED0586"/>
    <w:rsid w:val="00ED216C"/>
    <w:rsid w:val="00ED3125"/>
    <w:rsid w:val="00ED3C12"/>
    <w:rsid w:val="00EE17FD"/>
    <w:rsid w:val="00EE74CD"/>
    <w:rsid w:val="00EE7F13"/>
    <w:rsid w:val="00EF1472"/>
    <w:rsid w:val="00EF2150"/>
    <w:rsid w:val="00EF4E22"/>
    <w:rsid w:val="00EF4F26"/>
    <w:rsid w:val="00EF7893"/>
    <w:rsid w:val="00F01600"/>
    <w:rsid w:val="00F0316B"/>
    <w:rsid w:val="00F05C95"/>
    <w:rsid w:val="00F07E5B"/>
    <w:rsid w:val="00F1160F"/>
    <w:rsid w:val="00F31273"/>
    <w:rsid w:val="00F37A3E"/>
    <w:rsid w:val="00F37DEC"/>
    <w:rsid w:val="00F42E39"/>
    <w:rsid w:val="00F4510E"/>
    <w:rsid w:val="00F46D4B"/>
    <w:rsid w:val="00F509C0"/>
    <w:rsid w:val="00F667C4"/>
    <w:rsid w:val="00F67A32"/>
    <w:rsid w:val="00F70C3A"/>
    <w:rsid w:val="00F74BAF"/>
    <w:rsid w:val="00F8060D"/>
    <w:rsid w:val="00F84E2B"/>
    <w:rsid w:val="00F96564"/>
    <w:rsid w:val="00FA7391"/>
    <w:rsid w:val="00FA780C"/>
    <w:rsid w:val="00FA7CF9"/>
    <w:rsid w:val="00FB29F6"/>
    <w:rsid w:val="00FB3B3B"/>
    <w:rsid w:val="00FB7BDA"/>
    <w:rsid w:val="00FC49DB"/>
    <w:rsid w:val="00FE0FDC"/>
    <w:rsid w:val="00FE297A"/>
    <w:rsid w:val="00FE3031"/>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ED0586"/>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ED0586"/>
    <w:rPr>
      <w:rFonts w:ascii="Segoe UI" w:eastAsia="Times New Roman" w:hAnsi="Segoe UI"/>
      <w:lang w:val="en-AU"/>
    </w:rPr>
  </w:style>
  <w:style w:type="character" w:styleId="FootnoteReference">
    <w:name w:val="footnote reference"/>
    <w:basedOn w:val="DefaultParagraphFont"/>
    <w:uiPriority w:val="99"/>
    <w:semiHidden/>
    <w:unhideWhenUsed/>
    <w:rsid w:val="00ED0586"/>
    <w:rPr>
      <w:vertAlign w:val="superscript"/>
    </w:rPr>
  </w:style>
  <w:style w:type="paragraph" w:customStyle="1" w:styleId="Bullet1">
    <w:name w:val="Bullet 1"/>
    <w:basedOn w:val="Normal"/>
    <w:rsid w:val="00ED0586"/>
    <w:pPr>
      <w:numPr>
        <w:numId w:val="4"/>
      </w:numPr>
      <w:spacing w:before="120" w:after="0" w:line="280" w:lineRule="exact"/>
    </w:pPr>
    <w:rPr>
      <w:rFonts w:ascii="Segoe UI" w:eastAsia="Times New Roman" w:hAnsi="Segoe UI"/>
      <w:color w:val="auto"/>
      <w:szCs w:val="20"/>
      <w:lang w:val="en-AU"/>
    </w:rPr>
  </w:style>
  <w:style w:type="paragraph" w:customStyle="1" w:styleId="Introduction">
    <w:name w:val="Introduction"/>
    <w:basedOn w:val="Heading3"/>
    <w:next w:val="Normal"/>
    <w:rsid w:val="00ED0586"/>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SectionID">
    <w:name w:val="Section ID"/>
    <w:basedOn w:val="Normal"/>
    <w:next w:val="Heading1"/>
    <w:qFormat/>
    <w:rsid w:val="00ED0586"/>
    <w:pPr>
      <w:pageBreakBefore/>
      <w:widowControl w:val="0"/>
      <w:spacing w:before="120" w:after="0" w:line="280" w:lineRule="exact"/>
    </w:pPr>
    <w:rPr>
      <w:rFonts w:ascii="Segoe UI" w:eastAsia="Times New Roman" w:hAnsi="Segoe UI"/>
      <w:color w:val="9EAEBA"/>
      <w:sz w:val="22"/>
      <w:szCs w:val="20"/>
      <w:lang w:val="en-AU"/>
    </w:rPr>
  </w:style>
  <w:style w:type="character" w:customStyle="1" w:styleId="normaltextrun">
    <w:name w:val="normaltextrun"/>
    <w:basedOn w:val="DefaultParagraphFont"/>
    <w:rsid w:val="00ED0586"/>
  </w:style>
  <w:style w:type="character" w:customStyle="1" w:styleId="eop">
    <w:name w:val="eop"/>
    <w:basedOn w:val="DefaultParagraphFont"/>
    <w:rsid w:val="00ED0586"/>
  </w:style>
  <w:style w:type="paragraph" w:customStyle="1" w:styleId="00TableNormal">
    <w:name w:val="00. Table Normal"/>
    <w:basedOn w:val="Normal"/>
    <w:link w:val="00TableNormalChar"/>
    <w:qFormat/>
    <w:rsid w:val="008C15C3"/>
    <w:pPr>
      <w:spacing w:after="0"/>
    </w:pPr>
  </w:style>
  <w:style w:type="paragraph" w:customStyle="1" w:styleId="01TableHeading">
    <w:name w:val="01. Table Heading"/>
    <w:basedOn w:val="Normal"/>
    <w:link w:val="01TableHeadingChar"/>
    <w:qFormat/>
    <w:rsid w:val="008C15C3"/>
    <w:pPr>
      <w:spacing w:after="0"/>
    </w:pPr>
    <w:rPr>
      <w:b/>
      <w:bCs/>
      <w:color w:val="FFFFFF" w:themeColor="background1"/>
    </w:rPr>
  </w:style>
  <w:style w:type="character" w:customStyle="1" w:styleId="00TableNormalChar">
    <w:name w:val="00. Table Normal Char"/>
    <w:basedOn w:val="DefaultParagraphFont"/>
    <w:link w:val="00TableNormal"/>
    <w:rsid w:val="008C15C3"/>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8C15C3"/>
    <w:rPr>
      <w:rFonts w:asciiTheme="minorHAnsi" w:hAnsiTheme="minorHAnsi"/>
      <w:b/>
      <w:bCs/>
      <w:color w:val="FFFFFF" w:themeColor="background1"/>
      <w:szCs w:val="22"/>
    </w:rPr>
  </w:style>
  <w:style w:type="paragraph" w:styleId="ListParagraph">
    <w:name w:val="List Paragraph"/>
    <w:basedOn w:val="Normal"/>
    <w:uiPriority w:val="34"/>
    <w:rsid w:val="008C15C3"/>
    <w:pPr>
      <w:ind w:left="720"/>
      <w:contextualSpacing/>
    </w:pPr>
  </w:style>
  <w:style w:type="paragraph" w:customStyle="1" w:styleId="paragraph">
    <w:name w:val="paragraph"/>
    <w:basedOn w:val="Normal"/>
    <w:rsid w:val="008C15C3"/>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superscript">
    <w:name w:val="superscript"/>
    <w:basedOn w:val="DefaultParagraphFont"/>
    <w:rsid w:val="008C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culators.zurich.com.au/life-needs.htm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media-centre/media-releases/2021-census-data-over-8-million-australians-have-long-term-health-condition" TargetMode="External"/><Relationship Id="rId1" Type="http://schemas.openxmlformats.org/officeDocument/2006/relationships/hyperlink" Target="https://pubmed.ncbi.nlm.nih.gov/22390520/"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51D6-50BC-4489-8DBA-1405C35F2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6387</Characters>
  <Application>Microsoft Office Word</Application>
  <DocSecurity>0</DocSecurity>
  <Lines>53</Lines>
  <Paragraphs>14</Paragraphs>
  <ScaleCrop>false</ScaleCrop>
  <Company>Zurich Insurance Company Ltd.</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cp:lastModifiedBy>
  <cp:revision>6</cp:revision>
  <cp:lastPrinted>2014-11-06T08:55:00Z</cp:lastPrinted>
  <dcterms:created xsi:type="dcterms:W3CDTF">2022-12-15T22:30:00Z</dcterms:created>
  <dcterms:modified xsi:type="dcterms:W3CDTF">2023-06-02T02:31:00Z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